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1F1" w:rsidRPr="009D71F1" w:rsidRDefault="009D71F1" w:rsidP="009D71F1">
      <w:pPr>
        <w:widowControl/>
        <w:spacing w:line="360" w:lineRule="auto"/>
        <w:jc w:val="both"/>
        <w:rPr>
          <w:bCs/>
          <w:sz w:val="28"/>
          <w:szCs w:val="28"/>
        </w:rPr>
      </w:pPr>
      <w:r w:rsidRPr="009D71F1">
        <w:rPr>
          <w:bCs/>
          <w:sz w:val="28"/>
          <w:szCs w:val="28"/>
        </w:rPr>
        <w:t>Уважаемые студенты!</w:t>
      </w:r>
    </w:p>
    <w:p w:rsidR="00D77D1B" w:rsidRDefault="009D71F1" w:rsidP="009D71F1">
      <w:pPr>
        <w:widowControl/>
        <w:spacing w:line="360" w:lineRule="auto"/>
        <w:jc w:val="both"/>
        <w:rPr>
          <w:bCs/>
          <w:sz w:val="28"/>
          <w:szCs w:val="28"/>
        </w:rPr>
      </w:pPr>
      <w:r w:rsidRPr="009D71F1">
        <w:rPr>
          <w:bCs/>
          <w:sz w:val="28"/>
          <w:szCs w:val="28"/>
        </w:rPr>
        <w:t>По предмету: «Педагогика» (раздел «Истор</w:t>
      </w:r>
      <w:r w:rsidR="00D77D1B">
        <w:rPr>
          <w:bCs/>
          <w:sz w:val="28"/>
          <w:szCs w:val="28"/>
        </w:rPr>
        <w:t>ия</w:t>
      </w:r>
      <w:r w:rsidRPr="009D71F1">
        <w:rPr>
          <w:bCs/>
          <w:sz w:val="28"/>
          <w:szCs w:val="28"/>
        </w:rPr>
        <w:t xml:space="preserve"> педагогики и образования» к экзамену –</w:t>
      </w:r>
      <w:r>
        <w:rPr>
          <w:bCs/>
          <w:sz w:val="28"/>
          <w:szCs w:val="28"/>
        </w:rPr>
        <w:t xml:space="preserve"> </w:t>
      </w:r>
      <w:r w:rsidRPr="009D71F1">
        <w:rPr>
          <w:bCs/>
          <w:sz w:val="28"/>
          <w:szCs w:val="28"/>
        </w:rPr>
        <w:t>выполните задания и отправьте их в личный кабинет</w:t>
      </w:r>
      <w:r w:rsidR="00D77D1B">
        <w:rPr>
          <w:bCs/>
          <w:sz w:val="28"/>
          <w:szCs w:val="28"/>
        </w:rPr>
        <w:t>)</w:t>
      </w:r>
    </w:p>
    <w:p w:rsidR="00D77D1B" w:rsidRDefault="00D77D1B" w:rsidP="009D71F1">
      <w:pPr>
        <w:widowControl/>
        <w:spacing w:line="360" w:lineRule="auto"/>
        <w:jc w:val="both"/>
        <w:rPr>
          <w:bCs/>
          <w:sz w:val="28"/>
          <w:szCs w:val="28"/>
        </w:rPr>
      </w:pPr>
      <w:r>
        <w:rPr>
          <w:bCs/>
          <w:sz w:val="28"/>
          <w:szCs w:val="28"/>
        </w:rPr>
        <w:t>Преподаватель Игумнова Екатерина Александровна</w:t>
      </w:r>
    </w:p>
    <w:p w:rsidR="00D77D1B" w:rsidRDefault="00D77D1B" w:rsidP="009D71F1">
      <w:pPr>
        <w:widowControl/>
        <w:spacing w:line="360" w:lineRule="auto"/>
        <w:jc w:val="both"/>
        <w:rPr>
          <w:bCs/>
          <w:sz w:val="28"/>
          <w:szCs w:val="28"/>
        </w:rPr>
      </w:pPr>
      <w:r>
        <w:rPr>
          <w:bCs/>
          <w:sz w:val="28"/>
          <w:szCs w:val="28"/>
        </w:rPr>
        <w:t>8-914-351-24-77</w:t>
      </w:r>
    </w:p>
    <w:p w:rsidR="009D71F1" w:rsidRDefault="00D77D1B" w:rsidP="009D71F1">
      <w:pPr>
        <w:widowControl/>
        <w:spacing w:line="360" w:lineRule="auto"/>
        <w:jc w:val="both"/>
        <w:rPr>
          <w:bCs/>
          <w:sz w:val="28"/>
          <w:szCs w:val="28"/>
        </w:rPr>
      </w:pPr>
      <w:r>
        <w:rPr>
          <w:bCs/>
          <w:sz w:val="28"/>
          <w:szCs w:val="28"/>
        </w:rPr>
        <w:t xml:space="preserve">Электронная почта: </w:t>
      </w:r>
      <w:r w:rsidRPr="00D77D1B">
        <w:rPr>
          <w:bCs/>
          <w:sz w:val="28"/>
          <w:szCs w:val="28"/>
        </w:rPr>
        <w:t>igumnova1@mail.ru</w:t>
      </w:r>
    </w:p>
    <w:p w:rsidR="009D71F1" w:rsidRDefault="009D71F1" w:rsidP="009D71F1">
      <w:pPr>
        <w:widowControl/>
        <w:spacing w:line="360" w:lineRule="auto"/>
        <w:jc w:val="both"/>
        <w:rPr>
          <w:bCs/>
          <w:sz w:val="28"/>
          <w:szCs w:val="28"/>
        </w:rPr>
      </w:pPr>
    </w:p>
    <w:p w:rsidR="009D71F1" w:rsidRDefault="00F043E0" w:rsidP="009D71F1">
      <w:pPr>
        <w:widowControl/>
        <w:spacing w:line="360" w:lineRule="auto"/>
        <w:jc w:val="both"/>
        <w:rPr>
          <w:sz w:val="28"/>
          <w:szCs w:val="28"/>
        </w:rPr>
      </w:pPr>
      <w:r w:rsidRPr="00F043E0">
        <w:rPr>
          <w:b/>
          <w:bCs/>
          <w:sz w:val="28"/>
          <w:szCs w:val="28"/>
        </w:rPr>
        <w:t>Задание 1.</w:t>
      </w:r>
      <w:r>
        <w:rPr>
          <w:bCs/>
          <w:sz w:val="28"/>
          <w:szCs w:val="28"/>
        </w:rPr>
        <w:t xml:space="preserve"> </w:t>
      </w:r>
      <w:r w:rsidR="009D71F1" w:rsidRPr="009D71F1">
        <w:rPr>
          <w:bCs/>
          <w:sz w:val="28"/>
          <w:szCs w:val="28"/>
        </w:rPr>
        <w:t xml:space="preserve"> </w:t>
      </w:r>
      <w:r w:rsidR="009D71F1" w:rsidRPr="006C689A">
        <w:rPr>
          <w:bCs/>
          <w:sz w:val="28"/>
          <w:szCs w:val="28"/>
        </w:rPr>
        <w:t>Изучите материал лекции «Воспитание и образование в Европе в Х</w:t>
      </w:r>
      <w:r w:rsidR="009D71F1" w:rsidRPr="006C689A">
        <w:rPr>
          <w:bCs/>
          <w:sz w:val="28"/>
          <w:szCs w:val="28"/>
          <w:lang w:val="en-US"/>
        </w:rPr>
        <w:t>VII</w:t>
      </w:r>
      <w:r w:rsidR="009D71F1" w:rsidRPr="006C689A">
        <w:rPr>
          <w:bCs/>
          <w:sz w:val="28"/>
          <w:szCs w:val="28"/>
        </w:rPr>
        <w:t>–Х</w:t>
      </w:r>
      <w:r w:rsidR="009D71F1" w:rsidRPr="006C689A">
        <w:rPr>
          <w:bCs/>
          <w:sz w:val="28"/>
          <w:szCs w:val="28"/>
          <w:lang w:val="en-US"/>
        </w:rPr>
        <w:t>I</w:t>
      </w:r>
      <w:r w:rsidR="009D71F1" w:rsidRPr="006C689A">
        <w:rPr>
          <w:bCs/>
          <w:sz w:val="28"/>
          <w:szCs w:val="28"/>
        </w:rPr>
        <w:t>Х вв. Становление педагогики ка</w:t>
      </w:r>
      <w:r w:rsidR="00921D3A">
        <w:rPr>
          <w:bCs/>
          <w:sz w:val="28"/>
          <w:szCs w:val="28"/>
        </w:rPr>
        <w:t xml:space="preserve">к науки» (по учебному пособию А.В. Роговой, Ю.Ю. Сысоевой) </w:t>
      </w:r>
      <w:r w:rsidR="009D71F1">
        <w:rPr>
          <w:bCs/>
          <w:sz w:val="28"/>
          <w:szCs w:val="28"/>
        </w:rPr>
        <w:t>По тексту лекции составьте кластер «</w:t>
      </w:r>
      <w:r w:rsidR="009D71F1">
        <w:rPr>
          <w:sz w:val="28"/>
          <w:szCs w:val="28"/>
        </w:rPr>
        <w:t xml:space="preserve">Я.А. Коменским – основатель научной педагогики». </w:t>
      </w:r>
    </w:p>
    <w:p w:rsidR="009D71F1" w:rsidRPr="00C853B7" w:rsidRDefault="009D71F1" w:rsidP="009D71F1">
      <w:pPr>
        <w:widowControl/>
        <w:spacing w:line="360" w:lineRule="auto"/>
        <w:jc w:val="both"/>
        <w:rPr>
          <w:i/>
          <w:iCs/>
          <w:sz w:val="28"/>
          <w:szCs w:val="28"/>
        </w:rPr>
      </w:pPr>
      <w:r w:rsidRPr="00C853B7">
        <w:rPr>
          <w:sz w:val="28"/>
          <w:szCs w:val="28"/>
        </w:rPr>
        <w:t>Перед составлением кластера, познакомьтесь со статьей А.В. Никитиной, раскрывающей технологию создания кластера. (</w:t>
      </w:r>
      <w:r w:rsidRPr="00C853B7">
        <w:rPr>
          <w:i/>
          <w:sz w:val="28"/>
          <w:szCs w:val="28"/>
        </w:rPr>
        <w:t>Кластер</w:t>
      </w:r>
      <w:r w:rsidRPr="00C853B7">
        <w:rPr>
          <w:sz w:val="28"/>
          <w:szCs w:val="28"/>
        </w:rPr>
        <w:t xml:space="preserve"> –</w:t>
      </w:r>
      <w:r>
        <w:rPr>
          <w:sz w:val="28"/>
          <w:szCs w:val="28"/>
        </w:rPr>
        <w:t xml:space="preserve"> </w:t>
      </w:r>
      <w:r w:rsidRPr="00C853B7">
        <w:rPr>
          <w:sz w:val="28"/>
          <w:szCs w:val="28"/>
        </w:rPr>
        <w:t xml:space="preserve">это </w:t>
      </w:r>
      <w:r w:rsidRPr="00C853B7">
        <w:rPr>
          <w:i/>
          <w:iCs/>
          <w:sz w:val="28"/>
          <w:szCs w:val="28"/>
        </w:rPr>
        <w:t>графическая форма организации информации, когда выделяются основные смысловые единицы, которые фиксируются в виде схемы с обозначением всех связей между ними. Он представляет собой изображение, способствующее систематизации и обобщению учебного материала)</w:t>
      </w:r>
    </w:p>
    <w:p w:rsidR="009D71F1" w:rsidRDefault="009D71F1" w:rsidP="009D71F1">
      <w:pPr>
        <w:widowControl/>
        <w:spacing w:line="360" w:lineRule="auto"/>
        <w:jc w:val="both"/>
        <w:rPr>
          <w:sz w:val="28"/>
          <w:szCs w:val="28"/>
        </w:rPr>
      </w:pPr>
      <w:r w:rsidRPr="00C853B7">
        <w:rPr>
          <w:sz w:val="28"/>
          <w:szCs w:val="28"/>
        </w:rPr>
        <w:t>Библиографическое описание</w:t>
      </w:r>
      <w:r>
        <w:rPr>
          <w:sz w:val="28"/>
          <w:szCs w:val="28"/>
        </w:rPr>
        <w:t xml:space="preserve"> статьи</w:t>
      </w:r>
      <w:r w:rsidRPr="00C853B7">
        <w:rPr>
          <w:sz w:val="28"/>
          <w:szCs w:val="28"/>
        </w:rPr>
        <w:t xml:space="preserve">: Никитина, А. В. Кластер как одна из форм познавательной деятельности обучающихся / А. В. Никитина. — Текст : непосредственный // Молодой ученый. — 2016. — № 17.1 (121.1). — С. 20-31. — URL: https://moluch.ru/archive/121/33512/ (дата обращения: 12.10.2020). </w:t>
      </w:r>
      <w:r w:rsidRPr="00C853B7">
        <w:rPr>
          <w:sz w:val="28"/>
          <w:szCs w:val="28"/>
        </w:rPr>
        <w:br/>
      </w:r>
    </w:p>
    <w:p w:rsidR="00F043E0" w:rsidRDefault="00F043E0" w:rsidP="00F043E0">
      <w:pPr>
        <w:rPr>
          <w:b/>
          <w:i/>
          <w:color w:val="333333"/>
          <w:sz w:val="28"/>
          <w:szCs w:val="28"/>
        </w:rPr>
      </w:pPr>
      <w:r>
        <w:rPr>
          <w:sz w:val="28"/>
          <w:szCs w:val="28"/>
        </w:rPr>
        <w:t xml:space="preserve">Задание 2. </w:t>
      </w:r>
      <w:r w:rsidRPr="00F043E0">
        <w:rPr>
          <w:sz w:val="28"/>
          <w:szCs w:val="28"/>
        </w:rPr>
        <w:t xml:space="preserve"> </w:t>
      </w:r>
      <w:r>
        <w:rPr>
          <w:b/>
          <w:i/>
          <w:color w:val="333333"/>
          <w:sz w:val="28"/>
          <w:szCs w:val="28"/>
        </w:rPr>
        <w:t>Выполните р</w:t>
      </w:r>
      <w:r w:rsidRPr="00F043E0">
        <w:rPr>
          <w:b/>
          <w:i/>
          <w:color w:val="333333"/>
          <w:sz w:val="28"/>
          <w:szCs w:val="28"/>
        </w:rPr>
        <w:t>абот</w:t>
      </w:r>
      <w:r>
        <w:rPr>
          <w:b/>
          <w:i/>
          <w:color w:val="333333"/>
          <w:sz w:val="28"/>
          <w:szCs w:val="28"/>
        </w:rPr>
        <w:t>у</w:t>
      </w:r>
      <w:r w:rsidRPr="00F043E0">
        <w:rPr>
          <w:b/>
          <w:i/>
          <w:color w:val="333333"/>
          <w:sz w:val="28"/>
          <w:szCs w:val="28"/>
        </w:rPr>
        <w:t xml:space="preserve"> с первоисточниками </w:t>
      </w:r>
    </w:p>
    <w:p w:rsidR="00F043E0" w:rsidRPr="00F043E0" w:rsidRDefault="00F043E0" w:rsidP="00F043E0">
      <w:pPr>
        <w:rPr>
          <w:color w:val="333333"/>
          <w:sz w:val="28"/>
          <w:szCs w:val="28"/>
        </w:rPr>
      </w:pPr>
    </w:p>
    <w:p w:rsidR="00F043E0" w:rsidRPr="00F043E0" w:rsidRDefault="00F043E0" w:rsidP="00F043E0">
      <w:pPr>
        <w:rPr>
          <w:color w:val="333333"/>
          <w:sz w:val="28"/>
          <w:szCs w:val="28"/>
        </w:rPr>
      </w:pPr>
      <w:r w:rsidRPr="00F043E0">
        <w:rPr>
          <w:color w:val="333333"/>
          <w:sz w:val="28"/>
          <w:szCs w:val="28"/>
        </w:rPr>
        <w:t>Я.А. Коменский Великая дидактика. Глава</w:t>
      </w:r>
      <w:r w:rsidRPr="00F043E0">
        <w:rPr>
          <w:rFonts w:eastAsiaTheme="minorEastAsia"/>
          <w:color w:val="333333"/>
          <w:sz w:val="28"/>
          <w:szCs w:val="28"/>
          <w:lang w:eastAsia="zh-CN"/>
        </w:rPr>
        <w:t xml:space="preserve"> </w:t>
      </w:r>
      <w:r w:rsidRPr="00F043E0">
        <w:rPr>
          <w:rFonts w:eastAsiaTheme="minorEastAsia"/>
          <w:color w:val="333333"/>
          <w:sz w:val="28"/>
          <w:szCs w:val="28"/>
          <w:lang w:val="en-US" w:eastAsia="zh-CN"/>
        </w:rPr>
        <w:t>XVI</w:t>
      </w:r>
      <w:r w:rsidRPr="00F043E0">
        <w:rPr>
          <w:rFonts w:eastAsiaTheme="minorEastAsia"/>
          <w:color w:val="333333"/>
          <w:sz w:val="28"/>
          <w:szCs w:val="28"/>
          <w:lang w:eastAsia="zh-CN"/>
        </w:rPr>
        <w:t xml:space="preserve">. Общие требования обучения и учения, т.е. учить и учиться С. 248-259. </w:t>
      </w:r>
      <w:r w:rsidRPr="00F043E0">
        <w:rPr>
          <w:color w:val="333333"/>
          <w:sz w:val="28"/>
          <w:szCs w:val="28"/>
        </w:rPr>
        <w:t>// Избранные педагогические сочинения. Москва: Министе</w:t>
      </w:r>
      <w:r w:rsidRPr="00F043E0">
        <w:rPr>
          <w:color w:val="333333"/>
          <w:sz w:val="28"/>
          <w:szCs w:val="28"/>
        </w:rPr>
        <w:t>р</w:t>
      </w:r>
      <w:r w:rsidRPr="00F043E0">
        <w:rPr>
          <w:color w:val="333333"/>
          <w:sz w:val="28"/>
          <w:szCs w:val="28"/>
        </w:rPr>
        <w:t xml:space="preserve">ство просвещения РСФСР, 1955.  просвещения </w:t>
      </w:r>
    </w:p>
    <w:p w:rsidR="00F043E0" w:rsidRPr="00F043E0" w:rsidRDefault="00F043E0" w:rsidP="00F043E0">
      <w:pPr>
        <w:spacing w:before="100" w:beforeAutospacing="1" w:after="100" w:afterAutospacing="1"/>
        <w:rPr>
          <w:rFonts w:eastAsiaTheme="minorEastAsia"/>
          <w:b/>
          <w:color w:val="333333"/>
          <w:sz w:val="28"/>
          <w:szCs w:val="28"/>
          <w:lang w:eastAsia="zh-CN"/>
        </w:rPr>
      </w:pPr>
      <w:r w:rsidRPr="00F043E0">
        <w:rPr>
          <w:b/>
          <w:color w:val="333333"/>
          <w:sz w:val="28"/>
          <w:szCs w:val="28"/>
        </w:rPr>
        <w:t>Глава</w:t>
      </w:r>
      <w:r w:rsidRPr="00F043E0">
        <w:rPr>
          <w:rFonts w:eastAsiaTheme="minorEastAsia"/>
          <w:b/>
          <w:color w:val="333333"/>
          <w:sz w:val="28"/>
          <w:szCs w:val="28"/>
          <w:lang w:eastAsia="zh-CN"/>
        </w:rPr>
        <w:t xml:space="preserve"> </w:t>
      </w:r>
      <w:r w:rsidRPr="00F043E0">
        <w:rPr>
          <w:rFonts w:eastAsiaTheme="minorEastAsia"/>
          <w:b/>
          <w:color w:val="333333"/>
          <w:sz w:val="28"/>
          <w:szCs w:val="28"/>
          <w:lang w:val="en-US" w:eastAsia="zh-CN"/>
        </w:rPr>
        <w:t>XVI</w:t>
      </w:r>
      <w:r w:rsidRPr="00F043E0">
        <w:rPr>
          <w:rFonts w:eastAsiaTheme="minorEastAsia"/>
          <w:b/>
          <w:color w:val="333333"/>
          <w:sz w:val="28"/>
          <w:szCs w:val="28"/>
          <w:lang w:eastAsia="zh-CN"/>
        </w:rPr>
        <w:t>. Общие требования обучения и учения, т.е. учить и учиться С. 248-260.</w:t>
      </w:r>
    </w:p>
    <w:p w:rsidR="00F043E0" w:rsidRPr="00F043E0" w:rsidRDefault="00F043E0" w:rsidP="00F043E0">
      <w:pPr>
        <w:spacing w:before="100" w:beforeAutospacing="1" w:after="100" w:afterAutospacing="1"/>
        <w:rPr>
          <w:rFonts w:eastAsiaTheme="minorEastAsia"/>
          <w:color w:val="333333"/>
          <w:sz w:val="28"/>
          <w:szCs w:val="28"/>
          <w:lang w:eastAsia="zh-CN"/>
        </w:rPr>
      </w:pPr>
      <w:r w:rsidRPr="00F043E0">
        <w:rPr>
          <w:rFonts w:eastAsiaTheme="minorEastAsia"/>
          <w:color w:val="333333"/>
          <w:sz w:val="28"/>
          <w:szCs w:val="28"/>
          <w:lang w:eastAsia="zh-CN"/>
        </w:rPr>
        <w:t>При анализе каждого из основоположений необходимо делать вывод об его актуальности в современной образовательной практике и о том, как это положение претерпело моде</w:t>
      </w:r>
      <w:r w:rsidRPr="00F043E0">
        <w:rPr>
          <w:rFonts w:eastAsiaTheme="minorEastAsia"/>
          <w:color w:val="333333"/>
          <w:sz w:val="28"/>
          <w:szCs w:val="28"/>
          <w:lang w:eastAsia="zh-CN"/>
        </w:rPr>
        <w:t>р</w:t>
      </w:r>
      <w:r w:rsidRPr="00F043E0">
        <w:rPr>
          <w:rFonts w:eastAsiaTheme="minorEastAsia"/>
          <w:color w:val="333333"/>
          <w:sz w:val="28"/>
          <w:szCs w:val="28"/>
          <w:lang w:eastAsia="zh-CN"/>
        </w:rPr>
        <w:t>низацию.</w:t>
      </w:r>
    </w:p>
    <w:p w:rsidR="00F043E0" w:rsidRPr="00F043E0" w:rsidRDefault="00F043E0" w:rsidP="00F043E0">
      <w:pPr>
        <w:spacing w:before="100" w:beforeAutospacing="1" w:after="100" w:afterAutospacing="1"/>
        <w:ind w:firstLine="360"/>
        <w:jc w:val="both"/>
        <w:rPr>
          <w:rFonts w:eastAsiaTheme="minorEastAsia"/>
          <w:color w:val="333333"/>
          <w:sz w:val="28"/>
          <w:szCs w:val="28"/>
          <w:lang w:eastAsia="zh-CN"/>
        </w:rPr>
      </w:pPr>
      <w:r w:rsidRPr="00F043E0">
        <w:rPr>
          <w:rFonts w:eastAsiaTheme="minorEastAsia"/>
          <w:b/>
          <w:i/>
          <w:color w:val="333333"/>
          <w:sz w:val="28"/>
          <w:szCs w:val="28"/>
          <w:lang w:eastAsia="zh-CN"/>
        </w:rPr>
        <w:lastRenderedPageBreak/>
        <w:t xml:space="preserve">1. Прочитайте Основоположение </w:t>
      </w:r>
      <w:r w:rsidRPr="00F043E0">
        <w:rPr>
          <w:rFonts w:eastAsiaTheme="minorEastAsia"/>
          <w:b/>
          <w:i/>
          <w:color w:val="333333"/>
          <w:sz w:val="28"/>
          <w:szCs w:val="28"/>
          <w:lang w:val="en-US" w:eastAsia="zh-CN"/>
        </w:rPr>
        <w:t>I</w:t>
      </w:r>
      <w:r w:rsidRPr="00F043E0">
        <w:rPr>
          <w:rFonts w:eastAsiaTheme="minorEastAsia"/>
          <w:b/>
          <w:i/>
          <w:color w:val="333333"/>
          <w:sz w:val="28"/>
          <w:szCs w:val="28"/>
          <w:lang w:eastAsia="zh-CN"/>
        </w:rPr>
        <w:t xml:space="preserve">. </w:t>
      </w:r>
      <w:r w:rsidRPr="00F043E0">
        <w:rPr>
          <w:rFonts w:eastAsiaTheme="minorEastAsia"/>
          <w:color w:val="333333"/>
          <w:sz w:val="28"/>
          <w:szCs w:val="28"/>
          <w:lang w:eastAsia="zh-CN"/>
        </w:rPr>
        <w:t>О каком принципе обучения идет речь, выпиш</w:t>
      </w:r>
      <w:r w:rsidRPr="00F043E0">
        <w:rPr>
          <w:rFonts w:eastAsiaTheme="minorEastAsia"/>
          <w:color w:val="333333"/>
          <w:sz w:val="28"/>
          <w:szCs w:val="28"/>
          <w:lang w:eastAsia="zh-CN"/>
        </w:rPr>
        <w:t>и</w:t>
      </w:r>
      <w:r w:rsidRPr="00F043E0">
        <w:rPr>
          <w:rFonts w:eastAsiaTheme="minorEastAsia"/>
          <w:color w:val="333333"/>
          <w:sz w:val="28"/>
          <w:szCs w:val="28"/>
          <w:lang w:eastAsia="zh-CN"/>
        </w:rPr>
        <w:t>те цитату, подтверждающую этот принцип. Дайте толкование данному принципу.</w:t>
      </w:r>
    </w:p>
    <w:p w:rsidR="00F043E0" w:rsidRPr="00F043E0" w:rsidRDefault="00F043E0" w:rsidP="00F043E0">
      <w:pPr>
        <w:spacing w:before="100" w:beforeAutospacing="1" w:after="100" w:afterAutospacing="1"/>
        <w:ind w:firstLine="360"/>
        <w:rPr>
          <w:rFonts w:eastAsiaTheme="minorEastAsia"/>
          <w:color w:val="333333"/>
          <w:sz w:val="28"/>
          <w:szCs w:val="28"/>
          <w:lang w:eastAsia="zh-CN"/>
        </w:rPr>
      </w:pPr>
      <w:r w:rsidRPr="00F043E0">
        <w:rPr>
          <w:rFonts w:eastAsiaTheme="minorEastAsia"/>
          <w:color w:val="333333"/>
          <w:sz w:val="28"/>
          <w:szCs w:val="28"/>
          <w:lang w:eastAsia="zh-CN"/>
        </w:rPr>
        <w:t>«Всё подлежащее …» Принцип природосообразности.</w:t>
      </w:r>
    </w:p>
    <w:p w:rsidR="00F043E0" w:rsidRPr="00F043E0" w:rsidRDefault="00F043E0" w:rsidP="00F043E0">
      <w:pPr>
        <w:spacing w:before="100" w:beforeAutospacing="1" w:after="100" w:afterAutospacing="1"/>
        <w:ind w:firstLine="360"/>
        <w:jc w:val="both"/>
        <w:rPr>
          <w:sz w:val="28"/>
          <w:szCs w:val="28"/>
        </w:rPr>
      </w:pPr>
      <w:r w:rsidRPr="00F043E0">
        <w:rPr>
          <w:b/>
          <w:i/>
          <w:sz w:val="28"/>
          <w:szCs w:val="28"/>
        </w:rPr>
        <w:t xml:space="preserve">2. Прочитайте Основоположение </w:t>
      </w:r>
      <w:r w:rsidRPr="00F043E0">
        <w:rPr>
          <w:b/>
          <w:i/>
          <w:sz w:val="28"/>
          <w:szCs w:val="28"/>
          <w:lang w:val="en-US"/>
        </w:rPr>
        <w:t>II</w:t>
      </w:r>
      <w:r w:rsidRPr="00F043E0">
        <w:rPr>
          <w:b/>
          <w:i/>
          <w:sz w:val="28"/>
          <w:szCs w:val="28"/>
        </w:rPr>
        <w:t>.</w:t>
      </w:r>
      <w:r w:rsidRPr="00F043E0">
        <w:rPr>
          <w:sz w:val="28"/>
          <w:szCs w:val="28"/>
        </w:rPr>
        <w:t xml:space="preserve"> В обобщенном виде выделите существующие проблемы в организации обучения, о которых говорит Я.А. Коменский и выпишите пути их устранения.</w:t>
      </w:r>
    </w:p>
    <w:p w:rsidR="00F043E0" w:rsidRPr="00F043E0" w:rsidRDefault="00F043E0" w:rsidP="00F043E0">
      <w:pPr>
        <w:ind w:firstLine="360"/>
        <w:rPr>
          <w:b/>
          <w:i/>
          <w:sz w:val="28"/>
          <w:szCs w:val="28"/>
        </w:rPr>
      </w:pPr>
      <w:r w:rsidRPr="00F043E0">
        <w:rPr>
          <w:sz w:val="28"/>
          <w:szCs w:val="28"/>
        </w:rPr>
        <w:t>3</w:t>
      </w:r>
      <w:r w:rsidRPr="00F043E0">
        <w:rPr>
          <w:b/>
          <w:i/>
          <w:sz w:val="28"/>
          <w:szCs w:val="28"/>
        </w:rPr>
        <w:t xml:space="preserve">. Прочитайте Основоположение  </w:t>
      </w:r>
      <w:r w:rsidRPr="00F043E0">
        <w:rPr>
          <w:b/>
          <w:i/>
          <w:sz w:val="28"/>
          <w:szCs w:val="28"/>
          <w:lang w:val="en-US"/>
        </w:rPr>
        <w:t>V</w:t>
      </w:r>
      <w:r w:rsidRPr="00F043E0">
        <w:rPr>
          <w:b/>
          <w:i/>
          <w:sz w:val="28"/>
          <w:szCs w:val="28"/>
        </w:rPr>
        <w:t>.</w:t>
      </w:r>
    </w:p>
    <w:p w:rsidR="00F043E0" w:rsidRPr="00F043E0" w:rsidRDefault="00F043E0" w:rsidP="00F043E0">
      <w:pPr>
        <w:ind w:firstLine="360"/>
        <w:jc w:val="both"/>
        <w:rPr>
          <w:sz w:val="28"/>
          <w:szCs w:val="28"/>
        </w:rPr>
      </w:pPr>
      <w:r w:rsidRPr="00F043E0">
        <w:rPr>
          <w:sz w:val="28"/>
          <w:szCs w:val="28"/>
        </w:rPr>
        <w:t>Каким образом Я.А. Коменский выступает против схоластики, преобладающей в сре</w:t>
      </w:r>
      <w:r w:rsidRPr="00F043E0">
        <w:rPr>
          <w:sz w:val="28"/>
          <w:szCs w:val="28"/>
        </w:rPr>
        <w:t>д</w:t>
      </w:r>
      <w:r w:rsidRPr="00F043E0">
        <w:rPr>
          <w:sz w:val="28"/>
          <w:szCs w:val="28"/>
        </w:rPr>
        <w:t>невековой школе?</w:t>
      </w:r>
    </w:p>
    <w:p w:rsidR="00F043E0" w:rsidRPr="00F043E0" w:rsidRDefault="00F043E0" w:rsidP="00F043E0">
      <w:pPr>
        <w:ind w:firstLine="360"/>
        <w:jc w:val="both"/>
        <w:rPr>
          <w:b/>
          <w:i/>
          <w:sz w:val="28"/>
          <w:szCs w:val="28"/>
        </w:rPr>
      </w:pPr>
    </w:p>
    <w:p w:rsidR="00F043E0" w:rsidRPr="00F043E0" w:rsidRDefault="00F043E0" w:rsidP="00F043E0">
      <w:pPr>
        <w:ind w:firstLine="360"/>
        <w:jc w:val="both"/>
        <w:rPr>
          <w:sz w:val="28"/>
          <w:szCs w:val="28"/>
        </w:rPr>
      </w:pPr>
      <w:r w:rsidRPr="00F043E0">
        <w:rPr>
          <w:b/>
          <w:i/>
          <w:sz w:val="28"/>
          <w:szCs w:val="28"/>
        </w:rPr>
        <w:t xml:space="preserve">4. Прочитайте Основоположение </w:t>
      </w:r>
      <w:r w:rsidRPr="00F043E0">
        <w:rPr>
          <w:b/>
          <w:i/>
          <w:sz w:val="28"/>
          <w:szCs w:val="28"/>
          <w:lang w:val="en-US"/>
        </w:rPr>
        <w:t>VI</w:t>
      </w:r>
      <w:r w:rsidRPr="00F043E0">
        <w:rPr>
          <w:b/>
          <w:i/>
          <w:sz w:val="28"/>
          <w:szCs w:val="28"/>
        </w:rPr>
        <w:t>.</w:t>
      </w:r>
      <w:r w:rsidRPr="00F043E0">
        <w:rPr>
          <w:sz w:val="28"/>
          <w:szCs w:val="28"/>
        </w:rPr>
        <w:t xml:space="preserve"> Приведите примеры из современной школы, демонстрирующие положение, отражённое в пункте  45 (1).</w:t>
      </w:r>
    </w:p>
    <w:p w:rsidR="00F043E0" w:rsidRPr="00F043E0" w:rsidRDefault="00F043E0" w:rsidP="00F043E0">
      <w:pPr>
        <w:ind w:firstLine="360"/>
        <w:jc w:val="both"/>
        <w:rPr>
          <w:sz w:val="28"/>
          <w:szCs w:val="28"/>
        </w:rPr>
      </w:pPr>
    </w:p>
    <w:p w:rsidR="00F043E0" w:rsidRPr="00F043E0" w:rsidRDefault="00F043E0" w:rsidP="00F043E0">
      <w:pPr>
        <w:ind w:firstLine="360"/>
        <w:jc w:val="both"/>
        <w:rPr>
          <w:rFonts w:eastAsiaTheme="minorEastAsia"/>
          <w:sz w:val="28"/>
          <w:szCs w:val="28"/>
          <w:lang w:eastAsia="zh-CN"/>
        </w:rPr>
      </w:pPr>
      <w:r w:rsidRPr="00F043E0">
        <w:rPr>
          <w:b/>
          <w:i/>
          <w:sz w:val="28"/>
          <w:szCs w:val="28"/>
        </w:rPr>
        <w:t xml:space="preserve">4. Прочитайте Основоположения </w:t>
      </w:r>
      <w:r w:rsidRPr="00F043E0">
        <w:rPr>
          <w:b/>
          <w:i/>
          <w:sz w:val="28"/>
          <w:szCs w:val="28"/>
          <w:lang w:val="en-US"/>
        </w:rPr>
        <w:t>VII</w:t>
      </w:r>
      <w:r w:rsidRPr="00F043E0">
        <w:rPr>
          <w:b/>
          <w:i/>
          <w:sz w:val="28"/>
          <w:szCs w:val="28"/>
        </w:rPr>
        <w:t xml:space="preserve"> и </w:t>
      </w:r>
      <w:r w:rsidRPr="00F043E0">
        <w:rPr>
          <w:rFonts w:eastAsiaTheme="minorEastAsia"/>
          <w:b/>
          <w:i/>
          <w:sz w:val="28"/>
          <w:szCs w:val="28"/>
          <w:lang w:val="en-US" w:eastAsia="zh-CN"/>
        </w:rPr>
        <w:t>VIII</w:t>
      </w:r>
      <w:r w:rsidRPr="00F043E0">
        <w:rPr>
          <w:b/>
          <w:i/>
          <w:sz w:val="28"/>
          <w:szCs w:val="28"/>
        </w:rPr>
        <w:t xml:space="preserve">. </w:t>
      </w:r>
      <w:r w:rsidRPr="00F043E0">
        <w:rPr>
          <w:rFonts w:eastAsiaTheme="minorEastAsia"/>
          <w:sz w:val="28"/>
          <w:szCs w:val="28"/>
          <w:lang w:eastAsia="zh-CN"/>
        </w:rPr>
        <w:t>С каким из современных принципов обучения соотносятся идеи. высказанные в этих основоположениях?  И как эти принципы трактуется сегодня?</w:t>
      </w:r>
    </w:p>
    <w:p w:rsidR="00F043E0" w:rsidRPr="00F043E0" w:rsidRDefault="00F043E0" w:rsidP="00F043E0">
      <w:pPr>
        <w:ind w:firstLine="360"/>
        <w:jc w:val="both"/>
        <w:rPr>
          <w:rFonts w:eastAsiaTheme="minorEastAsia"/>
          <w:sz w:val="28"/>
          <w:szCs w:val="28"/>
          <w:lang w:eastAsia="zh-CN"/>
        </w:rPr>
      </w:pPr>
    </w:p>
    <w:p w:rsidR="00F043E0" w:rsidRPr="00F043E0" w:rsidRDefault="00F043E0" w:rsidP="00F043E0">
      <w:pPr>
        <w:ind w:firstLine="360"/>
        <w:jc w:val="both"/>
        <w:rPr>
          <w:rFonts w:eastAsiaTheme="minorEastAsia"/>
          <w:sz w:val="28"/>
          <w:szCs w:val="28"/>
          <w:lang w:eastAsia="zh-CN"/>
        </w:rPr>
      </w:pPr>
      <w:r w:rsidRPr="00F043E0">
        <w:rPr>
          <w:rFonts w:eastAsiaTheme="minorEastAsia"/>
          <w:sz w:val="28"/>
          <w:szCs w:val="28"/>
          <w:lang w:eastAsia="zh-CN"/>
        </w:rPr>
        <w:t>5. Прочитайте</w:t>
      </w:r>
      <w:r w:rsidRPr="00F043E0">
        <w:rPr>
          <w:rFonts w:eastAsiaTheme="minorEastAsia"/>
          <w:b/>
          <w:i/>
          <w:sz w:val="28"/>
          <w:szCs w:val="28"/>
          <w:lang w:eastAsia="zh-CN"/>
        </w:rPr>
        <w:t xml:space="preserve"> Основоположение </w:t>
      </w:r>
      <w:r w:rsidRPr="00F043E0">
        <w:rPr>
          <w:rFonts w:eastAsiaTheme="minorEastAsia"/>
          <w:b/>
          <w:i/>
          <w:sz w:val="28"/>
          <w:szCs w:val="28"/>
          <w:lang w:val="en-US" w:eastAsia="zh-CN"/>
        </w:rPr>
        <w:t>IX</w:t>
      </w:r>
      <w:r w:rsidRPr="00F043E0">
        <w:rPr>
          <w:rFonts w:eastAsiaTheme="minorEastAsia"/>
          <w:b/>
          <w:i/>
          <w:sz w:val="28"/>
          <w:szCs w:val="28"/>
          <w:lang w:eastAsia="zh-CN"/>
        </w:rPr>
        <w:t>.</w:t>
      </w:r>
      <w:r w:rsidRPr="00F043E0">
        <w:rPr>
          <w:rFonts w:eastAsiaTheme="minorEastAsia"/>
          <w:sz w:val="28"/>
          <w:szCs w:val="28"/>
          <w:lang w:eastAsia="zh-CN"/>
        </w:rPr>
        <w:t xml:space="preserve"> Приведите пример, в каких случаях в совреме</w:t>
      </w:r>
      <w:r w:rsidRPr="00F043E0">
        <w:rPr>
          <w:rFonts w:eastAsiaTheme="minorEastAsia"/>
          <w:sz w:val="28"/>
          <w:szCs w:val="28"/>
          <w:lang w:eastAsia="zh-CN"/>
        </w:rPr>
        <w:t>н</w:t>
      </w:r>
      <w:r w:rsidRPr="00F043E0">
        <w:rPr>
          <w:rFonts w:eastAsiaTheme="minorEastAsia"/>
          <w:sz w:val="28"/>
          <w:szCs w:val="28"/>
          <w:lang w:eastAsia="zh-CN"/>
        </w:rPr>
        <w:t>ной школе «Отклонение»  в образовательном процессе (п. 61), описываемое Я.А. Коме</w:t>
      </w:r>
      <w:r w:rsidRPr="00F043E0">
        <w:rPr>
          <w:rFonts w:eastAsiaTheme="minorEastAsia"/>
          <w:sz w:val="28"/>
          <w:szCs w:val="28"/>
          <w:lang w:eastAsia="zh-CN"/>
        </w:rPr>
        <w:t>н</w:t>
      </w:r>
      <w:r w:rsidRPr="00F043E0">
        <w:rPr>
          <w:rFonts w:eastAsiaTheme="minorEastAsia"/>
          <w:sz w:val="28"/>
          <w:szCs w:val="28"/>
          <w:lang w:eastAsia="zh-CN"/>
        </w:rPr>
        <w:t>ским как отрицательный факт, сегодня приветствуется, при каких формах обучения?</w:t>
      </w:r>
    </w:p>
    <w:p w:rsidR="00F043E0" w:rsidRPr="00F043E0" w:rsidRDefault="00F043E0" w:rsidP="00F043E0">
      <w:pPr>
        <w:ind w:firstLine="360"/>
        <w:jc w:val="both"/>
        <w:rPr>
          <w:rFonts w:eastAsiaTheme="minorEastAsia"/>
          <w:sz w:val="28"/>
          <w:szCs w:val="28"/>
          <w:lang w:eastAsia="zh-CN"/>
        </w:rPr>
      </w:pPr>
    </w:p>
    <w:p w:rsidR="00F043E0" w:rsidRPr="00F043E0" w:rsidRDefault="00F043E0" w:rsidP="00F043E0">
      <w:pPr>
        <w:ind w:firstLine="360"/>
        <w:jc w:val="both"/>
        <w:rPr>
          <w:rFonts w:eastAsiaTheme="minorEastAsia"/>
          <w:b/>
          <w:sz w:val="28"/>
          <w:szCs w:val="28"/>
          <w:lang w:eastAsia="zh-CN"/>
        </w:rPr>
      </w:pPr>
      <w:r w:rsidRPr="00F043E0">
        <w:rPr>
          <w:rFonts w:eastAsiaTheme="minorEastAsia"/>
          <w:b/>
          <w:sz w:val="28"/>
          <w:szCs w:val="28"/>
          <w:lang w:eastAsia="zh-CN"/>
        </w:rPr>
        <w:t xml:space="preserve">Глава </w:t>
      </w:r>
      <w:r w:rsidRPr="00F043E0">
        <w:rPr>
          <w:rFonts w:eastAsiaTheme="minorEastAsia"/>
          <w:b/>
          <w:sz w:val="28"/>
          <w:szCs w:val="28"/>
          <w:lang w:val="en-US" w:eastAsia="zh-CN"/>
        </w:rPr>
        <w:t>XX</w:t>
      </w:r>
      <w:r w:rsidRPr="00F043E0">
        <w:rPr>
          <w:rFonts w:eastAsiaTheme="minorEastAsia"/>
          <w:b/>
          <w:sz w:val="28"/>
          <w:szCs w:val="28"/>
          <w:lang w:eastAsia="zh-CN"/>
        </w:rPr>
        <w:t>. Метод наук в частности. С. 301-309.</w:t>
      </w:r>
    </w:p>
    <w:p w:rsidR="00F043E0" w:rsidRPr="00F043E0" w:rsidRDefault="00F043E0" w:rsidP="00F043E0">
      <w:pPr>
        <w:ind w:firstLine="360"/>
        <w:jc w:val="both"/>
        <w:rPr>
          <w:rFonts w:eastAsiaTheme="minorEastAsia"/>
          <w:b/>
          <w:i/>
          <w:sz w:val="28"/>
          <w:szCs w:val="28"/>
          <w:lang w:eastAsia="zh-CN"/>
        </w:rPr>
      </w:pPr>
      <w:r w:rsidRPr="00F043E0">
        <w:rPr>
          <w:rFonts w:eastAsiaTheme="minorEastAsia"/>
          <w:b/>
          <w:i/>
          <w:sz w:val="28"/>
          <w:szCs w:val="28"/>
          <w:lang w:eastAsia="zh-CN"/>
        </w:rPr>
        <w:t>Задание.</w:t>
      </w:r>
      <w:r w:rsidRPr="00F043E0">
        <w:rPr>
          <w:rFonts w:eastAsiaTheme="minorEastAsia"/>
          <w:b/>
          <w:i/>
          <w:sz w:val="28"/>
          <w:szCs w:val="28"/>
          <w:lang w:eastAsia="zh-CN"/>
        </w:rPr>
        <w:br/>
        <w:t>Прочитайте главу, заполните таблицу.</w:t>
      </w:r>
    </w:p>
    <w:p w:rsidR="00F043E0" w:rsidRPr="00F043E0" w:rsidRDefault="00F043E0" w:rsidP="00F043E0">
      <w:pPr>
        <w:ind w:firstLine="360"/>
        <w:jc w:val="both"/>
        <w:rPr>
          <w:rFonts w:eastAsiaTheme="minorEastAsia"/>
          <w:b/>
          <w:i/>
          <w:sz w:val="28"/>
          <w:szCs w:val="28"/>
          <w:lang w:eastAsia="zh-CN"/>
        </w:rPr>
      </w:pPr>
    </w:p>
    <w:tbl>
      <w:tblPr>
        <w:tblStyle w:val="af1"/>
        <w:tblW w:w="0" w:type="auto"/>
        <w:tblLook w:val="04A0"/>
      </w:tblPr>
      <w:tblGrid>
        <w:gridCol w:w="1101"/>
        <w:gridCol w:w="3827"/>
        <w:gridCol w:w="4643"/>
      </w:tblGrid>
      <w:tr w:rsidR="00F043E0" w:rsidRPr="00F043E0" w:rsidTr="00C5604B">
        <w:tc>
          <w:tcPr>
            <w:tcW w:w="1101" w:type="dxa"/>
          </w:tcPr>
          <w:p w:rsidR="00F043E0" w:rsidRPr="00F043E0" w:rsidRDefault="00F043E0" w:rsidP="00C5604B">
            <w:pPr>
              <w:jc w:val="both"/>
              <w:rPr>
                <w:rFonts w:eastAsiaTheme="minorEastAsia"/>
                <w:sz w:val="28"/>
                <w:szCs w:val="28"/>
                <w:lang w:eastAsia="zh-CN"/>
              </w:rPr>
            </w:pPr>
            <w:r w:rsidRPr="00F043E0">
              <w:rPr>
                <w:rFonts w:eastAsiaTheme="minorEastAsia"/>
                <w:sz w:val="28"/>
                <w:szCs w:val="28"/>
                <w:lang w:eastAsia="zh-CN"/>
              </w:rPr>
              <w:t>№п/п</w:t>
            </w:r>
          </w:p>
        </w:tc>
        <w:tc>
          <w:tcPr>
            <w:tcW w:w="3827" w:type="dxa"/>
          </w:tcPr>
          <w:p w:rsidR="00F043E0" w:rsidRPr="00F043E0" w:rsidRDefault="00F043E0" w:rsidP="00C5604B">
            <w:pPr>
              <w:jc w:val="both"/>
              <w:rPr>
                <w:rFonts w:eastAsiaTheme="minorEastAsia"/>
                <w:sz w:val="28"/>
                <w:szCs w:val="28"/>
                <w:lang w:eastAsia="zh-CN"/>
              </w:rPr>
            </w:pPr>
            <w:r w:rsidRPr="00F043E0">
              <w:rPr>
                <w:rFonts w:eastAsiaTheme="minorEastAsia"/>
                <w:sz w:val="28"/>
                <w:szCs w:val="28"/>
                <w:lang w:eastAsia="zh-CN"/>
              </w:rPr>
              <w:t>Правило обучения по Я.А. Коме</w:t>
            </w:r>
            <w:r w:rsidRPr="00F043E0">
              <w:rPr>
                <w:rFonts w:eastAsiaTheme="minorEastAsia"/>
                <w:sz w:val="28"/>
                <w:szCs w:val="28"/>
                <w:lang w:eastAsia="zh-CN"/>
              </w:rPr>
              <w:t>н</w:t>
            </w:r>
            <w:r w:rsidRPr="00F043E0">
              <w:rPr>
                <w:rFonts w:eastAsiaTheme="minorEastAsia"/>
                <w:sz w:val="28"/>
                <w:szCs w:val="28"/>
                <w:lang w:eastAsia="zh-CN"/>
              </w:rPr>
              <w:t>скому</w:t>
            </w:r>
          </w:p>
          <w:p w:rsidR="00F043E0" w:rsidRPr="00F043E0" w:rsidRDefault="00F043E0" w:rsidP="00C5604B">
            <w:pPr>
              <w:jc w:val="both"/>
              <w:rPr>
                <w:rFonts w:eastAsiaTheme="minorEastAsia"/>
                <w:sz w:val="28"/>
                <w:szCs w:val="28"/>
                <w:lang w:eastAsia="zh-CN"/>
              </w:rPr>
            </w:pPr>
          </w:p>
          <w:p w:rsidR="00F043E0" w:rsidRPr="00F043E0" w:rsidRDefault="00F043E0" w:rsidP="00C5604B">
            <w:pPr>
              <w:jc w:val="both"/>
              <w:rPr>
                <w:rFonts w:eastAsiaTheme="minorEastAsia"/>
                <w:sz w:val="28"/>
                <w:szCs w:val="28"/>
                <w:lang w:eastAsia="zh-CN"/>
              </w:rPr>
            </w:pPr>
          </w:p>
          <w:p w:rsidR="00F043E0" w:rsidRPr="00F043E0" w:rsidRDefault="00F043E0" w:rsidP="00C5604B">
            <w:pPr>
              <w:jc w:val="both"/>
              <w:rPr>
                <w:rFonts w:eastAsiaTheme="minorEastAsia"/>
                <w:sz w:val="28"/>
                <w:szCs w:val="28"/>
                <w:lang w:eastAsia="zh-CN"/>
              </w:rPr>
            </w:pPr>
          </w:p>
        </w:tc>
        <w:tc>
          <w:tcPr>
            <w:tcW w:w="4643" w:type="dxa"/>
          </w:tcPr>
          <w:p w:rsidR="00F043E0" w:rsidRPr="00F043E0" w:rsidRDefault="00F043E0" w:rsidP="00C5604B">
            <w:pPr>
              <w:jc w:val="both"/>
              <w:rPr>
                <w:rFonts w:eastAsiaTheme="minorEastAsia"/>
                <w:sz w:val="28"/>
                <w:szCs w:val="28"/>
                <w:lang w:eastAsia="zh-CN"/>
              </w:rPr>
            </w:pPr>
            <w:r w:rsidRPr="00F043E0">
              <w:rPr>
                <w:rFonts w:eastAsiaTheme="minorEastAsia"/>
                <w:sz w:val="28"/>
                <w:szCs w:val="28"/>
                <w:lang w:eastAsia="zh-CN"/>
              </w:rPr>
              <w:t>Актуально ли применять его в совреме</w:t>
            </w:r>
            <w:r w:rsidRPr="00F043E0">
              <w:rPr>
                <w:rFonts w:eastAsiaTheme="minorEastAsia"/>
                <w:sz w:val="28"/>
                <w:szCs w:val="28"/>
                <w:lang w:eastAsia="zh-CN"/>
              </w:rPr>
              <w:t>н</w:t>
            </w:r>
            <w:r w:rsidRPr="00F043E0">
              <w:rPr>
                <w:rFonts w:eastAsiaTheme="minorEastAsia"/>
                <w:sz w:val="28"/>
                <w:szCs w:val="28"/>
                <w:lang w:eastAsia="zh-CN"/>
              </w:rPr>
              <w:t>ной школе? Если да, то с каким  принц</w:t>
            </w:r>
            <w:r w:rsidRPr="00F043E0">
              <w:rPr>
                <w:rFonts w:eastAsiaTheme="minorEastAsia"/>
                <w:sz w:val="28"/>
                <w:szCs w:val="28"/>
                <w:lang w:eastAsia="zh-CN"/>
              </w:rPr>
              <w:t>и</w:t>
            </w:r>
            <w:r w:rsidRPr="00F043E0">
              <w:rPr>
                <w:rFonts w:eastAsiaTheme="minorEastAsia"/>
                <w:sz w:val="28"/>
                <w:szCs w:val="28"/>
                <w:lang w:eastAsia="zh-CN"/>
              </w:rPr>
              <w:t>пом обучения в современной школе соо</w:t>
            </w:r>
            <w:r w:rsidRPr="00F043E0">
              <w:rPr>
                <w:rFonts w:eastAsiaTheme="minorEastAsia"/>
                <w:sz w:val="28"/>
                <w:szCs w:val="28"/>
                <w:lang w:eastAsia="zh-CN"/>
              </w:rPr>
              <w:t>т</w:t>
            </w:r>
            <w:r w:rsidRPr="00F043E0">
              <w:rPr>
                <w:rFonts w:eastAsiaTheme="minorEastAsia"/>
                <w:sz w:val="28"/>
                <w:szCs w:val="28"/>
                <w:lang w:eastAsia="zh-CN"/>
              </w:rPr>
              <w:t>носится? В чём его специфика применения сегодня?</w:t>
            </w:r>
          </w:p>
        </w:tc>
      </w:tr>
      <w:tr w:rsidR="00F043E0" w:rsidRPr="00F043E0" w:rsidTr="00C5604B">
        <w:tc>
          <w:tcPr>
            <w:tcW w:w="1101" w:type="dxa"/>
          </w:tcPr>
          <w:p w:rsidR="00F043E0" w:rsidRPr="00F043E0" w:rsidRDefault="00F043E0" w:rsidP="00C5604B">
            <w:pPr>
              <w:jc w:val="both"/>
              <w:rPr>
                <w:rFonts w:eastAsiaTheme="minorEastAsia"/>
                <w:sz w:val="28"/>
                <w:szCs w:val="28"/>
                <w:lang w:eastAsia="zh-CN"/>
              </w:rPr>
            </w:pPr>
          </w:p>
        </w:tc>
        <w:tc>
          <w:tcPr>
            <w:tcW w:w="3827" w:type="dxa"/>
          </w:tcPr>
          <w:p w:rsidR="00F043E0" w:rsidRPr="00F043E0" w:rsidRDefault="00F043E0" w:rsidP="00C5604B">
            <w:pPr>
              <w:jc w:val="both"/>
              <w:rPr>
                <w:rFonts w:eastAsiaTheme="minorEastAsia"/>
                <w:sz w:val="28"/>
                <w:szCs w:val="28"/>
                <w:lang w:eastAsia="zh-CN"/>
              </w:rPr>
            </w:pPr>
          </w:p>
        </w:tc>
        <w:tc>
          <w:tcPr>
            <w:tcW w:w="4643" w:type="dxa"/>
          </w:tcPr>
          <w:p w:rsidR="00F043E0" w:rsidRPr="00F043E0" w:rsidRDefault="00F043E0" w:rsidP="00C5604B">
            <w:pPr>
              <w:jc w:val="both"/>
              <w:rPr>
                <w:rFonts w:eastAsiaTheme="minorEastAsia"/>
                <w:sz w:val="28"/>
                <w:szCs w:val="28"/>
                <w:lang w:eastAsia="zh-CN"/>
              </w:rPr>
            </w:pPr>
          </w:p>
        </w:tc>
      </w:tr>
      <w:tr w:rsidR="00F043E0" w:rsidRPr="00F043E0" w:rsidTr="00C5604B">
        <w:tc>
          <w:tcPr>
            <w:tcW w:w="1101" w:type="dxa"/>
          </w:tcPr>
          <w:p w:rsidR="00F043E0" w:rsidRPr="00F043E0" w:rsidRDefault="00F043E0" w:rsidP="00C5604B">
            <w:pPr>
              <w:jc w:val="both"/>
              <w:rPr>
                <w:rFonts w:eastAsiaTheme="minorEastAsia"/>
                <w:sz w:val="28"/>
                <w:szCs w:val="28"/>
                <w:lang w:eastAsia="zh-CN"/>
              </w:rPr>
            </w:pPr>
          </w:p>
        </w:tc>
        <w:tc>
          <w:tcPr>
            <w:tcW w:w="3827" w:type="dxa"/>
          </w:tcPr>
          <w:p w:rsidR="00F043E0" w:rsidRPr="00F043E0" w:rsidRDefault="00F043E0" w:rsidP="00C5604B">
            <w:pPr>
              <w:jc w:val="both"/>
              <w:rPr>
                <w:rFonts w:eastAsiaTheme="minorEastAsia"/>
                <w:sz w:val="28"/>
                <w:szCs w:val="28"/>
                <w:lang w:eastAsia="zh-CN"/>
              </w:rPr>
            </w:pPr>
          </w:p>
        </w:tc>
        <w:tc>
          <w:tcPr>
            <w:tcW w:w="4643" w:type="dxa"/>
          </w:tcPr>
          <w:p w:rsidR="00F043E0" w:rsidRPr="00F043E0" w:rsidRDefault="00F043E0" w:rsidP="00C5604B">
            <w:pPr>
              <w:jc w:val="both"/>
              <w:rPr>
                <w:rFonts w:eastAsiaTheme="minorEastAsia"/>
                <w:sz w:val="28"/>
                <w:szCs w:val="28"/>
                <w:lang w:eastAsia="zh-CN"/>
              </w:rPr>
            </w:pPr>
          </w:p>
        </w:tc>
      </w:tr>
    </w:tbl>
    <w:p w:rsidR="00F043E0" w:rsidRPr="00F043E0" w:rsidRDefault="00F043E0" w:rsidP="00F043E0">
      <w:pPr>
        <w:ind w:firstLine="360"/>
        <w:jc w:val="both"/>
        <w:rPr>
          <w:rFonts w:eastAsiaTheme="minorEastAsia"/>
          <w:sz w:val="28"/>
          <w:szCs w:val="28"/>
          <w:lang w:eastAsia="zh-CN"/>
        </w:rPr>
      </w:pPr>
    </w:p>
    <w:p w:rsidR="00F043E0" w:rsidRPr="00F043E0" w:rsidRDefault="00F043E0" w:rsidP="00F043E0">
      <w:pPr>
        <w:ind w:firstLine="360"/>
        <w:jc w:val="both"/>
        <w:rPr>
          <w:rFonts w:eastAsiaTheme="minorEastAsia"/>
          <w:b/>
          <w:sz w:val="28"/>
          <w:szCs w:val="28"/>
          <w:lang w:eastAsia="zh-CN"/>
        </w:rPr>
      </w:pPr>
      <w:r w:rsidRPr="00F043E0">
        <w:rPr>
          <w:rFonts w:eastAsiaTheme="minorEastAsia"/>
          <w:b/>
          <w:sz w:val="28"/>
          <w:szCs w:val="28"/>
          <w:lang w:eastAsia="zh-CN"/>
        </w:rPr>
        <w:t xml:space="preserve">Глава </w:t>
      </w:r>
      <w:r w:rsidRPr="00F043E0">
        <w:rPr>
          <w:rFonts w:eastAsiaTheme="minorEastAsia"/>
          <w:b/>
          <w:sz w:val="28"/>
          <w:szCs w:val="28"/>
          <w:lang w:val="en-US" w:eastAsia="zh-CN"/>
        </w:rPr>
        <w:t>XXIII</w:t>
      </w:r>
      <w:r w:rsidRPr="00F043E0">
        <w:rPr>
          <w:rFonts w:eastAsiaTheme="minorEastAsia"/>
          <w:b/>
          <w:sz w:val="28"/>
          <w:szCs w:val="28"/>
          <w:lang w:eastAsia="zh-CN"/>
        </w:rPr>
        <w:t>. Метод нравственного воспитания. С. 322-326.</w:t>
      </w:r>
    </w:p>
    <w:p w:rsidR="00F043E0" w:rsidRPr="00F043E0" w:rsidRDefault="00F043E0" w:rsidP="00F043E0">
      <w:pPr>
        <w:ind w:firstLine="360"/>
        <w:jc w:val="both"/>
        <w:rPr>
          <w:rFonts w:eastAsiaTheme="minorEastAsia"/>
          <w:b/>
          <w:i/>
          <w:sz w:val="28"/>
          <w:szCs w:val="28"/>
          <w:lang w:eastAsia="zh-CN"/>
        </w:rPr>
      </w:pPr>
      <w:r w:rsidRPr="00F043E0">
        <w:rPr>
          <w:rFonts w:eastAsiaTheme="minorEastAsia"/>
          <w:b/>
          <w:i/>
          <w:sz w:val="28"/>
          <w:szCs w:val="28"/>
          <w:lang w:eastAsia="zh-CN"/>
        </w:rPr>
        <w:t>Задание.</w:t>
      </w:r>
      <w:r w:rsidRPr="00F043E0">
        <w:rPr>
          <w:rFonts w:eastAsiaTheme="minorEastAsia"/>
          <w:b/>
          <w:i/>
          <w:sz w:val="28"/>
          <w:szCs w:val="28"/>
          <w:lang w:eastAsia="zh-CN"/>
        </w:rPr>
        <w:br/>
        <w:t>Прочитайте главу, заполните таблицу.</w:t>
      </w:r>
    </w:p>
    <w:tbl>
      <w:tblPr>
        <w:tblStyle w:val="af1"/>
        <w:tblW w:w="0" w:type="auto"/>
        <w:tblLook w:val="04A0"/>
      </w:tblPr>
      <w:tblGrid>
        <w:gridCol w:w="1101"/>
        <w:gridCol w:w="3827"/>
        <w:gridCol w:w="4643"/>
      </w:tblGrid>
      <w:tr w:rsidR="00F043E0" w:rsidRPr="00F043E0" w:rsidTr="00C5604B">
        <w:tc>
          <w:tcPr>
            <w:tcW w:w="1101" w:type="dxa"/>
          </w:tcPr>
          <w:p w:rsidR="00F043E0" w:rsidRPr="00F043E0" w:rsidRDefault="00F043E0" w:rsidP="00C5604B">
            <w:pPr>
              <w:jc w:val="both"/>
              <w:rPr>
                <w:rFonts w:eastAsiaTheme="minorEastAsia"/>
                <w:sz w:val="28"/>
                <w:szCs w:val="28"/>
                <w:lang w:eastAsia="zh-CN"/>
              </w:rPr>
            </w:pPr>
            <w:r w:rsidRPr="00F043E0">
              <w:rPr>
                <w:rFonts w:eastAsiaTheme="minorEastAsia"/>
                <w:sz w:val="28"/>
                <w:szCs w:val="28"/>
                <w:lang w:eastAsia="zh-CN"/>
              </w:rPr>
              <w:t>№п/п</w:t>
            </w:r>
          </w:p>
        </w:tc>
        <w:tc>
          <w:tcPr>
            <w:tcW w:w="3827" w:type="dxa"/>
          </w:tcPr>
          <w:p w:rsidR="00F043E0" w:rsidRPr="00F043E0" w:rsidRDefault="00F043E0" w:rsidP="00C5604B">
            <w:pPr>
              <w:jc w:val="both"/>
              <w:rPr>
                <w:rFonts w:eastAsiaTheme="minorEastAsia"/>
                <w:sz w:val="28"/>
                <w:szCs w:val="28"/>
                <w:lang w:eastAsia="zh-CN"/>
              </w:rPr>
            </w:pPr>
            <w:r w:rsidRPr="00F043E0">
              <w:rPr>
                <w:rFonts w:eastAsiaTheme="minorEastAsia"/>
                <w:sz w:val="28"/>
                <w:szCs w:val="28"/>
                <w:lang w:eastAsia="zh-CN"/>
              </w:rPr>
              <w:t xml:space="preserve">Шестнадцать правил искусства развивать </w:t>
            </w:r>
            <w:r w:rsidRPr="00F043E0">
              <w:rPr>
                <w:rFonts w:eastAsiaTheme="minorEastAsia"/>
                <w:sz w:val="28"/>
                <w:szCs w:val="28"/>
                <w:lang w:eastAsia="zh-CN"/>
              </w:rPr>
              <w:lastRenderedPageBreak/>
              <w:t>нравственность (по Я.А. Коменскому)</w:t>
            </w:r>
          </w:p>
        </w:tc>
        <w:tc>
          <w:tcPr>
            <w:tcW w:w="4643" w:type="dxa"/>
          </w:tcPr>
          <w:p w:rsidR="00F043E0" w:rsidRPr="00F043E0" w:rsidRDefault="00F043E0" w:rsidP="00C5604B">
            <w:pPr>
              <w:jc w:val="both"/>
              <w:rPr>
                <w:rFonts w:eastAsiaTheme="minorEastAsia"/>
                <w:sz w:val="28"/>
                <w:szCs w:val="28"/>
                <w:lang w:eastAsia="zh-CN"/>
              </w:rPr>
            </w:pPr>
            <w:r w:rsidRPr="00F043E0">
              <w:rPr>
                <w:rFonts w:eastAsiaTheme="minorEastAsia"/>
                <w:sz w:val="28"/>
                <w:szCs w:val="28"/>
                <w:lang w:eastAsia="zh-CN"/>
              </w:rPr>
              <w:lastRenderedPageBreak/>
              <w:t xml:space="preserve">Какой способ для этого предлагает Я.А. Коменский? Насколько </w:t>
            </w:r>
            <w:r w:rsidRPr="00F043E0">
              <w:rPr>
                <w:rFonts w:eastAsiaTheme="minorEastAsia"/>
                <w:sz w:val="28"/>
                <w:szCs w:val="28"/>
                <w:lang w:eastAsia="zh-CN"/>
              </w:rPr>
              <w:lastRenderedPageBreak/>
              <w:t>актуально для с</w:t>
            </w:r>
            <w:r w:rsidRPr="00F043E0">
              <w:rPr>
                <w:rFonts w:eastAsiaTheme="minorEastAsia"/>
                <w:sz w:val="28"/>
                <w:szCs w:val="28"/>
                <w:lang w:eastAsia="zh-CN"/>
              </w:rPr>
              <w:t>о</w:t>
            </w:r>
            <w:r w:rsidRPr="00F043E0">
              <w:rPr>
                <w:rFonts w:eastAsiaTheme="minorEastAsia"/>
                <w:sz w:val="28"/>
                <w:szCs w:val="28"/>
                <w:lang w:eastAsia="zh-CN"/>
              </w:rPr>
              <w:t>временной школы?</w:t>
            </w:r>
          </w:p>
        </w:tc>
      </w:tr>
      <w:tr w:rsidR="00F043E0" w:rsidRPr="00F043E0" w:rsidTr="00C5604B">
        <w:tc>
          <w:tcPr>
            <w:tcW w:w="1101" w:type="dxa"/>
          </w:tcPr>
          <w:p w:rsidR="00F043E0" w:rsidRPr="00F043E0" w:rsidRDefault="00F043E0" w:rsidP="00C5604B">
            <w:pPr>
              <w:jc w:val="both"/>
              <w:rPr>
                <w:rFonts w:eastAsiaTheme="minorEastAsia"/>
                <w:sz w:val="28"/>
                <w:szCs w:val="28"/>
                <w:lang w:eastAsia="zh-CN"/>
              </w:rPr>
            </w:pPr>
          </w:p>
        </w:tc>
        <w:tc>
          <w:tcPr>
            <w:tcW w:w="3827" w:type="dxa"/>
          </w:tcPr>
          <w:p w:rsidR="00F043E0" w:rsidRPr="00F043E0" w:rsidRDefault="00F043E0" w:rsidP="00C5604B">
            <w:pPr>
              <w:jc w:val="both"/>
              <w:rPr>
                <w:rFonts w:eastAsiaTheme="minorEastAsia"/>
                <w:sz w:val="28"/>
                <w:szCs w:val="28"/>
                <w:lang w:eastAsia="zh-CN"/>
              </w:rPr>
            </w:pPr>
          </w:p>
        </w:tc>
        <w:tc>
          <w:tcPr>
            <w:tcW w:w="4643" w:type="dxa"/>
          </w:tcPr>
          <w:p w:rsidR="00F043E0" w:rsidRPr="00F043E0" w:rsidRDefault="00F043E0" w:rsidP="00C5604B">
            <w:pPr>
              <w:jc w:val="both"/>
              <w:rPr>
                <w:rFonts w:eastAsiaTheme="minorEastAsia"/>
                <w:sz w:val="28"/>
                <w:szCs w:val="28"/>
                <w:lang w:eastAsia="zh-CN"/>
              </w:rPr>
            </w:pPr>
          </w:p>
        </w:tc>
      </w:tr>
      <w:tr w:rsidR="00F043E0" w:rsidRPr="00F043E0" w:rsidTr="00C5604B">
        <w:tc>
          <w:tcPr>
            <w:tcW w:w="1101" w:type="dxa"/>
          </w:tcPr>
          <w:p w:rsidR="00F043E0" w:rsidRPr="00F043E0" w:rsidRDefault="00F043E0" w:rsidP="00C5604B">
            <w:pPr>
              <w:jc w:val="both"/>
              <w:rPr>
                <w:rFonts w:eastAsiaTheme="minorEastAsia"/>
                <w:sz w:val="28"/>
                <w:szCs w:val="28"/>
                <w:lang w:eastAsia="zh-CN"/>
              </w:rPr>
            </w:pPr>
          </w:p>
        </w:tc>
        <w:tc>
          <w:tcPr>
            <w:tcW w:w="3827" w:type="dxa"/>
          </w:tcPr>
          <w:p w:rsidR="00F043E0" w:rsidRPr="00F043E0" w:rsidRDefault="00F043E0" w:rsidP="00C5604B">
            <w:pPr>
              <w:jc w:val="both"/>
              <w:rPr>
                <w:rFonts w:eastAsiaTheme="minorEastAsia"/>
                <w:sz w:val="28"/>
                <w:szCs w:val="28"/>
                <w:lang w:eastAsia="zh-CN"/>
              </w:rPr>
            </w:pPr>
          </w:p>
        </w:tc>
        <w:tc>
          <w:tcPr>
            <w:tcW w:w="4643" w:type="dxa"/>
          </w:tcPr>
          <w:p w:rsidR="00F043E0" w:rsidRPr="00F043E0" w:rsidRDefault="00F043E0" w:rsidP="00C5604B">
            <w:pPr>
              <w:jc w:val="both"/>
              <w:rPr>
                <w:rFonts w:eastAsiaTheme="minorEastAsia"/>
                <w:sz w:val="28"/>
                <w:szCs w:val="28"/>
                <w:lang w:eastAsia="zh-CN"/>
              </w:rPr>
            </w:pPr>
          </w:p>
        </w:tc>
      </w:tr>
    </w:tbl>
    <w:p w:rsidR="00D77D1B" w:rsidRDefault="00D77D1B" w:rsidP="00D77D1B">
      <w:pPr>
        <w:ind w:firstLine="360"/>
        <w:jc w:val="both"/>
        <w:rPr>
          <w:rFonts w:eastAsiaTheme="minorEastAsia"/>
          <w:b/>
          <w:i/>
          <w:sz w:val="28"/>
          <w:szCs w:val="28"/>
          <w:lang w:eastAsia="zh-CN"/>
        </w:rPr>
      </w:pPr>
    </w:p>
    <w:p w:rsidR="00D77D1B" w:rsidRDefault="00F043E0" w:rsidP="00D77D1B">
      <w:pPr>
        <w:ind w:firstLine="360"/>
        <w:jc w:val="both"/>
        <w:rPr>
          <w:rFonts w:eastAsiaTheme="minorEastAsia"/>
          <w:b/>
          <w:i/>
          <w:sz w:val="28"/>
          <w:szCs w:val="28"/>
          <w:lang w:eastAsia="zh-CN"/>
        </w:rPr>
      </w:pPr>
      <w:r>
        <w:rPr>
          <w:rFonts w:eastAsiaTheme="minorEastAsia"/>
          <w:b/>
          <w:i/>
          <w:sz w:val="28"/>
          <w:szCs w:val="28"/>
          <w:lang w:eastAsia="zh-CN"/>
        </w:rPr>
        <w:t xml:space="preserve">Задание 3. </w:t>
      </w:r>
    </w:p>
    <w:p w:rsidR="00D77D1B" w:rsidRDefault="00D77D1B" w:rsidP="00D77D1B">
      <w:pPr>
        <w:ind w:firstLine="360"/>
        <w:jc w:val="both"/>
        <w:rPr>
          <w:sz w:val="28"/>
          <w:szCs w:val="28"/>
        </w:rPr>
      </w:pPr>
      <w:r>
        <w:rPr>
          <w:rFonts w:eastAsiaTheme="minorEastAsia"/>
          <w:b/>
          <w:i/>
          <w:sz w:val="28"/>
          <w:szCs w:val="28"/>
          <w:lang w:eastAsia="zh-CN"/>
        </w:rPr>
        <w:t>Раскройте з</w:t>
      </w:r>
      <w:r>
        <w:rPr>
          <w:sz w:val="28"/>
          <w:szCs w:val="28"/>
        </w:rPr>
        <w:t>начение теории К.Д. Ушинского в разработке актуальных вопросов современной педагогики (См. Семинар 4).</w:t>
      </w:r>
    </w:p>
    <w:p w:rsidR="00D77D1B" w:rsidRDefault="00D77D1B" w:rsidP="00D77D1B">
      <w:pPr>
        <w:ind w:firstLine="360"/>
        <w:jc w:val="both"/>
        <w:rPr>
          <w:sz w:val="28"/>
          <w:szCs w:val="28"/>
        </w:rPr>
      </w:pPr>
    </w:p>
    <w:p w:rsidR="00D77D1B" w:rsidRDefault="00D77D1B" w:rsidP="00D77D1B">
      <w:pPr>
        <w:ind w:firstLine="360"/>
        <w:jc w:val="both"/>
        <w:rPr>
          <w:b/>
          <w:i/>
          <w:sz w:val="28"/>
          <w:szCs w:val="28"/>
        </w:rPr>
      </w:pPr>
      <w:r w:rsidRPr="00D77D1B">
        <w:rPr>
          <w:b/>
          <w:i/>
          <w:sz w:val="28"/>
          <w:szCs w:val="28"/>
        </w:rPr>
        <w:t>Задание 4.</w:t>
      </w:r>
    </w:p>
    <w:p w:rsidR="009D71F1" w:rsidRDefault="00D77D1B" w:rsidP="00D77D1B">
      <w:pPr>
        <w:ind w:firstLine="360"/>
        <w:jc w:val="both"/>
        <w:rPr>
          <w:b/>
          <w:bCs/>
          <w:sz w:val="28"/>
          <w:szCs w:val="28"/>
        </w:rPr>
      </w:pPr>
      <w:r>
        <w:rPr>
          <w:b/>
          <w:i/>
          <w:sz w:val="28"/>
          <w:szCs w:val="28"/>
        </w:rPr>
        <w:t>Сущностные черты свободного воспитания (сравнить на основе 2-х авторов (</w:t>
      </w:r>
      <w:r w:rsidR="009D71F1">
        <w:rPr>
          <w:b/>
          <w:bCs/>
          <w:sz w:val="28"/>
          <w:szCs w:val="28"/>
        </w:rPr>
        <w:t>Приложение № 2. Теория свободного воспитания. История и современность</w:t>
      </w:r>
      <w:r>
        <w:rPr>
          <w:b/>
          <w:bCs/>
          <w:sz w:val="28"/>
          <w:szCs w:val="28"/>
        </w:rPr>
        <w:t>)</w:t>
      </w:r>
    </w:p>
    <w:p w:rsidR="00D77D1B" w:rsidRPr="00D77D1B" w:rsidRDefault="00D77D1B" w:rsidP="00D77D1B">
      <w:pPr>
        <w:ind w:firstLine="360"/>
        <w:jc w:val="both"/>
        <w:rPr>
          <w:rFonts w:eastAsiaTheme="minorEastAsia"/>
          <w:b/>
          <w:i/>
          <w:sz w:val="28"/>
          <w:szCs w:val="28"/>
          <w:lang w:eastAsia="zh-CN"/>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p>
    <w:p w:rsidR="009D71F1" w:rsidRDefault="009D71F1" w:rsidP="00D77D1B">
      <w:pPr>
        <w:widowControl/>
        <w:spacing w:line="360" w:lineRule="auto"/>
        <w:rPr>
          <w:sz w:val="32"/>
          <w:szCs w:val="32"/>
        </w:rPr>
      </w:pPr>
      <w:r>
        <w:rPr>
          <w:sz w:val="32"/>
          <w:szCs w:val="32"/>
        </w:rPr>
        <w:t>Министерство образования и науки Российской Федерации</w:t>
      </w:r>
    </w:p>
    <w:p w:rsidR="009D71F1" w:rsidRDefault="009D71F1" w:rsidP="009D71F1">
      <w:pPr>
        <w:widowControl/>
        <w:spacing w:line="360" w:lineRule="auto"/>
        <w:ind w:firstLine="709"/>
        <w:jc w:val="center"/>
        <w:rPr>
          <w:sz w:val="32"/>
          <w:szCs w:val="32"/>
        </w:rPr>
      </w:pPr>
      <w:r>
        <w:rPr>
          <w:sz w:val="32"/>
          <w:szCs w:val="32"/>
        </w:rPr>
        <w:t>Федеральное государственное бюджетное образовательное учреждение высшего образования</w:t>
      </w:r>
    </w:p>
    <w:p w:rsidR="009D71F1" w:rsidRDefault="009D71F1" w:rsidP="009D71F1">
      <w:pPr>
        <w:widowControl/>
        <w:spacing w:line="360" w:lineRule="auto"/>
        <w:ind w:firstLine="709"/>
        <w:jc w:val="center"/>
        <w:rPr>
          <w:sz w:val="32"/>
          <w:szCs w:val="32"/>
        </w:rPr>
      </w:pPr>
      <w:r>
        <w:rPr>
          <w:sz w:val="32"/>
          <w:szCs w:val="32"/>
        </w:rPr>
        <w:t>«Забайкальский государственный университет»</w:t>
      </w:r>
    </w:p>
    <w:p w:rsidR="009D71F1" w:rsidRDefault="009D71F1" w:rsidP="009D71F1">
      <w:pPr>
        <w:autoSpaceDE w:val="0"/>
        <w:autoSpaceDN w:val="0"/>
        <w:spacing w:line="360" w:lineRule="auto"/>
        <w:ind w:firstLine="709"/>
        <w:jc w:val="center"/>
        <w:rPr>
          <w:sz w:val="36"/>
          <w:szCs w:val="36"/>
        </w:rPr>
      </w:pPr>
    </w:p>
    <w:p w:rsidR="009D71F1" w:rsidRDefault="009D71F1" w:rsidP="009D71F1">
      <w:pPr>
        <w:widowControl/>
        <w:tabs>
          <w:tab w:val="left" w:pos="360"/>
          <w:tab w:val="left" w:pos="540"/>
        </w:tabs>
        <w:autoSpaceDE w:val="0"/>
        <w:autoSpaceDN w:val="0"/>
        <w:spacing w:line="360" w:lineRule="auto"/>
        <w:ind w:firstLine="709"/>
        <w:jc w:val="center"/>
        <w:rPr>
          <w:sz w:val="36"/>
          <w:szCs w:val="36"/>
        </w:rPr>
      </w:pPr>
      <w:r>
        <w:rPr>
          <w:sz w:val="36"/>
          <w:szCs w:val="36"/>
        </w:rPr>
        <w:t>А.В. РОГОВА</w:t>
      </w:r>
    </w:p>
    <w:p w:rsidR="009D71F1" w:rsidRDefault="009D71F1" w:rsidP="009D71F1">
      <w:pPr>
        <w:widowControl/>
        <w:tabs>
          <w:tab w:val="left" w:pos="360"/>
          <w:tab w:val="left" w:pos="540"/>
        </w:tabs>
        <w:autoSpaceDE w:val="0"/>
        <w:autoSpaceDN w:val="0"/>
        <w:spacing w:line="360" w:lineRule="auto"/>
        <w:ind w:firstLine="709"/>
        <w:jc w:val="center"/>
        <w:rPr>
          <w:b/>
          <w:bCs/>
          <w:sz w:val="28"/>
          <w:szCs w:val="28"/>
        </w:rPr>
      </w:pPr>
      <w:r>
        <w:rPr>
          <w:sz w:val="36"/>
          <w:szCs w:val="36"/>
        </w:rPr>
        <w:t xml:space="preserve">Ю.Ю. СЫСОЕВА </w:t>
      </w:r>
    </w:p>
    <w:p w:rsidR="009D71F1" w:rsidRDefault="009D71F1" w:rsidP="009D71F1">
      <w:pPr>
        <w:widowControl/>
        <w:spacing w:line="360" w:lineRule="auto"/>
        <w:ind w:firstLine="709"/>
      </w:pPr>
    </w:p>
    <w:p w:rsidR="009D71F1" w:rsidRDefault="009D71F1" w:rsidP="009D71F1">
      <w:pPr>
        <w:widowControl/>
        <w:spacing w:line="360" w:lineRule="auto"/>
      </w:pPr>
    </w:p>
    <w:p w:rsidR="009D71F1" w:rsidRDefault="009D71F1" w:rsidP="009D71F1">
      <w:pPr>
        <w:widowControl/>
        <w:spacing w:line="360" w:lineRule="auto"/>
        <w:ind w:firstLine="709"/>
      </w:pPr>
    </w:p>
    <w:p w:rsidR="009D71F1" w:rsidRDefault="009D71F1" w:rsidP="009D71F1">
      <w:pPr>
        <w:widowControl/>
        <w:spacing w:line="360" w:lineRule="auto"/>
        <w:ind w:firstLine="709"/>
      </w:pPr>
    </w:p>
    <w:p w:rsidR="009D71F1" w:rsidRDefault="009D71F1" w:rsidP="009D71F1">
      <w:pPr>
        <w:widowControl/>
        <w:spacing w:line="360" w:lineRule="auto"/>
        <w:ind w:firstLine="709"/>
      </w:pPr>
    </w:p>
    <w:p w:rsidR="009D71F1" w:rsidRDefault="009D71F1" w:rsidP="009D71F1">
      <w:pPr>
        <w:widowControl/>
        <w:spacing w:line="360" w:lineRule="auto"/>
        <w:ind w:firstLine="709"/>
      </w:pPr>
    </w:p>
    <w:p w:rsidR="009D71F1" w:rsidRDefault="009D71F1" w:rsidP="009D71F1">
      <w:pPr>
        <w:widowControl/>
        <w:spacing w:line="360" w:lineRule="auto"/>
        <w:ind w:firstLine="709"/>
      </w:pPr>
    </w:p>
    <w:p w:rsidR="009D71F1" w:rsidRDefault="009D71F1" w:rsidP="009D71F1">
      <w:pPr>
        <w:widowControl/>
        <w:autoSpaceDE w:val="0"/>
        <w:autoSpaceDN w:val="0"/>
        <w:spacing w:line="360" w:lineRule="auto"/>
        <w:ind w:firstLine="709"/>
        <w:jc w:val="center"/>
        <w:rPr>
          <w:b/>
          <w:bCs/>
          <w:sz w:val="56"/>
          <w:szCs w:val="56"/>
        </w:rPr>
      </w:pPr>
      <w:r>
        <w:rPr>
          <w:b/>
          <w:bCs/>
          <w:sz w:val="56"/>
          <w:szCs w:val="56"/>
        </w:rPr>
        <w:t>История педагогики</w:t>
      </w:r>
    </w:p>
    <w:p w:rsidR="009D71F1" w:rsidRDefault="009D71F1" w:rsidP="009D71F1">
      <w:pPr>
        <w:widowControl/>
        <w:autoSpaceDE w:val="0"/>
        <w:autoSpaceDN w:val="0"/>
        <w:spacing w:line="360" w:lineRule="auto"/>
        <w:ind w:firstLine="709"/>
        <w:jc w:val="center"/>
        <w:rPr>
          <w:b/>
          <w:bCs/>
          <w:sz w:val="56"/>
          <w:szCs w:val="56"/>
        </w:rPr>
      </w:pPr>
      <w:r>
        <w:rPr>
          <w:b/>
          <w:bCs/>
          <w:sz w:val="56"/>
          <w:szCs w:val="56"/>
        </w:rPr>
        <w:t xml:space="preserve"> и образования </w:t>
      </w:r>
    </w:p>
    <w:p w:rsidR="009D71F1" w:rsidRDefault="009D71F1" w:rsidP="009D71F1">
      <w:pPr>
        <w:widowControl/>
        <w:autoSpaceDE w:val="0"/>
        <w:autoSpaceDN w:val="0"/>
        <w:spacing w:line="360" w:lineRule="auto"/>
        <w:ind w:firstLine="709"/>
        <w:jc w:val="center"/>
        <w:rPr>
          <w:b/>
          <w:bCs/>
          <w:sz w:val="32"/>
          <w:szCs w:val="32"/>
        </w:rPr>
      </w:pPr>
    </w:p>
    <w:p w:rsidR="009D71F1" w:rsidRDefault="009D71F1" w:rsidP="009D71F1">
      <w:pPr>
        <w:widowControl/>
        <w:autoSpaceDE w:val="0"/>
        <w:autoSpaceDN w:val="0"/>
        <w:spacing w:line="360" w:lineRule="auto"/>
        <w:ind w:firstLine="709"/>
        <w:jc w:val="center"/>
        <w:rPr>
          <w:i/>
          <w:iCs/>
          <w:sz w:val="32"/>
          <w:szCs w:val="32"/>
        </w:rPr>
      </w:pPr>
      <w:r>
        <w:rPr>
          <w:i/>
          <w:iCs/>
          <w:sz w:val="32"/>
          <w:szCs w:val="32"/>
        </w:rPr>
        <w:t>Учебное пособие</w:t>
      </w:r>
    </w:p>
    <w:p w:rsidR="009D71F1" w:rsidRDefault="009D71F1" w:rsidP="009D71F1">
      <w:pPr>
        <w:widowControl/>
        <w:spacing w:line="360" w:lineRule="auto"/>
        <w:rPr>
          <w:sz w:val="24"/>
          <w:szCs w:val="24"/>
        </w:rPr>
      </w:pPr>
    </w:p>
    <w:p w:rsidR="009D71F1" w:rsidRDefault="009D71F1" w:rsidP="009D71F1">
      <w:pPr>
        <w:widowControl/>
        <w:spacing w:line="360" w:lineRule="auto"/>
        <w:ind w:firstLine="709"/>
        <w:rPr>
          <w:sz w:val="24"/>
          <w:szCs w:val="24"/>
        </w:rPr>
      </w:pPr>
    </w:p>
    <w:p w:rsidR="009D71F1" w:rsidRDefault="009D71F1" w:rsidP="009D71F1">
      <w:pPr>
        <w:widowControl/>
        <w:spacing w:line="360" w:lineRule="auto"/>
        <w:ind w:firstLine="709"/>
        <w:rPr>
          <w:sz w:val="24"/>
          <w:szCs w:val="24"/>
        </w:rPr>
      </w:pPr>
    </w:p>
    <w:p w:rsidR="009D71F1" w:rsidRDefault="009D71F1" w:rsidP="009D71F1">
      <w:pPr>
        <w:widowControl/>
        <w:spacing w:line="360" w:lineRule="auto"/>
        <w:ind w:firstLine="709"/>
        <w:rPr>
          <w:sz w:val="24"/>
          <w:szCs w:val="24"/>
        </w:rPr>
      </w:pPr>
    </w:p>
    <w:p w:rsidR="009D71F1" w:rsidRDefault="009D71F1" w:rsidP="009D71F1">
      <w:pPr>
        <w:widowControl/>
        <w:spacing w:line="360" w:lineRule="auto"/>
        <w:ind w:firstLine="709"/>
        <w:jc w:val="center"/>
        <w:rPr>
          <w:sz w:val="32"/>
          <w:szCs w:val="32"/>
        </w:rPr>
      </w:pPr>
    </w:p>
    <w:p w:rsidR="009D71F1" w:rsidRDefault="009D71F1" w:rsidP="009D71F1">
      <w:pPr>
        <w:widowControl/>
        <w:spacing w:line="360" w:lineRule="auto"/>
        <w:ind w:firstLine="709"/>
        <w:jc w:val="center"/>
        <w:rPr>
          <w:sz w:val="32"/>
          <w:szCs w:val="32"/>
        </w:rPr>
      </w:pPr>
      <w:r>
        <w:rPr>
          <w:sz w:val="32"/>
          <w:szCs w:val="32"/>
        </w:rPr>
        <w:t>Чита</w:t>
      </w:r>
    </w:p>
    <w:p w:rsidR="009D71F1" w:rsidRDefault="009D71F1" w:rsidP="009D71F1">
      <w:pPr>
        <w:widowControl/>
        <w:spacing w:line="360" w:lineRule="auto"/>
        <w:jc w:val="center"/>
        <w:rPr>
          <w:sz w:val="32"/>
          <w:szCs w:val="32"/>
        </w:rPr>
      </w:pPr>
      <w:r>
        <w:rPr>
          <w:sz w:val="32"/>
          <w:szCs w:val="32"/>
        </w:rPr>
        <w:t>Забайкальский государственный университет</w:t>
      </w:r>
    </w:p>
    <w:p w:rsidR="009D71F1" w:rsidRDefault="009D71F1" w:rsidP="009D71F1">
      <w:pPr>
        <w:widowControl/>
        <w:spacing w:line="360" w:lineRule="auto"/>
        <w:ind w:firstLine="709"/>
        <w:jc w:val="center"/>
        <w:rPr>
          <w:sz w:val="32"/>
          <w:szCs w:val="32"/>
        </w:rPr>
      </w:pPr>
      <w:r>
        <w:rPr>
          <w:sz w:val="32"/>
          <w:szCs w:val="32"/>
        </w:rPr>
        <w:t>2017</w:t>
      </w:r>
    </w:p>
    <w:p w:rsidR="009D71F1" w:rsidRDefault="009D71F1" w:rsidP="009D71F1">
      <w:pPr>
        <w:widowControl/>
        <w:spacing w:line="360" w:lineRule="auto"/>
        <w:ind w:firstLine="709"/>
        <w:jc w:val="center"/>
        <w:rPr>
          <w:sz w:val="32"/>
          <w:szCs w:val="32"/>
        </w:rPr>
      </w:pPr>
    </w:p>
    <w:p w:rsidR="009D71F1" w:rsidRDefault="009D71F1" w:rsidP="009D71F1">
      <w:pPr>
        <w:widowControl/>
        <w:spacing w:line="28" w:lineRule="atLeast"/>
        <w:ind w:firstLine="709"/>
        <w:rPr>
          <w:sz w:val="24"/>
          <w:szCs w:val="24"/>
        </w:rPr>
      </w:pPr>
      <w:r>
        <w:rPr>
          <w:sz w:val="24"/>
          <w:szCs w:val="24"/>
        </w:rPr>
        <w:lastRenderedPageBreak/>
        <w:t>ВБК Ч483я 73</w:t>
      </w:r>
    </w:p>
    <w:p w:rsidR="009D71F1" w:rsidRDefault="009D71F1" w:rsidP="009D71F1">
      <w:pPr>
        <w:widowControl/>
        <w:spacing w:line="28" w:lineRule="atLeast"/>
        <w:ind w:firstLine="709"/>
        <w:rPr>
          <w:sz w:val="24"/>
          <w:szCs w:val="24"/>
        </w:rPr>
      </w:pPr>
      <w:r>
        <w:rPr>
          <w:sz w:val="24"/>
          <w:szCs w:val="24"/>
        </w:rPr>
        <w:t xml:space="preserve"> УДК 370 (09) (075.8) </w:t>
      </w:r>
    </w:p>
    <w:p w:rsidR="009D71F1" w:rsidRDefault="009D71F1" w:rsidP="009D71F1">
      <w:pPr>
        <w:widowControl/>
        <w:spacing w:line="28" w:lineRule="atLeast"/>
        <w:ind w:firstLine="709"/>
        <w:rPr>
          <w:rFonts w:ascii="Calibri" w:hAnsi="Calibri" w:cs="Calibri"/>
          <w:sz w:val="24"/>
          <w:szCs w:val="24"/>
        </w:rPr>
      </w:pPr>
      <w:r>
        <w:rPr>
          <w:sz w:val="24"/>
          <w:szCs w:val="24"/>
        </w:rPr>
        <w:t xml:space="preserve">                      Р598</w:t>
      </w:r>
    </w:p>
    <w:p w:rsidR="009D71F1" w:rsidRDefault="009D71F1" w:rsidP="009D71F1">
      <w:pPr>
        <w:widowControl/>
        <w:autoSpaceDE w:val="0"/>
        <w:autoSpaceDN w:val="0"/>
        <w:spacing w:line="28" w:lineRule="atLeast"/>
        <w:ind w:firstLine="709"/>
        <w:jc w:val="center"/>
        <w:rPr>
          <w:sz w:val="24"/>
          <w:szCs w:val="24"/>
        </w:rPr>
      </w:pPr>
    </w:p>
    <w:p w:rsidR="009D71F1" w:rsidRDefault="009D71F1" w:rsidP="009D71F1">
      <w:pPr>
        <w:widowControl/>
        <w:autoSpaceDE w:val="0"/>
        <w:autoSpaceDN w:val="0"/>
        <w:spacing w:line="28" w:lineRule="atLeast"/>
        <w:ind w:firstLine="709"/>
        <w:jc w:val="center"/>
        <w:rPr>
          <w:sz w:val="24"/>
          <w:szCs w:val="24"/>
        </w:rPr>
      </w:pPr>
    </w:p>
    <w:p w:rsidR="009D71F1" w:rsidRDefault="009D71F1" w:rsidP="009D71F1">
      <w:pPr>
        <w:widowControl/>
        <w:autoSpaceDE w:val="0"/>
        <w:autoSpaceDN w:val="0"/>
        <w:spacing w:line="28" w:lineRule="atLeast"/>
        <w:ind w:firstLine="709"/>
        <w:jc w:val="center"/>
        <w:rPr>
          <w:sz w:val="24"/>
          <w:szCs w:val="24"/>
        </w:rPr>
      </w:pPr>
      <w:r>
        <w:rPr>
          <w:sz w:val="24"/>
          <w:szCs w:val="24"/>
        </w:rPr>
        <w:t>Печатается по решению Ученого совета</w:t>
      </w:r>
    </w:p>
    <w:p w:rsidR="009D71F1" w:rsidRDefault="009D71F1" w:rsidP="009D71F1">
      <w:pPr>
        <w:widowControl/>
        <w:autoSpaceDE w:val="0"/>
        <w:autoSpaceDN w:val="0"/>
        <w:spacing w:line="28" w:lineRule="atLeast"/>
        <w:ind w:firstLine="709"/>
        <w:jc w:val="center"/>
        <w:rPr>
          <w:sz w:val="24"/>
          <w:szCs w:val="24"/>
        </w:rPr>
      </w:pPr>
      <w:r>
        <w:rPr>
          <w:sz w:val="24"/>
          <w:szCs w:val="24"/>
        </w:rPr>
        <w:t>Забайкальского государственного университета</w:t>
      </w:r>
    </w:p>
    <w:p w:rsidR="009D71F1" w:rsidRDefault="009D71F1" w:rsidP="009D71F1">
      <w:pPr>
        <w:widowControl/>
        <w:autoSpaceDE w:val="0"/>
        <w:autoSpaceDN w:val="0"/>
        <w:spacing w:line="28" w:lineRule="atLeast"/>
        <w:ind w:firstLine="709"/>
        <w:jc w:val="both"/>
        <w:rPr>
          <w:b/>
          <w:bCs/>
          <w:sz w:val="24"/>
          <w:szCs w:val="24"/>
        </w:rPr>
      </w:pPr>
    </w:p>
    <w:p w:rsidR="009D71F1" w:rsidRDefault="009D71F1" w:rsidP="009D71F1">
      <w:pPr>
        <w:widowControl/>
        <w:autoSpaceDE w:val="0"/>
        <w:autoSpaceDN w:val="0"/>
        <w:spacing w:line="28" w:lineRule="atLeast"/>
        <w:ind w:firstLine="709"/>
        <w:jc w:val="both"/>
        <w:rPr>
          <w:b/>
          <w:bCs/>
          <w:sz w:val="24"/>
          <w:szCs w:val="24"/>
        </w:rPr>
      </w:pPr>
    </w:p>
    <w:p w:rsidR="009D71F1" w:rsidRDefault="009D71F1" w:rsidP="009D71F1">
      <w:pPr>
        <w:widowControl/>
        <w:autoSpaceDE w:val="0"/>
        <w:autoSpaceDN w:val="0"/>
        <w:spacing w:line="28" w:lineRule="atLeast"/>
        <w:ind w:firstLine="709"/>
        <w:jc w:val="both"/>
        <w:rPr>
          <w:b/>
          <w:bCs/>
          <w:sz w:val="24"/>
          <w:szCs w:val="24"/>
        </w:rPr>
      </w:pPr>
      <w:r>
        <w:rPr>
          <w:b/>
          <w:bCs/>
          <w:sz w:val="24"/>
          <w:szCs w:val="24"/>
        </w:rPr>
        <w:t>Ответственный за выпуск:</w:t>
      </w:r>
      <w:r>
        <w:rPr>
          <w:sz w:val="24"/>
          <w:szCs w:val="24"/>
        </w:rPr>
        <w:t xml:space="preserve"> </w:t>
      </w:r>
      <w:r>
        <w:rPr>
          <w:i/>
          <w:iCs/>
          <w:sz w:val="24"/>
          <w:szCs w:val="24"/>
        </w:rPr>
        <w:t>А.В. Рогова</w:t>
      </w:r>
      <w:r>
        <w:rPr>
          <w:sz w:val="24"/>
          <w:szCs w:val="24"/>
        </w:rPr>
        <w:t>, д–р пед. наук, проф., ЗабГУ</w:t>
      </w:r>
    </w:p>
    <w:p w:rsidR="009D71F1" w:rsidRDefault="009D71F1" w:rsidP="009D71F1">
      <w:pPr>
        <w:widowControl/>
        <w:autoSpaceDE w:val="0"/>
        <w:autoSpaceDN w:val="0"/>
        <w:spacing w:line="28" w:lineRule="atLeast"/>
        <w:ind w:firstLine="709"/>
        <w:jc w:val="both"/>
        <w:rPr>
          <w:b/>
          <w:bCs/>
          <w:sz w:val="24"/>
          <w:szCs w:val="24"/>
        </w:rPr>
      </w:pPr>
    </w:p>
    <w:p w:rsidR="009D71F1" w:rsidRDefault="009D71F1" w:rsidP="009D71F1">
      <w:pPr>
        <w:widowControl/>
        <w:autoSpaceDE w:val="0"/>
        <w:autoSpaceDN w:val="0"/>
        <w:spacing w:line="28" w:lineRule="atLeast"/>
        <w:ind w:firstLine="709"/>
        <w:jc w:val="both"/>
        <w:rPr>
          <w:b/>
          <w:bCs/>
          <w:sz w:val="24"/>
          <w:szCs w:val="24"/>
        </w:rPr>
      </w:pPr>
    </w:p>
    <w:p w:rsidR="009D71F1" w:rsidRDefault="009D71F1" w:rsidP="009D71F1">
      <w:pPr>
        <w:widowControl/>
        <w:autoSpaceDE w:val="0"/>
        <w:autoSpaceDN w:val="0"/>
        <w:spacing w:line="28" w:lineRule="atLeast"/>
        <w:ind w:firstLine="709"/>
        <w:jc w:val="both"/>
        <w:rPr>
          <w:b/>
          <w:bCs/>
          <w:sz w:val="24"/>
          <w:szCs w:val="24"/>
        </w:rPr>
      </w:pPr>
    </w:p>
    <w:p w:rsidR="009D71F1" w:rsidRDefault="009D71F1" w:rsidP="009D71F1">
      <w:pPr>
        <w:widowControl/>
        <w:autoSpaceDE w:val="0"/>
        <w:autoSpaceDN w:val="0"/>
        <w:spacing w:line="28" w:lineRule="atLeast"/>
        <w:ind w:firstLine="709"/>
        <w:jc w:val="both"/>
        <w:rPr>
          <w:b/>
          <w:bCs/>
          <w:sz w:val="24"/>
          <w:szCs w:val="24"/>
        </w:rPr>
      </w:pPr>
      <w:r>
        <w:rPr>
          <w:b/>
          <w:bCs/>
          <w:sz w:val="24"/>
          <w:szCs w:val="24"/>
        </w:rPr>
        <w:t xml:space="preserve">Рецензенты: </w:t>
      </w:r>
    </w:p>
    <w:p w:rsidR="009D71F1" w:rsidRDefault="009D71F1" w:rsidP="009D71F1">
      <w:pPr>
        <w:widowControl/>
        <w:autoSpaceDE w:val="0"/>
        <w:autoSpaceDN w:val="0"/>
        <w:spacing w:line="28" w:lineRule="atLeast"/>
        <w:ind w:firstLine="709"/>
        <w:jc w:val="both"/>
        <w:rPr>
          <w:sz w:val="24"/>
          <w:szCs w:val="24"/>
        </w:rPr>
      </w:pPr>
      <w:r>
        <w:rPr>
          <w:i/>
          <w:iCs/>
          <w:sz w:val="24"/>
          <w:szCs w:val="24"/>
        </w:rPr>
        <w:t>Н.В. Семёнова</w:t>
      </w:r>
      <w:r>
        <w:rPr>
          <w:sz w:val="24"/>
          <w:szCs w:val="24"/>
        </w:rPr>
        <w:t>,  д–р пед. н., профессор кафедры педагогики ФГБОУ ВО «Тихоокеанский государственный гуманитарный университет», г. Хабаровск.</w:t>
      </w:r>
    </w:p>
    <w:p w:rsidR="009D71F1" w:rsidRDefault="009D71F1" w:rsidP="009D71F1">
      <w:pPr>
        <w:widowControl/>
        <w:autoSpaceDE w:val="0"/>
        <w:autoSpaceDN w:val="0"/>
        <w:spacing w:line="28" w:lineRule="atLeast"/>
        <w:ind w:firstLine="709"/>
        <w:jc w:val="both"/>
        <w:rPr>
          <w:sz w:val="24"/>
          <w:szCs w:val="24"/>
        </w:rPr>
      </w:pPr>
      <w:r>
        <w:rPr>
          <w:i/>
          <w:iCs/>
          <w:sz w:val="24"/>
          <w:szCs w:val="24"/>
        </w:rPr>
        <w:t>О.Ю. Левченко</w:t>
      </w:r>
      <w:r>
        <w:rPr>
          <w:sz w:val="24"/>
          <w:szCs w:val="24"/>
        </w:rPr>
        <w:t>, д–р пед. н., профессор кафедры гуманитарных дисциплин Забайкальского института предпринимательства – филиала ЧОУ ВО Центросоюза РФ «Сибирский университет потребительской кооперации», г. Чита</w:t>
      </w:r>
    </w:p>
    <w:p w:rsidR="009D71F1" w:rsidRDefault="009D71F1" w:rsidP="009D71F1">
      <w:pPr>
        <w:widowControl/>
        <w:spacing w:line="28" w:lineRule="atLeast"/>
        <w:ind w:firstLine="709"/>
        <w:rPr>
          <w:sz w:val="24"/>
          <w:szCs w:val="24"/>
        </w:rPr>
      </w:pPr>
    </w:p>
    <w:p w:rsidR="009D71F1" w:rsidRDefault="009D71F1" w:rsidP="009D71F1">
      <w:pPr>
        <w:widowControl/>
        <w:spacing w:line="28" w:lineRule="atLeast"/>
        <w:ind w:firstLine="709"/>
        <w:rPr>
          <w:rFonts w:ascii="Calibri" w:hAnsi="Calibri" w:cs="Calibri"/>
          <w:sz w:val="24"/>
          <w:szCs w:val="24"/>
        </w:rPr>
      </w:pPr>
      <w:r>
        <w:rPr>
          <w:sz w:val="24"/>
          <w:szCs w:val="24"/>
        </w:rPr>
        <w:t>Р598 Рогова А.В.</w:t>
      </w:r>
    </w:p>
    <w:p w:rsidR="009D71F1" w:rsidRDefault="009D71F1" w:rsidP="009D71F1">
      <w:pPr>
        <w:widowControl/>
        <w:autoSpaceDE w:val="0"/>
        <w:autoSpaceDN w:val="0"/>
        <w:spacing w:line="28" w:lineRule="atLeast"/>
        <w:ind w:firstLine="709"/>
        <w:jc w:val="both"/>
        <w:rPr>
          <w:sz w:val="24"/>
          <w:szCs w:val="24"/>
        </w:rPr>
      </w:pPr>
      <w:r>
        <w:rPr>
          <w:sz w:val="24"/>
          <w:szCs w:val="24"/>
        </w:rPr>
        <w:t>История педагогики и образования: учеб. пособие / А.В. Рогова, Ю.Ю. Сысоева – Чита: ЗабГУ,  2016. – 391 с.</w:t>
      </w:r>
    </w:p>
    <w:p w:rsidR="009D71F1" w:rsidRDefault="009D71F1" w:rsidP="009D71F1">
      <w:pPr>
        <w:widowControl/>
        <w:spacing w:line="28" w:lineRule="atLeast"/>
        <w:ind w:firstLine="709"/>
        <w:jc w:val="both"/>
        <w:rPr>
          <w:rFonts w:ascii="Calibri" w:hAnsi="Calibri" w:cs="Calibri"/>
          <w:sz w:val="24"/>
          <w:szCs w:val="24"/>
        </w:rPr>
      </w:pPr>
      <w:r>
        <w:rPr>
          <w:sz w:val="24"/>
          <w:szCs w:val="24"/>
          <w:lang w:val="en-US"/>
        </w:rPr>
        <w:t>ISBN</w:t>
      </w:r>
      <w:r w:rsidRPr="009D71F1">
        <w:rPr>
          <w:sz w:val="24"/>
          <w:szCs w:val="24"/>
        </w:rPr>
        <w:t xml:space="preserve"> </w:t>
      </w:r>
      <w:bookmarkStart w:id="0" w:name="_GoBack"/>
      <w:bookmarkEnd w:id="0"/>
    </w:p>
    <w:p w:rsidR="009D71F1" w:rsidRDefault="009D71F1" w:rsidP="009D71F1">
      <w:pPr>
        <w:widowControl/>
        <w:spacing w:line="28" w:lineRule="atLeast"/>
        <w:jc w:val="both"/>
        <w:rPr>
          <w:sz w:val="24"/>
          <w:szCs w:val="24"/>
        </w:rPr>
      </w:pPr>
    </w:p>
    <w:p w:rsidR="009D71F1" w:rsidRDefault="009D71F1" w:rsidP="009D71F1">
      <w:pPr>
        <w:widowControl/>
        <w:spacing w:line="28" w:lineRule="atLeast"/>
        <w:jc w:val="both"/>
        <w:rPr>
          <w:sz w:val="24"/>
          <w:szCs w:val="24"/>
        </w:rPr>
      </w:pPr>
    </w:p>
    <w:p w:rsidR="009D71F1" w:rsidRDefault="009D71F1" w:rsidP="009D71F1">
      <w:pPr>
        <w:widowControl/>
        <w:spacing w:line="28" w:lineRule="atLeast"/>
        <w:jc w:val="both"/>
        <w:rPr>
          <w:sz w:val="24"/>
          <w:szCs w:val="24"/>
        </w:rPr>
      </w:pPr>
    </w:p>
    <w:p w:rsidR="009D71F1" w:rsidRDefault="009D71F1" w:rsidP="009D71F1">
      <w:pPr>
        <w:widowControl/>
        <w:spacing w:line="28" w:lineRule="atLeast"/>
        <w:ind w:firstLine="709"/>
        <w:jc w:val="both"/>
        <w:rPr>
          <w:sz w:val="28"/>
          <w:szCs w:val="28"/>
        </w:rPr>
      </w:pPr>
      <w:r>
        <w:rPr>
          <w:sz w:val="24"/>
          <w:szCs w:val="24"/>
        </w:rPr>
        <w:t>В пособии отражен генезис зарубежного, отечественного и советского образования, показано развитие гуманистических традиций в истории педагогики. Пособие предназначено для бакалавриата, магистратуры направлений подготовки высшего образования 44.03.01, 44.04.01 «Педагогическое образование», аспирантов направления подготовки 44.06.01 «Образование и педагогические науки», студентов колледжей, изучающих историко–педагогические курсы. Оно может быть использовано преподавателями названных учебных заведений при подготовке и проведении занятий, а также учителями школ при организации профориентационных занятий с учащимися.</w:t>
      </w:r>
      <w:r>
        <w:rPr>
          <w:sz w:val="28"/>
          <w:szCs w:val="28"/>
        </w:rPr>
        <w:t xml:space="preserve"> </w:t>
      </w:r>
      <w:r>
        <w:rPr>
          <w:sz w:val="24"/>
          <w:szCs w:val="24"/>
        </w:rPr>
        <w:t>Пособие «История педагогики и образования» представляет собой 3–е издание, дополненное и переработанное на основе ранее изданных учебных пособий «Философия и история образования» (2000 г.) и «История образования и педагогической мысли» (2006 г.), а также современных тенденций в изучении историко–педагогических процессов. В известном смысле данная работа может быть полезна и для педагогов вуза, преподающих этот предмет. Его материалы дают ориентацию для планирования лекционных и семинарских занятий, организации самостоятельной работы студентов очного и заочного обучения.</w:t>
      </w:r>
    </w:p>
    <w:p w:rsidR="009D71F1" w:rsidRDefault="009D71F1" w:rsidP="009D71F1">
      <w:pPr>
        <w:widowControl/>
        <w:spacing w:line="28" w:lineRule="atLeast"/>
        <w:ind w:firstLine="709"/>
        <w:jc w:val="both"/>
        <w:rPr>
          <w:sz w:val="24"/>
          <w:szCs w:val="24"/>
        </w:rPr>
      </w:pPr>
    </w:p>
    <w:p w:rsidR="009D71F1" w:rsidRDefault="009D71F1" w:rsidP="009D71F1">
      <w:pPr>
        <w:widowControl/>
        <w:spacing w:line="28" w:lineRule="atLeast"/>
        <w:ind w:firstLine="709"/>
        <w:jc w:val="right"/>
        <w:rPr>
          <w:sz w:val="24"/>
          <w:szCs w:val="24"/>
        </w:rPr>
      </w:pPr>
      <w:r>
        <w:rPr>
          <w:sz w:val="24"/>
          <w:szCs w:val="24"/>
        </w:rPr>
        <w:t>ВБК Ч483я 73</w:t>
      </w:r>
    </w:p>
    <w:p w:rsidR="009D71F1" w:rsidRDefault="009D71F1" w:rsidP="009D71F1">
      <w:pPr>
        <w:widowControl/>
        <w:spacing w:line="28" w:lineRule="atLeast"/>
        <w:ind w:firstLine="709"/>
        <w:jc w:val="right"/>
        <w:rPr>
          <w:rFonts w:ascii="Calibri" w:hAnsi="Calibri" w:cs="Calibri"/>
          <w:sz w:val="24"/>
          <w:szCs w:val="24"/>
        </w:rPr>
      </w:pPr>
      <w:r>
        <w:rPr>
          <w:sz w:val="24"/>
          <w:szCs w:val="24"/>
        </w:rPr>
        <w:t xml:space="preserve">           УДК 370 (09) (075.8)</w:t>
      </w:r>
    </w:p>
    <w:p w:rsidR="009D71F1" w:rsidRDefault="009D71F1" w:rsidP="009D71F1">
      <w:pPr>
        <w:widowControl/>
        <w:spacing w:line="28" w:lineRule="atLeast"/>
        <w:ind w:firstLine="709"/>
        <w:jc w:val="right"/>
        <w:rPr>
          <w:rFonts w:ascii="Calibri" w:hAnsi="Calibri" w:cs="Calibri"/>
          <w:sz w:val="24"/>
          <w:szCs w:val="24"/>
        </w:rPr>
      </w:pPr>
      <w:r>
        <w:rPr>
          <w:sz w:val="24"/>
          <w:szCs w:val="24"/>
        </w:rPr>
        <w:t>© Рогова А.В., 2016</w:t>
      </w:r>
    </w:p>
    <w:p w:rsidR="009D71F1" w:rsidRDefault="009D71F1" w:rsidP="009D71F1">
      <w:pPr>
        <w:widowControl/>
        <w:autoSpaceDE w:val="0"/>
        <w:autoSpaceDN w:val="0"/>
        <w:spacing w:line="28" w:lineRule="atLeast"/>
        <w:ind w:firstLine="709"/>
        <w:jc w:val="both"/>
        <w:rPr>
          <w:sz w:val="24"/>
          <w:szCs w:val="24"/>
        </w:rPr>
      </w:pPr>
      <w:r>
        <w:rPr>
          <w:sz w:val="24"/>
          <w:szCs w:val="24"/>
          <w:lang w:val="en-US"/>
        </w:rPr>
        <w:t>ISBN</w:t>
      </w:r>
      <w:r>
        <w:rPr>
          <w:sz w:val="24"/>
          <w:szCs w:val="24"/>
        </w:rPr>
        <w:sym w:font="Symbol" w:char="00D3"/>
      </w:r>
      <w:r>
        <w:rPr>
          <w:sz w:val="24"/>
          <w:szCs w:val="24"/>
        </w:rPr>
        <w:t>ЗабГУ, 2016</w:t>
      </w:r>
    </w:p>
    <w:p w:rsidR="009D71F1" w:rsidRDefault="009D71F1" w:rsidP="009D71F1">
      <w:pPr>
        <w:widowControl/>
        <w:autoSpaceDE w:val="0"/>
        <w:autoSpaceDN w:val="0"/>
        <w:spacing w:line="28" w:lineRule="atLeast"/>
        <w:ind w:firstLine="709"/>
        <w:jc w:val="both"/>
        <w:rPr>
          <w:sz w:val="24"/>
          <w:szCs w:val="24"/>
        </w:rPr>
      </w:pPr>
    </w:p>
    <w:tbl>
      <w:tblPr>
        <w:tblW w:w="9959" w:type="dxa"/>
        <w:tblLook w:val="01E0"/>
      </w:tblPr>
      <w:tblGrid>
        <w:gridCol w:w="9288"/>
        <w:gridCol w:w="671"/>
      </w:tblGrid>
      <w:tr w:rsidR="009D71F1" w:rsidTr="009D71F1">
        <w:trPr>
          <w:trHeight w:val="291"/>
        </w:trPr>
        <w:tc>
          <w:tcPr>
            <w:tcW w:w="9288" w:type="dxa"/>
            <w:hideMark/>
          </w:tcPr>
          <w:p w:rsidR="009D71F1" w:rsidRDefault="009D71F1">
            <w:pPr>
              <w:widowControl/>
              <w:autoSpaceDE w:val="0"/>
              <w:autoSpaceDN w:val="0"/>
              <w:spacing w:line="276" w:lineRule="auto"/>
              <w:ind w:firstLine="709"/>
              <w:jc w:val="center"/>
              <w:rPr>
                <w:b/>
                <w:bCs/>
                <w:sz w:val="28"/>
                <w:szCs w:val="28"/>
              </w:rPr>
            </w:pPr>
            <w:r>
              <w:rPr>
                <w:b/>
                <w:bCs/>
                <w:sz w:val="28"/>
                <w:szCs w:val="28"/>
              </w:rPr>
              <w:t>Оглавление</w:t>
            </w:r>
          </w:p>
        </w:tc>
        <w:tc>
          <w:tcPr>
            <w:tcW w:w="671" w:type="dxa"/>
          </w:tcPr>
          <w:p w:rsidR="009D71F1" w:rsidRDefault="009D71F1">
            <w:pPr>
              <w:widowControl/>
              <w:spacing w:line="360" w:lineRule="auto"/>
              <w:ind w:firstLine="709"/>
              <w:jc w:val="center"/>
              <w:rPr>
                <w:sz w:val="24"/>
                <w:szCs w:val="24"/>
              </w:rPr>
            </w:pPr>
          </w:p>
        </w:tc>
      </w:tr>
      <w:tr w:rsidR="009D71F1" w:rsidTr="009D71F1">
        <w:trPr>
          <w:trHeight w:val="312"/>
        </w:trPr>
        <w:tc>
          <w:tcPr>
            <w:tcW w:w="9288" w:type="dxa"/>
            <w:hideMark/>
          </w:tcPr>
          <w:p w:rsidR="009D71F1" w:rsidRDefault="009D71F1">
            <w:pPr>
              <w:widowControl/>
              <w:spacing w:line="276" w:lineRule="auto"/>
              <w:ind w:firstLine="709"/>
              <w:jc w:val="both"/>
              <w:rPr>
                <w:b/>
                <w:bCs/>
                <w:sz w:val="24"/>
                <w:szCs w:val="24"/>
              </w:rPr>
            </w:pPr>
            <w:r>
              <w:rPr>
                <w:b/>
                <w:bCs/>
                <w:sz w:val="24"/>
                <w:szCs w:val="24"/>
              </w:rPr>
              <w:t>Введение</w:t>
            </w:r>
          </w:p>
        </w:tc>
        <w:tc>
          <w:tcPr>
            <w:tcW w:w="671" w:type="dxa"/>
            <w:hideMark/>
          </w:tcPr>
          <w:p w:rsidR="009D71F1" w:rsidRDefault="009D71F1">
            <w:pPr>
              <w:widowControl/>
              <w:spacing w:line="360" w:lineRule="auto"/>
              <w:jc w:val="both"/>
              <w:rPr>
                <w:sz w:val="24"/>
                <w:szCs w:val="24"/>
              </w:rPr>
            </w:pPr>
            <w:r>
              <w:rPr>
                <w:sz w:val="24"/>
                <w:szCs w:val="24"/>
              </w:rPr>
              <w:t>5</w:t>
            </w:r>
          </w:p>
        </w:tc>
      </w:tr>
      <w:tr w:rsidR="009D71F1" w:rsidTr="009D71F1">
        <w:trPr>
          <w:trHeight w:val="334"/>
        </w:trPr>
        <w:tc>
          <w:tcPr>
            <w:tcW w:w="9288" w:type="dxa"/>
            <w:hideMark/>
          </w:tcPr>
          <w:p w:rsidR="009D71F1" w:rsidRDefault="009D71F1">
            <w:pPr>
              <w:widowControl/>
              <w:spacing w:line="276" w:lineRule="auto"/>
              <w:jc w:val="both"/>
              <w:rPr>
                <w:b/>
                <w:bCs/>
                <w:sz w:val="24"/>
                <w:szCs w:val="24"/>
              </w:rPr>
            </w:pPr>
            <w:r>
              <w:rPr>
                <w:b/>
                <w:bCs/>
                <w:sz w:val="24"/>
                <w:szCs w:val="24"/>
              </w:rPr>
              <w:lastRenderedPageBreak/>
              <w:t>Часть </w:t>
            </w:r>
            <w:r>
              <w:rPr>
                <w:b/>
                <w:bCs/>
                <w:sz w:val="24"/>
                <w:szCs w:val="24"/>
                <w:lang w:val="en-US"/>
              </w:rPr>
              <w:t>I</w:t>
            </w:r>
            <w:r>
              <w:rPr>
                <w:b/>
                <w:bCs/>
                <w:sz w:val="24"/>
                <w:szCs w:val="24"/>
              </w:rPr>
              <w:t>. Тематика и содержание лекционных и семинарских занятий</w:t>
            </w:r>
          </w:p>
        </w:tc>
        <w:tc>
          <w:tcPr>
            <w:tcW w:w="671" w:type="dxa"/>
            <w:hideMark/>
          </w:tcPr>
          <w:p w:rsidR="009D71F1" w:rsidRDefault="009D71F1">
            <w:pPr>
              <w:widowControl/>
              <w:spacing w:line="360" w:lineRule="auto"/>
              <w:jc w:val="both"/>
              <w:rPr>
                <w:sz w:val="24"/>
                <w:szCs w:val="24"/>
              </w:rPr>
            </w:pPr>
            <w:r>
              <w:rPr>
                <w:sz w:val="24"/>
                <w:szCs w:val="24"/>
              </w:rPr>
              <w:t>9</w:t>
            </w:r>
          </w:p>
        </w:tc>
      </w:tr>
      <w:tr w:rsidR="009D71F1" w:rsidTr="009D71F1">
        <w:trPr>
          <w:trHeight w:val="377"/>
        </w:trPr>
        <w:tc>
          <w:tcPr>
            <w:tcW w:w="9288" w:type="dxa"/>
            <w:hideMark/>
          </w:tcPr>
          <w:p w:rsidR="009D71F1" w:rsidRDefault="009D71F1">
            <w:pPr>
              <w:widowControl/>
              <w:spacing w:line="276" w:lineRule="auto"/>
              <w:jc w:val="both"/>
              <w:rPr>
                <w:sz w:val="24"/>
                <w:szCs w:val="24"/>
              </w:rPr>
            </w:pPr>
            <w:r>
              <w:rPr>
                <w:sz w:val="24"/>
                <w:szCs w:val="24"/>
              </w:rPr>
              <w:t>Тематический план лекционного курса (по выбору преподавателя)</w:t>
            </w:r>
          </w:p>
        </w:tc>
        <w:tc>
          <w:tcPr>
            <w:tcW w:w="671" w:type="dxa"/>
            <w:hideMark/>
          </w:tcPr>
          <w:p w:rsidR="009D71F1" w:rsidRDefault="009D71F1">
            <w:pPr>
              <w:widowControl/>
              <w:spacing w:line="360" w:lineRule="auto"/>
              <w:jc w:val="both"/>
              <w:rPr>
                <w:sz w:val="24"/>
                <w:szCs w:val="24"/>
              </w:rPr>
            </w:pPr>
            <w:r>
              <w:rPr>
                <w:sz w:val="24"/>
                <w:szCs w:val="24"/>
              </w:rPr>
              <w:t>11</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Лекция № 1. История педагогики и образования как область научного знания. Школьное дело и зарождение педагогической мысли на ранних этапах развития человечества.</w:t>
            </w:r>
          </w:p>
        </w:tc>
        <w:tc>
          <w:tcPr>
            <w:tcW w:w="671" w:type="dxa"/>
            <w:hideMark/>
          </w:tcPr>
          <w:p w:rsidR="009D71F1" w:rsidRDefault="009D71F1">
            <w:pPr>
              <w:widowControl/>
              <w:spacing w:line="360" w:lineRule="auto"/>
              <w:jc w:val="both"/>
              <w:rPr>
                <w:sz w:val="24"/>
                <w:szCs w:val="24"/>
              </w:rPr>
            </w:pPr>
            <w:r>
              <w:rPr>
                <w:sz w:val="24"/>
                <w:szCs w:val="24"/>
              </w:rPr>
              <w:t>12</w:t>
            </w:r>
          </w:p>
        </w:tc>
      </w:tr>
      <w:tr w:rsidR="009D71F1" w:rsidTr="009D71F1">
        <w:trPr>
          <w:trHeight w:val="351"/>
        </w:trPr>
        <w:tc>
          <w:tcPr>
            <w:tcW w:w="9288" w:type="dxa"/>
            <w:hideMark/>
          </w:tcPr>
          <w:p w:rsidR="009D71F1" w:rsidRDefault="009D71F1">
            <w:pPr>
              <w:pStyle w:val="a6"/>
              <w:spacing w:before="0" w:beforeAutospacing="0" w:after="0" w:afterAutospacing="0" w:line="276" w:lineRule="auto"/>
              <w:jc w:val="both"/>
            </w:pPr>
            <w:r>
              <w:t xml:space="preserve">Лекция № 2: Воспитание и школа в античном мире. </w:t>
            </w:r>
          </w:p>
        </w:tc>
        <w:tc>
          <w:tcPr>
            <w:tcW w:w="671" w:type="dxa"/>
            <w:hideMark/>
          </w:tcPr>
          <w:p w:rsidR="009D71F1" w:rsidRDefault="009D71F1">
            <w:pPr>
              <w:widowControl/>
              <w:spacing w:line="360" w:lineRule="auto"/>
              <w:jc w:val="both"/>
              <w:rPr>
                <w:sz w:val="24"/>
                <w:szCs w:val="24"/>
              </w:rPr>
            </w:pPr>
            <w:r>
              <w:rPr>
                <w:sz w:val="24"/>
                <w:szCs w:val="24"/>
              </w:rPr>
              <w:t>35</w:t>
            </w:r>
          </w:p>
        </w:tc>
      </w:tr>
      <w:tr w:rsidR="009D71F1" w:rsidTr="009D71F1">
        <w:trPr>
          <w:trHeight w:val="351"/>
        </w:trPr>
        <w:tc>
          <w:tcPr>
            <w:tcW w:w="9288" w:type="dxa"/>
            <w:hideMark/>
          </w:tcPr>
          <w:p w:rsidR="009D71F1" w:rsidRDefault="009D71F1">
            <w:pPr>
              <w:pStyle w:val="a6"/>
              <w:spacing w:before="0" w:beforeAutospacing="0" w:after="0" w:afterAutospacing="0" w:line="276" w:lineRule="auto"/>
              <w:jc w:val="both"/>
            </w:pPr>
            <w:r>
              <w:t>Лекция № 3: Воспитание и образование в эпоху Средневековья (</w:t>
            </w:r>
            <w:r>
              <w:rPr>
                <w:lang w:val="en-US"/>
              </w:rPr>
              <w:t>V</w:t>
            </w:r>
            <w:r>
              <w:rPr>
                <w:noProof/>
              </w:rPr>
              <w:t>–</w:t>
            </w:r>
            <w:r>
              <w:rPr>
                <w:lang w:val="en-US"/>
              </w:rPr>
              <w:t>XVI</w:t>
            </w:r>
            <w:r>
              <w:t xml:space="preserve"> вв.).</w:t>
            </w:r>
          </w:p>
        </w:tc>
        <w:tc>
          <w:tcPr>
            <w:tcW w:w="671" w:type="dxa"/>
            <w:hideMark/>
          </w:tcPr>
          <w:p w:rsidR="009D71F1" w:rsidRDefault="009D71F1">
            <w:pPr>
              <w:widowControl/>
              <w:spacing w:line="360" w:lineRule="auto"/>
              <w:jc w:val="both"/>
              <w:rPr>
                <w:sz w:val="24"/>
                <w:szCs w:val="24"/>
              </w:rPr>
            </w:pPr>
            <w:r>
              <w:rPr>
                <w:sz w:val="24"/>
                <w:szCs w:val="24"/>
              </w:rPr>
              <w:t>59</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Лекция № 4: Воспитание и образование в Европе в Х</w:t>
            </w:r>
            <w:r>
              <w:rPr>
                <w:sz w:val="24"/>
                <w:szCs w:val="24"/>
                <w:lang w:val="en-US"/>
              </w:rPr>
              <w:t>VII</w:t>
            </w:r>
            <w:r>
              <w:rPr>
                <w:sz w:val="24"/>
                <w:szCs w:val="24"/>
              </w:rPr>
              <w:t>–Х</w:t>
            </w:r>
            <w:r>
              <w:rPr>
                <w:sz w:val="24"/>
                <w:szCs w:val="24"/>
                <w:lang w:val="en-US"/>
              </w:rPr>
              <w:t>I</w:t>
            </w:r>
            <w:r>
              <w:rPr>
                <w:sz w:val="24"/>
                <w:szCs w:val="24"/>
              </w:rPr>
              <w:t>Х вв. Становление педагогики как науки</w:t>
            </w:r>
          </w:p>
        </w:tc>
        <w:tc>
          <w:tcPr>
            <w:tcW w:w="671" w:type="dxa"/>
            <w:hideMark/>
          </w:tcPr>
          <w:p w:rsidR="009D71F1" w:rsidRDefault="009D71F1">
            <w:pPr>
              <w:widowControl/>
              <w:spacing w:line="360" w:lineRule="auto"/>
              <w:jc w:val="both"/>
              <w:rPr>
                <w:sz w:val="24"/>
                <w:szCs w:val="24"/>
              </w:rPr>
            </w:pPr>
            <w:r>
              <w:rPr>
                <w:sz w:val="24"/>
                <w:szCs w:val="24"/>
              </w:rPr>
              <w:t>83</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 xml:space="preserve">Лекция № 5: </w:t>
            </w:r>
            <w:r>
              <w:rPr>
                <w:sz w:val="22"/>
                <w:szCs w:val="22"/>
              </w:rPr>
              <w:t xml:space="preserve">Педагогика и образование в Западной Европе и США во второй половине </w:t>
            </w:r>
            <w:r>
              <w:rPr>
                <w:sz w:val="22"/>
                <w:szCs w:val="22"/>
                <w:lang w:val="en-US"/>
              </w:rPr>
              <w:t>XIX</w:t>
            </w:r>
            <w:r>
              <w:rPr>
                <w:sz w:val="22"/>
                <w:szCs w:val="22"/>
              </w:rPr>
              <w:t xml:space="preserve"> – начале </w:t>
            </w:r>
            <w:r>
              <w:rPr>
                <w:sz w:val="22"/>
                <w:szCs w:val="22"/>
                <w:lang w:val="en-US"/>
              </w:rPr>
              <w:t>XX</w:t>
            </w:r>
            <w:r>
              <w:rPr>
                <w:sz w:val="22"/>
                <w:szCs w:val="22"/>
              </w:rPr>
              <w:t xml:space="preserve"> вв.</w:t>
            </w:r>
            <w:r>
              <w:rPr>
                <w:sz w:val="24"/>
                <w:szCs w:val="24"/>
              </w:rPr>
              <w:t xml:space="preserve"> </w:t>
            </w:r>
          </w:p>
        </w:tc>
        <w:tc>
          <w:tcPr>
            <w:tcW w:w="671" w:type="dxa"/>
            <w:hideMark/>
          </w:tcPr>
          <w:p w:rsidR="009D71F1" w:rsidRDefault="009D71F1">
            <w:pPr>
              <w:widowControl/>
              <w:spacing w:line="360" w:lineRule="auto"/>
              <w:jc w:val="both"/>
              <w:rPr>
                <w:sz w:val="24"/>
                <w:szCs w:val="24"/>
              </w:rPr>
            </w:pPr>
            <w:r>
              <w:rPr>
                <w:sz w:val="24"/>
                <w:szCs w:val="24"/>
              </w:rPr>
              <w:t>98</w:t>
            </w:r>
          </w:p>
        </w:tc>
      </w:tr>
      <w:tr w:rsidR="009D71F1" w:rsidTr="009D71F1">
        <w:trPr>
          <w:trHeight w:val="251"/>
        </w:trPr>
        <w:tc>
          <w:tcPr>
            <w:tcW w:w="9288" w:type="dxa"/>
            <w:hideMark/>
          </w:tcPr>
          <w:p w:rsidR="009D71F1" w:rsidRDefault="009D71F1">
            <w:pPr>
              <w:widowControl/>
              <w:spacing w:line="360" w:lineRule="auto"/>
              <w:rPr>
                <w:b/>
                <w:bCs/>
                <w:sz w:val="28"/>
                <w:szCs w:val="28"/>
              </w:rPr>
            </w:pPr>
            <w:r>
              <w:rPr>
                <w:sz w:val="24"/>
                <w:szCs w:val="24"/>
              </w:rPr>
              <w:t xml:space="preserve">Лекция № 6: Школа и педагогика в России с </w:t>
            </w:r>
            <w:r>
              <w:rPr>
                <w:sz w:val="24"/>
                <w:szCs w:val="24"/>
                <w:lang w:val="en-US"/>
              </w:rPr>
              <w:t>X</w:t>
            </w:r>
            <w:r w:rsidRPr="009D71F1">
              <w:rPr>
                <w:b/>
                <w:bCs/>
                <w:sz w:val="28"/>
                <w:szCs w:val="28"/>
              </w:rPr>
              <w:t xml:space="preserve"> </w:t>
            </w:r>
            <w:r>
              <w:rPr>
                <w:sz w:val="24"/>
                <w:szCs w:val="24"/>
              </w:rPr>
              <w:t xml:space="preserve">до начала </w:t>
            </w:r>
            <w:r>
              <w:rPr>
                <w:sz w:val="24"/>
                <w:szCs w:val="24"/>
                <w:lang w:val="en-US"/>
              </w:rPr>
              <w:t>XIX</w:t>
            </w:r>
            <w:r>
              <w:rPr>
                <w:sz w:val="24"/>
                <w:szCs w:val="24"/>
              </w:rPr>
              <w:t xml:space="preserve"> века</w:t>
            </w:r>
            <w:r>
              <w:rPr>
                <w:b/>
                <w:bCs/>
                <w:sz w:val="28"/>
                <w:szCs w:val="28"/>
              </w:rPr>
              <w:t xml:space="preserve"> </w:t>
            </w:r>
          </w:p>
        </w:tc>
        <w:tc>
          <w:tcPr>
            <w:tcW w:w="671" w:type="dxa"/>
            <w:hideMark/>
          </w:tcPr>
          <w:p w:rsidR="009D71F1" w:rsidRDefault="009D71F1">
            <w:pPr>
              <w:widowControl/>
              <w:spacing w:line="360" w:lineRule="auto"/>
              <w:jc w:val="both"/>
              <w:rPr>
                <w:sz w:val="24"/>
                <w:szCs w:val="24"/>
              </w:rPr>
            </w:pPr>
            <w:r>
              <w:rPr>
                <w:sz w:val="24"/>
                <w:szCs w:val="24"/>
              </w:rPr>
              <w:t>106</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Лекция № 7: Вклад К.Д. Ушинского в разработку теории русской национальной школы</w:t>
            </w:r>
          </w:p>
        </w:tc>
        <w:tc>
          <w:tcPr>
            <w:tcW w:w="671" w:type="dxa"/>
            <w:hideMark/>
          </w:tcPr>
          <w:p w:rsidR="009D71F1" w:rsidRDefault="009D71F1">
            <w:pPr>
              <w:widowControl/>
              <w:spacing w:line="360" w:lineRule="auto"/>
              <w:jc w:val="both"/>
              <w:rPr>
                <w:sz w:val="24"/>
                <w:szCs w:val="24"/>
              </w:rPr>
            </w:pPr>
            <w:r>
              <w:rPr>
                <w:sz w:val="24"/>
                <w:szCs w:val="24"/>
              </w:rPr>
              <w:t>115</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Лекция № 8: Разработка проблем образования и воспитания в отечественной педагогике второй половины Х</w:t>
            </w:r>
            <w:r>
              <w:rPr>
                <w:sz w:val="24"/>
                <w:szCs w:val="24"/>
                <w:lang w:val="en-US"/>
              </w:rPr>
              <w:t>I</w:t>
            </w:r>
            <w:r>
              <w:rPr>
                <w:sz w:val="24"/>
                <w:szCs w:val="24"/>
              </w:rPr>
              <w:t>Х – начале XX веков.</w:t>
            </w:r>
          </w:p>
        </w:tc>
        <w:tc>
          <w:tcPr>
            <w:tcW w:w="671" w:type="dxa"/>
            <w:hideMark/>
          </w:tcPr>
          <w:p w:rsidR="009D71F1" w:rsidRDefault="009D71F1">
            <w:pPr>
              <w:widowControl/>
              <w:spacing w:line="360" w:lineRule="auto"/>
              <w:jc w:val="both"/>
              <w:rPr>
                <w:sz w:val="24"/>
                <w:szCs w:val="24"/>
              </w:rPr>
            </w:pPr>
            <w:r>
              <w:rPr>
                <w:sz w:val="24"/>
                <w:szCs w:val="24"/>
              </w:rPr>
              <w:t>120</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Лекция № 9: Зарубежная школа и педагогика в период между первой и второй мировыми войнами. Ведущие тенденции современного развития мирового образовательного процесса</w:t>
            </w:r>
          </w:p>
        </w:tc>
        <w:tc>
          <w:tcPr>
            <w:tcW w:w="671" w:type="dxa"/>
            <w:hideMark/>
          </w:tcPr>
          <w:p w:rsidR="009D71F1" w:rsidRDefault="009D71F1">
            <w:pPr>
              <w:widowControl/>
              <w:spacing w:line="360" w:lineRule="auto"/>
              <w:jc w:val="both"/>
              <w:rPr>
                <w:sz w:val="24"/>
                <w:szCs w:val="24"/>
              </w:rPr>
            </w:pPr>
            <w:r>
              <w:rPr>
                <w:sz w:val="24"/>
                <w:szCs w:val="24"/>
              </w:rPr>
              <w:t>129</w:t>
            </w:r>
          </w:p>
        </w:tc>
      </w:tr>
      <w:tr w:rsidR="009D71F1" w:rsidTr="009D71F1">
        <w:trPr>
          <w:trHeight w:val="162"/>
        </w:trPr>
        <w:tc>
          <w:tcPr>
            <w:tcW w:w="9288" w:type="dxa"/>
            <w:hideMark/>
          </w:tcPr>
          <w:p w:rsidR="009D71F1" w:rsidRDefault="009D71F1">
            <w:pPr>
              <w:widowControl/>
              <w:spacing w:line="276" w:lineRule="auto"/>
              <w:jc w:val="both"/>
              <w:rPr>
                <w:sz w:val="24"/>
                <w:szCs w:val="24"/>
              </w:rPr>
            </w:pPr>
            <w:r>
              <w:rPr>
                <w:sz w:val="24"/>
                <w:szCs w:val="24"/>
              </w:rPr>
              <w:t>Лекция № 10: Развитие школы и педагогики в России после революции 1917 года</w:t>
            </w:r>
          </w:p>
        </w:tc>
        <w:tc>
          <w:tcPr>
            <w:tcW w:w="671" w:type="dxa"/>
            <w:hideMark/>
          </w:tcPr>
          <w:p w:rsidR="009D71F1" w:rsidRDefault="009D71F1">
            <w:pPr>
              <w:widowControl/>
              <w:spacing w:line="360" w:lineRule="auto"/>
              <w:jc w:val="both"/>
              <w:rPr>
                <w:sz w:val="24"/>
                <w:szCs w:val="24"/>
              </w:rPr>
            </w:pPr>
            <w:r>
              <w:rPr>
                <w:sz w:val="24"/>
                <w:szCs w:val="24"/>
              </w:rPr>
              <w:t>146</w:t>
            </w:r>
          </w:p>
        </w:tc>
      </w:tr>
      <w:tr w:rsidR="009D71F1" w:rsidTr="009D71F1">
        <w:trPr>
          <w:trHeight w:val="162"/>
        </w:trPr>
        <w:tc>
          <w:tcPr>
            <w:tcW w:w="9288" w:type="dxa"/>
            <w:hideMark/>
          </w:tcPr>
          <w:p w:rsidR="009D71F1" w:rsidRDefault="009D71F1">
            <w:pPr>
              <w:widowControl/>
              <w:spacing w:line="276" w:lineRule="auto"/>
              <w:jc w:val="both"/>
              <w:rPr>
                <w:sz w:val="24"/>
                <w:szCs w:val="24"/>
              </w:rPr>
            </w:pPr>
            <w:r>
              <w:rPr>
                <w:sz w:val="24"/>
                <w:szCs w:val="24"/>
              </w:rPr>
              <w:t>Лекция № 11: Педагогика и образование русского зарубежья</w:t>
            </w:r>
          </w:p>
        </w:tc>
        <w:tc>
          <w:tcPr>
            <w:tcW w:w="671" w:type="dxa"/>
            <w:hideMark/>
          </w:tcPr>
          <w:p w:rsidR="009D71F1" w:rsidRDefault="009D71F1">
            <w:pPr>
              <w:widowControl/>
              <w:spacing w:line="360" w:lineRule="auto"/>
              <w:jc w:val="both"/>
              <w:rPr>
                <w:sz w:val="24"/>
                <w:szCs w:val="24"/>
              </w:rPr>
            </w:pPr>
            <w:r>
              <w:rPr>
                <w:sz w:val="24"/>
                <w:szCs w:val="24"/>
              </w:rPr>
              <w:t>175</w:t>
            </w:r>
          </w:p>
        </w:tc>
      </w:tr>
      <w:tr w:rsidR="009D71F1" w:rsidTr="009D71F1">
        <w:trPr>
          <w:trHeight w:val="162"/>
        </w:trPr>
        <w:tc>
          <w:tcPr>
            <w:tcW w:w="9288" w:type="dxa"/>
            <w:hideMark/>
          </w:tcPr>
          <w:p w:rsidR="009D71F1" w:rsidRDefault="009D71F1">
            <w:pPr>
              <w:widowControl/>
              <w:spacing w:line="276" w:lineRule="auto"/>
              <w:jc w:val="both"/>
              <w:rPr>
                <w:sz w:val="24"/>
                <w:szCs w:val="24"/>
              </w:rPr>
            </w:pPr>
            <w:r>
              <w:rPr>
                <w:sz w:val="24"/>
                <w:szCs w:val="24"/>
              </w:rPr>
              <w:t>Тематический план семинарского занятий (по выбору преподавателя)</w:t>
            </w:r>
          </w:p>
        </w:tc>
        <w:tc>
          <w:tcPr>
            <w:tcW w:w="671" w:type="dxa"/>
            <w:hideMark/>
          </w:tcPr>
          <w:p w:rsidR="009D71F1" w:rsidRDefault="009D71F1">
            <w:pPr>
              <w:widowControl/>
              <w:spacing w:line="360" w:lineRule="auto"/>
              <w:jc w:val="both"/>
              <w:rPr>
                <w:sz w:val="24"/>
                <w:szCs w:val="24"/>
              </w:rPr>
            </w:pPr>
            <w:r>
              <w:rPr>
                <w:sz w:val="24"/>
                <w:szCs w:val="24"/>
              </w:rPr>
              <w:t>180</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Семинар №1: Предмет, задачи и проблематика курса «История педагогики и образования»</w:t>
            </w:r>
          </w:p>
        </w:tc>
        <w:tc>
          <w:tcPr>
            <w:tcW w:w="671" w:type="dxa"/>
            <w:hideMark/>
          </w:tcPr>
          <w:p w:rsidR="009D71F1" w:rsidRDefault="009D71F1">
            <w:pPr>
              <w:widowControl/>
              <w:spacing w:line="360" w:lineRule="auto"/>
              <w:jc w:val="both"/>
              <w:rPr>
                <w:sz w:val="24"/>
                <w:szCs w:val="24"/>
              </w:rPr>
            </w:pPr>
            <w:r>
              <w:rPr>
                <w:sz w:val="24"/>
                <w:szCs w:val="24"/>
              </w:rPr>
              <w:t>181</w:t>
            </w:r>
          </w:p>
        </w:tc>
      </w:tr>
      <w:tr w:rsidR="009D71F1" w:rsidTr="009D71F1">
        <w:trPr>
          <w:trHeight w:val="351"/>
        </w:trPr>
        <w:tc>
          <w:tcPr>
            <w:tcW w:w="9288" w:type="dxa"/>
            <w:hideMark/>
          </w:tcPr>
          <w:p w:rsidR="009D71F1" w:rsidRDefault="009D71F1">
            <w:pPr>
              <w:widowControl/>
              <w:spacing w:line="276" w:lineRule="auto"/>
              <w:rPr>
                <w:sz w:val="24"/>
                <w:szCs w:val="24"/>
              </w:rPr>
            </w:pPr>
            <w:r>
              <w:rPr>
                <w:sz w:val="24"/>
                <w:szCs w:val="24"/>
              </w:rPr>
              <w:t>Семинар № 2: Поиск гуманистических основ воспитания и образования в истории отечественной и зарубежной педагогики</w:t>
            </w:r>
          </w:p>
        </w:tc>
        <w:tc>
          <w:tcPr>
            <w:tcW w:w="671" w:type="dxa"/>
            <w:hideMark/>
          </w:tcPr>
          <w:p w:rsidR="009D71F1" w:rsidRDefault="009D71F1">
            <w:pPr>
              <w:widowControl/>
              <w:spacing w:line="360" w:lineRule="auto"/>
              <w:jc w:val="both"/>
              <w:rPr>
                <w:sz w:val="24"/>
                <w:szCs w:val="24"/>
              </w:rPr>
            </w:pPr>
            <w:r>
              <w:rPr>
                <w:sz w:val="24"/>
                <w:szCs w:val="24"/>
              </w:rPr>
              <w:t>191</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Семинар № 3: Разработка теории свободного воспитания в истории зарубежной и русской педагогики</w:t>
            </w:r>
          </w:p>
        </w:tc>
        <w:tc>
          <w:tcPr>
            <w:tcW w:w="671" w:type="dxa"/>
            <w:hideMark/>
          </w:tcPr>
          <w:p w:rsidR="009D71F1" w:rsidRDefault="009D71F1">
            <w:pPr>
              <w:widowControl/>
              <w:spacing w:line="360" w:lineRule="auto"/>
              <w:jc w:val="both"/>
              <w:rPr>
                <w:sz w:val="24"/>
                <w:szCs w:val="24"/>
              </w:rPr>
            </w:pPr>
            <w:r>
              <w:rPr>
                <w:sz w:val="24"/>
                <w:szCs w:val="24"/>
              </w:rPr>
              <w:t>197</w:t>
            </w:r>
          </w:p>
        </w:tc>
      </w:tr>
      <w:tr w:rsidR="009D71F1" w:rsidTr="009D71F1">
        <w:trPr>
          <w:trHeight w:val="351"/>
        </w:trPr>
        <w:tc>
          <w:tcPr>
            <w:tcW w:w="9288" w:type="dxa"/>
            <w:hideMark/>
          </w:tcPr>
          <w:p w:rsidR="009D71F1" w:rsidRDefault="009D71F1">
            <w:pPr>
              <w:widowControl/>
              <w:spacing w:line="360" w:lineRule="auto"/>
              <w:jc w:val="both"/>
              <w:rPr>
                <w:sz w:val="24"/>
                <w:szCs w:val="24"/>
              </w:rPr>
            </w:pPr>
            <w:r>
              <w:rPr>
                <w:sz w:val="24"/>
                <w:szCs w:val="24"/>
              </w:rPr>
              <w:t>Семинар № 4: Теория К.Д. Ушинского о воспитании человека</w:t>
            </w:r>
          </w:p>
        </w:tc>
        <w:tc>
          <w:tcPr>
            <w:tcW w:w="671" w:type="dxa"/>
            <w:hideMark/>
          </w:tcPr>
          <w:p w:rsidR="009D71F1" w:rsidRDefault="009D71F1">
            <w:pPr>
              <w:widowControl/>
              <w:spacing w:line="360" w:lineRule="auto"/>
              <w:jc w:val="both"/>
              <w:rPr>
                <w:sz w:val="24"/>
                <w:szCs w:val="24"/>
              </w:rPr>
            </w:pPr>
            <w:r>
              <w:rPr>
                <w:sz w:val="24"/>
                <w:szCs w:val="24"/>
              </w:rPr>
              <w:t>201</w:t>
            </w:r>
          </w:p>
        </w:tc>
      </w:tr>
      <w:tr w:rsidR="009D71F1" w:rsidTr="009D71F1">
        <w:trPr>
          <w:trHeight w:val="351"/>
        </w:trPr>
        <w:tc>
          <w:tcPr>
            <w:tcW w:w="9288" w:type="dxa"/>
            <w:hideMark/>
          </w:tcPr>
          <w:p w:rsidR="009D71F1" w:rsidRDefault="009D71F1">
            <w:pPr>
              <w:widowControl/>
              <w:spacing w:line="360" w:lineRule="auto"/>
              <w:jc w:val="both"/>
              <w:rPr>
                <w:sz w:val="24"/>
                <w:szCs w:val="24"/>
              </w:rPr>
            </w:pPr>
            <w:r>
              <w:rPr>
                <w:sz w:val="24"/>
                <w:szCs w:val="24"/>
              </w:rPr>
              <w:t>Семинар № 5: Российская система образования: история и современность</w:t>
            </w:r>
          </w:p>
        </w:tc>
        <w:tc>
          <w:tcPr>
            <w:tcW w:w="671" w:type="dxa"/>
            <w:hideMark/>
          </w:tcPr>
          <w:p w:rsidR="009D71F1" w:rsidRDefault="009D71F1">
            <w:pPr>
              <w:widowControl/>
              <w:spacing w:line="360" w:lineRule="auto"/>
              <w:jc w:val="both"/>
              <w:rPr>
                <w:sz w:val="24"/>
                <w:szCs w:val="24"/>
              </w:rPr>
            </w:pPr>
            <w:r>
              <w:rPr>
                <w:sz w:val="24"/>
                <w:szCs w:val="24"/>
              </w:rPr>
              <w:t>204</w:t>
            </w:r>
          </w:p>
        </w:tc>
      </w:tr>
      <w:tr w:rsidR="009D71F1" w:rsidTr="009D71F1">
        <w:trPr>
          <w:trHeight w:val="351"/>
        </w:trPr>
        <w:tc>
          <w:tcPr>
            <w:tcW w:w="9288" w:type="dxa"/>
            <w:hideMark/>
          </w:tcPr>
          <w:p w:rsidR="009D71F1" w:rsidRDefault="009D71F1">
            <w:pPr>
              <w:widowControl/>
              <w:spacing w:line="360" w:lineRule="auto"/>
              <w:jc w:val="both"/>
              <w:rPr>
                <w:sz w:val="24"/>
                <w:szCs w:val="24"/>
              </w:rPr>
            </w:pPr>
            <w:r>
              <w:rPr>
                <w:sz w:val="24"/>
                <w:szCs w:val="24"/>
              </w:rPr>
              <w:t>Семинар №</w:t>
            </w:r>
            <w:r>
              <w:rPr>
                <w:sz w:val="24"/>
                <w:szCs w:val="24"/>
                <w:lang w:val="en-US"/>
              </w:rPr>
              <w:t> </w:t>
            </w:r>
            <w:r>
              <w:rPr>
                <w:sz w:val="24"/>
                <w:szCs w:val="24"/>
              </w:rPr>
              <w:t>6: Развитие советской школы и образования (1917–1992 гг.)</w:t>
            </w:r>
          </w:p>
        </w:tc>
        <w:tc>
          <w:tcPr>
            <w:tcW w:w="671" w:type="dxa"/>
            <w:hideMark/>
          </w:tcPr>
          <w:p w:rsidR="009D71F1" w:rsidRDefault="009D71F1">
            <w:pPr>
              <w:widowControl/>
              <w:spacing w:line="360" w:lineRule="auto"/>
              <w:jc w:val="both"/>
              <w:rPr>
                <w:sz w:val="24"/>
                <w:szCs w:val="24"/>
              </w:rPr>
            </w:pPr>
            <w:r>
              <w:rPr>
                <w:sz w:val="24"/>
                <w:szCs w:val="24"/>
                <w:lang w:val="en-US"/>
              </w:rPr>
              <w:t>21</w:t>
            </w:r>
            <w:r>
              <w:rPr>
                <w:sz w:val="24"/>
                <w:szCs w:val="24"/>
              </w:rPr>
              <w:t>1</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Семинар № 7: Разработка вопросов воспитания в теории и практике А.С. Макаренко</w:t>
            </w:r>
          </w:p>
        </w:tc>
        <w:tc>
          <w:tcPr>
            <w:tcW w:w="671" w:type="dxa"/>
            <w:hideMark/>
          </w:tcPr>
          <w:p w:rsidR="009D71F1" w:rsidRDefault="009D71F1">
            <w:pPr>
              <w:widowControl/>
              <w:spacing w:line="360" w:lineRule="auto"/>
              <w:jc w:val="both"/>
              <w:rPr>
                <w:sz w:val="24"/>
                <w:szCs w:val="24"/>
              </w:rPr>
            </w:pPr>
            <w:r>
              <w:rPr>
                <w:sz w:val="24"/>
                <w:szCs w:val="24"/>
              </w:rPr>
              <w:t>229</w:t>
            </w:r>
          </w:p>
        </w:tc>
      </w:tr>
      <w:tr w:rsidR="009D71F1" w:rsidTr="009D71F1">
        <w:trPr>
          <w:trHeight w:val="351"/>
        </w:trPr>
        <w:tc>
          <w:tcPr>
            <w:tcW w:w="9288" w:type="dxa"/>
            <w:hideMark/>
          </w:tcPr>
          <w:p w:rsidR="009D71F1" w:rsidRDefault="009D71F1">
            <w:pPr>
              <w:widowControl/>
              <w:spacing w:line="276" w:lineRule="auto"/>
              <w:jc w:val="both"/>
              <w:rPr>
                <w:sz w:val="24"/>
                <w:szCs w:val="24"/>
              </w:rPr>
            </w:pPr>
            <w:r>
              <w:rPr>
                <w:sz w:val="24"/>
                <w:szCs w:val="24"/>
              </w:rPr>
              <w:t>Семинар № 8: Гуманистическая педагогика В.А. Сухомлинского и педагогов–новаторов. Гуманистическая направленность педагогических идей в теории и практике советского образования второй половины XX века</w:t>
            </w:r>
          </w:p>
        </w:tc>
        <w:tc>
          <w:tcPr>
            <w:tcW w:w="671" w:type="dxa"/>
            <w:hideMark/>
          </w:tcPr>
          <w:p w:rsidR="009D71F1" w:rsidRDefault="009D71F1">
            <w:pPr>
              <w:widowControl/>
              <w:spacing w:line="360" w:lineRule="auto"/>
              <w:jc w:val="both"/>
              <w:rPr>
                <w:sz w:val="24"/>
                <w:szCs w:val="24"/>
              </w:rPr>
            </w:pPr>
            <w:r>
              <w:rPr>
                <w:sz w:val="24"/>
                <w:szCs w:val="24"/>
              </w:rPr>
              <w:t>232</w:t>
            </w:r>
          </w:p>
        </w:tc>
      </w:tr>
      <w:tr w:rsidR="009D71F1" w:rsidTr="009D71F1">
        <w:trPr>
          <w:trHeight w:val="443"/>
        </w:trPr>
        <w:tc>
          <w:tcPr>
            <w:tcW w:w="9288" w:type="dxa"/>
            <w:hideMark/>
          </w:tcPr>
          <w:p w:rsidR="009D71F1" w:rsidRDefault="009D71F1">
            <w:pPr>
              <w:widowControl/>
              <w:kinsoku w:val="0"/>
              <w:overflowPunct w:val="0"/>
              <w:spacing w:line="276" w:lineRule="auto"/>
              <w:jc w:val="both"/>
              <w:rPr>
                <w:b/>
                <w:bCs/>
                <w:sz w:val="24"/>
                <w:szCs w:val="24"/>
              </w:rPr>
            </w:pPr>
            <w:r>
              <w:rPr>
                <w:b/>
                <w:bCs/>
                <w:sz w:val="24"/>
                <w:szCs w:val="24"/>
              </w:rPr>
              <w:t>Часть III. Вопросы и задания для различных видов самостоятельной работы студентов</w:t>
            </w:r>
          </w:p>
        </w:tc>
        <w:tc>
          <w:tcPr>
            <w:tcW w:w="671" w:type="dxa"/>
            <w:hideMark/>
          </w:tcPr>
          <w:p w:rsidR="009D71F1" w:rsidRDefault="009D71F1">
            <w:pPr>
              <w:widowControl/>
              <w:spacing w:line="360" w:lineRule="auto"/>
              <w:jc w:val="both"/>
              <w:rPr>
                <w:sz w:val="24"/>
                <w:szCs w:val="24"/>
              </w:rPr>
            </w:pPr>
            <w:r>
              <w:rPr>
                <w:sz w:val="24"/>
                <w:szCs w:val="24"/>
              </w:rPr>
              <w:t>247</w:t>
            </w:r>
          </w:p>
        </w:tc>
      </w:tr>
      <w:tr w:rsidR="009D71F1" w:rsidTr="009D71F1">
        <w:trPr>
          <w:trHeight w:val="272"/>
        </w:trPr>
        <w:tc>
          <w:tcPr>
            <w:tcW w:w="9288" w:type="dxa"/>
            <w:hideMark/>
          </w:tcPr>
          <w:p w:rsidR="009D71F1" w:rsidRDefault="009D71F1">
            <w:pPr>
              <w:widowControl/>
              <w:spacing w:line="276" w:lineRule="auto"/>
              <w:jc w:val="both"/>
              <w:rPr>
                <w:sz w:val="24"/>
                <w:szCs w:val="24"/>
              </w:rPr>
            </w:pPr>
            <w:r>
              <w:rPr>
                <w:b/>
                <w:bCs/>
                <w:sz w:val="24"/>
                <w:szCs w:val="24"/>
              </w:rPr>
              <w:t xml:space="preserve">Часть </w:t>
            </w:r>
            <w:r>
              <w:rPr>
                <w:b/>
                <w:bCs/>
                <w:sz w:val="24"/>
                <w:szCs w:val="24"/>
                <w:lang w:val="en-US"/>
              </w:rPr>
              <w:t>III</w:t>
            </w:r>
            <w:r>
              <w:rPr>
                <w:b/>
                <w:bCs/>
                <w:sz w:val="24"/>
                <w:szCs w:val="24"/>
              </w:rPr>
              <w:t>. Приложения</w:t>
            </w:r>
          </w:p>
        </w:tc>
        <w:tc>
          <w:tcPr>
            <w:tcW w:w="671" w:type="dxa"/>
            <w:hideMark/>
          </w:tcPr>
          <w:p w:rsidR="009D71F1" w:rsidRDefault="009D71F1">
            <w:pPr>
              <w:widowControl/>
              <w:spacing w:line="360" w:lineRule="auto"/>
              <w:jc w:val="both"/>
              <w:rPr>
                <w:sz w:val="24"/>
                <w:szCs w:val="24"/>
              </w:rPr>
            </w:pPr>
            <w:r>
              <w:rPr>
                <w:sz w:val="24"/>
                <w:szCs w:val="24"/>
              </w:rPr>
              <w:t>270</w:t>
            </w:r>
          </w:p>
        </w:tc>
      </w:tr>
      <w:tr w:rsidR="009D71F1" w:rsidTr="009D71F1">
        <w:trPr>
          <w:trHeight w:val="543"/>
        </w:trPr>
        <w:tc>
          <w:tcPr>
            <w:tcW w:w="9288" w:type="dxa"/>
            <w:hideMark/>
          </w:tcPr>
          <w:p w:rsidR="009D71F1" w:rsidRDefault="009D71F1">
            <w:pPr>
              <w:widowControl/>
              <w:spacing w:line="276" w:lineRule="auto"/>
              <w:jc w:val="both"/>
              <w:rPr>
                <w:sz w:val="24"/>
                <w:szCs w:val="24"/>
              </w:rPr>
            </w:pPr>
            <w:r>
              <w:rPr>
                <w:sz w:val="24"/>
                <w:szCs w:val="24"/>
              </w:rPr>
              <w:t xml:space="preserve">Приложение 1. Национальные основы воспитания: обоснование проблемы в философско–педагогической мысли русского зарубежья (первая половина </w:t>
            </w:r>
            <w:r>
              <w:rPr>
                <w:sz w:val="24"/>
                <w:szCs w:val="24"/>
                <w:lang w:val="en-US"/>
              </w:rPr>
              <w:t>XX</w:t>
            </w:r>
            <w:r>
              <w:rPr>
                <w:sz w:val="24"/>
                <w:szCs w:val="24"/>
              </w:rPr>
              <w:t xml:space="preserve"> века) (А.В. Рогова)</w:t>
            </w:r>
          </w:p>
        </w:tc>
        <w:tc>
          <w:tcPr>
            <w:tcW w:w="671" w:type="dxa"/>
            <w:hideMark/>
          </w:tcPr>
          <w:p w:rsidR="009D71F1" w:rsidRDefault="009D71F1">
            <w:pPr>
              <w:widowControl/>
              <w:spacing w:line="360" w:lineRule="auto"/>
              <w:jc w:val="both"/>
              <w:rPr>
                <w:sz w:val="24"/>
                <w:szCs w:val="24"/>
              </w:rPr>
            </w:pPr>
            <w:r>
              <w:rPr>
                <w:sz w:val="24"/>
                <w:szCs w:val="24"/>
              </w:rPr>
              <w:t>267</w:t>
            </w:r>
          </w:p>
        </w:tc>
      </w:tr>
      <w:tr w:rsidR="009D71F1" w:rsidTr="009D71F1">
        <w:trPr>
          <w:trHeight w:val="285"/>
        </w:trPr>
        <w:tc>
          <w:tcPr>
            <w:tcW w:w="9288" w:type="dxa"/>
            <w:hideMark/>
          </w:tcPr>
          <w:p w:rsidR="009D71F1" w:rsidRDefault="009D71F1">
            <w:pPr>
              <w:widowControl/>
              <w:spacing w:line="276" w:lineRule="auto"/>
              <w:jc w:val="both"/>
              <w:rPr>
                <w:sz w:val="24"/>
                <w:szCs w:val="24"/>
              </w:rPr>
            </w:pPr>
            <w:r>
              <w:rPr>
                <w:sz w:val="24"/>
                <w:szCs w:val="24"/>
              </w:rPr>
              <w:t>Приложение 2. Теория свободного воспитания. История и современность</w:t>
            </w:r>
          </w:p>
        </w:tc>
        <w:tc>
          <w:tcPr>
            <w:tcW w:w="671" w:type="dxa"/>
            <w:hideMark/>
          </w:tcPr>
          <w:p w:rsidR="009D71F1" w:rsidRDefault="009D71F1">
            <w:pPr>
              <w:widowControl/>
              <w:spacing w:line="360" w:lineRule="auto"/>
              <w:jc w:val="both"/>
              <w:rPr>
                <w:sz w:val="24"/>
                <w:szCs w:val="24"/>
              </w:rPr>
            </w:pPr>
            <w:r>
              <w:rPr>
                <w:sz w:val="24"/>
                <w:szCs w:val="24"/>
              </w:rPr>
              <w:t>281</w:t>
            </w:r>
          </w:p>
        </w:tc>
      </w:tr>
      <w:tr w:rsidR="009D71F1" w:rsidTr="009D71F1">
        <w:trPr>
          <w:trHeight w:val="455"/>
        </w:trPr>
        <w:tc>
          <w:tcPr>
            <w:tcW w:w="9288" w:type="dxa"/>
            <w:hideMark/>
          </w:tcPr>
          <w:p w:rsidR="009D71F1" w:rsidRDefault="009D71F1">
            <w:pPr>
              <w:widowControl/>
              <w:spacing w:line="276" w:lineRule="auto"/>
              <w:jc w:val="both"/>
              <w:rPr>
                <w:sz w:val="24"/>
                <w:szCs w:val="24"/>
              </w:rPr>
            </w:pPr>
            <w:r>
              <w:rPr>
                <w:sz w:val="24"/>
                <w:szCs w:val="24"/>
              </w:rPr>
              <w:lastRenderedPageBreak/>
              <w:t>Приложение 3. Развитие идеи формального и материального образования в истории педагогики, отражение ее в содержании образования на современном этапе</w:t>
            </w:r>
          </w:p>
        </w:tc>
        <w:tc>
          <w:tcPr>
            <w:tcW w:w="671" w:type="dxa"/>
            <w:hideMark/>
          </w:tcPr>
          <w:p w:rsidR="009D71F1" w:rsidRDefault="009D71F1">
            <w:pPr>
              <w:widowControl/>
              <w:spacing w:line="360" w:lineRule="auto"/>
              <w:jc w:val="both"/>
              <w:rPr>
                <w:sz w:val="24"/>
                <w:szCs w:val="24"/>
              </w:rPr>
            </w:pPr>
            <w:r>
              <w:rPr>
                <w:sz w:val="24"/>
                <w:szCs w:val="24"/>
              </w:rPr>
              <w:t>314</w:t>
            </w:r>
          </w:p>
        </w:tc>
      </w:tr>
      <w:tr w:rsidR="009D71F1" w:rsidTr="009D71F1">
        <w:trPr>
          <w:trHeight w:val="455"/>
        </w:trPr>
        <w:tc>
          <w:tcPr>
            <w:tcW w:w="9288" w:type="dxa"/>
            <w:hideMark/>
          </w:tcPr>
          <w:p w:rsidR="009D71F1" w:rsidRDefault="009D71F1">
            <w:pPr>
              <w:widowControl/>
              <w:spacing w:line="276" w:lineRule="auto"/>
              <w:jc w:val="both"/>
              <w:rPr>
                <w:sz w:val="24"/>
                <w:szCs w:val="24"/>
              </w:rPr>
            </w:pPr>
            <w:r>
              <w:rPr>
                <w:sz w:val="24"/>
                <w:szCs w:val="24"/>
              </w:rPr>
              <w:t>Приложение 4. И.М. Лоскутова. Вальдорфские школы – традиции и современность</w:t>
            </w:r>
          </w:p>
        </w:tc>
        <w:tc>
          <w:tcPr>
            <w:tcW w:w="671" w:type="dxa"/>
            <w:hideMark/>
          </w:tcPr>
          <w:p w:rsidR="009D71F1" w:rsidRDefault="009D71F1">
            <w:pPr>
              <w:widowControl/>
              <w:spacing w:line="360" w:lineRule="auto"/>
              <w:jc w:val="both"/>
              <w:rPr>
                <w:sz w:val="24"/>
                <w:szCs w:val="24"/>
              </w:rPr>
            </w:pPr>
            <w:r>
              <w:rPr>
                <w:sz w:val="24"/>
                <w:szCs w:val="24"/>
              </w:rPr>
              <w:t>323</w:t>
            </w:r>
          </w:p>
        </w:tc>
      </w:tr>
      <w:tr w:rsidR="009D71F1" w:rsidTr="009D71F1">
        <w:trPr>
          <w:trHeight w:val="455"/>
        </w:trPr>
        <w:tc>
          <w:tcPr>
            <w:tcW w:w="9288" w:type="dxa"/>
            <w:hideMark/>
          </w:tcPr>
          <w:p w:rsidR="009D71F1" w:rsidRDefault="009D71F1">
            <w:pPr>
              <w:widowControl/>
              <w:spacing w:line="276" w:lineRule="auto"/>
              <w:jc w:val="both"/>
              <w:rPr>
                <w:sz w:val="24"/>
                <w:szCs w:val="24"/>
              </w:rPr>
            </w:pPr>
            <w:r>
              <w:rPr>
                <w:sz w:val="24"/>
                <w:szCs w:val="24"/>
              </w:rPr>
              <w:t>Приложение 5. Разработка идеи национального образования и воспитания в русской педагогике второй половины XIX – начала XX веков</w:t>
            </w:r>
          </w:p>
        </w:tc>
        <w:tc>
          <w:tcPr>
            <w:tcW w:w="671" w:type="dxa"/>
            <w:hideMark/>
          </w:tcPr>
          <w:p w:rsidR="009D71F1" w:rsidRDefault="009D71F1">
            <w:pPr>
              <w:widowControl/>
              <w:spacing w:line="360" w:lineRule="auto"/>
              <w:jc w:val="both"/>
              <w:rPr>
                <w:sz w:val="24"/>
                <w:szCs w:val="24"/>
              </w:rPr>
            </w:pPr>
            <w:r>
              <w:rPr>
                <w:sz w:val="24"/>
                <w:szCs w:val="24"/>
              </w:rPr>
              <w:t>333</w:t>
            </w:r>
          </w:p>
        </w:tc>
      </w:tr>
      <w:tr w:rsidR="009D71F1" w:rsidTr="009D71F1">
        <w:trPr>
          <w:trHeight w:val="172"/>
        </w:trPr>
        <w:tc>
          <w:tcPr>
            <w:tcW w:w="9288" w:type="dxa"/>
            <w:hideMark/>
          </w:tcPr>
          <w:p w:rsidR="009D71F1" w:rsidRDefault="009D71F1">
            <w:pPr>
              <w:widowControl/>
              <w:spacing w:line="276" w:lineRule="auto"/>
              <w:jc w:val="both"/>
              <w:rPr>
                <w:sz w:val="24"/>
                <w:szCs w:val="24"/>
              </w:rPr>
            </w:pPr>
            <w:r>
              <w:rPr>
                <w:sz w:val="24"/>
                <w:szCs w:val="24"/>
              </w:rPr>
              <w:t>Приложение 6. Педагогические традиции российской цивилизации</w:t>
            </w:r>
            <w:r>
              <w:rPr>
                <w:rFonts w:ascii="TimesNewRomanPS-BoldMT" w:eastAsia="TimesNewRomanPS-BoldMT" w:cs="TimesNewRomanPS-BoldMT" w:hint="eastAsia"/>
                <w:sz w:val="24"/>
                <w:szCs w:val="24"/>
              </w:rPr>
              <w:t xml:space="preserve">  </w:t>
            </w:r>
            <w:r>
              <w:rPr>
                <w:rFonts w:eastAsia="TimesNewRomanPS-BoldMT"/>
                <w:sz w:val="24"/>
                <w:szCs w:val="24"/>
              </w:rPr>
              <w:t>(Корнетов Г.Б.)</w:t>
            </w:r>
          </w:p>
        </w:tc>
        <w:tc>
          <w:tcPr>
            <w:tcW w:w="671" w:type="dxa"/>
            <w:hideMark/>
          </w:tcPr>
          <w:p w:rsidR="009D71F1" w:rsidRDefault="009D71F1">
            <w:pPr>
              <w:widowControl/>
              <w:spacing w:line="360" w:lineRule="auto"/>
              <w:jc w:val="both"/>
              <w:rPr>
                <w:sz w:val="24"/>
                <w:szCs w:val="24"/>
              </w:rPr>
            </w:pPr>
            <w:r>
              <w:rPr>
                <w:sz w:val="24"/>
                <w:szCs w:val="24"/>
              </w:rPr>
              <w:t>340</w:t>
            </w:r>
          </w:p>
        </w:tc>
      </w:tr>
      <w:tr w:rsidR="009D71F1" w:rsidTr="009D71F1">
        <w:trPr>
          <w:trHeight w:val="455"/>
        </w:trPr>
        <w:tc>
          <w:tcPr>
            <w:tcW w:w="9288" w:type="dxa"/>
            <w:hideMark/>
          </w:tcPr>
          <w:p w:rsidR="009D71F1" w:rsidRDefault="009D71F1">
            <w:pPr>
              <w:widowControl/>
              <w:spacing w:line="276" w:lineRule="auto"/>
              <w:jc w:val="both"/>
              <w:rPr>
                <w:sz w:val="24"/>
                <w:szCs w:val="24"/>
              </w:rPr>
            </w:pPr>
            <w:r>
              <w:rPr>
                <w:sz w:val="24"/>
                <w:szCs w:val="24"/>
              </w:rPr>
              <w:t>Приложение 7. Развитие среднего образования в Забайкалье (вторая половина XIX – начало XX вв.)</w:t>
            </w:r>
          </w:p>
        </w:tc>
        <w:tc>
          <w:tcPr>
            <w:tcW w:w="671" w:type="dxa"/>
            <w:hideMark/>
          </w:tcPr>
          <w:p w:rsidR="009D71F1" w:rsidRDefault="009D71F1">
            <w:pPr>
              <w:widowControl/>
              <w:spacing w:line="360" w:lineRule="auto"/>
              <w:jc w:val="both"/>
              <w:rPr>
                <w:sz w:val="24"/>
                <w:szCs w:val="24"/>
              </w:rPr>
            </w:pPr>
            <w:r>
              <w:rPr>
                <w:sz w:val="24"/>
                <w:szCs w:val="24"/>
              </w:rPr>
              <w:t>351</w:t>
            </w:r>
          </w:p>
        </w:tc>
      </w:tr>
      <w:tr w:rsidR="009D71F1" w:rsidTr="009D71F1">
        <w:trPr>
          <w:trHeight w:val="455"/>
        </w:trPr>
        <w:tc>
          <w:tcPr>
            <w:tcW w:w="9288" w:type="dxa"/>
            <w:hideMark/>
          </w:tcPr>
          <w:p w:rsidR="009D71F1" w:rsidRDefault="009D71F1">
            <w:pPr>
              <w:widowControl/>
              <w:spacing w:line="276" w:lineRule="auto"/>
              <w:jc w:val="both"/>
              <w:rPr>
                <w:sz w:val="24"/>
                <w:szCs w:val="24"/>
              </w:rPr>
            </w:pPr>
            <w:r>
              <w:rPr>
                <w:sz w:val="24"/>
                <w:szCs w:val="24"/>
              </w:rPr>
              <w:t>Приложение 8.</w:t>
            </w:r>
            <w:r>
              <w:rPr>
                <w:sz w:val="28"/>
                <w:szCs w:val="28"/>
              </w:rPr>
              <w:t xml:space="preserve"> </w:t>
            </w:r>
            <w:r>
              <w:rPr>
                <w:sz w:val="24"/>
                <w:szCs w:val="24"/>
              </w:rPr>
              <w:t>Характеристика философских точек зрения на сущность человека и его воспитание (Сократ, Платон, Аристотель, Исократ и др.) Зарождение гуманистической философско–педагогической традиции (Г.Б. Корнетов, Л.А. Степашко)</w:t>
            </w:r>
          </w:p>
        </w:tc>
        <w:tc>
          <w:tcPr>
            <w:tcW w:w="671" w:type="dxa"/>
            <w:hideMark/>
          </w:tcPr>
          <w:p w:rsidR="009D71F1" w:rsidRDefault="009D71F1">
            <w:pPr>
              <w:widowControl/>
              <w:spacing w:line="360" w:lineRule="auto"/>
              <w:jc w:val="both"/>
              <w:rPr>
                <w:sz w:val="24"/>
                <w:szCs w:val="24"/>
              </w:rPr>
            </w:pPr>
            <w:r>
              <w:rPr>
                <w:sz w:val="24"/>
                <w:szCs w:val="24"/>
              </w:rPr>
              <w:t>359</w:t>
            </w:r>
          </w:p>
        </w:tc>
      </w:tr>
      <w:tr w:rsidR="009D71F1" w:rsidTr="009D71F1">
        <w:trPr>
          <w:trHeight w:val="443"/>
        </w:trPr>
        <w:tc>
          <w:tcPr>
            <w:tcW w:w="9288" w:type="dxa"/>
            <w:hideMark/>
          </w:tcPr>
          <w:p w:rsidR="009D71F1" w:rsidRDefault="009D71F1">
            <w:pPr>
              <w:widowControl/>
              <w:spacing w:line="276" w:lineRule="auto"/>
              <w:rPr>
                <w:b/>
                <w:bCs/>
                <w:sz w:val="24"/>
                <w:szCs w:val="24"/>
              </w:rPr>
            </w:pPr>
            <w:r>
              <w:rPr>
                <w:b/>
                <w:bCs/>
                <w:sz w:val="24"/>
                <w:szCs w:val="24"/>
              </w:rPr>
              <w:t>Заключение</w:t>
            </w:r>
          </w:p>
        </w:tc>
        <w:tc>
          <w:tcPr>
            <w:tcW w:w="671" w:type="dxa"/>
            <w:hideMark/>
          </w:tcPr>
          <w:p w:rsidR="009D71F1" w:rsidRDefault="009D71F1">
            <w:pPr>
              <w:widowControl/>
              <w:spacing w:line="360" w:lineRule="auto"/>
              <w:jc w:val="both"/>
              <w:rPr>
                <w:sz w:val="24"/>
                <w:szCs w:val="24"/>
              </w:rPr>
            </w:pPr>
            <w:r>
              <w:rPr>
                <w:sz w:val="24"/>
                <w:szCs w:val="24"/>
              </w:rPr>
              <w:t>380</w:t>
            </w:r>
          </w:p>
        </w:tc>
      </w:tr>
      <w:tr w:rsidR="009D71F1" w:rsidTr="009D71F1">
        <w:trPr>
          <w:trHeight w:val="443"/>
        </w:trPr>
        <w:tc>
          <w:tcPr>
            <w:tcW w:w="9288" w:type="dxa"/>
            <w:hideMark/>
          </w:tcPr>
          <w:p w:rsidR="009D71F1" w:rsidRDefault="009D71F1">
            <w:pPr>
              <w:widowControl/>
              <w:spacing w:line="276" w:lineRule="auto"/>
              <w:rPr>
                <w:b/>
                <w:bCs/>
                <w:sz w:val="24"/>
                <w:szCs w:val="24"/>
              </w:rPr>
            </w:pPr>
            <w:r>
              <w:rPr>
                <w:b/>
                <w:bCs/>
                <w:sz w:val="24"/>
                <w:szCs w:val="24"/>
              </w:rPr>
              <w:t>Библиографический список</w:t>
            </w:r>
          </w:p>
        </w:tc>
        <w:tc>
          <w:tcPr>
            <w:tcW w:w="671" w:type="dxa"/>
            <w:hideMark/>
          </w:tcPr>
          <w:p w:rsidR="009D71F1" w:rsidRDefault="009D71F1">
            <w:pPr>
              <w:widowControl/>
              <w:spacing w:line="360" w:lineRule="auto"/>
              <w:jc w:val="both"/>
              <w:rPr>
                <w:sz w:val="24"/>
                <w:szCs w:val="24"/>
              </w:rPr>
            </w:pPr>
            <w:r>
              <w:rPr>
                <w:sz w:val="24"/>
                <w:szCs w:val="24"/>
              </w:rPr>
              <w:t>382</w:t>
            </w:r>
          </w:p>
        </w:tc>
      </w:tr>
    </w:tbl>
    <w:p w:rsidR="009D71F1" w:rsidRDefault="009D71F1" w:rsidP="009D71F1">
      <w:pPr>
        <w:widowControl/>
        <w:spacing w:line="360" w:lineRule="auto"/>
        <w:ind w:firstLine="709"/>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r>
        <w:rPr>
          <w:b/>
          <w:bCs/>
          <w:sz w:val="28"/>
          <w:szCs w:val="28"/>
        </w:rPr>
        <w:t>Введение</w:t>
      </w:r>
    </w:p>
    <w:p w:rsidR="009D71F1" w:rsidRDefault="009D71F1" w:rsidP="009D71F1">
      <w:pPr>
        <w:widowControl/>
        <w:spacing w:line="360" w:lineRule="auto"/>
        <w:ind w:firstLine="709"/>
        <w:jc w:val="both"/>
        <w:rPr>
          <w:sz w:val="28"/>
          <w:szCs w:val="28"/>
        </w:rPr>
      </w:pPr>
      <w:r>
        <w:rPr>
          <w:sz w:val="28"/>
          <w:szCs w:val="28"/>
        </w:rPr>
        <w:t>В настоящее время в связи с общественными изменениями и модернизацией образования значительное внимание уделяется пересмотру содержания образования как фактору личностно–профессионального становления будущего специалиста. В стандартах вузовского обучения изменяются акценты в традиционном преподавании. Включение курса «История педагогики и образования» предполагает ознакомление с историей педагогики и образования для расширения общекультурного, общепедагогического кругозора обучающихся и усиления их методологической подготовки.</w:t>
      </w:r>
    </w:p>
    <w:p w:rsidR="009D71F1" w:rsidRDefault="009D71F1" w:rsidP="009D71F1">
      <w:pPr>
        <w:widowControl/>
        <w:spacing w:line="360" w:lineRule="auto"/>
        <w:ind w:firstLine="709"/>
        <w:jc w:val="both"/>
        <w:rPr>
          <w:sz w:val="28"/>
          <w:szCs w:val="28"/>
        </w:rPr>
      </w:pPr>
      <w:r>
        <w:rPr>
          <w:sz w:val="28"/>
          <w:szCs w:val="28"/>
        </w:rPr>
        <w:t>Ведущая цель курса связана с введением в духовную культуру человечества. Основным специфическим средством достижения цели выступает принцип историзма, поскольку, чтобы образование обеспечивало процессы инкультурации, оно должно отражать культурологические механизмы изучения педагогических феноменов в развитии: от зарождения до современности и с учетом контекстов, в которых происходило это развитие.</w:t>
      </w:r>
    </w:p>
    <w:p w:rsidR="009D71F1" w:rsidRDefault="009D71F1" w:rsidP="009D71F1">
      <w:pPr>
        <w:widowControl/>
        <w:spacing w:line="360" w:lineRule="auto"/>
        <w:ind w:firstLine="709"/>
        <w:jc w:val="both"/>
        <w:rPr>
          <w:sz w:val="28"/>
          <w:szCs w:val="28"/>
        </w:rPr>
      </w:pPr>
      <w:r>
        <w:rPr>
          <w:sz w:val="28"/>
          <w:szCs w:val="28"/>
        </w:rPr>
        <w:t>Курс также играет важную роль в личностно–профессиональном становлении будущего специалиста. Он является междисциплинарным и выполняет функции: ценностно–смысловую, познавательную, эвристическую, прогностическую.</w:t>
      </w:r>
    </w:p>
    <w:p w:rsidR="009D71F1" w:rsidRDefault="009D71F1" w:rsidP="009D71F1">
      <w:pPr>
        <w:widowControl/>
        <w:spacing w:line="360" w:lineRule="auto"/>
        <w:ind w:firstLine="709"/>
        <w:jc w:val="both"/>
        <w:rPr>
          <w:sz w:val="28"/>
          <w:szCs w:val="28"/>
        </w:rPr>
      </w:pPr>
      <w:r>
        <w:rPr>
          <w:sz w:val="28"/>
          <w:szCs w:val="28"/>
        </w:rPr>
        <w:t>Изучение историко–педагогического курса позволяет решить ряд общепедагогических задач:</w:t>
      </w:r>
    </w:p>
    <w:p w:rsidR="009D71F1" w:rsidRDefault="009D71F1" w:rsidP="009D71F1">
      <w:pPr>
        <w:widowControl/>
        <w:spacing w:line="360" w:lineRule="auto"/>
        <w:jc w:val="both"/>
        <w:rPr>
          <w:sz w:val="28"/>
          <w:szCs w:val="28"/>
        </w:rPr>
      </w:pPr>
      <w:r>
        <w:rPr>
          <w:sz w:val="28"/>
          <w:szCs w:val="28"/>
        </w:rPr>
        <w:t xml:space="preserve">– развитие педагогической культуры и педагогического мышления, </w:t>
      </w:r>
    </w:p>
    <w:p w:rsidR="009D71F1" w:rsidRDefault="009D71F1" w:rsidP="009D71F1">
      <w:pPr>
        <w:widowControl/>
        <w:spacing w:line="360" w:lineRule="auto"/>
        <w:jc w:val="both"/>
        <w:rPr>
          <w:sz w:val="28"/>
          <w:szCs w:val="28"/>
        </w:rPr>
      </w:pPr>
      <w:r>
        <w:rPr>
          <w:sz w:val="28"/>
          <w:szCs w:val="28"/>
        </w:rPr>
        <w:t xml:space="preserve">– выработка ценностных ориентаций; </w:t>
      </w:r>
    </w:p>
    <w:p w:rsidR="009D71F1" w:rsidRDefault="009D71F1" w:rsidP="009D71F1">
      <w:pPr>
        <w:widowControl/>
        <w:spacing w:line="360" w:lineRule="auto"/>
        <w:jc w:val="both"/>
        <w:rPr>
          <w:sz w:val="28"/>
          <w:szCs w:val="28"/>
        </w:rPr>
      </w:pPr>
      <w:r>
        <w:rPr>
          <w:sz w:val="28"/>
          <w:szCs w:val="28"/>
        </w:rPr>
        <w:t xml:space="preserve">– содействие оформлению собственной педагогической позиции и педагогического кредо; </w:t>
      </w:r>
    </w:p>
    <w:p w:rsidR="009D71F1" w:rsidRDefault="009D71F1" w:rsidP="009D71F1">
      <w:pPr>
        <w:widowControl/>
        <w:spacing w:line="360" w:lineRule="auto"/>
        <w:jc w:val="both"/>
        <w:rPr>
          <w:sz w:val="28"/>
          <w:szCs w:val="28"/>
        </w:rPr>
      </w:pPr>
      <w:r>
        <w:rPr>
          <w:sz w:val="28"/>
          <w:szCs w:val="28"/>
        </w:rPr>
        <w:t xml:space="preserve">– опосредованное приобщение к опыту творческой деятельности; </w:t>
      </w:r>
    </w:p>
    <w:p w:rsidR="009D71F1" w:rsidRDefault="009D71F1" w:rsidP="009D71F1">
      <w:pPr>
        <w:widowControl/>
        <w:spacing w:line="360" w:lineRule="auto"/>
        <w:jc w:val="both"/>
        <w:rPr>
          <w:sz w:val="28"/>
          <w:szCs w:val="28"/>
        </w:rPr>
      </w:pPr>
      <w:r>
        <w:rPr>
          <w:sz w:val="28"/>
          <w:szCs w:val="28"/>
        </w:rPr>
        <w:t>– формирование профессиональной компетентности.</w:t>
      </w:r>
    </w:p>
    <w:p w:rsidR="009D71F1" w:rsidRDefault="009D71F1" w:rsidP="009D71F1">
      <w:pPr>
        <w:widowControl/>
        <w:spacing w:line="360" w:lineRule="auto"/>
        <w:ind w:firstLine="709"/>
        <w:jc w:val="both"/>
        <w:rPr>
          <w:sz w:val="28"/>
          <w:szCs w:val="28"/>
        </w:rPr>
      </w:pPr>
      <w:r>
        <w:rPr>
          <w:sz w:val="28"/>
          <w:szCs w:val="28"/>
        </w:rPr>
        <w:lastRenderedPageBreak/>
        <w:t>Кроме этого, содержание курса дает возможность для решения цикла научно–теоретических задач:</w:t>
      </w:r>
    </w:p>
    <w:p w:rsidR="009D71F1" w:rsidRDefault="009D71F1" w:rsidP="009D71F1">
      <w:pPr>
        <w:widowControl/>
        <w:spacing w:line="360" w:lineRule="auto"/>
        <w:ind w:firstLine="709"/>
        <w:jc w:val="both"/>
        <w:rPr>
          <w:sz w:val="28"/>
          <w:szCs w:val="28"/>
        </w:rPr>
      </w:pPr>
      <w:r>
        <w:rPr>
          <w:sz w:val="28"/>
          <w:szCs w:val="28"/>
        </w:rPr>
        <w:t>– изучение и философское осмысление закономерностей педагогики и образования как социокультурного явления;</w:t>
      </w:r>
    </w:p>
    <w:p w:rsidR="009D71F1" w:rsidRDefault="009D71F1" w:rsidP="009D71F1">
      <w:pPr>
        <w:widowControl/>
        <w:spacing w:line="360" w:lineRule="auto"/>
        <w:ind w:firstLine="709"/>
        <w:jc w:val="both"/>
        <w:rPr>
          <w:sz w:val="28"/>
          <w:szCs w:val="28"/>
        </w:rPr>
      </w:pPr>
      <w:r>
        <w:rPr>
          <w:sz w:val="28"/>
          <w:szCs w:val="28"/>
        </w:rPr>
        <w:t xml:space="preserve">     – раскрытие путей развития педагогической науки, характера взаимодействия педагогической теории и практики;</w:t>
      </w:r>
    </w:p>
    <w:p w:rsidR="009D71F1" w:rsidRDefault="009D71F1" w:rsidP="009D71F1">
      <w:pPr>
        <w:widowControl/>
        <w:tabs>
          <w:tab w:val="left" w:pos="0"/>
        </w:tabs>
        <w:spacing w:line="360" w:lineRule="auto"/>
        <w:ind w:firstLine="709"/>
        <w:jc w:val="both"/>
        <w:rPr>
          <w:sz w:val="28"/>
          <w:szCs w:val="28"/>
        </w:rPr>
      </w:pPr>
      <w:r>
        <w:rPr>
          <w:sz w:val="28"/>
          <w:szCs w:val="28"/>
        </w:rPr>
        <w:t>– показ развития педагогических знаний на уровне педагогической парадигмы, педагогической системы, педагогической концепции (теории), педагогических взглядов и идей, педагогического факта;</w:t>
      </w:r>
    </w:p>
    <w:p w:rsidR="009D71F1" w:rsidRDefault="009D71F1" w:rsidP="009D71F1">
      <w:pPr>
        <w:widowControl/>
        <w:spacing w:line="360" w:lineRule="auto"/>
        <w:ind w:firstLine="709"/>
        <w:jc w:val="both"/>
        <w:rPr>
          <w:sz w:val="28"/>
          <w:szCs w:val="28"/>
        </w:rPr>
      </w:pPr>
      <w:r>
        <w:rPr>
          <w:sz w:val="28"/>
          <w:szCs w:val="28"/>
        </w:rPr>
        <w:t>– развитие представлений об инновации в педагогике и опыте творческой деятельности посредством историко–педагогической экспертизы.</w:t>
      </w:r>
    </w:p>
    <w:p w:rsidR="009D71F1" w:rsidRDefault="009D71F1" w:rsidP="009D71F1">
      <w:pPr>
        <w:widowControl/>
        <w:spacing w:line="360" w:lineRule="auto"/>
        <w:ind w:firstLine="709"/>
        <w:jc w:val="both"/>
        <w:rPr>
          <w:sz w:val="28"/>
          <w:szCs w:val="28"/>
        </w:rPr>
      </w:pPr>
      <w:r>
        <w:rPr>
          <w:sz w:val="28"/>
          <w:szCs w:val="28"/>
        </w:rPr>
        <w:t>В основу изучения курса положены также идеи персонифицированного и проблемно–хронологического подходов, позволяющих, с одной стороны, представить мировой историко–педагогический процесс как результат творческого поиска выдающихся деятелей в сфере теории и педагогической практики, с другой – проследить генезис стержневых идей, показать историю образования как диалог эпох, культур, педагогических позиций.</w:t>
      </w:r>
    </w:p>
    <w:p w:rsidR="009D71F1" w:rsidRDefault="009D71F1" w:rsidP="009D71F1">
      <w:pPr>
        <w:widowControl/>
        <w:spacing w:line="360" w:lineRule="auto"/>
        <w:ind w:firstLine="709"/>
        <w:jc w:val="both"/>
        <w:rPr>
          <w:sz w:val="28"/>
          <w:szCs w:val="28"/>
        </w:rPr>
      </w:pPr>
      <w:r>
        <w:rPr>
          <w:sz w:val="28"/>
          <w:szCs w:val="28"/>
        </w:rPr>
        <w:t>Главные содержательные линии курса выделены в соответствии с ведущими направлениями развития мировой педагогической культуры. Одна линия связана с изучением зарубежной  истории педагогики и образования мысли прошлого и современности. Другая – предполагает изучение отечественной истории педагогики и образования, в том числе специфического этапа советского периода. Особо хочется подчеркнуть важность обращения к педагогической мысли русского зарубежья, по мнению П.Б. Струве «временно отведенного в сторону потока», общерусской культуры и педагогики.</w:t>
      </w:r>
    </w:p>
    <w:p w:rsidR="009D71F1" w:rsidRDefault="009D71F1" w:rsidP="009D71F1">
      <w:pPr>
        <w:widowControl/>
        <w:spacing w:line="360" w:lineRule="auto"/>
        <w:ind w:firstLine="709"/>
        <w:jc w:val="both"/>
        <w:rPr>
          <w:sz w:val="28"/>
          <w:szCs w:val="28"/>
        </w:rPr>
      </w:pPr>
      <w:r>
        <w:rPr>
          <w:sz w:val="28"/>
          <w:szCs w:val="28"/>
        </w:rPr>
        <w:t xml:space="preserve">В силу закона непрерывности развития культуры современный этап отечественного образования можно рассматривать в качестве логического продолжения российской традиции. Целостная представленность отечественной линии развития педагогики, с одной стороны, реализует </w:t>
      </w:r>
      <w:r>
        <w:rPr>
          <w:sz w:val="28"/>
          <w:szCs w:val="28"/>
        </w:rPr>
        <w:lastRenderedPageBreak/>
        <w:t>ведущую закономерность культуры – преемственность, с другой – содействует оформлению национального самосознания будущих педагогов– воспитателей.</w:t>
      </w:r>
    </w:p>
    <w:p w:rsidR="009D71F1" w:rsidRDefault="009D71F1" w:rsidP="009D71F1">
      <w:pPr>
        <w:widowControl/>
        <w:tabs>
          <w:tab w:val="left" w:pos="0"/>
        </w:tabs>
        <w:spacing w:line="360" w:lineRule="auto"/>
        <w:ind w:firstLine="709"/>
        <w:jc w:val="both"/>
        <w:rPr>
          <w:sz w:val="28"/>
          <w:szCs w:val="28"/>
        </w:rPr>
      </w:pPr>
      <w:r>
        <w:rPr>
          <w:sz w:val="28"/>
          <w:szCs w:val="28"/>
        </w:rPr>
        <w:t>Базисными для становления культуросообразного мировоззрения в ходе изучения предмета могут выступать следующие идеи:</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воспитание и образование как важнейшие сферы духовной культуры человечества;</w:t>
      </w:r>
    </w:p>
    <w:p w:rsidR="009D71F1" w:rsidRDefault="009D71F1" w:rsidP="00D77D1B">
      <w:pPr>
        <w:widowControl/>
        <w:numPr>
          <w:ilvl w:val="0"/>
          <w:numId w:val="1"/>
        </w:numPr>
        <w:tabs>
          <w:tab w:val="left" w:pos="0"/>
          <w:tab w:val="left" w:pos="180"/>
          <w:tab w:val="left" w:pos="851"/>
        </w:tabs>
        <w:spacing w:line="360" w:lineRule="auto"/>
        <w:ind w:left="0" w:firstLine="709"/>
        <w:jc w:val="both"/>
        <w:rPr>
          <w:sz w:val="28"/>
          <w:szCs w:val="28"/>
        </w:rPr>
      </w:pPr>
      <w:r>
        <w:rPr>
          <w:sz w:val="28"/>
          <w:szCs w:val="28"/>
        </w:rPr>
        <w:t>мировая педагогическая культура как итог и условие самосознания человечества, способ хранения, прогнозирования, трансляции опыта от прошлых поколений к последующим;</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диалог эпох и диалог культур как путь к познанию истории образования и педагогической мысли;</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многозначность истины, оценка значения теории и практики прошлого не с позиции того, что они дали для будущего, а что сделали возможным для своего времени;</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воспитание и образование как открытые системы, мировая педагогическая культура как сочетание общечеловеческого и национального;</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история воспитания и образования как борьба идей авторитарного и гуманного отношения к ребенку, как духовное восхождение к пониманию ценности индивидуального развития личности;</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история воспитания и образования как отражение поиска гармонии между государственными, общественными и личными целями в сфере образования;</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педагогика как наука и как искусство;</w:t>
      </w:r>
    </w:p>
    <w:p w:rsidR="009D71F1" w:rsidRDefault="009D71F1" w:rsidP="00D77D1B">
      <w:pPr>
        <w:widowControl/>
        <w:numPr>
          <w:ilvl w:val="0"/>
          <w:numId w:val="1"/>
        </w:numPr>
        <w:tabs>
          <w:tab w:val="left" w:pos="0"/>
          <w:tab w:val="left" w:pos="851"/>
        </w:tabs>
        <w:spacing w:line="360" w:lineRule="auto"/>
        <w:ind w:left="0" w:firstLine="709"/>
        <w:jc w:val="both"/>
        <w:rPr>
          <w:sz w:val="28"/>
          <w:szCs w:val="28"/>
        </w:rPr>
      </w:pPr>
      <w:r>
        <w:rPr>
          <w:sz w:val="28"/>
          <w:szCs w:val="28"/>
        </w:rPr>
        <w:t>творческая деятельность субъектов педагогического процесса как условие развития систем воспитания и образования.</w:t>
      </w:r>
    </w:p>
    <w:p w:rsidR="009D71F1" w:rsidRDefault="009D71F1" w:rsidP="009D71F1">
      <w:pPr>
        <w:widowControl/>
        <w:spacing w:line="360" w:lineRule="auto"/>
        <w:ind w:firstLine="709"/>
        <w:jc w:val="both"/>
        <w:rPr>
          <w:sz w:val="28"/>
          <w:szCs w:val="28"/>
        </w:rPr>
      </w:pPr>
      <w:r>
        <w:rPr>
          <w:sz w:val="28"/>
          <w:szCs w:val="28"/>
        </w:rPr>
        <w:t>Основные понятия курса:</w:t>
      </w:r>
      <w:r>
        <w:rPr>
          <w:sz w:val="28"/>
          <w:szCs w:val="28"/>
        </w:rPr>
        <w:tab/>
      </w:r>
    </w:p>
    <w:p w:rsidR="009D71F1" w:rsidRDefault="009D71F1" w:rsidP="009D71F1">
      <w:pPr>
        <w:widowControl/>
        <w:spacing w:line="360" w:lineRule="auto"/>
        <w:jc w:val="both"/>
        <w:rPr>
          <w:sz w:val="28"/>
          <w:szCs w:val="28"/>
        </w:rPr>
      </w:pPr>
      <w:r>
        <w:rPr>
          <w:sz w:val="28"/>
          <w:szCs w:val="28"/>
        </w:rPr>
        <w:t xml:space="preserve">парадигма; педагогическая концепция (теория); педагогическая система; педагогические взгляды, идеи; педагогический факт; культурно–цивилизационный подход; образовательные системы; народная педагогика; </w:t>
      </w:r>
      <w:r>
        <w:rPr>
          <w:sz w:val="28"/>
          <w:szCs w:val="28"/>
        </w:rPr>
        <w:lastRenderedPageBreak/>
        <w:t>принцип народности воспитания; национальная система воспитания; система общечеловеческого воспитания: принцип природосообразности; принцип культуросообразности; формальное и материальное образование; система сословного образования; единая система образования; дуализм в образовании; педагогика саморазвития личности; естественное воспитание; свободное воспитание; авторитарная педагогика; реформаторская педагогика; экспериментальная педагогика; государственная система образования; общественная система образования; частная система образования.</w:t>
      </w:r>
    </w:p>
    <w:p w:rsidR="009D71F1" w:rsidRDefault="009D71F1" w:rsidP="009D71F1">
      <w:pPr>
        <w:widowControl/>
        <w:tabs>
          <w:tab w:val="left" w:pos="0"/>
        </w:tabs>
        <w:spacing w:line="360" w:lineRule="auto"/>
        <w:ind w:firstLine="709"/>
        <w:jc w:val="both"/>
        <w:rPr>
          <w:sz w:val="28"/>
          <w:szCs w:val="28"/>
        </w:rPr>
      </w:pPr>
      <w:r>
        <w:rPr>
          <w:sz w:val="28"/>
          <w:szCs w:val="28"/>
        </w:rPr>
        <w:t>Для осуществления культурологической и личностной миссии в ходе изучения курса следует учитывать следующие принципы отбора и структурирования материала:</w:t>
      </w:r>
    </w:p>
    <w:p w:rsidR="009D71F1" w:rsidRDefault="009D71F1" w:rsidP="00D77D1B">
      <w:pPr>
        <w:widowControl/>
        <w:numPr>
          <w:ilvl w:val="0"/>
          <w:numId w:val="2"/>
        </w:numPr>
        <w:tabs>
          <w:tab w:val="left" w:pos="0"/>
          <w:tab w:val="left" w:pos="851"/>
        </w:tabs>
        <w:spacing w:line="360" w:lineRule="auto"/>
        <w:ind w:left="0" w:firstLine="709"/>
        <w:jc w:val="both"/>
        <w:rPr>
          <w:sz w:val="28"/>
          <w:szCs w:val="28"/>
        </w:rPr>
      </w:pPr>
      <w:r>
        <w:rPr>
          <w:sz w:val="28"/>
          <w:szCs w:val="28"/>
        </w:rPr>
        <w:t>принцип методологической оснащенности курса, предполагающий установление разнообразных связей с философией, социологией, психологией, педагогикой, культурологией, политологией;</w:t>
      </w:r>
    </w:p>
    <w:p w:rsidR="009D71F1" w:rsidRDefault="009D71F1" w:rsidP="00D77D1B">
      <w:pPr>
        <w:widowControl/>
        <w:numPr>
          <w:ilvl w:val="0"/>
          <w:numId w:val="2"/>
        </w:numPr>
        <w:tabs>
          <w:tab w:val="left" w:pos="0"/>
          <w:tab w:val="left" w:pos="851"/>
        </w:tabs>
        <w:spacing w:line="360" w:lineRule="auto"/>
        <w:ind w:left="0" w:firstLine="709"/>
        <w:jc w:val="both"/>
        <w:rPr>
          <w:sz w:val="28"/>
          <w:szCs w:val="28"/>
        </w:rPr>
      </w:pPr>
      <w:r>
        <w:rPr>
          <w:sz w:val="28"/>
          <w:szCs w:val="28"/>
        </w:rPr>
        <w:t>принцип культуросообразности, ориентирующий на освоение ценностей образования, установление связей с культурой, нацеленный на развитие культуры личности;</w:t>
      </w:r>
    </w:p>
    <w:p w:rsidR="009D71F1" w:rsidRDefault="009D71F1" w:rsidP="00D77D1B">
      <w:pPr>
        <w:widowControl/>
        <w:numPr>
          <w:ilvl w:val="0"/>
          <w:numId w:val="2"/>
        </w:numPr>
        <w:tabs>
          <w:tab w:val="left" w:pos="0"/>
          <w:tab w:val="left" w:pos="851"/>
        </w:tabs>
        <w:spacing w:line="360" w:lineRule="auto"/>
        <w:ind w:left="0" w:firstLine="709"/>
        <w:jc w:val="both"/>
        <w:rPr>
          <w:sz w:val="28"/>
          <w:szCs w:val="28"/>
        </w:rPr>
      </w:pPr>
      <w:r>
        <w:rPr>
          <w:sz w:val="28"/>
          <w:szCs w:val="28"/>
        </w:rPr>
        <w:t>принцип целостности и системности, обеспечивающий единство структурных частей курса, преемственность его идей; взаимосвязи общепедагогических понятий, усваиваемых в ходе изучения других культурологических и психолого–педагогических дисциплин;</w:t>
      </w:r>
    </w:p>
    <w:p w:rsidR="009D71F1" w:rsidRDefault="009D71F1" w:rsidP="00D77D1B">
      <w:pPr>
        <w:widowControl/>
        <w:numPr>
          <w:ilvl w:val="0"/>
          <w:numId w:val="2"/>
        </w:numPr>
        <w:tabs>
          <w:tab w:val="left" w:pos="0"/>
          <w:tab w:val="left" w:pos="851"/>
        </w:tabs>
        <w:spacing w:line="360" w:lineRule="auto"/>
        <w:ind w:left="0" w:firstLine="709"/>
        <w:jc w:val="both"/>
        <w:rPr>
          <w:sz w:val="28"/>
          <w:szCs w:val="28"/>
        </w:rPr>
      </w:pPr>
      <w:r>
        <w:rPr>
          <w:sz w:val="28"/>
          <w:szCs w:val="28"/>
        </w:rPr>
        <w:t>принцип практико ориентированности, предполагающий отбор содержания, направленного на решение практических задач;</w:t>
      </w:r>
    </w:p>
    <w:p w:rsidR="009D71F1" w:rsidRDefault="009D71F1" w:rsidP="00D77D1B">
      <w:pPr>
        <w:widowControl/>
        <w:numPr>
          <w:ilvl w:val="0"/>
          <w:numId w:val="2"/>
        </w:numPr>
        <w:tabs>
          <w:tab w:val="left" w:pos="0"/>
          <w:tab w:val="left" w:pos="851"/>
        </w:tabs>
        <w:spacing w:line="360" w:lineRule="auto"/>
        <w:ind w:left="0" w:firstLine="709"/>
        <w:jc w:val="both"/>
        <w:rPr>
          <w:sz w:val="28"/>
          <w:szCs w:val="28"/>
        </w:rPr>
      </w:pPr>
      <w:r>
        <w:rPr>
          <w:sz w:val="28"/>
          <w:szCs w:val="28"/>
        </w:rPr>
        <w:t>принцип жизнесообразности, учитывающий при отборе педагогических концепций их современную значимость, социокультурную обусловленность, авторское своеобразие, тенденции дальнейшего развития;</w:t>
      </w:r>
    </w:p>
    <w:p w:rsidR="009D71F1" w:rsidRDefault="009D71F1" w:rsidP="00D77D1B">
      <w:pPr>
        <w:widowControl/>
        <w:numPr>
          <w:ilvl w:val="0"/>
          <w:numId w:val="2"/>
        </w:numPr>
        <w:tabs>
          <w:tab w:val="left" w:pos="0"/>
          <w:tab w:val="left" w:pos="851"/>
        </w:tabs>
        <w:spacing w:line="360" w:lineRule="auto"/>
        <w:ind w:left="0" w:firstLine="709"/>
        <w:jc w:val="both"/>
        <w:rPr>
          <w:sz w:val="25"/>
          <w:szCs w:val="25"/>
        </w:rPr>
      </w:pPr>
      <w:r>
        <w:rPr>
          <w:sz w:val="28"/>
          <w:szCs w:val="28"/>
        </w:rPr>
        <w:t xml:space="preserve"> принцип личностно ориентированной направленности, содействующий личностно–профессиональному самосознанию и </w:t>
      </w:r>
      <w:r>
        <w:rPr>
          <w:sz w:val="28"/>
          <w:szCs w:val="28"/>
        </w:rPr>
        <w:lastRenderedPageBreak/>
        <w:t>самоопредлению, допускающий выделение в курсе определенных проблем, осваиваемых студентом на разных уровнях: базовом или углубленном;</w:t>
      </w:r>
    </w:p>
    <w:p w:rsidR="009D71F1" w:rsidRDefault="009D71F1" w:rsidP="00D77D1B">
      <w:pPr>
        <w:widowControl/>
        <w:numPr>
          <w:ilvl w:val="0"/>
          <w:numId w:val="2"/>
        </w:numPr>
        <w:tabs>
          <w:tab w:val="left" w:pos="0"/>
          <w:tab w:val="left" w:pos="851"/>
        </w:tabs>
        <w:spacing w:line="360" w:lineRule="auto"/>
        <w:ind w:left="0" w:firstLine="709"/>
        <w:jc w:val="both"/>
        <w:rPr>
          <w:sz w:val="28"/>
          <w:szCs w:val="28"/>
        </w:rPr>
      </w:pPr>
      <w:r>
        <w:rPr>
          <w:sz w:val="28"/>
          <w:szCs w:val="28"/>
        </w:rPr>
        <w:t>принцип включения историко–педагогического знания в пространство равноправного диалога с теоретико–педагогическим знанием, актуализации прогностического и творческого потенциала историко–педагогических феноменов для постановки, осмысления и решения современных проблем теории и практики образования.</w:t>
      </w:r>
    </w:p>
    <w:p w:rsidR="009D71F1" w:rsidRDefault="009D71F1" w:rsidP="009D71F1">
      <w:pPr>
        <w:widowControl/>
        <w:tabs>
          <w:tab w:val="left" w:pos="180"/>
        </w:tabs>
        <w:spacing w:line="360" w:lineRule="auto"/>
        <w:ind w:firstLine="709"/>
        <w:jc w:val="both"/>
        <w:rPr>
          <w:sz w:val="28"/>
          <w:szCs w:val="28"/>
        </w:rPr>
      </w:pPr>
      <w:r>
        <w:rPr>
          <w:sz w:val="28"/>
          <w:szCs w:val="28"/>
        </w:rPr>
        <w:t>При этом лекционный курс должен быть направлен на рассмотрение культурно–исторического процесса, становление и развитие национальных образовательных систем и педагогических концепций в его ходе. Целью же семинарских занятий является раскрытие процесса становления природо– и культуросообразных систем образования в зарубежной и отечественной теории и практике.</w:t>
      </w:r>
    </w:p>
    <w:p w:rsidR="009D71F1" w:rsidRDefault="009D71F1" w:rsidP="009D71F1">
      <w:pPr>
        <w:widowControl/>
        <w:spacing w:line="360" w:lineRule="auto"/>
        <w:ind w:firstLine="709"/>
        <w:jc w:val="both"/>
        <w:rPr>
          <w:sz w:val="28"/>
          <w:szCs w:val="28"/>
        </w:rPr>
      </w:pPr>
      <w:r>
        <w:rPr>
          <w:sz w:val="28"/>
          <w:szCs w:val="28"/>
        </w:rPr>
        <w:t>Изучение курса предполагает организацию самостоятельной деятельности студентов, к основным видам которой следует отнести: конспектирование и анализ первоисточников и другой литературы; работу с предложенным кейсом, подготовку сообщений и докладов; написание рефератов, рецензий; заполнение таблиц; разработку содержания педагогических дискуссий, круглых столов, конференций;  формирование ресурсно–информационных баз для осуществления практической и исследовательской деятельности, составление библиографий и т.д., в том числе с помощью информационные технологий. В пособии даны вопросы для самоконтроля и темы разного вида творческих работ.</w:t>
      </w:r>
    </w:p>
    <w:p w:rsidR="009D71F1" w:rsidRDefault="009D71F1" w:rsidP="009D71F1">
      <w:pPr>
        <w:widowControl/>
        <w:spacing w:line="360" w:lineRule="auto"/>
        <w:ind w:firstLine="709"/>
        <w:jc w:val="both"/>
        <w:rPr>
          <w:sz w:val="28"/>
          <w:szCs w:val="28"/>
        </w:rPr>
      </w:pPr>
      <w:r>
        <w:rPr>
          <w:sz w:val="28"/>
          <w:szCs w:val="28"/>
        </w:rPr>
        <w:t>Целью данного пособия является не только стремление помочь обучающимся по очной и заочной форме освоить задачи дисциплины, овладеть в достаточной степени знаниями, но и отразить в его содержании наиболее сложные и актуальные для современности педагогические проблемы, представить тексты дополнительных источников, труднодоступных для читателей, важных для формирования педагогического мировоззрения.</w:t>
      </w:r>
    </w:p>
    <w:p w:rsidR="009D71F1" w:rsidRDefault="009D71F1" w:rsidP="009D71F1">
      <w:pPr>
        <w:widowControl/>
        <w:spacing w:line="360" w:lineRule="auto"/>
        <w:ind w:firstLine="709"/>
        <w:jc w:val="both"/>
        <w:rPr>
          <w:sz w:val="28"/>
          <w:szCs w:val="28"/>
        </w:rPr>
      </w:pPr>
      <w:r>
        <w:rPr>
          <w:sz w:val="28"/>
          <w:szCs w:val="28"/>
        </w:rPr>
        <w:lastRenderedPageBreak/>
        <w:t>Следует обратить внимание на то, что изучение курса имеет как теоретическое, так и практическое значение. Учитель–заочник может использовать в качестве методологической основы полученные знания при разработке выступлений на конференциях, педсоветах, методических совещаниях и т.п., а также при подготовке классных часов, занятий для учащихся педагогических классов др.</w:t>
      </w: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r>
        <w:rPr>
          <w:b/>
          <w:bCs/>
          <w:sz w:val="28"/>
          <w:szCs w:val="28"/>
        </w:rPr>
        <w:t>Часть </w:t>
      </w:r>
      <w:r>
        <w:rPr>
          <w:b/>
          <w:bCs/>
          <w:sz w:val="28"/>
          <w:szCs w:val="28"/>
          <w:lang w:val="en-US"/>
        </w:rPr>
        <w:t>I</w:t>
      </w:r>
      <w:r>
        <w:rPr>
          <w:b/>
          <w:bCs/>
          <w:sz w:val="28"/>
          <w:szCs w:val="28"/>
        </w:rPr>
        <w:t>. Тематика и содержание лекционных и семинарских занятий</w:t>
      </w: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r>
        <w:rPr>
          <w:b/>
          <w:bCs/>
          <w:sz w:val="28"/>
          <w:szCs w:val="28"/>
        </w:rPr>
        <w:t>Тематический план лекционного курса (по выбору преподавателя)</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8667"/>
      </w:tblGrid>
      <w:tr w:rsidR="009D71F1" w:rsidTr="009D71F1">
        <w:trPr>
          <w:trHeight w:val="625"/>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8"/>
                <w:szCs w:val="28"/>
              </w:rPr>
            </w:pPr>
            <w:r>
              <w:rPr>
                <w:sz w:val="28"/>
                <w:szCs w:val="28"/>
              </w:rPr>
              <w:t xml:space="preserve">НАЗВАНИЕ ТЕМЫ И ЕЕ СОДЕРЖАНИЕ                                       </w:t>
            </w:r>
          </w:p>
        </w:tc>
      </w:tr>
      <w:tr w:rsidR="009D71F1" w:rsidTr="009D71F1">
        <w:trPr>
          <w:trHeight w:val="865"/>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1</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История педагогики и образования как область научного знания. Школьное дело и зарождение педагогической мысли на ранних этапах развития человечества.</w:t>
            </w:r>
          </w:p>
        </w:tc>
      </w:tr>
      <w:tr w:rsidR="009D71F1" w:rsidTr="009D71F1">
        <w:trPr>
          <w:trHeight w:val="519"/>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2</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Воспитание и школа в античном мире.</w:t>
            </w:r>
          </w:p>
        </w:tc>
      </w:tr>
      <w:tr w:rsidR="009D71F1" w:rsidTr="009D71F1">
        <w:trPr>
          <w:trHeight w:val="505"/>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3</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Воспитание и образование в эпоху Средневековья (</w:t>
            </w:r>
            <w:r>
              <w:rPr>
                <w:sz w:val="28"/>
                <w:szCs w:val="28"/>
                <w:lang w:val="en-US"/>
              </w:rPr>
              <w:t>V</w:t>
            </w:r>
            <w:r>
              <w:rPr>
                <w:noProof/>
                <w:sz w:val="28"/>
                <w:szCs w:val="28"/>
              </w:rPr>
              <w:t>–</w:t>
            </w:r>
            <w:r>
              <w:rPr>
                <w:sz w:val="28"/>
                <w:szCs w:val="28"/>
                <w:lang w:val="en-US"/>
              </w:rPr>
              <w:t>XVI</w:t>
            </w:r>
            <w:r>
              <w:rPr>
                <w:sz w:val="28"/>
                <w:szCs w:val="28"/>
              </w:rPr>
              <w:t xml:space="preserve"> вв.).</w:t>
            </w:r>
          </w:p>
        </w:tc>
      </w:tr>
      <w:tr w:rsidR="009D71F1" w:rsidTr="009D71F1">
        <w:trPr>
          <w:trHeight w:val="3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4</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Воспитание и образование в Европе в Х</w:t>
            </w:r>
            <w:r>
              <w:rPr>
                <w:sz w:val="28"/>
                <w:szCs w:val="28"/>
                <w:lang w:val="en-US"/>
              </w:rPr>
              <w:t>VII</w:t>
            </w:r>
            <w:r>
              <w:rPr>
                <w:sz w:val="28"/>
                <w:szCs w:val="28"/>
              </w:rPr>
              <w:t>–Х</w:t>
            </w:r>
            <w:r>
              <w:rPr>
                <w:sz w:val="28"/>
                <w:szCs w:val="28"/>
                <w:lang w:val="en-US"/>
              </w:rPr>
              <w:t>I</w:t>
            </w:r>
            <w:r>
              <w:rPr>
                <w:sz w:val="28"/>
                <w:szCs w:val="28"/>
              </w:rPr>
              <w:t>Х вв. Становление педагогики как науки.</w:t>
            </w:r>
          </w:p>
        </w:tc>
      </w:tr>
      <w:tr w:rsidR="009D71F1" w:rsidTr="009D71F1">
        <w:trPr>
          <w:trHeight w:val="443"/>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5</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 xml:space="preserve">Педагогика и образование в Западной Европе и США во второй </w:t>
            </w:r>
            <w:r>
              <w:rPr>
                <w:sz w:val="28"/>
                <w:szCs w:val="28"/>
              </w:rPr>
              <w:lastRenderedPageBreak/>
              <w:t xml:space="preserve">половине </w:t>
            </w:r>
            <w:r>
              <w:rPr>
                <w:sz w:val="28"/>
                <w:szCs w:val="28"/>
                <w:lang w:val="en-US"/>
              </w:rPr>
              <w:t>XIX</w:t>
            </w:r>
            <w:r>
              <w:rPr>
                <w:sz w:val="28"/>
                <w:szCs w:val="28"/>
              </w:rPr>
              <w:t xml:space="preserve"> – начале </w:t>
            </w:r>
            <w:r>
              <w:rPr>
                <w:sz w:val="28"/>
                <w:szCs w:val="28"/>
                <w:lang w:val="en-US"/>
              </w:rPr>
              <w:t>XX</w:t>
            </w:r>
            <w:r>
              <w:rPr>
                <w:sz w:val="28"/>
                <w:szCs w:val="28"/>
              </w:rPr>
              <w:t xml:space="preserve"> вв.</w:t>
            </w:r>
          </w:p>
        </w:tc>
      </w:tr>
      <w:tr w:rsidR="009D71F1" w:rsidTr="009D71F1">
        <w:trPr>
          <w:trHeight w:val="573"/>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lastRenderedPageBreak/>
              <w:t>6</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 xml:space="preserve">Школа и педагогика в России с </w:t>
            </w:r>
            <w:r>
              <w:rPr>
                <w:sz w:val="28"/>
                <w:szCs w:val="28"/>
                <w:lang w:val="en-US"/>
              </w:rPr>
              <w:t>X</w:t>
            </w:r>
            <w:r w:rsidRPr="009D71F1">
              <w:rPr>
                <w:b/>
                <w:bCs/>
                <w:sz w:val="28"/>
                <w:szCs w:val="28"/>
              </w:rPr>
              <w:t xml:space="preserve"> </w:t>
            </w:r>
            <w:r>
              <w:rPr>
                <w:sz w:val="28"/>
                <w:szCs w:val="28"/>
              </w:rPr>
              <w:t xml:space="preserve">до начала </w:t>
            </w:r>
            <w:r>
              <w:rPr>
                <w:sz w:val="28"/>
                <w:szCs w:val="28"/>
                <w:lang w:val="en-US"/>
              </w:rPr>
              <w:t>XIX</w:t>
            </w:r>
            <w:r>
              <w:rPr>
                <w:sz w:val="28"/>
                <w:szCs w:val="28"/>
              </w:rPr>
              <w:t xml:space="preserve"> века</w:t>
            </w:r>
          </w:p>
        </w:tc>
      </w:tr>
      <w:tr w:rsidR="009D71F1" w:rsidTr="009D71F1">
        <w:trPr>
          <w:trHeight w:val="6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7</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Вклад К.Д. Ушинского в разработку теории русской национальной школы</w:t>
            </w:r>
          </w:p>
        </w:tc>
      </w:tr>
      <w:tr w:rsidR="009D71F1" w:rsidTr="009D71F1">
        <w:trPr>
          <w:trHeight w:val="6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8</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Разработка проблем образования и воспитания в отечественной педагогике второй половины Х</w:t>
            </w:r>
            <w:r>
              <w:rPr>
                <w:sz w:val="28"/>
                <w:szCs w:val="28"/>
                <w:lang w:val="en-US"/>
              </w:rPr>
              <w:t>I</w:t>
            </w:r>
            <w:r>
              <w:rPr>
                <w:sz w:val="28"/>
                <w:szCs w:val="28"/>
              </w:rPr>
              <w:t>Х – начале XX веков.</w:t>
            </w:r>
          </w:p>
        </w:tc>
      </w:tr>
      <w:tr w:rsidR="009D71F1" w:rsidTr="009D71F1">
        <w:trPr>
          <w:trHeight w:val="6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9</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Зарубежная школа и педагогика в период между первой и второй мировыми войнами. Ведущие тенденции современного развития мирового образовательного процесса</w:t>
            </w:r>
          </w:p>
        </w:tc>
      </w:tr>
      <w:tr w:rsidR="009D71F1" w:rsidTr="009D71F1">
        <w:trPr>
          <w:trHeight w:val="6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10</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Развитие школы и педагогики в России после революции 1917 года</w:t>
            </w:r>
          </w:p>
        </w:tc>
      </w:tr>
      <w:tr w:rsidR="009D71F1" w:rsidTr="009D71F1">
        <w:trPr>
          <w:trHeight w:val="6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11</w:t>
            </w:r>
          </w:p>
        </w:tc>
        <w:tc>
          <w:tcPr>
            <w:tcW w:w="8674"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Педагогика и образование русского зарубежья</w:t>
            </w:r>
          </w:p>
        </w:tc>
      </w:tr>
    </w:tbl>
    <w:p w:rsidR="009D71F1" w:rsidRDefault="009D71F1" w:rsidP="009D71F1">
      <w:pPr>
        <w:widowControl/>
        <w:spacing w:line="360" w:lineRule="auto"/>
        <w:rPr>
          <w:b/>
          <w:bCs/>
          <w:sz w:val="28"/>
          <w:szCs w:val="28"/>
        </w:rPr>
      </w:pPr>
    </w:p>
    <w:p w:rsidR="009D71F1" w:rsidRDefault="009D71F1" w:rsidP="009D71F1">
      <w:pPr>
        <w:widowControl/>
        <w:spacing w:line="360" w:lineRule="auto"/>
        <w:rPr>
          <w:b/>
          <w:bCs/>
          <w:sz w:val="28"/>
          <w:szCs w:val="28"/>
        </w:rPr>
      </w:pPr>
    </w:p>
    <w:p w:rsidR="009D71F1" w:rsidRDefault="009D71F1" w:rsidP="009D71F1">
      <w:pPr>
        <w:widowControl/>
        <w:spacing w:line="360" w:lineRule="auto"/>
        <w:jc w:val="both"/>
        <w:rPr>
          <w:b/>
          <w:bCs/>
          <w:sz w:val="28"/>
          <w:szCs w:val="28"/>
        </w:rPr>
      </w:pPr>
      <w:r>
        <w:rPr>
          <w:b/>
          <w:bCs/>
          <w:sz w:val="28"/>
          <w:szCs w:val="28"/>
        </w:rPr>
        <w:t>Лекция № 1. История педагогики и образования как область научного знания. Школьное дело и зарождение педагогической мысли на ранних этапах развития человечества.</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 xml:space="preserve">показать место курса в системе педагогического образования, вскрыть его специфику как области научного (педагогического) знания. </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3"/>
        </w:numPr>
        <w:spacing w:line="360" w:lineRule="auto"/>
        <w:ind w:left="0" w:firstLine="0"/>
        <w:jc w:val="both"/>
        <w:rPr>
          <w:sz w:val="28"/>
          <w:szCs w:val="28"/>
        </w:rPr>
      </w:pPr>
      <w:r>
        <w:rPr>
          <w:sz w:val="28"/>
          <w:szCs w:val="28"/>
        </w:rPr>
        <w:t>Познакомить студентов с понятийным аппаратом образовательной дисциплины, осветить задачи и проблематику, раскрыть подходы к её изучению.</w:t>
      </w:r>
    </w:p>
    <w:p w:rsidR="009D71F1" w:rsidRDefault="009D71F1" w:rsidP="00D77D1B">
      <w:pPr>
        <w:widowControl/>
        <w:numPr>
          <w:ilvl w:val="0"/>
          <w:numId w:val="3"/>
        </w:numPr>
        <w:spacing w:line="360" w:lineRule="auto"/>
        <w:ind w:left="0" w:firstLine="0"/>
        <w:jc w:val="both"/>
        <w:rPr>
          <w:sz w:val="28"/>
          <w:szCs w:val="28"/>
        </w:rPr>
      </w:pPr>
      <w:r>
        <w:rPr>
          <w:sz w:val="28"/>
          <w:szCs w:val="28"/>
        </w:rPr>
        <w:t>Показать социокультурную обусловленность педагогической мысли и образования, их конкретно–исторический характер.</w:t>
      </w:r>
    </w:p>
    <w:p w:rsidR="009D71F1" w:rsidRDefault="009D71F1" w:rsidP="00D77D1B">
      <w:pPr>
        <w:widowControl/>
        <w:numPr>
          <w:ilvl w:val="0"/>
          <w:numId w:val="3"/>
        </w:numPr>
        <w:spacing w:line="360" w:lineRule="auto"/>
        <w:ind w:left="0" w:firstLine="0"/>
        <w:jc w:val="both"/>
        <w:rPr>
          <w:sz w:val="28"/>
          <w:szCs w:val="28"/>
        </w:rPr>
      </w:pPr>
      <w:r>
        <w:rPr>
          <w:sz w:val="28"/>
          <w:szCs w:val="28"/>
        </w:rPr>
        <w:t>Раскрыть методологические подходы к изучению истории педагогики.</w:t>
      </w:r>
    </w:p>
    <w:p w:rsidR="009D71F1" w:rsidRDefault="009D71F1" w:rsidP="009D71F1">
      <w:pPr>
        <w:widowControl/>
        <w:spacing w:line="360" w:lineRule="auto"/>
        <w:ind w:firstLine="709"/>
        <w:rPr>
          <w:b/>
          <w:bCs/>
          <w:i/>
          <w:iCs/>
          <w:sz w:val="28"/>
          <w:szCs w:val="28"/>
        </w:rPr>
      </w:pPr>
      <w:r>
        <w:rPr>
          <w:b/>
          <w:bCs/>
          <w:i/>
          <w:iCs/>
          <w:sz w:val="28"/>
          <w:szCs w:val="28"/>
        </w:rPr>
        <w:t>Понятия:</w:t>
      </w:r>
    </w:p>
    <w:p w:rsidR="009D71F1" w:rsidRDefault="009D71F1" w:rsidP="009D71F1">
      <w:pPr>
        <w:widowControl/>
        <w:spacing w:line="360" w:lineRule="auto"/>
        <w:ind w:firstLine="709"/>
        <w:jc w:val="both"/>
        <w:rPr>
          <w:i/>
          <w:iCs/>
          <w:sz w:val="28"/>
          <w:szCs w:val="28"/>
        </w:rPr>
      </w:pPr>
      <w:r>
        <w:rPr>
          <w:i/>
          <w:iCs/>
          <w:sz w:val="28"/>
          <w:szCs w:val="28"/>
        </w:rPr>
        <w:t xml:space="preserve">Культура; цивилизация; образование; педагогическая мысль; образование; методологические подходы к изучению истории педагогики; педагогическая концепция (теория); педагогическая система;  </w:t>
      </w:r>
      <w:r>
        <w:rPr>
          <w:i/>
          <w:iCs/>
          <w:sz w:val="28"/>
          <w:szCs w:val="28"/>
        </w:rPr>
        <w:lastRenderedPageBreak/>
        <w:t xml:space="preserve">педагогические идеи, тенденции, взгляды, факты, явления; всеобщее, общее, особенное, единичное в изучении педагогических явлений. </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4"/>
        </w:numPr>
        <w:tabs>
          <w:tab w:val="num" w:pos="360"/>
        </w:tabs>
        <w:spacing w:line="360" w:lineRule="auto"/>
        <w:ind w:left="0" w:firstLine="0"/>
        <w:jc w:val="both"/>
        <w:rPr>
          <w:sz w:val="28"/>
          <w:szCs w:val="28"/>
        </w:rPr>
      </w:pPr>
      <w:r>
        <w:rPr>
          <w:sz w:val="28"/>
          <w:szCs w:val="28"/>
        </w:rPr>
        <w:t>Место и специфика курса в системе педагогической подготовки.</w:t>
      </w:r>
    </w:p>
    <w:p w:rsidR="009D71F1" w:rsidRDefault="009D71F1" w:rsidP="00D77D1B">
      <w:pPr>
        <w:widowControl/>
        <w:numPr>
          <w:ilvl w:val="0"/>
          <w:numId w:val="4"/>
        </w:numPr>
        <w:tabs>
          <w:tab w:val="num" w:pos="360"/>
        </w:tabs>
        <w:spacing w:line="360" w:lineRule="auto"/>
        <w:ind w:left="0" w:firstLine="0"/>
        <w:jc w:val="both"/>
        <w:rPr>
          <w:sz w:val="28"/>
          <w:szCs w:val="28"/>
        </w:rPr>
      </w:pPr>
      <w:r>
        <w:rPr>
          <w:sz w:val="28"/>
          <w:szCs w:val="28"/>
        </w:rPr>
        <w:t>Цель и задачи курса.</w:t>
      </w:r>
    </w:p>
    <w:p w:rsidR="009D71F1" w:rsidRDefault="009D71F1" w:rsidP="00D77D1B">
      <w:pPr>
        <w:widowControl/>
        <w:numPr>
          <w:ilvl w:val="0"/>
          <w:numId w:val="4"/>
        </w:numPr>
        <w:tabs>
          <w:tab w:val="num" w:pos="360"/>
        </w:tabs>
        <w:spacing w:line="360" w:lineRule="auto"/>
        <w:ind w:left="0" w:firstLine="0"/>
        <w:jc w:val="both"/>
        <w:rPr>
          <w:sz w:val="28"/>
          <w:szCs w:val="28"/>
        </w:rPr>
      </w:pPr>
      <w:r>
        <w:rPr>
          <w:sz w:val="28"/>
          <w:szCs w:val="28"/>
        </w:rPr>
        <w:t>Методологические основания изучения истории педагогики.</w:t>
      </w:r>
    </w:p>
    <w:p w:rsidR="009D71F1" w:rsidRDefault="009D71F1" w:rsidP="00D77D1B">
      <w:pPr>
        <w:widowControl/>
        <w:numPr>
          <w:ilvl w:val="0"/>
          <w:numId w:val="4"/>
        </w:numPr>
        <w:tabs>
          <w:tab w:val="num" w:pos="360"/>
        </w:tabs>
        <w:spacing w:line="360" w:lineRule="auto"/>
        <w:ind w:left="0" w:firstLine="0"/>
        <w:jc w:val="both"/>
        <w:rPr>
          <w:sz w:val="28"/>
          <w:szCs w:val="28"/>
        </w:rPr>
      </w:pPr>
      <w:r>
        <w:rPr>
          <w:sz w:val="28"/>
          <w:szCs w:val="28"/>
        </w:rPr>
        <w:t>Характеристика содержательных линий и проблематики курса.</w:t>
      </w:r>
    </w:p>
    <w:p w:rsidR="009D71F1" w:rsidRDefault="009D71F1" w:rsidP="00D77D1B">
      <w:pPr>
        <w:widowControl/>
        <w:numPr>
          <w:ilvl w:val="0"/>
          <w:numId w:val="4"/>
        </w:numPr>
        <w:tabs>
          <w:tab w:val="num" w:pos="360"/>
        </w:tabs>
        <w:spacing w:line="360" w:lineRule="auto"/>
        <w:ind w:left="0" w:firstLine="0"/>
        <w:jc w:val="both"/>
        <w:rPr>
          <w:sz w:val="28"/>
          <w:szCs w:val="28"/>
        </w:rPr>
      </w:pPr>
      <w:r>
        <w:rPr>
          <w:sz w:val="28"/>
          <w:szCs w:val="28"/>
        </w:rPr>
        <w:t>Описание уровней изучения курса: педагогическая концепция (теория), система, тенденции,</w:t>
      </w:r>
      <w:r>
        <w:rPr>
          <w:i/>
          <w:iCs/>
          <w:sz w:val="28"/>
          <w:szCs w:val="28"/>
        </w:rPr>
        <w:t xml:space="preserve"> </w:t>
      </w:r>
      <w:r>
        <w:rPr>
          <w:sz w:val="28"/>
          <w:szCs w:val="28"/>
        </w:rPr>
        <w:t>идеи, педагогические факты, взгляды, явления. Всеобщее, общее, особенное, единичное в изучении истории образования.</w:t>
      </w:r>
    </w:p>
    <w:p w:rsidR="009D71F1" w:rsidRDefault="009D71F1" w:rsidP="009D71F1">
      <w:pPr>
        <w:widowControl/>
        <w:spacing w:line="360" w:lineRule="auto"/>
        <w:ind w:firstLine="709"/>
        <w:rPr>
          <w:b/>
          <w:bCs/>
          <w:i/>
          <w:iCs/>
          <w:sz w:val="28"/>
          <w:szCs w:val="28"/>
        </w:rPr>
      </w:pPr>
      <w:r>
        <w:rPr>
          <w:b/>
          <w:bCs/>
          <w:i/>
          <w:iCs/>
          <w:sz w:val="28"/>
          <w:szCs w:val="28"/>
        </w:rPr>
        <w:t>Содержание темы</w:t>
      </w:r>
    </w:p>
    <w:p w:rsidR="009D71F1" w:rsidRDefault="009D71F1" w:rsidP="009D71F1">
      <w:pPr>
        <w:widowControl/>
        <w:spacing w:line="360" w:lineRule="auto"/>
        <w:ind w:firstLine="709"/>
        <w:jc w:val="both"/>
        <w:rPr>
          <w:sz w:val="28"/>
          <w:szCs w:val="28"/>
        </w:rPr>
      </w:pPr>
      <w:r>
        <w:rPr>
          <w:sz w:val="28"/>
          <w:szCs w:val="28"/>
        </w:rPr>
        <w:t>Дисциплина «История педагогики и образования» имеет важное значение для подготовки будущего педагога, формирования его собственной педагогической позиции, взглядов и убеждений. Изучая эту дисциплину, студенты овладевают компетенциями, необходимыми для их самоопределения в многообразии педагогических концепций</w:t>
      </w:r>
      <w:r>
        <w:rPr>
          <w:i/>
          <w:iCs/>
          <w:sz w:val="28"/>
          <w:szCs w:val="28"/>
        </w:rPr>
        <w:t xml:space="preserve"> </w:t>
      </w:r>
      <w:r>
        <w:rPr>
          <w:sz w:val="28"/>
          <w:szCs w:val="28"/>
        </w:rPr>
        <w:t xml:space="preserve">и форм образовательной практики; творческого использования опыта прошлого в профессиональной деятельности. </w:t>
      </w:r>
    </w:p>
    <w:p w:rsidR="009D71F1" w:rsidRDefault="009D71F1" w:rsidP="009D71F1">
      <w:pPr>
        <w:widowControl/>
        <w:spacing w:line="360" w:lineRule="auto"/>
        <w:ind w:firstLine="709"/>
        <w:jc w:val="both"/>
        <w:rPr>
          <w:sz w:val="28"/>
          <w:szCs w:val="28"/>
        </w:rPr>
      </w:pPr>
      <w:r>
        <w:rPr>
          <w:sz w:val="28"/>
          <w:szCs w:val="28"/>
        </w:rPr>
        <w:t>История педагогики и образования – область педагогической науки, изучающая развитие педагогического знания и образовательной практики в истории человечества. Как указывает  Е.В. Иванов, понятие «образование» было введено в научный оборот в XIX в. швейцарским педагогом И.Г. Песталоцци (1746–1827 гг.). Проблема этимологии понятия «образование» рассматривалась и в отечественной мысли. Существует мнение, что термин «образование» в русскую педагогику был введен отечественным просветителем Н.И. Новиковым (1744–1818 гг.) и использовался как синоним слова «становление» («образован был к добродетелям», «в образовании &lt;…&gt; полезными гражданами»), также оно соответствовало немецкому слову «</w:t>
      </w:r>
      <w:r>
        <w:rPr>
          <w:sz w:val="28"/>
          <w:szCs w:val="28"/>
          <w:lang w:val="en-US"/>
        </w:rPr>
        <w:t>b</w:t>
      </w:r>
      <w:r>
        <w:rPr>
          <w:sz w:val="28"/>
          <w:szCs w:val="28"/>
        </w:rPr>
        <w:t xml:space="preserve">ildung» и подразумевало «формирование образа» человека «духовного и телесного». Е.Ю. Ольховской отмечается, что </w:t>
      </w:r>
      <w:r>
        <w:rPr>
          <w:sz w:val="28"/>
          <w:szCs w:val="28"/>
        </w:rPr>
        <w:lastRenderedPageBreak/>
        <w:t xml:space="preserve">с созданием системы народного просвещения в начале </w:t>
      </w:r>
      <w:r>
        <w:rPr>
          <w:sz w:val="28"/>
          <w:szCs w:val="28"/>
          <w:lang w:val="en-US"/>
        </w:rPr>
        <w:t>XIX</w:t>
      </w:r>
      <w:r>
        <w:rPr>
          <w:sz w:val="28"/>
          <w:szCs w:val="28"/>
        </w:rPr>
        <w:t xml:space="preserve"> века понятие «образование» вошло в педагогический лексикон как символ этой системы. То есть, дефиниция «образование» первоначально ассоциировалась с культурными эталонами воспитанности. С течением времени понятие «образование» стало использоваться как аналог терминов «нравственное образование» (нравственное становление), «умственное» и «интеллектуальное развитие» (для обозначения результата), «учение», «система государственного просвещения». Таким образом, уже в первой половине </w:t>
      </w:r>
      <w:r>
        <w:rPr>
          <w:sz w:val="28"/>
          <w:szCs w:val="28"/>
          <w:lang w:val="en-US"/>
        </w:rPr>
        <w:t>XIX</w:t>
      </w:r>
      <w:r>
        <w:rPr>
          <w:sz w:val="28"/>
          <w:szCs w:val="28"/>
        </w:rPr>
        <w:t xml:space="preserve"> века термин «образование» носил ярко выраженный педагогический характер и отображал цели и задачи воспитания личности, специфику процесса организации воспитания и обучения, особенности системы государственного просвещения и представления об образовательном результате педагогической деятельности. </w:t>
      </w:r>
    </w:p>
    <w:p w:rsidR="009D71F1" w:rsidRDefault="009D71F1" w:rsidP="009D71F1">
      <w:pPr>
        <w:widowControl/>
        <w:spacing w:line="360" w:lineRule="auto"/>
        <w:ind w:firstLine="709"/>
        <w:jc w:val="both"/>
        <w:rPr>
          <w:sz w:val="28"/>
          <w:szCs w:val="28"/>
        </w:rPr>
      </w:pPr>
      <w:r>
        <w:rPr>
          <w:sz w:val="28"/>
          <w:szCs w:val="28"/>
        </w:rPr>
        <w:t>Анализируя процесс становления дефиниции «образование», А.П. Булкин подчеркивал весомую роль в этом процессе П.Г. Редкина и Л.Н. Толстого, доказывая русское происхождение термина. П.Г. Редкин рассматривал образование как процесс развития «нравственных достоинств человеческой природы». Л.Н. Толстой считал, что понятие «образование» как «совокупность всех влияний», развивающих человека, сформировалось только в Германии и России. Образование в отечественном мышлении он связывал с целями свободного воспитания, развитием потребности у человека в самообразовании. А.П. Булкин делает вывод, что объем значения слова «образование» в русском языке охватывал процесс становления человека в целом. Более того, он подчеркивает, что понятие «образование» в русском языке ассоциировалось с соответствием личности культурным идеалам эпохи.</w:t>
      </w:r>
    </w:p>
    <w:p w:rsidR="009D71F1" w:rsidRDefault="009D71F1" w:rsidP="009D71F1">
      <w:pPr>
        <w:widowControl/>
        <w:spacing w:line="360" w:lineRule="auto"/>
        <w:ind w:firstLine="720"/>
        <w:jc w:val="both"/>
        <w:rPr>
          <w:sz w:val="28"/>
          <w:szCs w:val="28"/>
        </w:rPr>
      </w:pPr>
      <w:r>
        <w:rPr>
          <w:sz w:val="28"/>
          <w:szCs w:val="28"/>
        </w:rPr>
        <w:t xml:space="preserve">К вышеотмеченному стоит добавить, что именно с данного времени началась трактовка образования как личной и общественной ценности, педагогической системы, процесса и результата педагогического </w:t>
      </w:r>
      <w:r>
        <w:rPr>
          <w:sz w:val="28"/>
          <w:szCs w:val="28"/>
        </w:rPr>
        <w:lastRenderedPageBreak/>
        <w:t xml:space="preserve">взаимодействия. Эта трактовка была научно осмыслена в конце </w:t>
      </w:r>
      <w:r>
        <w:rPr>
          <w:sz w:val="28"/>
          <w:szCs w:val="28"/>
          <w:lang w:val="en-US"/>
        </w:rPr>
        <w:t>XX</w:t>
      </w:r>
      <w:r>
        <w:rPr>
          <w:sz w:val="28"/>
          <w:szCs w:val="28"/>
        </w:rPr>
        <w:t xml:space="preserve"> века в теории философии образования Б.С. Гершунским.</w:t>
      </w:r>
    </w:p>
    <w:p w:rsidR="009D71F1" w:rsidRDefault="009D71F1" w:rsidP="009D71F1">
      <w:pPr>
        <w:widowControl/>
        <w:autoSpaceDE w:val="0"/>
        <w:autoSpaceDN w:val="0"/>
        <w:adjustRightInd w:val="0"/>
        <w:spacing w:line="360" w:lineRule="auto"/>
        <w:ind w:firstLine="709"/>
        <w:jc w:val="both"/>
        <w:rPr>
          <w:sz w:val="28"/>
          <w:szCs w:val="28"/>
        </w:rPr>
      </w:pPr>
      <w:r>
        <w:rPr>
          <w:rFonts w:eastAsia="TimesNewRomanPSMT"/>
          <w:sz w:val="28"/>
          <w:szCs w:val="28"/>
        </w:rPr>
        <w:t>В исследовательской литературе представлены различные точки зрения на определение объекта и предмета истории педагогики,  их осмысление продолжается и по сей день</w:t>
      </w:r>
      <w:r>
        <w:rPr>
          <w:sz w:val="28"/>
          <w:szCs w:val="28"/>
        </w:rPr>
        <w:t xml:space="preserve"> (исследования В.Г. Безрогова, Н.А. Вершининой, Г.Б. Корнетова, М.А. Лукацкого, И.Б. Федотовой и др.)</w:t>
      </w:r>
      <w:r>
        <w:rPr>
          <w:rFonts w:eastAsia="TimesNewRomanPSMT"/>
        </w:rPr>
        <w:t xml:space="preserve">. </w:t>
      </w:r>
    </w:p>
    <w:p w:rsidR="009D71F1" w:rsidRDefault="009D71F1" w:rsidP="009D71F1">
      <w:pPr>
        <w:widowControl/>
        <w:spacing w:line="360" w:lineRule="auto"/>
        <w:ind w:firstLine="709"/>
        <w:jc w:val="both"/>
        <w:rPr>
          <w:i/>
          <w:iCs/>
          <w:sz w:val="28"/>
          <w:szCs w:val="28"/>
        </w:rPr>
      </w:pPr>
      <w:r>
        <w:rPr>
          <w:b/>
          <w:bCs/>
          <w:i/>
          <w:iCs/>
          <w:sz w:val="28"/>
          <w:szCs w:val="28"/>
        </w:rPr>
        <w:t>Объектом</w:t>
      </w:r>
      <w:r>
        <w:rPr>
          <w:i/>
          <w:iCs/>
          <w:sz w:val="28"/>
          <w:szCs w:val="28"/>
        </w:rPr>
        <w:t xml:space="preserve"> </w:t>
      </w:r>
      <w:r>
        <w:rPr>
          <w:sz w:val="28"/>
          <w:szCs w:val="28"/>
        </w:rPr>
        <w:t xml:space="preserve">истории педагогики, по мнению Г.Б. Корнетова,  </w:t>
      </w:r>
      <w:r>
        <w:rPr>
          <w:rFonts w:ascii="TimesNewRomanPS-ItalicMT" w:hAnsi="TimesNewRomanPS-ItalicMT" w:cs="TimesNewRomanPS-ItalicMT"/>
          <w:sz w:val="28"/>
          <w:szCs w:val="28"/>
        </w:rPr>
        <w:t xml:space="preserve">являются исторически развивающиеся сферы общественной жизни, которые определяют контекст эволюционирующей педагогической деятельности и порождаемой ею педагогической реальности, а также весь жизненный уклад людей, соединяющий в себе всю совокупность многообразных процессов их социализации и их ментальную фиксацию (познание, осмысление, проектирование). </w:t>
      </w:r>
      <w:r>
        <w:rPr>
          <w:b/>
          <w:bCs/>
          <w:i/>
          <w:iCs/>
          <w:sz w:val="28"/>
          <w:szCs w:val="28"/>
        </w:rPr>
        <w:t>Предметом</w:t>
      </w:r>
      <w:r>
        <w:rPr>
          <w:rFonts w:ascii="TimesNewRomanPS-ItalicMT" w:hAnsi="TimesNewRomanPS-ItalicMT" w:cs="TimesNewRomanPS-ItalicMT"/>
          <w:i/>
          <w:iCs/>
        </w:rPr>
        <w:t xml:space="preserve"> </w:t>
      </w:r>
      <w:r>
        <w:rPr>
          <w:sz w:val="28"/>
          <w:szCs w:val="28"/>
        </w:rPr>
        <w:t>истории педагогики, по мнению исследователя, следует считать не просто возникающую, функционирующую и развивающуюся во времени и пространстве практическую и ментальную педагогическую реальность, а педагогическую реальность в системе порождающих её и порождаемых ею контекстов общественной жизни, материальной и духовной, экономической, социальной, политической и культурной. При этом сама педагогическая деятельность (и, соответственно, порождаемая ею педагогическая реальность, составной и системообразующей частью которой она сама является) оказывается результатом и способом осмысления и разрешения противоречия между потребностями общества, его институтов, групп, отдельных людей, обладающих определенным набором качеств и свойств, и невозможностью обеспечить их сколько–нибудь гарантированное развитие средствами спонтанной (стихийной, неуправляемой) социализации</w:t>
      </w:r>
      <w:r>
        <w:rPr>
          <w:rFonts w:eastAsia="TimesNewRomanPSMT"/>
          <w:sz w:val="28"/>
          <w:szCs w:val="28"/>
        </w:rPr>
        <w:t>.</w:t>
      </w:r>
      <w:r>
        <w:rPr>
          <w:i/>
          <w:iCs/>
          <w:sz w:val="28"/>
          <w:szCs w:val="28"/>
        </w:rPr>
        <w:t xml:space="preserve"> </w:t>
      </w:r>
    </w:p>
    <w:p w:rsidR="009D71F1" w:rsidRDefault="009D71F1" w:rsidP="009D71F1">
      <w:pPr>
        <w:widowControl/>
        <w:autoSpaceDE w:val="0"/>
        <w:autoSpaceDN w:val="0"/>
        <w:adjustRightInd w:val="0"/>
        <w:spacing w:line="360" w:lineRule="auto"/>
        <w:ind w:firstLine="709"/>
        <w:jc w:val="both"/>
        <w:rPr>
          <w:sz w:val="28"/>
          <w:szCs w:val="28"/>
        </w:rPr>
      </w:pPr>
      <w:r>
        <w:rPr>
          <w:rFonts w:eastAsia="TimesNewRomanPSMT"/>
          <w:sz w:val="28"/>
          <w:szCs w:val="28"/>
        </w:rPr>
        <w:t xml:space="preserve">Обращаясь к проблеме предмета истории педагогики, указывает </w:t>
      </w:r>
      <w:r>
        <w:rPr>
          <w:sz w:val="28"/>
          <w:szCs w:val="28"/>
        </w:rPr>
        <w:t xml:space="preserve">Г.Б. Корнетов, </w:t>
      </w:r>
      <w:r>
        <w:rPr>
          <w:rFonts w:eastAsia="TimesNewRomanPSMT"/>
          <w:sz w:val="28"/>
          <w:szCs w:val="28"/>
        </w:rPr>
        <w:t>следует акцентировать внимание на её междисциплинарности (</w:t>
      </w:r>
      <w:r>
        <w:rPr>
          <w:sz w:val="28"/>
          <w:szCs w:val="28"/>
        </w:rPr>
        <w:t xml:space="preserve">взаимосвязь истории педагогики с другими научными дисциплинами, такими как философия, история, культурология, политология, психология, </w:t>
      </w:r>
      <w:r>
        <w:rPr>
          <w:sz w:val="28"/>
          <w:szCs w:val="28"/>
        </w:rPr>
        <w:lastRenderedPageBreak/>
        <w:t>теория обучения и воспитания</w:t>
      </w:r>
      <w:r>
        <w:rPr>
          <w:rFonts w:eastAsia="TimesNewRomanPSMT"/>
          <w:sz w:val="28"/>
          <w:szCs w:val="28"/>
        </w:rPr>
        <w:t>), сочетающейся с четкой фиксацией педагогической качественной определенности, которая детерминируется ее родовой принадлежностью.</w:t>
      </w:r>
    </w:p>
    <w:p w:rsidR="009D71F1" w:rsidRDefault="009D71F1" w:rsidP="009D71F1">
      <w:pPr>
        <w:widowControl/>
        <w:autoSpaceDE w:val="0"/>
        <w:autoSpaceDN w:val="0"/>
        <w:adjustRightInd w:val="0"/>
        <w:spacing w:line="360" w:lineRule="auto"/>
        <w:ind w:firstLine="709"/>
        <w:jc w:val="both"/>
        <w:rPr>
          <w:sz w:val="28"/>
          <w:szCs w:val="28"/>
        </w:rPr>
      </w:pPr>
      <w:r>
        <w:rPr>
          <w:rFonts w:eastAsia="TimesNewRomanPSMT"/>
          <w:sz w:val="28"/>
          <w:szCs w:val="28"/>
        </w:rPr>
        <w:t xml:space="preserve">Прежде всего, считает </w:t>
      </w:r>
      <w:r>
        <w:rPr>
          <w:sz w:val="28"/>
          <w:szCs w:val="28"/>
        </w:rPr>
        <w:t>Г.Б. Корнетов,</w:t>
      </w:r>
      <w:r>
        <w:rPr>
          <w:rFonts w:eastAsia="TimesNewRomanPSMT"/>
          <w:sz w:val="28"/>
          <w:szCs w:val="28"/>
        </w:rPr>
        <w:t xml:space="preserve"> история педагогики педагогична. Она дает историческое выражение и предмету педагогики, и самой педагогике как отрасли знания, центрируя свое внимание на историко–педагогическом процессе (развитии педагогической практики и педагогической мысли) в пространстве эволюции общества, его культуры, экономической, социальной, политической, духовной сфер.</w:t>
      </w:r>
      <w:r>
        <w:rPr>
          <w:b/>
          <w:bCs/>
          <w:i/>
          <w:iCs/>
          <w:sz w:val="28"/>
          <w:szCs w:val="28"/>
        </w:rPr>
        <w:t xml:space="preserve"> </w:t>
      </w:r>
      <w:r>
        <w:rPr>
          <w:sz w:val="28"/>
          <w:szCs w:val="28"/>
        </w:rPr>
        <w:t>Педагогика включает историко–педагогические знания как необходимую и важную часть в исследовании проблем воспитания, обучения и образования. История педагогики и образования формулирует знания об истории теории и практики воспитания и обучения, исследует деятельность их создателей – выдающихся педагогов, которые среди современников были новаторами.</w:t>
      </w:r>
    </w:p>
    <w:p w:rsidR="009D71F1" w:rsidRDefault="009D71F1" w:rsidP="009D71F1">
      <w:pPr>
        <w:widowControl/>
        <w:autoSpaceDE w:val="0"/>
        <w:autoSpaceDN w:val="0"/>
        <w:adjustRightInd w:val="0"/>
        <w:spacing w:line="360" w:lineRule="auto"/>
        <w:ind w:firstLine="709"/>
        <w:jc w:val="both"/>
        <w:rPr>
          <w:sz w:val="28"/>
          <w:szCs w:val="28"/>
        </w:rPr>
      </w:pPr>
      <w:r>
        <w:rPr>
          <w:sz w:val="28"/>
          <w:szCs w:val="28"/>
        </w:rPr>
        <w:t xml:space="preserve">Философия разрабатывает систему общих принципов познания, поэтому для истории педагогики и образования она является теоретической основой осмысления педагогических явлений и теорий прошлого. Как замечает Г.Б. Корнетов, </w:t>
      </w:r>
      <w:r>
        <w:rPr>
          <w:rFonts w:eastAsia="TimesNewRomanPSMT"/>
          <w:sz w:val="28"/>
          <w:szCs w:val="28"/>
        </w:rPr>
        <w:t>история педагогики философична</w:t>
      </w:r>
      <w:r>
        <w:rPr>
          <w:rFonts w:eastAsia="TimesNewRomanPSMT"/>
          <w:i/>
          <w:iCs/>
          <w:sz w:val="28"/>
          <w:szCs w:val="28"/>
        </w:rPr>
        <w:t xml:space="preserve"> </w:t>
      </w:r>
      <w:r>
        <w:rPr>
          <w:rFonts w:eastAsia="TimesNewRomanPSMT"/>
          <w:sz w:val="28"/>
          <w:szCs w:val="28"/>
        </w:rPr>
        <w:t>не только потому, что вычленяет педагогический компонент в истории мировой философской мысли, прослеживая его влияние на теорию и практику образования, но и потому, что обращена к философским основаниям педагогических идей и практик.</w:t>
      </w:r>
    </w:p>
    <w:p w:rsidR="009D71F1" w:rsidRDefault="009D71F1" w:rsidP="009D71F1">
      <w:pPr>
        <w:widowControl/>
        <w:autoSpaceDE w:val="0"/>
        <w:autoSpaceDN w:val="0"/>
        <w:adjustRightInd w:val="0"/>
        <w:spacing w:line="360" w:lineRule="auto"/>
        <w:ind w:firstLine="709"/>
        <w:jc w:val="both"/>
        <w:rPr>
          <w:sz w:val="28"/>
          <w:szCs w:val="28"/>
        </w:rPr>
      </w:pPr>
      <w:r>
        <w:rPr>
          <w:sz w:val="28"/>
          <w:szCs w:val="28"/>
        </w:rPr>
        <w:t>История</w:t>
      </w:r>
      <w:r>
        <w:rPr>
          <w:i/>
          <w:iCs/>
          <w:sz w:val="28"/>
          <w:szCs w:val="28"/>
        </w:rPr>
        <w:t xml:space="preserve"> </w:t>
      </w:r>
      <w:r>
        <w:rPr>
          <w:sz w:val="28"/>
          <w:szCs w:val="28"/>
        </w:rPr>
        <w:t xml:space="preserve">рассматривает широкий круг педагогических и социально–культурных явлений прошлого в процессе их исторического развития и эволюции. В свою очередь, история педагогики и образования предполагает ретроспективное изучение современного состояния системы образования, соотнося его с обществом, социальным развитием, философской и научной мыслью прошлых эпох. </w:t>
      </w:r>
      <w:r>
        <w:rPr>
          <w:rFonts w:eastAsia="TimesNewRomanPSMT"/>
          <w:sz w:val="28"/>
          <w:szCs w:val="28"/>
        </w:rPr>
        <w:t xml:space="preserve">Историческая направленность </w:t>
      </w:r>
      <w:r>
        <w:rPr>
          <w:sz w:val="28"/>
          <w:szCs w:val="28"/>
        </w:rPr>
        <w:t xml:space="preserve">дисциплины, </w:t>
      </w:r>
      <w:r>
        <w:rPr>
          <w:rFonts w:eastAsia="TimesNewRomanPSMT"/>
          <w:sz w:val="28"/>
          <w:szCs w:val="28"/>
        </w:rPr>
        <w:t>прежде всего, определяет его источниковую базу и методы работы с ней.</w:t>
      </w:r>
    </w:p>
    <w:p w:rsidR="009D71F1" w:rsidRDefault="009D71F1" w:rsidP="009D71F1">
      <w:pPr>
        <w:widowControl/>
        <w:spacing w:line="360" w:lineRule="auto"/>
        <w:ind w:firstLine="709"/>
        <w:jc w:val="both"/>
        <w:rPr>
          <w:sz w:val="28"/>
          <w:szCs w:val="28"/>
        </w:rPr>
      </w:pPr>
      <w:r>
        <w:rPr>
          <w:sz w:val="28"/>
          <w:szCs w:val="28"/>
        </w:rPr>
        <w:lastRenderedPageBreak/>
        <w:t>Культурология</w:t>
      </w:r>
      <w:r>
        <w:rPr>
          <w:i/>
          <w:iCs/>
          <w:sz w:val="28"/>
          <w:szCs w:val="28"/>
        </w:rPr>
        <w:t xml:space="preserve"> </w:t>
      </w:r>
      <w:r>
        <w:rPr>
          <w:sz w:val="28"/>
          <w:szCs w:val="28"/>
        </w:rPr>
        <w:t xml:space="preserve">изучает педагогику и образование как часть исторического процесса развития общечеловеческой культуры. </w:t>
      </w:r>
      <w:r>
        <w:rPr>
          <w:rFonts w:eastAsia="TimesNewRomanPSMT"/>
          <w:sz w:val="28"/>
          <w:szCs w:val="28"/>
        </w:rPr>
        <w:t>Г.Б. Корнетов культурологичность истории педагогики усматривает в изучении ею эволюции педагогической мысли и педагогической практики в пространстве динамики многогранной культуры общества как неотъемлемой части культуры, обеспечивающей саму возможность культуротворчества. Автор утверждает, что педагогическая деятельность есть единственная деятельность, направленная на воспроизводство всех других деятельностей, на воспроизводство субъекта культурной жизни, на воплощение культуры в человеке, который, в свою очередь, воплощает себя в культуре.</w:t>
      </w:r>
    </w:p>
    <w:p w:rsidR="009D71F1" w:rsidRDefault="009D71F1" w:rsidP="009D71F1">
      <w:pPr>
        <w:widowControl/>
        <w:spacing w:line="360" w:lineRule="auto"/>
        <w:ind w:firstLine="709"/>
        <w:jc w:val="both"/>
        <w:rPr>
          <w:sz w:val="28"/>
          <w:szCs w:val="28"/>
        </w:rPr>
      </w:pPr>
      <w:r>
        <w:rPr>
          <w:sz w:val="28"/>
          <w:szCs w:val="28"/>
        </w:rPr>
        <w:t>Социология</w:t>
      </w:r>
      <w:r>
        <w:rPr>
          <w:i/>
          <w:iCs/>
          <w:sz w:val="28"/>
          <w:szCs w:val="28"/>
        </w:rPr>
        <w:t xml:space="preserve"> </w:t>
      </w:r>
      <w:r>
        <w:rPr>
          <w:sz w:val="28"/>
          <w:szCs w:val="28"/>
        </w:rPr>
        <w:t xml:space="preserve">исследует педагогику и образование как часть развития социальных институтов; в исторической ретроспективе важно познание причинно–следственных связей между образованием и обществом, осознание влияния общества на образование и понимание того, что социальные изменения во многом являются следствием существующего образования. </w:t>
      </w:r>
      <w:r>
        <w:rPr>
          <w:rFonts w:eastAsia="TimesNewRomanPSMT"/>
          <w:sz w:val="28"/>
          <w:szCs w:val="28"/>
        </w:rPr>
        <w:t>Генезис и эволюцию педагогической деятельности, становление педагогической реальности социология позволяет интерпретировать в логике процессов институциализации и легитимации образовательных институтов.</w:t>
      </w:r>
    </w:p>
    <w:p w:rsidR="009D71F1" w:rsidRDefault="009D71F1" w:rsidP="009D71F1">
      <w:pPr>
        <w:widowControl/>
        <w:autoSpaceDE w:val="0"/>
        <w:autoSpaceDN w:val="0"/>
        <w:adjustRightInd w:val="0"/>
        <w:spacing w:line="360" w:lineRule="auto"/>
        <w:ind w:firstLine="709"/>
        <w:jc w:val="both"/>
        <w:rPr>
          <w:sz w:val="28"/>
          <w:szCs w:val="28"/>
        </w:rPr>
      </w:pPr>
      <w:r>
        <w:rPr>
          <w:rFonts w:eastAsia="TimesNewRomanPSMT"/>
          <w:sz w:val="28"/>
          <w:szCs w:val="28"/>
        </w:rPr>
        <w:t>История педагогики связана с политологией, поскольку рассматривает историко–педагогический процесс в контексте развития государственной политики в сфере образования и борьбы различных политических сил вокруг проблем образования и просвещения.</w:t>
      </w:r>
    </w:p>
    <w:p w:rsidR="009D71F1" w:rsidRDefault="009D71F1" w:rsidP="009D71F1">
      <w:pPr>
        <w:widowControl/>
        <w:spacing w:line="360" w:lineRule="auto"/>
        <w:ind w:firstLine="709"/>
        <w:jc w:val="both"/>
        <w:rPr>
          <w:sz w:val="28"/>
          <w:szCs w:val="28"/>
        </w:rPr>
      </w:pPr>
      <w:r>
        <w:rPr>
          <w:sz w:val="28"/>
          <w:szCs w:val="28"/>
        </w:rPr>
        <w:t xml:space="preserve">История образования и педагогической мысли как учебная дисциплина имеет своей </w:t>
      </w:r>
      <w:r>
        <w:rPr>
          <w:b/>
          <w:bCs/>
          <w:i/>
          <w:iCs/>
          <w:sz w:val="28"/>
          <w:szCs w:val="28"/>
        </w:rPr>
        <w:t xml:space="preserve">целью </w:t>
      </w:r>
      <w:r>
        <w:rPr>
          <w:sz w:val="28"/>
          <w:szCs w:val="28"/>
        </w:rPr>
        <w:t>формирование системы знаний о ходе и результатах взаимодействия общества, с одной стороны, школы и педагогики – с другой; о процессах воспроизведения школой и педагогикой сообществ и цивилизации; о механизме закрепления в сфере воспитания и обучения приобретенных человечеством культурных ценностей; о том, что школа и педагогика всегда были двигателями культурной и общественной эволюции.</w:t>
      </w:r>
    </w:p>
    <w:p w:rsidR="009D71F1" w:rsidRDefault="009D71F1" w:rsidP="009D71F1">
      <w:pPr>
        <w:widowControl/>
        <w:spacing w:line="360" w:lineRule="auto"/>
        <w:ind w:firstLine="709"/>
        <w:jc w:val="both"/>
        <w:rPr>
          <w:sz w:val="28"/>
          <w:szCs w:val="28"/>
        </w:rPr>
      </w:pPr>
      <w:r>
        <w:rPr>
          <w:sz w:val="28"/>
          <w:szCs w:val="28"/>
        </w:rPr>
        <w:lastRenderedPageBreak/>
        <w:t xml:space="preserve">К специфическим методам историко–педагогического исследования относят реконструкцию, описание и объяснение. </w:t>
      </w:r>
    </w:p>
    <w:p w:rsidR="009D71F1" w:rsidRDefault="009D71F1" w:rsidP="009D71F1">
      <w:pPr>
        <w:widowControl/>
        <w:spacing w:line="360" w:lineRule="auto"/>
        <w:ind w:firstLine="709"/>
        <w:jc w:val="both"/>
        <w:rPr>
          <w:sz w:val="28"/>
          <w:szCs w:val="28"/>
        </w:rPr>
      </w:pPr>
      <w:r>
        <w:rPr>
          <w:b/>
          <w:bCs/>
          <w:i/>
          <w:iCs/>
          <w:sz w:val="28"/>
          <w:szCs w:val="28"/>
        </w:rPr>
        <w:t xml:space="preserve">Реконструкция </w:t>
      </w:r>
      <w:r>
        <w:rPr>
          <w:sz w:val="28"/>
          <w:szCs w:val="28"/>
        </w:rPr>
        <w:t xml:space="preserve">решает задачи воссоздания и восстановления историко–педагогического процесса, соотносимого с конкретным местом, временем и социокультурными условиями. </w:t>
      </w:r>
    </w:p>
    <w:p w:rsidR="009D71F1" w:rsidRDefault="009D71F1" w:rsidP="009D71F1">
      <w:pPr>
        <w:widowControl/>
        <w:spacing w:line="360" w:lineRule="auto"/>
        <w:ind w:firstLine="709"/>
        <w:jc w:val="both"/>
        <w:rPr>
          <w:sz w:val="28"/>
          <w:szCs w:val="28"/>
        </w:rPr>
      </w:pPr>
      <w:r>
        <w:rPr>
          <w:sz w:val="28"/>
          <w:szCs w:val="28"/>
        </w:rPr>
        <w:t xml:space="preserve">С помощью </w:t>
      </w:r>
      <w:r>
        <w:rPr>
          <w:b/>
          <w:bCs/>
          <w:i/>
          <w:iCs/>
          <w:sz w:val="28"/>
          <w:szCs w:val="28"/>
        </w:rPr>
        <w:t>объяснения</w:t>
      </w:r>
      <w:r>
        <w:rPr>
          <w:i/>
          <w:iCs/>
          <w:sz w:val="28"/>
          <w:szCs w:val="28"/>
        </w:rPr>
        <w:t xml:space="preserve"> </w:t>
      </w:r>
      <w:r>
        <w:rPr>
          <w:sz w:val="28"/>
          <w:szCs w:val="28"/>
        </w:rPr>
        <w:t xml:space="preserve">выявляются сущность и значение историко–педагогических событий, выделяется в них главное и второстепенное, причинно–следственные связи, происходит познание закономерностей функционирования и развития педагогических событий прошлого. </w:t>
      </w:r>
    </w:p>
    <w:p w:rsidR="009D71F1" w:rsidRDefault="009D71F1" w:rsidP="009D71F1">
      <w:pPr>
        <w:widowControl/>
        <w:spacing w:line="360" w:lineRule="auto"/>
        <w:ind w:firstLine="709"/>
        <w:jc w:val="both"/>
        <w:rPr>
          <w:sz w:val="28"/>
          <w:szCs w:val="28"/>
        </w:rPr>
      </w:pPr>
      <w:r>
        <w:rPr>
          <w:b/>
          <w:bCs/>
          <w:i/>
          <w:iCs/>
          <w:sz w:val="28"/>
          <w:szCs w:val="28"/>
        </w:rPr>
        <w:t xml:space="preserve">Описание </w:t>
      </w:r>
      <w:r>
        <w:rPr>
          <w:sz w:val="28"/>
          <w:szCs w:val="28"/>
        </w:rPr>
        <w:t xml:space="preserve">помогает воссоздать целостную картину развития историко–педагогического процесса с древнейших и до наших времен, на территории различных государств в соответствии с процессами эволюции человеческого общества, культуры, цивилизации и науки. </w:t>
      </w:r>
    </w:p>
    <w:p w:rsidR="009D71F1" w:rsidRDefault="009D71F1" w:rsidP="009D71F1">
      <w:pPr>
        <w:widowControl/>
        <w:spacing w:line="360" w:lineRule="auto"/>
        <w:ind w:firstLine="709"/>
        <w:jc w:val="both"/>
        <w:rPr>
          <w:sz w:val="28"/>
          <w:szCs w:val="28"/>
        </w:rPr>
      </w:pPr>
      <w:r>
        <w:rPr>
          <w:b/>
          <w:bCs/>
          <w:sz w:val="28"/>
          <w:szCs w:val="28"/>
        </w:rPr>
        <w:t xml:space="preserve">К </w:t>
      </w:r>
      <w:r>
        <w:rPr>
          <w:b/>
          <w:bCs/>
          <w:i/>
          <w:iCs/>
          <w:sz w:val="28"/>
          <w:szCs w:val="28"/>
        </w:rPr>
        <w:t>источникам</w:t>
      </w:r>
      <w:r>
        <w:rPr>
          <w:i/>
          <w:iCs/>
          <w:sz w:val="28"/>
          <w:szCs w:val="28"/>
        </w:rPr>
        <w:t xml:space="preserve"> </w:t>
      </w:r>
      <w:r>
        <w:rPr>
          <w:sz w:val="28"/>
          <w:szCs w:val="28"/>
        </w:rPr>
        <w:t>исследования в истории педагогики и образования относятся письменные источники (законодательные и нормативные акты, документация органов управления образованием и внутришкольная документация, учебники, учебные пособия и руководства, программно–методические документы, научно–педагогическая и методическая литература, периодическая печать, статистические материалы, художественная литература и публицистика, мемуары, дневники, письма), вещественные источники (разнообразные результаты деятельности учащихся, дидактические пособия и средства воспитания), фото–, кинодокументы и др.</w:t>
      </w:r>
    </w:p>
    <w:p w:rsidR="009D71F1" w:rsidRDefault="009D71F1" w:rsidP="009D71F1">
      <w:pPr>
        <w:widowControl/>
        <w:spacing w:line="360" w:lineRule="auto"/>
        <w:ind w:firstLine="709"/>
        <w:jc w:val="both"/>
        <w:rPr>
          <w:sz w:val="28"/>
          <w:szCs w:val="28"/>
        </w:rPr>
      </w:pPr>
      <w:r>
        <w:rPr>
          <w:sz w:val="28"/>
          <w:szCs w:val="28"/>
        </w:rPr>
        <w:t xml:space="preserve">Обратимся к вопросу о методологических основаниях истории педагогики. В этой связи рассмотрим их трактовку Ксенией Давыдовной Радиной (г. Санкт–Петербург, кафедра педагогики РГПУ им. А.И. Герцена). Как указывает учёный, методология – это наука о наиболее общих закономерностях познания действительности. Методология вбирает в себя философское знание о наиболее общих законах бытия, сознания, природы, </w:t>
      </w:r>
      <w:r>
        <w:rPr>
          <w:sz w:val="28"/>
          <w:szCs w:val="28"/>
        </w:rPr>
        <w:lastRenderedPageBreak/>
        <w:t xml:space="preserve">сущности человека. Можно дать и более простое определение. Например: методология – наука о наиболее общих путях познания истины. </w:t>
      </w:r>
    </w:p>
    <w:p w:rsidR="009D71F1" w:rsidRDefault="009D71F1" w:rsidP="009D71F1">
      <w:pPr>
        <w:widowControl/>
        <w:spacing w:line="360" w:lineRule="auto"/>
        <w:ind w:firstLine="709"/>
        <w:jc w:val="both"/>
        <w:rPr>
          <w:sz w:val="28"/>
          <w:szCs w:val="28"/>
        </w:rPr>
      </w:pPr>
      <w:r>
        <w:rPr>
          <w:sz w:val="28"/>
          <w:szCs w:val="28"/>
        </w:rPr>
        <w:t xml:space="preserve">К.Д. Радиной обозначены наиболее важные </w:t>
      </w:r>
      <w:r>
        <w:rPr>
          <w:b/>
          <w:bCs/>
          <w:i/>
          <w:iCs/>
          <w:sz w:val="28"/>
          <w:szCs w:val="28"/>
        </w:rPr>
        <w:t>функции методологического знания</w:t>
      </w:r>
      <w:r>
        <w:rPr>
          <w:sz w:val="28"/>
          <w:szCs w:val="28"/>
        </w:rPr>
        <w:t xml:space="preserve"> при изучении историко–педагогических явлений:</w:t>
      </w:r>
    </w:p>
    <w:p w:rsidR="009D71F1" w:rsidRDefault="009D71F1" w:rsidP="009D71F1">
      <w:pPr>
        <w:widowControl/>
        <w:spacing w:line="360" w:lineRule="auto"/>
        <w:ind w:firstLine="709"/>
        <w:jc w:val="both"/>
        <w:rPr>
          <w:sz w:val="28"/>
          <w:szCs w:val="28"/>
        </w:rPr>
      </w:pPr>
      <w:r>
        <w:rPr>
          <w:b/>
          <w:bCs/>
          <w:i/>
          <w:iCs/>
          <w:sz w:val="28"/>
          <w:szCs w:val="28"/>
        </w:rPr>
        <w:t xml:space="preserve">1) Объяснительно–оценочная функция. </w:t>
      </w:r>
      <w:r>
        <w:rPr>
          <w:sz w:val="28"/>
          <w:szCs w:val="28"/>
        </w:rPr>
        <w:t>Методология позволяет понять сущность историко–педагогических процессов, объяснить и оценить то или иное историко–педагогическое явление. Иллюстрируя это положение, К.Д. Радина задает вопрос: «Почему в педагогической системе Я.А. Коменского природосообразность выступает в качестве универсального принципа?» Рассуждая с методологических позиций, автор дает следующий ответ на этот вопрос: система Я.А. Коменского построена на определенных исторических основаниях, в рамках которых природа становится одной из основных философских категорий.</w:t>
      </w:r>
    </w:p>
    <w:p w:rsidR="009D71F1" w:rsidRDefault="009D71F1" w:rsidP="009D71F1">
      <w:pPr>
        <w:widowControl/>
        <w:spacing w:line="360" w:lineRule="auto"/>
        <w:ind w:firstLine="709"/>
        <w:jc w:val="both"/>
        <w:rPr>
          <w:sz w:val="28"/>
          <w:szCs w:val="28"/>
        </w:rPr>
      </w:pPr>
      <w:r>
        <w:rPr>
          <w:b/>
          <w:bCs/>
          <w:i/>
          <w:iCs/>
          <w:sz w:val="28"/>
          <w:szCs w:val="28"/>
        </w:rPr>
        <w:t xml:space="preserve">2) Системообразующая функция. </w:t>
      </w:r>
      <w:r>
        <w:rPr>
          <w:sz w:val="28"/>
          <w:szCs w:val="28"/>
        </w:rPr>
        <w:t>Методология помогает выстроить и доказать правомочность той или иной системы педагогических взглядов.</w:t>
      </w:r>
    </w:p>
    <w:p w:rsidR="009D71F1" w:rsidRDefault="009D71F1" w:rsidP="009D71F1">
      <w:pPr>
        <w:widowControl/>
        <w:spacing w:line="360" w:lineRule="auto"/>
        <w:ind w:firstLine="709"/>
        <w:jc w:val="both"/>
        <w:rPr>
          <w:sz w:val="28"/>
          <w:szCs w:val="28"/>
        </w:rPr>
      </w:pPr>
      <w:r>
        <w:rPr>
          <w:b/>
          <w:bCs/>
          <w:i/>
          <w:iCs/>
          <w:sz w:val="28"/>
          <w:szCs w:val="28"/>
        </w:rPr>
        <w:t xml:space="preserve">3) Прогностическая функция. </w:t>
      </w:r>
      <w:r>
        <w:rPr>
          <w:sz w:val="28"/>
          <w:szCs w:val="28"/>
        </w:rPr>
        <w:t>На основе методологии любую педагогическую систему можно оценить с позиций значения, которое она имеет для будущего, а также понять, какие условия благоприятны для ее существования, и что случится, если условия изменятся. (Примером, иллюстрирующим прогностическую функцию является проблема социальных основ воспитания. Сущность и особенности воспитания как социального явления зависят от специфики социума в конкретный исторический момент).</w:t>
      </w:r>
    </w:p>
    <w:p w:rsidR="009D71F1" w:rsidRDefault="009D71F1" w:rsidP="009D71F1">
      <w:pPr>
        <w:pStyle w:val="1"/>
        <w:spacing w:before="0" w:beforeAutospacing="0" w:after="0" w:afterAutospacing="0" w:line="360" w:lineRule="auto"/>
        <w:jc w:val="both"/>
        <w:rPr>
          <w:b w:val="0"/>
          <w:bCs w:val="0"/>
          <w:sz w:val="28"/>
          <w:szCs w:val="28"/>
        </w:rPr>
      </w:pPr>
      <w:r>
        <w:rPr>
          <w:i/>
          <w:iCs/>
          <w:sz w:val="28"/>
          <w:szCs w:val="28"/>
        </w:rPr>
        <w:t>Методологические подходы к историко–педагогическому знанию</w:t>
      </w:r>
      <w:r>
        <w:rPr>
          <w:b w:val="0"/>
          <w:bCs w:val="0"/>
          <w:sz w:val="28"/>
          <w:szCs w:val="28"/>
        </w:rPr>
        <w:t xml:space="preserve"> </w:t>
      </w:r>
      <w:r>
        <w:rPr>
          <w:b w:val="0"/>
          <w:bCs w:val="0"/>
          <w:i/>
          <w:iCs/>
          <w:sz w:val="28"/>
          <w:szCs w:val="28"/>
        </w:rPr>
        <w:t>(по К.Д.  Радиной, см. лекцию: Радина К.Д. Лекции по истории педагогики: учебное пособие. СПб.: РГПУ им. А.И. Герцена, 2011. 154 с.).</w:t>
      </w:r>
      <w:r>
        <w:rPr>
          <w:b w:val="0"/>
          <w:bCs w:val="0"/>
          <w:sz w:val="28"/>
          <w:szCs w:val="28"/>
        </w:rPr>
        <w:t xml:space="preserve"> В советский период истории методология опиралась на марксистско–ленинскую философию, один из главных тезисов которой – тезис о первичности бытия по отношению к сознанию. Основу марксистко–ленинского учения составлял классовый подход. С позиции этого подхода созданы многие учебники и учебные </w:t>
      </w:r>
      <w:r>
        <w:rPr>
          <w:b w:val="0"/>
          <w:bCs w:val="0"/>
          <w:sz w:val="28"/>
          <w:szCs w:val="28"/>
        </w:rPr>
        <w:lastRenderedPageBreak/>
        <w:t>пособия того времени, например, К.Д. Радина называет известные учебники по истории педагогики А.А. Красновского, Н.А. Константинова, Е.Н. Медынского, М.Ф. Шабаевой. Знакомство с оценками различных педагогических учений и систем, представленными в этих учебниках, по ее мнению, позволяет увидеть ограниченность классового подхода при оценке историко–педагогических явлений. Например, с позиции классового подхода в учебнике Н.А. Константинова, Е.Н. Медынского и М.Ф. Шабаевой Джон Локк называется «сыном классового компромисса», и, вследствие этого, многие другие аспекты учения Д. Локка остаются без должного внимания. Подобное видение методологии вело к ограничению значимости духовного мира человека, недостаточному вниманию к проблеме активности человеческого сознания. В настоящее время акценты изменились, и активность сознания стала одним из важнейших оснований методологии гуманитарных наук. В связи с этим особую актуальность приобрели взгляды представителей философской мысли русского зарубежья, в частности, общая для многих из них идея о значимости духовного мира человека (В.В. Зеньковский, И.А. Ильин, Н.А. Бердяев и др.) (более подробно см. Приложение 1).</w:t>
      </w:r>
    </w:p>
    <w:p w:rsidR="009D71F1" w:rsidRDefault="009D71F1" w:rsidP="009D71F1">
      <w:pPr>
        <w:widowControl/>
        <w:spacing w:line="360" w:lineRule="auto"/>
        <w:ind w:firstLine="709"/>
        <w:jc w:val="both"/>
        <w:rPr>
          <w:sz w:val="28"/>
          <w:szCs w:val="28"/>
        </w:rPr>
      </w:pPr>
      <w:r>
        <w:rPr>
          <w:sz w:val="28"/>
          <w:szCs w:val="28"/>
        </w:rPr>
        <w:t xml:space="preserve">В качестве важного методологического основания педагогической науки рассматривается </w:t>
      </w:r>
      <w:r>
        <w:rPr>
          <w:b/>
          <w:bCs/>
          <w:i/>
          <w:iCs/>
          <w:sz w:val="28"/>
          <w:szCs w:val="28"/>
        </w:rPr>
        <w:t>гуманистический подход</w:t>
      </w:r>
      <w:r>
        <w:rPr>
          <w:sz w:val="28"/>
          <w:szCs w:val="28"/>
        </w:rPr>
        <w:t>. Взгляд на историко–педагогические явления в гуманистическом ракурсе позволяет расширить оценку, увидеть новые грани значения историко–педагогического знания. Так, с позиций гуманистического подхода можно гораздо полнее оценить личности педагогов прошлого, особенности их педагогического пути, а главное, гуманистическую ценность их педагогических систем. Примером издания, основанного на гуманистическом подходе, К.Д. Радина называет серию книг Издательского дома Ш.А. Амонашвили, посвященным великим педагогам прошлого как носителям гуманистических идей.</w:t>
      </w:r>
    </w:p>
    <w:p w:rsidR="009D71F1" w:rsidRDefault="009D71F1" w:rsidP="009D71F1">
      <w:pPr>
        <w:widowControl/>
        <w:spacing w:line="360" w:lineRule="auto"/>
        <w:ind w:firstLine="709"/>
        <w:jc w:val="both"/>
        <w:rPr>
          <w:sz w:val="28"/>
          <w:szCs w:val="28"/>
        </w:rPr>
      </w:pPr>
      <w:r>
        <w:rPr>
          <w:sz w:val="28"/>
          <w:szCs w:val="28"/>
        </w:rPr>
        <w:t xml:space="preserve">Историко–педагогические исследования осуществляют также с позиций </w:t>
      </w:r>
      <w:r>
        <w:rPr>
          <w:b/>
          <w:bCs/>
          <w:i/>
          <w:iCs/>
          <w:sz w:val="28"/>
          <w:szCs w:val="28"/>
        </w:rPr>
        <w:t xml:space="preserve">культурологического, антропологического и аксиологического </w:t>
      </w:r>
      <w:r>
        <w:rPr>
          <w:b/>
          <w:bCs/>
          <w:i/>
          <w:iCs/>
          <w:sz w:val="28"/>
          <w:szCs w:val="28"/>
        </w:rPr>
        <w:lastRenderedPageBreak/>
        <w:t xml:space="preserve">подходов, </w:t>
      </w:r>
      <w:r>
        <w:rPr>
          <w:sz w:val="28"/>
          <w:szCs w:val="28"/>
        </w:rPr>
        <w:t>названных Ксенией Давыдовной наиболее универсальными в историко–педагогических исследованиях. Раскроем их сущность и оценим значимость каждого с позиции автора.</w:t>
      </w:r>
    </w:p>
    <w:p w:rsidR="009D71F1" w:rsidRDefault="009D71F1" w:rsidP="009D71F1">
      <w:pPr>
        <w:widowControl/>
        <w:spacing w:line="360" w:lineRule="auto"/>
        <w:ind w:firstLine="709"/>
        <w:jc w:val="both"/>
        <w:rPr>
          <w:sz w:val="28"/>
          <w:szCs w:val="28"/>
        </w:rPr>
      </w:pPr>
      <w:r>
        <w:rPr>
          <w:b/>
          <w:bCs/>
          <w:i/>
          <w:iCs/>
          <w:sz w:val="28"/>
          <w:szCs w:val="28"/>
        </w:rPr>
        <w:t xml:space="preserve">Культурологический подход. </w:t>
      </w:r>
      <w:r>
        <w:rPr>
          <w:sz w:val="28"/>
          <w:szCs w:val="28"/>
        </w:rPr>
        <w:t xml:space="preserve">Многие аспекты культурологического подхода применительно к проблемам педагогики и образования отражены в работе А.С. Запесоцкого </w:t>
      </w:r>
      <w:r>
        <w:rPr>
          <w:i/>
          <w:iCs/>
          <w:sz w:val="28"/>
          <w:szCs w:val="28"/>
        </w:rPr>
        <w:t xml:space="preserve">(см. </w:t>
      </w:r>
      <w:hyperlink r:id="rId5" w:history="1">
        <w:r>
          <w:rPr>
            <w:rStyle w:val="a3"/>
            <w:i/>
            <w:iCs/>
            <w:sz w:val="28"/>
            <w:szCs w:val="28"/>
          </w:rPr>
          <w:t>Запесоцкий А.С.</w:t>
        </w:r>
      </w:hyperlink>
      <w:r>
        <w:rPr>
          <w:i/>
          <w:iCs/>
          <w:sz w:val="28"/>
          <w:szCs w:val="28"/>
        </w:rPr>
        <w:t xml:space="preserve"> Образование: Философия. Культурология.</w:t>
      </w:r>
      <w:r>
        <w:rPr>
          <w:rFonts w:ascii="Calibri" w:hAnsi="Calibri" w:cs="Calibri"/>
          <w:i/>
          <w:iCs/>
          <w:sz w:val="22"/>
          <w:szCs w:val="22"/>
        </w:rPr>
        <w:t xml:space="preserve"> </w:t>
      </w:r>
      <w:r>
        <w:rPr>
          <w:i/>
          <w:iCs/>
          <w:sz w:val="28"/>
          <w:szCs w:val="28"/>
        </w:rPr>
        <w:t xml:space="preserve">Политика / </w:t>
      </w:r>
      <w:hyperlink r:id="rId6" w:history="1">
        <w:r>
          <w:rPr>
            <w:rStyle w:val="a3"/>
            <w:i/>
            <w:iCs/>
            <w:sz w:val="28"/>
            <w:szCs w:val="28"/>
          </w:rPr>
          <w:t>А.С. Запесоцкий</w:t>
        </w:r>
      </w:hyperlink>
      <w:r>
        <w:rPr>
          <w:i/>
          <w:iCs/>
          <w:sz w:val="28"/>
          <w:szCs w:val="28"/>
        </w:rPr>
        <w:t>. – М.: Наука, 2002 . – 456 с.)</w:t>
      </w:r>
      <w:r>
        <w:rPr>
          <w:sz w:val="28"/>
          <w:szCs w:val="28"/>
        </w:rPr>
        <w:t>.  В контексте данного подхода развитие образования есть отражение развития культуры, поскольку культура – это основа общественного развития и опыт, накопленный человечеством. Воспитание – ничто иное, как процесс передачи культуры в самом общем плане. Иными словами, воспитание – передача достижений культуры, следовательно, культурологический подход – важнейшее основание историко–педагогического знания. С другой стороны, само историко–педагогическое знание является частью культуры. Каждое историко–педагогическое учение – это достижение культуры определенного исторического периода. Человек (как субъект воспитания) является, во–первых, носителем определенной культуры, во–вторых, её потребителем, и, наконец, создателем (то есть, «источником» активного начала в развитии культуры).</w:t>
      </w:r>
    </w:p>
    <w:p w:rsidR="009D71F1" w:rsidRDefault="009D71F1" w:rsidP="009D71F1">
      <w:pPr>
        <w:widowControl/>
        <w:spacing w:line="360" w:lineRule="auto"/>
        <w:ind w:firstLine="709"/>
        <w:jc w:val="both"/>
        <w:rPr>
          <w:sz w:val="28"/>
          <w:szCs w:val="28"/>
        </w:rPr>
      </w:pPr>
      <w:r>
        <w:rPr>
          <w:sz w:val="28"/>
          <w:szCs w:val="28"/>
        </w:rPr>
        <w:t xml:space="preserve">Также культурологический подход можно рассматривать с точки зрения его значимости в оценке конкретных авторских педагогических систем, а также как подход, позволяющий оценить значение личности конкретного педагога как создателя педагогического учения. Автор такого учения является представителем культуры определенного исторического периода, а, следовательно, в его педагогическом учении отражаются особенности времени, его специфические черты. Эта точка зрения иллюстрируется К.Д. Радиной следующими примерами. Например, причина противоречивости педагогической системы А.С. Макаренко кроется в противоречивости самой эпохи, в которую рождались идеи и развивались система А.С. Макаренко. С одной стороны, эта система направлена на </w:t>
      </w:r>
      <w:r>
        <w:rPr>
          <w:sz w:val="28"/>
          <w:szCs w:val="28"/>
        </w:rPr>
        <w:lastRenderedPageBreak/>
        <w:t>реализацию цели воспитания, обусловленной историческими особенностями эпохи – воспитание человека коммунистического общества. Но, с другой стороны в учении А.С. Макаренко ярко выражены положения, имеющие непреходящую педагогическую значимость. Любое педагогическое учение имеет прогностическое, опережающее значение.</w:t>
      </w:r>
    </w:p>
    <w:p w:rsidR="009D71F1" w:rsidRDefault="009D71F1" w:rsidP="009D71F1">
      <w:pPr>
        <w:widowControl/>
        <w:spacing w:line="360" w:lineRule="auto"/>
        <w:ind w:firstLine="709"/>
        <w:jc w:val="both"/>
        <w:rPr>
          <w:sz w:val="28"/>
          <w:szCs w:val="28"/>
        </w:rPr>
      </w:pPr>
      <w:r>
        <w:rPr>
          <w:sz w:val="28"/>
          <w:szCs w:val="28"/>
        </w:rPr>
        <w:t xml:space="preserve">Однако, отмечая огромное методологическое значение культурологического подхода, К.Д. Радина предостерегает от его переоценки, обращая внимание на то, что современное педагогическое исследование должно быть построено на взаимодействии различных подходов. </w:t>
      </w:r>
    </w:p>
    <w:p w:rsidR="009D71F1" w:rsidRDefault="009D71F1" w:rsidP="009D71F1">
      <w:pPr>
        <w:widowControl/>
        <w:spacing w:line="360" w:lineRule="auto"/>
        <w:ind w:firstLine="709"/>
        <w:jc w:val="both"/>
        <w:rPr>
          <w:sz w:val="28"/>
          <w:szCs w:val="28"/>
        </w:rPr>
      </w:pPr>
      <w:r>
        <w:rPr>
          <w:b/>
          <w:bCs/>
          <w:i/>
          <w:iCs/>
          <w:sz w:val="28"/>
          <w:szCs w:val="28"/>
        </w:rPr>
        <w:t xml:space="preserve">Антропологический подход. </w:t>
      </w:r>
      <w:r>
        <w:rPr>
          <w:sz w:val="28"/>
          <w:szCs w:val="28"/>
        </w:rPr>
        <w:t xml:space="preserve">Суть историко–педагогического процесса составляет развитие воспитания, обучения, образования ребенка. Использование антропологического подхода позволяет выйти на очень важную проблему – проблему детства, отношения к нему в истории человечества. Основы антропологического подхода были заложены Н.И. Пироговым и К.Д. Ушинским. Антропологический подход предполагает, прежде всего, рассмотрение включенности человека в мировые процессы и поэтому трактуется не столько как знание человека о себе, сколько как инструмент, с одной стороны, философского осмысления значимости человека мире, и, с другой – определения смыслов мировых процессов в человеческом измерении. Иными словами, использование антропологического подхода позволяет, во–первых, увидеть место человека в мире и, во–вторых, оценить значимость мировых процессов для индивидуального мира человека. Антропологический подход широко исследован в истории педагогики. Анализу его сущности посвящены работы Ш.А. Амонашвили, Б.М. Бим–Бада, Г.Б. Корнетова, А.А. Королькова, В.И. Максаковой, А.И. Пискунова и других. </w:t>
      </w:r>
    </w:p>
    <w:p w:rsidR="009D71F1" w:rsidRDefault="009D71F1" w:rsidP="009D71F1">
      <w:pPr>
        <w:widowControl/>
        <w:spacing w:line="360" w:lineRule="auto"/>
        <w:ind w:firstLine="709"/>
        <w:jc w:val="both"/>
        <w:rPr>
          <w:sz w:val="28"/>
          <w:szCs w:val="28"/>
        </w:rPr>
      </w:pPr>
      <w:r>
        <w:rPr>
          <w:sz w:val="28"/>
          <w:szCs w:val="28"/>
        </w:rPr>
        <w:t xml:space="preserve">К.Д. Радиной выделены аспекты историко–педагогического знания, для изучения которых антропологический подход имеет особое значение. Во–первых, использование антропологического подхода позволяет </w:t>
      </w:r>
      <w:r>
        <w:rPr>
          <w:sz w:val="28"/>
          <w:szCs w:val="28"/>
        </w:rPr>
        <w:lastRenderedPageBreak/>
        <w:t>сконцентрировать внимание на человеке, ребенке, детстве в целом, то есть, позволяет увидеть человеческое измерение историко–педагогического знания. Во–вторых, антропологический подход предполагает ориентацию на особенности духовного мира подрастающего человека. Следовательно, данный подход имеет особое значение для рассмотрения идеи духовного совершенствования и самосовершенствования человека, изучения проблем интеллектуального, нравственного и эмоционального развития. В–третьих, антропологический подход реализует, раскрывает гуманистическую направленность историко–педагогического знания. В–четвертых, антропологический подход предполагает постоянный выход в историко–педагогическом процессе на диалог как необходимое условие понимания детства. Анализ же феномена детства с диалогических позиций позволяет ответить на важнейшие для педагогики вопросы: что думает, чувствует ребенок? Что принимает? Не принимает? И, наконец, в–пятых, антропологический подход открывает широкие возможности для реализации оценочной функции историко–педагогического знания, например, позволяет оценить степень прогрессивности (реакционности) конкретной педагогической системы по отношению к человеку.</w:t>
      </w:r>
    </w:p>
    <w:p w:rsidR="009D71F1" w:rsidRDefault="009D71F1" w:rsidP="009D71F1">
      <w:pPr>
        <w:widowControl/>
        <w:spacing w:line="360" w:lineRule="auto"/>
        <w:ind w:firstLine="709"/>
        <w:jc w:val="both"/>
        <w:rPr>
          <w:sz w:val="28"/>
          <w:szCs w:val="28"/>
        </w:rPr>
      </w:pPr>
      <w:r>
        <w:rPr>
          <w:b/>
          <w:bCs/>
          <w:i/>
          <w:iCs/>
          <w:sz w:val="28"/>
          <w:szCs w:val="28"/>
        </w:rPr>
        <w:t xml:space="preserve">Аксиологический (ценностный) подход. </w:t>
      </w:r>
      <w:r>
        <w:rPr>
          <w:sz w:val="28"/>
          <w:szCs w:val="28"/>
        </w:rPr>
        <w:t>Аксиология – это философское учение о природе ценностей, об их месте в реальности и в науке. Ценностное отношение традиционно рассматривается как составная часть человеческого опыта. Любая наука включает в себя ценностный компонент. В последнее время активно развивается педагогическая аксиология. Эта наука выходит на проблему функционирования ценностей в целях воспитания. Особенно значим ценностный подход при рассмотрении проблемы целей и результатов воспитания. В этом смысле следует особо отметить педагогические труды Е.В. Титовой, М.И. Шиловой, посвященные результативности воспитательной деятельности.</w:t>
      </w:r>
    </w:p>
    <w:p w:rsidR="009D71F1" w:rsidRDefault="009D71F1" w:rsidP="009D71F1">
      <w:pPr>
        <w:widowControl/>
        <w:spacing w:line="360" w:lineRule="auto"/>
        <w:ind w:firstLine="709"/>
        <w:jc w:val="both"/>
        <w:rPr>
          <w:sz w:val="28"/>
          <w:szCs w:val="28"/>
        </w:rPr>
      </w:pPr>
      <w:r>
        <w:rPr>
          <w:sz w:val="28"/>
          <w:szCs w:val="28"/>
        </w:rPr>
        <w:t xml:space="preserve">Ценностный подход не только утверждает те или другие ценности в историко–педагогических концепциях. Использование аксиологического </w:t>
      </w:r>
      <w:r>
        <w:rPr>
          <w:sz w:val="28"/>
          <w:szCs w:val="28"/>
        </w:rPr>
        <w:lastRenderedPageBreak/>
        <w:t>подхода позволяет выявить специфику влияния конкретных педагогических систем на развитие педагогической практики. Кроме того, указывает К.Д. Радина, на основе ценностного подхода целесообразно определять практическую значимость результатов педагогического исследования.</w:t>
      </w:r>
    </w:p>
    <w:p w:rsidR="009D71F1" w:rsidRDefault="009D71F1" w:rsidP="009D71F1">
      <w:pPr>
        <w:widowControl/>
        <w:spacing w:line="360" w:lineRule="auto"/>
        <w:ind w:firstLine="709"/>
        <w:jc w:val="both"/>
        <w:rPr>
          <w:sz w:val="28"/>
          <w:szCs w:val="28"/>
        </w:rPr>
      </w:pPr>
      <w:r>
        <w:rPr>
          <w:sz w:val="28"/>
          <w:szCs w:val="28"/>
        </w:rPr>
        <w:t xml:space="preserve">Ценностный подход можно рассматривать в качестве инструмента анализа как общеметодологических феноменов, так оценки конкретных историко–педагогических явлений. Последнее особенно важно для определения исторических оснований современных педагогических исследований. То есть, ценностный подход предопределяет правильное отношение ко всей истории педагогической мысли, он учит ценить историко–педагогическое наследие, видеть историю развития той или иной педагогической идеи. </w:t>
      </w:r>
    </w:p>
    <w:p w:rsidR="009D71F1" w:rsidRDefault="009D71F1" w:rsidP="009D71F1">
      <w:pPr>
        <w:widowControl/>
        <w:spacing w:line="360" w:lineRule="auto"/>
        <w:ind w:firstLine="709"/>
        <w:jc w:val="both"/>
        <w:rPr>
          <w:sz w:val="28"/>
          <w:szCs w:val="28"/>
        </w:rPr>
      </w:pPr>
      <w:r>
        <w:rPr>
          <w:sz w:val="28"/>
          <w:szCs w:val="28"/>
        </w:rPr>
        <w:t>Обозная возможности, открывающиеся, благодаря использованию культурологического, антропологического и ценностного подходов К.Д. Радина подчеркивает, что, реализация данных подходов позволяет облагородить и «очеловечить» историко–педагогическое знание. С этой точки зрения, по мнению ученого, наиболее значимым является антропологический подход, помогающий наполнить историко–педагогическое знание человеческим смыслом. Все три подхода проявляются в любом историко–педагогическом исследовании, они являются мощным инструментом доказательства значимости результатов научного исследования.</w:t>
      </w:r>
    </w:p>
    <w:p w:rsidR="009D71F1" w:rsidRDefault="009D71F1" w:rsidP="009D71F1">
      <w:pPr>
        <w:widowControl/>
        <w:spacing w:line="360" w:lineRule="auto"/>
        <w:ind w:firstLine="709"/>
        <w:jc w:val="both"/>
        <w:rPr>
          <w:sz w:val="28"/>
          <w:szCs w:val="28"/>
        </w:rPr>
      </w:pPr>
      <w:r>
        <w:rPr>
          <w:sz w:val="28"/>
          <w:szCs w:val="28"/>
        </w:rPr>
        <w:t xml:space="preserve">Серьезный интерес вызывает сегодня </w:t>
      </w:r>
      <w:r>
        <w:rPr>
          <w:b/>
          <w:bCs/>
          <w:i/>
          <w:iCs/>
          <w:sz w:val="28"/>
          <w:szCs w:val="28"/>
        </w:rPr>
        <w:t>цивилизационный подход</w:t>
      </w:r>
      <w:r>
        <w:rPr>
          <w:sz w:val="28"/>
          <w:szCs w:val="28"/>
        </w:rPr>
        <w:t>, разработанный Г.Б. Корнетовым (</w:t>
      </w:r>
      <w:r>
        <w:rPr>
          <w:i/>
          <w:iCs/>
          <w:sz w:val="28"/>
          <w:szCs w:val="28"/>
        </w:rPr>
        <w:t xml:space="preserve">см. п. 4.1. </w:t>
      </w:r>
      <w:r>
        <w:rPr>
          <w:rFonts w:eastAsia="TimesNewRomanPSMT"/>
          <w:i/>
          <w:iCs/>
          <w:sz w:val="28"/>
          <w:szCs w:val="28"/>
        </w:rPr>
        <w:t>Концепция цивилизационного подхода к изучению всемирного историко–педагогического процесса</w:t>
      </w:r>
      <w:r>
        <w:rPr>
          <w:rFonts w:eastAsia="TimesNewRomanPSMT"/>
          <w:sz w:val="28"/>
          <w:szCs w:val="28"/>
        </w:rPr>
        <w:t xml:space="preserve"> </w:t>
      </w:r>
      <w:r>
        <w:rPr>
          <w:rFonts w:eastAsia="TimesNewRomanPSMT"/>
          <w:i/>
          <w:iCs/>
          <w:sz w:val="28"/>
          <w:szCs w:val="28"/>
        </w:rPr>
        <w:t>в книге:</w:t>
      </w:r>
      <w:r>
        <w:rPr>
          <w:rFonts w:eastAsia="TimesNewRomanPSMT"/>
          <w:sz w:val="28"/>
          <w:szCs w:val="28"/>
        </w:rPr>
        <w:t xml:space="preserve"> </w:t>
      </w:r>
      <w:r>
        <w:rPr>
          <w:i/>
          <w:iCs/>
          <w:sz w:val="28"/>
          <w:szCs w:val="28"/>
        </w:rPr>
        <w:t xml:space="preserve">Корнетов Г.Б. </w:t>
      </w:r>
      <w:r>
        <w:rPr>
          <w:rFonts w:eastAsia="TimesNewRomanPSMT"/>
          <w:i/>
          <w:iCs/>
          <w:sz w:val="28"/>
          <w:szCs w:val="28"/>
        </w:rPr>
        <w:t>История педагогики: монография / Г.Б. Корнетов. – М.: АСОУ, 2013. – С. 174–186</w:t>
      </w:r>
      <w:r>
        <w:rPr>
          <w:sz w:val="28"/>
          <w:szCs w:val="28"/>
        </w:rPr>
        <w:t xml:space="preserve">). Историко–педагогические книги Г.Б. Корнетова построены в соответствии с этим подходом. Цивилизационный подход даёт возможность рассматривать историю педагогики как единый всемирный историко–педагогический процесс, в котором можно выделить </w:t>
      </w:r>
      <w:r>
        <w:rPr>
          <w:sz w:val="28"/>
          <w:szCs w:val="28"/>
        </w:rPr>
        <w:lastRenderedPageBreak/>
        <w:t>общечеловеческое, национальное и индивидуальное в образовании и воспитании подрастающих поколений.</w:t>
      </w:r>
    </w:p>
    <w:p w:rsidR="009D71F1" w:rsidRDefault="009D71F1" w:rsidP="009D71F1">
      <w:pPr>
        <w:widowControl/>
        <w:autoSpaceDE w:val="0"/>
        <w:autoSpaceDN w:val="0"/>
        <w:adjustRightInd w:val="0"/>
        <w:spacing w:line="360" w:lineRule="auto"/>
        <w:ind w:firstLine="709"/>
        <w:jc w:val="both"/>
        <w:rPr>
          <w:rFonts w:eastAsia="TimesNewRomanPSMT"/>
          <w:sz w:val="28"/>
          <w:szCs w:val="28"/>
        </w:rPr>
      </w:pPr>
      <w:r>
        <w:rPr>
          <w:sz w:val="28"/>
          <w:szCs w:val="28"/>
        </w:rPr>
        <w:t xml:space="preserve"> Г.Б. Корнетов считает, что </w:t>
      </w:r>
      <w:r>
        <w:rPr>
          <w:rFonts w:eastAsia="TimesNewRomanPSMT"/>
          <w:sz w:val="28"/>
          <w:szCs w:val="28"/>
        </w:rPr>
        <w:t>концепция цивилизационного подхода к рассмотрению историко–педагогического процесса позволяет охарактеризовать его развитие с точки зрения системы ценностей и подходов, оформившихся в рамках великих и локальных цивилизаций, что вносит элемент относительности в оценку воспитательно–образовательных явлений. В то же время установка на признание идеи человеческой природы, присущей всем людям и по–разному реализуемой в различных условиях жизнедеятельности, позволяет привнести антропологический принцип в качестве универсального основания, системообразующего звена рассмотрения историко–педагогического процесса и анализа его конкретных модификаций, обусловленных различными социокультурными детерминантами.</w:t>
      </w:r>
    </w:p>
    <w:p w:rsidR="009D71F1" w:rsidRDefault="009D71F1" w:rsidP="009D71F1">
      <w:pPr>
        <w:widowControl/>
        <w:autoSpaceDE w:val="0"/>
        <w:autoSpaceDN w:val="0"/>
        <w:adjustRightInd w:val="0"/>
        <w:spacing w:line="360" w:lineRule="auto"/>
        <w:ind w:firstLine="709"/>
        <w:jc w:val="both"/>
        <w:rPr>
          <w:rFonts w:eastAsia="TimesNewRomanPSMT"/>
          <w:sz w:val="28"/>
          <w:szCs w:val="28"/>
        </w:rPr>
      </w:pPr>
      <w:r>
        <w:rPr>
          <w:rFonts w:eastAsia="TimesNewRomanPSMT"/>
          <w:sz w:val="28"/>
          <w:szCs w:val="28"/>
        </w:rPr>
        <w:t xml:space="preserve">Таким образом, цивилизационный подход к изучению историко–педагогического процесса, по мнению </w:t>
      </w:r>
      <w:r>
        <w:rPr>
          <w:sz w:val="28"/>
          <w:szCs w:val="28"/>
        </w:rPr>
        <w:t xml:space="preserve">Г.Б. Корнетова, </w:t>
      </w:r>
      <w:r>
        <w:rPr>
          <w:rFonts w:eastAsia="TimesNewRomanPSMT"/>
          <w:sz w:val="28"/>
          <w:szCs w:val="28"/>
        </w:rPr>
        <w:t xml:space="preserve">позволяет органично синтезировать социокультурный, антропологический и системно–структурный аспекты при его рассмотрении. Антропологическая точка зрения на историко–педагогический процесс в рамках цивилизационного подхода к его изучению актуализирует рассмотрение проблемы гуманизации историко–педагогического процесса как фактора, обеспечивающего максимальную самореализацию человека в условиях его свободного самоопределения и развития. </w:t>
      </w:r>
    </w:p>
    <w:p w:rsidR="009D71F1" w:rsidRDefault="009D71F1" w:rsidP="009D71F1">
      <w:pPr>
        <w:widowControl/>
        <w:autoSpaceDE w:val="0"/>
        <w:autoSpaceDN w:val="0"/>
        <w:adjustRightInd w:val="0"/>
        <w:spacing w:line="360" w:lineRule="auto"/>
        <w:ind w:firstLine="709"/>
        <w:jc w:val="both"/>
        <w:rPr>
          <w:rFonts w:eastAsia="TimesNewRomanPSMT"/>
          <w:sz w:val="28"/>
          <w:szCs w:val="28"/>
        </w:rPr>
      </w:pPr>
      <w:r>
        <w:rPr>
          <w:rFonts w:eastAsia="TimesNewRomanPSMT"/>
          <w:b/>
          <w:bCs/>
          <w:i/>
          <w:iCs/>
          <w:sz w:val="28"/>
          <w:szCs w:val="28"/>
        </w:rPr>
        <w:t>Цивилизационный подход способствует</w:t>
      </w:r>
      <w:r>
        <w:rPr>
          <w:rFonts w:eastAsia="TimesNewRomanPSMT"/>
          <w:sz w:val="28"/>
          <w:szCs w:val="28"/>
        </w:rPr>
        <w:t>:</w:t>
      </w:r>
    </w:p>
    <w:p w:rsidR="009D71F1" w:rsidRDefault="009D71F1" w:rsidP="009D71F1">
      <w:pPr>
        <w:widowControl/>
        <w:autoSpaceDE w:val="0"/>
        <w:autoSpaceDN w:val="0"/>
        <w:adjustRightInd w:val="0"/>
        <w:spacing w:line="360" w:lineRule="auto"/>
        <w:jc w:val="both"/>
        <w:rPr>
          <w:rFonts w:eastAsia="TimesNewRomanPSMT"/>
          <w:sz w:val="28"/>
          <w:szCs w:val="28"/>
        </w:rPr>
      </w:pPr>
      <w:r>
        <w:rPr>
          <w:rFonts w:eastAsia="TimesNewRomanPSMT"/>
          <w:sz w:val="28"/>
          <w:szCs w:val="28"/>
        </w:rPr>
        <w:t>1) утверждению идеи всемирности историко–педагогического процесса;</w:t>
      </w:r>
    </w:p>
    <w:p w:rsidR="009D71F1" w:rsidRDefault="009D71F1" w:rsidP="009D71F1">
      <w:pPr>
        <w:widowControl/>
        <w:autoSpaceDE w:val="0"/>
        <w:autoSpaceDN w:val="0"/>
        <w:adjustRightInd w:val="0"/>
        <w:spacing w:line="360" w:lineRule="auto"/>
        <w:jc w:val="both"/>
        <w:rPr>
          <w:rFonts w:eastAsia="TimesNewRomanPSMT"/>
          <w:sz w:val="28"/>
          <w:szCs w:val="28"/>
        </w:rPr>
      </w:pPr>
      <w:r>
        <w:rPr>
          <w:rFonts w:eastAsia="TimesNewRomanPSMT"/>
          <w:sz w:val="28"/>
          <w:szCs w:val="28"/>
        </w:rPr>
        <w:t>2) рассмотрению педагогических феноменов с антропологической точки зрения;</w:t>
      </w:r>
    </w:p>
    <w:p w:rsidR="009D71F1" w:rsidRDefault="009D71F1" w:rsidP="009D71F1">
      <w:pPr>
        <w:widowControl/>
        <w:autoSpaceDE w:val="0"/>
        <w:autoSpaceDN w:val="0"/>
        <w:adjustRightInd w:val="0"/>
        <w:spacing w:line="360" w:lineRule="auto"/>
        <w:jc w:val="both"/>
        <w:rPr>
          <w:rFonts w:eastAsia="TimesNewRomanPSMT"/>
          <w:sz w:val="28"/>
          <w:szCs w:val="28"/>
        </w:rPr>
      </w:pPr>
      <w:r>
        <w:rPr>
          <w:rFonts w:eastAsia="TimesNewRomanPSMT"/>
          <w:sz w:val="28"/>
          <w:szCs w:val="28"/>
        </w:rPr>
        <w:t xml:space="preserve">3) преодолению односторонней социально–экономической интерпретации историко–педагогического процесса, являющейся следствием формационного редукционизма; </w:t>
      </w:r>
    </w:p>
    <w:p w:rsidR="009D71F1" w:rsidRDefault="009D71F1" w:rsidP="009D71F1">
      <w:pPr>
        <w:widowControl/>
        <w:autoSpaceDE w:val="0"/>
        <w:autoSpaceDN w:val="0"/>
        <w:adjustRightInd w:val="0"/>
        <w:spacing w:line="360" w:lineRule="auto"/>
        <w:jc w:val="both"/>
        <w:rPr>
          <w:rFonts w:eastAsia="TimesNewRomanPSMT"/>
          <w:sz w:val="28"/>
          <w:szCs w:val="28"/>
        </w:rPr>
      </w:pPr>
      <w:r>
        <w:rPr>
          <w:rFonts w:eastAsia="TimesNewRomanPSMT"/>
          <w:sz w:val="28"/>
          <w:szCs w:val="28"/>
        </w:rPr>
        <w:lastRenderedPageBreak/>
        <w:t>4) обеспечению целостной многоуровневой интерпретации историко–педагогического процесса с учетом всего многообразия экономических, социальных, политических и духовных детерминант развития;</w:t>
      </w:r>
    </w:p>
    <w:p w:rsidR="009D71F1" w:rsidRDefault="009D71F1" w:rsidP="009D71F1">
      <w:pPr>
        <w:widowControl/>
        <w:autoSpaceDE w:val="0"/>
        <w:autoSpaceDN w:val="0"/>
        <w:adjustRightInd w:val="0"/>
        <w:spacing w:line="360" w:lineRule="auto"/>
        <w:jc w:val="both"/>
        <w:rPr>
          <w:rFonts w:eastAsia="TimesNewRomanPSMT"/>
          <w:sz w:val="28"/>
          <w:szCs w:val="28"/>
        </w:rPr>
      </w:pPr>
      <w:r>
        <w:rPr>
          <w:rFonts w:eastAsia="TimesNewRomanPSMT"/>
          <w:sz w:val="28"/>
          <w:szCs w:val="28"/>
        </w:rPr>
        <w:t>5) акцентированию внимания на устойчивых социокультурных стереотипах постановки и решения педагогических проблем.</w:t>
      </w:r>
    </w:p>
    <w:p w:rsidR="009D71F1" w:rsidRDefault="009D71F1" w:rsidP="009D71F1">
      <w:pPr>
        <w:widowControl/>
        <w:autoSpaceDE w:val="0"/>
        <w:autoSpaceDN w:val="0"/>
        <w:adjustRightInd w:val="0"/>
        <w:spacing w:line="360" w:lineRule="auto"/>
        <w:ind w:firstLine="709"/>
        <w:jc w:val="both"/>
        <w:rPr>
          <w:rFonts w:eastAsia="TimesNewRomanPSMT"/>
          <w:sz w:val="28"/>
          <w:szCs w:val="28"/>
        </w:rPr>
      </w:pPr>
      <w:r>
        <w:rPr>
          <w:rFonts w:eastAsia="TimesNewRomanPSMT"/>
          <w:sz w:val="28"/>
          <w:szCs w:val="28"/>
        </w:rPr>
        <w:t>Цивилизационный подход при изучении всемирного историко–педагогического процесса позволяет двигаться от логической сущности педагогических явлений к анализу их конкретно–исторических модификаций разной степени общности, от всеобщего через общее и особенное к единичному и, наоборот, от единичного через особенное и общее к всеобщему. Всё это создает предпосылку, позволяющую улавливать и типологизировать в отдельных проявлениях историко–педагогического процесса и всеобщее, и общее, и особенное, и единичное, а также учитывать универсальный вектор его стадиальной динамики и реальное социокультурное многообразие (</w:t>
      </w:r>
      <w:r>
        <w:rPr>
          <w:rFonts w:eastAsia="TimesNewRomanPSMT"/>
          <w:i/>
          <w:iCs/>
          <w:sz w:val="28"/>
          <w:szCs w:val="28"/>
        </w:rPr>
        <w:t xml:space="preserve">более подробно см. параграф «Концепция цивилизационного подхода к изучению всемирного историко–педагогического процесса» в монографии: </w:t>
      </w:r>
      <w:r>
        <w:rPr>
          <w:i/>
          <w:iCs/>
          <w:sz w:val="28"/>
          <w:szCs w:val="28"/>
        </w:rPr>
        <w:t xml:space="preserve">Корнетов Г.Б. </w:t>
      </w:r>
      <w:r>
        <w:rPr>
          <w:rFonts w:eastAsia="TimesNewRomanPSMT"/>
          <w:i/>
          <w:iCs/>
          <w:sz w:val="28"/>
          <w:szCs w:val="28"/>
        </w:rPr>
        <w:t>История педагогики: монография / Г.Б. Корнетов. – М.: АСОУ, 2013. – 460 с.</w:t>
      </w:r>
      <w:r>
        <w:rPr>
          <w:rFonts w:eastAsia="TimesNewRomanPSMT"/>
          <w:sz w:val="28"/>
          <w:szCs w:val="28"/>
        </w:rPr>
        <w:t xml:space="preserve">). </w:t>
      </w:r>
    </w:p>
    <w:p w:rsidR="009D71F1" w:rsidRDefault="009D71F1" w:rsidP="009D71F1">
      <w:pPr>
        <w:widowControl/>
        <w:autoSpaceDE w:val="0"/>
        <w:autoSpaceDN w:val="0"/>
        <w:adjustRightInd w:val="0"/>
        <w:spacing w:line="360" w:lineRule="auto"/>
        <w:ind w:firstLine="709"/>
        <w:jc w:val="both"/>
        <w:rPr>
          <w:sz w:val="28"/>
          <w:szCs w:val="28"/>
        </w:rPr>
      </w:pPr>
      <w:r>
        <w:rPr>
          <w:b/>
          <w:bCs/>
          <w:i/>
          <w:iCs/>
          <w:sz w:val="28"/>
          <w:szCs w:val="28"/>
        </w:rPr>
        <w:t xml:space="preserve">Синергетический  подход </w:t>
      </w:r>
      <w:r>
        <w:rPr>
          <w:i/>
          <w:iCs/>
          <w:sz w:val="28"/>
          <w:szCs w:val="28"/>
        </w:rPr>
        <w:t>(по М.В. Богуславскому, см.</w:t>
      </w:r>
      <w:r>
        <w:rPr>
          <w:b/>
          <w:bCs/>
          <w:i/>
          <w:iCs/>
          <w:sz w:val="28"/>
          <w:szCs w:val="28"/>
        </w:rPr>
        <w:t xml:space="preserve"> </w:t>
      </w:r>
      <w:r>
        <w:rPr>
          <w:i/>
          <w:iCs/>
          <w:sz w:val="28"/>
          <w:szCs w:val="28"/>
        </w:rPr>
        <w:t>Богуславский М.В. Историко–педагогическая экспертиза инноваций в образовании: научные основы: монография / М.В. Богуславский. – Москва: ИСРО РАО, 2015. – С. 36 – 39).</w:t>
      </w:r>
      <w:r>
        <w:rPr>
          <w:b/>
          <w:bCs/>
          <w:i/>
          <w:iCs/>
          <w:sz w:val="28"/>
          <w:szCs w:val="28"/>
        </w:rPr>
        <w:t xml:space="preserve"> </w:t>
      </w:r>
      <w:r>
        <w:rPr>
          <w:sz w:val="28"/>
          <w:szCs w:val="28"/>
        </w:rPr>
        <w:t xml:space="preserve">В настоящее время М.В. Богуславским исследуются возможности синергетического подхода для изучения генезиса педагогики и образования, получившего наиболее широкое развитие в отечественной историко–педагогической науке во второй половине 1990–x годов. По мнению учёного, синергетика способствует продуктивному осмыслению генезиса всемирного историко–педагогического процесса. В его познании ведущим выступает принцип открытости системы неклассического научного знания, когда существующие методологические подходы не отвергают, а дополняют друг друга. Появляется возможность комплексно и </w:t>
      </w:r>
      <w:r>
        <w:rPr>
          <w:sz w:val="28"/>
          <w:szCs w:val="28"/>
        </w:rPr>
        <w:lastRenderedPageBreak/>
        <w:t xml:space="preserve">органично использовать различные подходы, не сочетаемые в рамках жестких  конструкций. </w:t>
      </w:r>
    </w:p>
    <w:p w:rsidR="009D71F1" w:rsidRDefault="009D71F1" w:rsidP="009D71F1">
      <w:pPr>
        <w:widowControl/>
        <w:spacing w:line="360" w:lineRule="auto"/>
        <w:ind w:firstLine="709"/>
        <w:jc w:val="both"/>
        <w:rPr>
          <w:sz w:val="28"/>
          <w:szCs w:val="28"/>
        </w:rPr>
      </w:pPr>
      <w:r>
        <w:rPr>
          <w:sz w:val="28"/>
          <w:szCs w:val="28"/>
        </w:rPr>
        <w:t>Новое качество придается и историко–кампаративистскому  (сравнительно–сопоставительному) методу, обеспечивается возможность стереоскопически объемного, многоликого и многокрасочного, но  целостного представления, как педагогических  явлений  прошлого,  так  и сущностно близких образовательных процессов, происходивших и пpoисходящих в разных цивилизациях  и  регионах.</w:t>
      </w:r>
    </w:p>
    <w:p w:rsidR="009D71F1" w:rsidRDefault="009D71F1" w:rsidP="009D71F1">
      <w:pPr>
        <w:widowControl/>
        <w:spacing w:line="360" w:lineRule="auto"/>
        <w:ind w:firstLine="709"/>
        <w:jc w:val="both"/>
        <w:rPr>
          <w:sz w:val="28"/>
          <w:szCs w:val="28"/>
        </w:rPr>
      </w:pPr>
      <w:r>
        <w:rPr>
          <w:sz w:val="28"/>
          <w:szCs w:val="28"/>
        </w:rPr>
        <w:t xml:space="preserve">Синергетика исходит из того, что новые научные идеи, понятия, гипотезы порождаются не только новыми (в нашем случае педагогическими) фактами, но и многообразными нелинейными связями между тeoриями.  «Родившись» на свет, педагогические концепции в соответствии с законами самоорганизации начинают затем собственный достаточно самостоятельный путь. Генезис педагогического мировоззрения имеет свою внутреннюю логику, не совпадающую (но своеобразно резонирующую) с внешними детерминантами. Примером подобной дисгармонии (причем трагичной) может стать развитие в сторону свободного  воспитания педагогической системы В.А.Сухомлинского в конце 1960–x годов, когда он всей своей гуманистической направленностью разошелся с политическими установками  того времени. </w:t>
      </w:r>
    </w:p>
    <w:p w:rsidR="009D71F1" w:rsidRDefault="009D71F1" w:rsidP="009D71F1">
      <w:pPr>
        <w:widowControl/>
        <w:spacing w:line="360" w:lineRule="auto"/>
        <w:ind w:firstLine="709"/>
        <w:jc w:val="both"/>
        <w:rPr>
          <w:sz w:val="28"/>
          <w:szCs w:val="28"/>
        </w:rPr>
      </w:pPr>
      <w:r>
        <w:rPr>
          <w:sz w:val="28"/>
          <w:szCs w:val="28"/>
        </w:rPr>
        <w:t>Другой  существенной  чертой  синергетического  миропонимания является новая ретроспективная картина развития научно–педагогического знания. Особое внимание уделяется полифоничности познаваемых процессов (их альтернативности, вариативности), обнаружению в них нераскрытых или недостаточно раскрытых состояний, признание большей роли случайности в их развитии. Действительно, для совpeменного отечественного образования наибольший интерес вызывает  не внешний, видимый слой историко–педагогического  процесса, а как раз «нестолбовые»  пути развития российской педагогики XX века.</w:t>
      </w:r>
    </w:p>
    <w:p w:rsidR="009D71F1" w:rsidRDefault="009D71F1" w:rsidP="009D71F1">
      <w:pPr>
        <w:widowControl/>
        <w:spacing w:line="360" w:lineRule="auto"/>
        <w:ind w:firstLine="709"/>
        <w:jc w:val="both"/>
        <w:rPr>
          <w:sz w:val="28"/>
          <w:szCs w:val="28"/>
        </w:rPr>
      </w:pPr>
      <w:r>
        <w:rPr>
          <w:sz w:val="28"/>
          <w:szCs w:val="28"/>
        </w:rPr>
        <w:lastRenderedPageBreak/>
        <w:t>Бытие, отмечает М.В. Богуславский, в немалой степени всегда определяло  педагогическое сознание, но специфично и неравновесно, с корректирующим воздействием существенной вневременности, вечности  и  надклассовости образовательно–воспитательных идей. Так, например, 1937 г. видный теоретик свободного воспитания начала XX  века  К.Н. Вентцель, уже совершенно забытый, «в стол» без надежды на публикацию, создает замечательную книгу «Лучи света на пути творчества», где проповедует идеи гуманизма и космической педагогики. Этот труд К.Н. Вентцеля был впервые опубликован в 1993 г и вызвал значительный интерес. Или сын знаменитого писателя Леонида Андреева Д.Л. Андреев, находясь как «враг народа» в советских лагерях в 40–50–e годы, про себя наговаривал  и запоминал  грандиозную  книгу «Роза мира», где давалась очень оригинальная и продуктивная картина развития образования и педагогики. Эта книга вышла в свет только в 1995 году и сразу оказалась в центре внимания педагогической  мысли.</w:t>
      </w:r>
    </w:p>
    <w:p w:rsidR="009D71F1" w:rsidRDefault="009D71F1" w:rsidP="009D71F1">
      <w:pPr>
        <w:widowControl/>
        <w:spacing w:line="360" w:lineRule="auto"/>
        <w:ind w:firstLine="709"/>
        <w:jc w:val="both"/>
        <w:rPr>
          <w:sz w:val="28"/>
          <w:szCs w:val="28"/>
        </w:rPr>
      </w:pPr>
      <w:r>
        <w:rPr>
          <w:sz w:val="28"/>
          <w:szCs w:val="28"/>
        </w:rPr>
        <w:t>В результате для современного российского образования как раз ценны не отражавшие социальный заказ, но в научном отношении бесплодные официальные теории, хорошо описанные в учебниках и монографиях по истории советской педагогики  30–х–40–х годов, а подобные книгам К.Н. Вентцеля и Д.Л. Андреева, плодотворные «маргинальные», вневременные системы. В них воплощаются ведущие педагогические тенденции, специфично резонирующие с социальны ми факторами, но в той конкретной обстановке никакого влияния на развитие педагогики не оказывавшие. При такой гносеологической установке историко–педагогический процесс в целом приобретает подвижный и динамичный характер, одновременно целенаправленный и спонтанный.</w:t>
      </w:r>
    </w:p>
    <w:p w:rsidR="009D71F1" w:rsidRDefault="009D71F1" w:rsidP="009D71F1">
      <w:pPr>
        <w:widowControl/>
        <w:spacing w:line="360" w:lineRule="auto"/>
        <w:ind w:firstLine="709"/>
        <w:jc w:val="both"/>
        <w:rPr>
          <w:sz w:val="28"/>
          <w:szCs w:val="28"/>
        </w:rPr>
      </w:pPr>
      <w:r>
        <w:rPr>
          <w:sz w:val="28"/>
          <w:szCs w:val="28"/>
        </w:rPr>
        <w:t xml:space="preserve">Синергетика подразумевает и иное толкование самой сущности развития историко–педагогического процесса, важнейшей роли выбора субъекта в определении его перспектив. Доминирование личностно–психологического подхода к изучению историко–педагогического процесса </w:t>
      </w:r>
      <w:r>
        <w:rPr>
          <w:sz w:val="28"/>
          <w:szCs w:val="28"/>
        </w:rPr>
        <w:lastRenderedPageBreak/>
        <w:t>(по удачному выражению видного историка Н.Я. Эйдельмана, «слом стены между объективным и субъективным») предполагает преодоление отчуждения индивидуальности исследователя от объективного процесса, возрождение его человеческого, нравственного содержания, т.е. возвращение к гуманистическим истокам исторического познания.</w:t>
      </w:r>
    </w:p>
    <w:p w:rsidR="009D71F1" w:rsidRDefault="009D71F1" w:rsidP="009D71F1">
      <w:pPr>
        <w:widowControl/>
        <w:spacing w:line="360" w:lineRule="auto"/>
        <w:ind w:firstLine="709"/>
        <w:jc w:val="both"/>
        <w:rPr>
          <w:sz w:val="28"/>
          <w:szCs w:val="28"/>
        </w:rPr>
      </w:pPr>
      <w:r>
        <w:rPr>
          <w:sz w:val="28"/>
          <w:szCs w:val="28"/>
        </w:rPr>
        <w:t>Естественно, что при этом фокус внимания историка переносится с макро на микропроцессы, на деятельность конкретного педагога («личностная история»), воспитательную систему данного учебного заведения, причем во всем разнообразии их связей с эпохой. На первый план выходит признание важнейшей роли в истории образования активно действующей личности с ее правом на выбор, с ее ответственностью перед будущей российской  школой.</w:t>
      </w:r>
    </w:p>
    <w:p w:rsidR="009D71F1" w:rsidRDefault="009D71F1" w:rsidP="009D71F1">
      <w:pPr>
        <w:widowControl/>
        <w:spacing w:line="360" w:lineRule="auto"/>
        <w:ind w:firstLine="709"/>
        <w:jc w:val="both"/>
        <w:rPr>
          <w:sz w:val="28"/>
          <w:szCs w:val="28"/>
        </w:rPr>
      </w:pPr>
      <w:r>
        <w:rPr>
          <w:sz w:val="28"/>
          <w:szCs w:val="28"/>
        </w:rPr>
        <w:t>Особое значение для историков педагогики, как экспертов, приобретает выявление и характеристика влияния  отдельных  деятелей  образования на систему, находящуюся в состоянии неустойчивости,  что приводит в результате к макроизменениям. Например, роли министра народного просвещения России П.Н. Игнатьева в разработке реформы системы образования в 1915–1916 гг. или П.П. Блонского в утверждении трудовой колонии (школы–коммуны) как доминирующего типа воспитательно– образовательного учреждения в советской педагогике  1918–1819 гг.</w:t>
      </w:r>
    </w:p>
    <w:p w:rsidR="009D71F1" w:rsidRDefault="009D71F1" w:rsidP="009D71F1">
      <w:pPr>
        <w:widowControl/>
        <w:spacing w:line="360" w:lineRule="auto"/>
        <w:ind w:firstLine="709"/>
        <w:jc w:val="both"/>
        <w:rPr>
          <w:sz w:val="28"/>
          <w:szCs w:val="28"/>
        </w:rPr>
      </w:pPr>
      <w:r>
        <w:rPr>
          <w:sz w:val="28"/>
          <w:szCs w:val="28"/>
        </w:rPr>
        <w:t>Появление в альтернативных развилках «веера возможностей», имеющих вероятностный  характер  реализации,  дает историку  образования благоприятную возможность для сравнительно–сопоставительного изучения многовариантной ситуации, объяснения механизмов возникновения  нового,   выстраивания   прогностичных   путей  развития.</w:t>
      </w:r>
    </w:p>
    <w:p w:rsidR="009D71F1" w:rsidRDefault="009D71F1" w:rsidP="009D71F1">
      <w:pPr>
        <w:widowControl/>
        <w:tabs>
          <w:tab w:val="num" w:pos="360"/>
        </w:tabs>
        <w:spacing w:line="360" w:lineRule="auto"/>
        <w:ind w:firstLine="709"/>
        <w:jc w:val="both"/>
        <w:rPr>
          <w:sz w:val="28"/>
          <w:szCs w:val="28"/>
        </w:rPr>
      </w:pPr>
      <w:r>
        <w:rPr>
          <w:sz w:val="28"/>
          <w:szCs w:val="28"/>
        </w:rPr>
        <w:t xml:space="preserve">Особый интерес представляет такой тип самоорганизации процесса, который связан с развитием систем, способных аккумулировать в себе, сохранять, транслировать и использовать историко–педагогический опыт («социокод»). Здесь особое значение имеет такой ключевой для синергетики постулат, как нелинейность процесса исторического развития, </w:t>
      </w:r>
      <w:r>
        <w:rPr>
          <w:sz w:val="28"/>
          <w:szCs w:val="28"/>
        </w:rPr>
        <w:lastRenderedPageBreak/>
        <w:t>пpoисходящего в результате возникающих в нем качественных изменений. Центрация на узловых проблемах сочетается с учетом влияния малых педагогических процессов, которые  воздействуют  на макросистему,  а, не наоборот, как в основном трактовалось ранее. Выявление таких педагогических технологий, продуктивных идей, решений, не сводимых к предыдущим, несомненно, несет в себе существенный прогностичный потенциал.</w:t>
      </w:r>
    </w:p>
    <w:p w:rsidR="009D71F1" w:rsidRDefault="009D71F1" w:rsidP="009D71F1">
      <w:pPr>
        <w:widowControl/>
        <w:tabs>
          <w:tab w:val="num" w:pos="360"/>
        </w:tabs>
        <w:spacing w:line="360" w:lineRule="auto"/>
        <w:ind w:firstLine="709"/>
        <w:jc w:val="both"/>
        <w:rPr>
          <w:i/>
          <w:iCs/>
          <w:sz w:val="28"/>
          <w:szCs w:val="28"/>
        </w:rPr>
      </w:pPr>
      <w:r>
        <w:rPr>
          <w:sz w:val="28"/>
          <w:szCs w:val="28"/>
        </w:rPr>
        <w:t xml:space="preserve">Синергетика  исходит  из постулата, что будущее развитие процесса не  «ретросказуемо» и не предсказуемо в том  плане, что недетерминируется прошлым и настоящим. Более того, будущее существеннее влияет на настоящее, чем прошлое. С этим связаны синергетические гипотезы о нелинейности и многомерности исторического времени, в котором не исчезает, а существует в другом измерении прошлое и достаточно реально уже имеется будущее. Убедительным примером подобных предположений может стать содержание главы «1826» в первоначальном варианте книги Н.Я. Эйдельмана «Апостол Cepгeй», где приводится вероятностный прогноз развития событий в России при успешном исходе декабрьского восстания  1825 года </w:t>
      </w:r>
      <w:r>
        <w:rPr>
          <w:i/>
          <w:iCs/>
          <w:sz w:val="28"/>
          <w:szCs w:val="28"/>
        </w:rPr>
        <w:t>(</w:t>
      </w:r>
      <w:r>
        <w:rPr>
          <w:rFonts w:eastAsia="TimesNewRomanPSMT"/>
          <w:i/>
          <w:iCs/>
          <w:sz w:val="28"/>
          <w:szCs w:val="28"/>
        </w:rPr>
        <w:t>более подробно см. параграф «Основные подходы к исследованию историко–педагогического процесса»</w:t>
      </w:r>
      <w:r>
        <w:rPr>
          <w:i/>
          <w:iCs/>
          <w:sz w:val="28"/>
          <w:szCs w:val="28"/>
        </w:rPr>
        <w:t xml:space="preserve"> в монографии:  Богуславский М.В. Историко–педагогическая экспертиза инноваций в образовании: научные основы: монография / М.В. Богуславский. – Москва: ИСРО РАО, 2015. – 118 с.).</w:t>
      </w:r>
    </w:p>
    <w:p w:rsidR="009D71F1" w:rsidRDefault="009D71F1" w:rsidP="009D71F1">
      <w:pPr>
        <w:widowControl/>
        <w:spacing w:line="360" w:lineRule="auto"/>
        <w:ind w:firstLine="709"/>
        <w:jc w:val="both"/>
        <w:rPr>
          <w:b/>
          <w:bCs/>
          <w:i/>
          <w:iCs/>
          <w:sz w:val="28"/>
          <w:szCs w:val="28"/>
        </w:rPr>
      </w:pPr>
      <w:r>
        <w:rPr>
          <w:b/>
          <w:bCs/>
          <w:i/>
          <w:iCs/>
          <w:sz w:val="28"/>
          <w:szCs w:val="28"/>
        </w:rPr>
        <w:t>Литература (основная)</w:t>
      </w:r>
    </w:p>
    <w:p w:rsidR="009D71F1" w:rsidRDefault="009D71F1" w:rsidP="00D77D1B">
      <w:pPr>
        <w:widowControl/>
        <w:numPr>
          <w:ilvl w:val="0"/>
          <w:numId w:val="5"/>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А.И. Герцена, 2001. – 399 с.</w:t>
      </w:r>
    </w:p>
    <w:p w:rsidR="009D71F1" w:rsidRDefault="009D71F1" w:rsidP="00D77D1B">
      <w:pPr>
        <w:widowControl/>
        <w:numPr>
          <w:ilvl w:val="0"/>
          <w:numId w:val="5"/>
        </w:numPr>
        <w:spacing w:line="360" w:lineRule="auto"/>
        <w:ind w:left="0" w:firstLine="0"/>
        <w:jc w:val="both"/>
        <w:rPr>
          <w:sz w:val="28"/>
          <w:szCs w:val="28"/>
        </w:rPr>
      </w:pPr>
      <w:r>
        <w:rPr>
          <w:sz w:val="28"/>
          <w:szCs w:val="28"/>
        </w:rPr>
        <w:t>Богуславский М.В. Историко–педагогическая экспертиза инноваций в образовании: научные основы: монография / М.В. Богуславский. – Москва: ИСРО РАО, 2015. – 118 с.</w:t>
      </w:r>
    </w:p>
    <w:p w:rsidR="009D71F1" w:rsidRDefault="009D71F1" w:rsidP="00D77D1B">
      <w:pPr>
        <w:widowControl/>
        <w:numPr>
          <w:ilvl w:val="0"/>
          <w:numId w:val="5"/>
        </w:numPr>
        <w:spacing w:line="360" w:lineRule="auto"/>
        <w:ind w:left="0" w:firstLine="0"/>
        <w:jc w:val="both"/>
        <w:rPr>
          <w:sz w:val="28"/>
          <w:szCs w:val="28"/>
        </w:rPr>
      </w:pPr>
      <w:r>
        <w:rPr>
          <w:sz w:val="28"/>
          <w:szCs w:val="28"/>
        </w:rPr>
        <w:lastRenderedPageBreak/>
        <w:t>Богуславский М.В. История педагогики: методология, теория, персоналии: Монография. — М.: ФГНУ ИТИП РАО, Издательский центр ИЭТ, – 2012. – 436 с.</w:t>
      </w:r>
    </w:p>
    <w:p w:rsidR="009D71F1" w:rsidRDefault="009D71F1" w:rsidP="00D77D1B">
      <w:pPr>
        <w:widowControl/>
        <w:numPr>
          <w:ilvl w:val="0"/>
          <w:numId w:val="5"/>
        </w:numPr>
        <w:spacing w:line="360" w:lineRule="auto"/>
        <w:ind w:left="0" w:firstLine="0"/>
        <w:jc w:val="both"/>
        <w:rPr>
          <w:sz w:val="28"/>
          <w:szCs w:val="28"/>
        </w:rPr>
      </w:pPr>
      <w:r>
        <w:rPr>
          <w:sz w:val="28"/>
          <w:szCs w:val="28"/>
        </w:rPr>
        <w:t>Преемственность и новаторство в развитии основных направлений отечественной педагогической науки (конец XIX–XX вв.): монография / Под ред. М.В. Богуславского. – М.: ФГНУ ИТИП РАО, 2012. – 500 с.</w:t>
      </w:r>
    </w:p>
    <w:p w:rsidR="009D71F1" w:rsidRDefault="009D71F1" w:rsidP="00D77D1B">
      <w:pPr>
        <w:numPr>
          <w:ilvl w:val="0"/>
          <w:numId w:val="5"/>
        </w:numPr>
        <w:autoSpaceDE w:val="0"/>
        <w:autoSpaceDN w:val="0"/>
        <w:adjustRightInd w:val="0"/>
        <w:spacing w:line="360" w:lineRule="auto"/>
        <w:ind w:left="0" w:firstLine="0"/>
        <w:jc w:val="both"/>
        <w:rPr>
          <w:sz w:val="28"/>
          <w:szCs w:val="28"/>
        </w:rPr>
      </w:pPr>
      <w:r>
        <w:rPr>
          <w:sz w:val="28"/>
          <w:szCs w:val="28"/>
        </w:rPr>
        <w:t>Булкин А.П. Социокультурная динамика образования. Исторический опыт России / Изд. 2 стереотипное. – Дубна. «Феникс +», 2005. – 208 с.</w:t>
      </w:r>
    </w:p>
    <w:p w:rsidR="009D71F1" w:rsidRDefault="009D71F1" w:rsidP="00D77D1B">
      <w:pPr>
        <w:pStyle w:val="1"/>
        <w:numPr>
          <w:ilvl w:val="0"/>
          <w:numId w:val="5"/>
        </w:numPr>
        <w:spacing w:before="0" w:beforeAutospacing="0" w:after="0" w:afterAutospacing="0" w:line="360" w:lineRule="auto"/>
        <w:ind w:left="0" w:firstLine="0"/>
        <w:jc w:val="both"/>
        <w:rPr>
          <w:b w:val="0"/>
          <w:bCs w:val="0"/>
          <w:sz w:val="28"/>
          <w:szCs w:val="28"/>
        </w:rPr>
      </w:pPr>
      <w:r>
        <w:rPr>
          <w:b w:val="0"/>
          <w:bCs w:val="0"/>
          <w:sz w:val="28"/>
          <w:szCs w:val="28"/>
        </w:rPr>
        <w:t>Гершунский Б.С. Философия образования: учеб. пособие / Б.С. Гершунский. – М.: Московский психолого–социальный институт, 1998. – 432 с.</w:t>
      </w:r>
    </w:p>
    <w:p w:rsidR="009D71F1" w:rsidRDefault="009D71F1" w:rsidP="00D77D1B">
      <w:pPr>
        <w:widowControl/>
        <w:numPr>
          <w:ilvl w:val="0"/>
          <w:numId w:val="5"/>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numPr>
          <w:ilvl w:val="0"/>
          <w:numId w:val="5"/>
        </w:numPr>
        <w:autoSpaceDE w:val="0"/>
        <w:autoSpaceDN w:val="0"/>
        <w:adjustRightInd w:val="0"/>
        <w:spacing w:line="360" w:lineRule="auto"/>
        <w:ind w:left="0" w:firstLine="0"/>
        <w:jc w:val="both"/>
        <w:rPr>
          <w:sz w:val="28"/>
          <w:szCs w:val="28"/>
        </w:rPr>
      </w:pPr>
      <w:hyperlink r:id="rId7" w:history="1">
        <w:r>
          <w:rPr>
            <w:rStyle w:val="a3"/>
            <w:sz w:val="28"/>
            <w:szCs w:val="28"/>
          </w:rPr>
          <w:t>Запесоцкий А.С.</w:t>
        </w:r>
      </w:hyperlink>
      <w:r>
        <w:rPr>
          <w:sz w:val="28"/>
          <w:szCs w:val="28"/>
        </w:rPr>
        <w:t xml:space="preserve"> Образование: Философия. Культурология.</w:t>
      </w:r>
      <w:r>
        <w:rPr>
          <w:rFonts w:ascii="Calibri" w:hAnsi="Calibri" w:cs="Calibri"/>
          <w:sz w:val="22"/>
          <w:szCs w:val="22"/>
        </w:rPr>
        <w:t xml:space="preserve"> </w:t>
      </w:r>
      <w:r>
        <w:rPr>
          <w:sz w:val="28"/>
          <w:szCs w:val="28"/>
        </w:rPr>
        <w:t xml:space="preserve">Политика / </w:t>
      </w:r>
      <w:hyperlink r:id="rId8" w:history="1">
        <w:r>
          <w:rPr>
            <w:rStyle w:val="a3"/>
            <w:sz w:val="28"/>
            <w:szCs w:val="28"/>
          </w:rPr>
          <w:t>А.С. Запесоцкий</w:t>
        </w:r>
      </w:hyperlink>
      <w:r>
        <w:rPr>
          <w:sz w:val="28"/>
          <w:szCs w:val="28"/>
        </w:rPr>
        <w:t>. – М.: Наука, 2002 . – 456 с.</w:t>
      </w:r>
    </w:p>
    <w:p w:rsidR="009D71F1" w:rsidRDefault="009D71F1" w:rsidP="00D77D1B">
      <w:pPr>
        <w:widowControl/>
        <w:numPr>
          <w:ilvl w:val="0"/>
          <w:numId w:val="5"/>
        </w:numPr>
        <w:autoSpaceDE w:val="0"/>
        <w:autoSpaceDN w:val="0"/>
        <w:adjustRightInd w:val="0"/>
        <w:spacing w:line="360" w:lineRule="auto"/>
        <w:ind w:left="0" w:firstLine="0"/>
        <w:jc w:val="both"/>
        <w:rPr>
          <w:sz w:val="28"/>
          <w:szCs w:val="28"/>
        </w:rPr>
      </w:pPr>
      <w:r>
        <w:rPr>
          <w:sz w:val="28"/>
          <w:szCs w:val="28"/>
        </w:rPr>
        <w:t>Иванов Е.В. История образования и педагогической мысли: учебно–методические рекомендации к семинарским занятиям / Е.В. Иванов. – Великий Новгород: НовГУ им. Я. Мудрого, – 2002. – 52 с.</w:t>
      </w:r>
    </w:p>
    <w:p w:rsidR="009D71F1" w:rsidRDefault="009D71F1" w:rsidP="00D77D1B">
      <w:pPr>
        <w:widowControl/>
        <w:numPr>
          <w:ilvl w:val="0"/>
          <w:numId w:val="5"/>
        </w:numPr>
        <w:spacing w:line="360" w:lineRule="auto"/>
        <w:ind w:left="0" w:firstLine="0"/>
        <w:jc w:val="both"/>
        <w:rPr>
          <w:sz w:val="28"/>
          <w:szCs w:val="28"/>
        </w:rPr>
      </w:pPr>
      <w:r>
        <w:rPr>
          <w:sz w:val="28"/>
          <w:szCs w:val="28"/>
        </w:rPr>
        <w:t>История педагогики и образования от зарождения воспитания в первобытном обществе до конца XX века: учебное пособие / Под ред. А.И. Пискунова.–2–е издание. М., 2001. – М., 1982. – С.</w:t>
      </w:r>
      <w:r>
        <w:rPr>
          <w:rFonts w:ascii="Calibri" w:hAnsi="Calibri" w:cs="Calibri"/>
          <w:sz w:val="22"/>
          <w:szCs w:val="22"/>
        </w:rPr>
        <w:t> </w:t>
      </w:r>
      <w:r>
        <w:rPr>
          <w:sz w:val="28"/>
          <w:szCs w:val="28"/>
        </w:rPr>
        <w:t>3 – 6.</w:t>
      </w:r>
    </w:p>
    <w:p w:rsidR="009D71F1" w:rsidRDefault="009D71F1" w:rsidP="00D77D1B">
      <w:pPr>
        <w:widowControl/>
        <w:numPr>
          <w:ilvl w:val="0"/>
          <w:numId w:val="5"/>
        </w:numPr>
        <w:spacing w:line="360" w:lineRule="auto"/>
        <w:ind w:left="0" w:firstLine="0"/>
        <w:jc w:val="both"/>
        <w:rPr>
          <w:rFonts w:ascii="Calibri" w:hAnsi="Calibri" w:cs="Calibri"/>
          <w:sz w:val="22"/>
          <w:szCs w:val="22"/>
        </w:rPr>
      </w:pPr>
      <w:r>
        <w:rPr>
          <w:sz w:val="28"/>
          <w:szCs w:val="28"/>
        </w:rPr>
        <w:t>Константинов Н.А.. Медынский Е.Н., Шабаева М.Ф. История педагогики. – М., 1982. – С.3–6.</w:t>
      </w:r>
    </w:p>
    <w:p w:rsidR="009D71F1" w:rsidRDefault="009D71F1" w:rsidP="00D77D1B">
      <w:pPr>
        <w:widowControl/>
        <w:numPr>
          <w:ilvl w:val="0"/>
          <w:numId w:val="5"/>
        </w:numPr>
        <w:spacing w:line="360" w:lineRule="auto"/>
        <w:ind w:left="0" w:firstLine="0"/>
        <w:jc w:val="both"/>
        <w:rPr>
          <w:sz w:val="28"/>
          <w:szCs w:val="28"/>
        </w:rPr>
      </w:pPr>
      <w:r>
        <w:rPr>
          <w:rStyle w:val="hl"/>
          <w:sz w:val="28"/>
          <w:szCs w:val="28"/>
        </w:rPr>
        <w:t>Корольков</w:t>
      </w:r>
      <w:r>
        <w:rPr>
          <w:sz w:val="28"/>
          <w:szCs w:val="28"/>
        </w:rPr>
        <w:t xml:space="preserve"> А.А. Духовная антропология. СПб.: Унта, 2005. – 324 с. </w:t>
      </w:r>
    </w:p>
    <w:p w:rsidR="009D71F1" w:rsidRDefault="009D71F1" w:rsidP="00D77D1B">
      <w:pPr>
        <w:widowControl/>
        <w:numPr>
          <w:ilvl w:val="0"/>
          <w:numId w:val="5"/>
        </w:numPr>
        <w:autoSpaceDE w:val="0"/>
        <w:autoSpaceDN w:val="0"/>
        <w:adjustRightInd w:val="0"/>
        <w:spacing w:line="360" w:lineRule="auto"/>
        <w:ind w:left="0" w:firstLine="0"/>
        <w:jc w:val="both"/>
        <w:rPr>
          <w:rFonts w:eastAsia="TimesNewRomanPSMT"/>
          <w:sz w:val="28"/>
          <w:szCs w:val="28"/>
        </w:rPr>
      </w:pPr>
      <w:r>
        <w:rPr>
          <w:sz w:val="28"/>
          <w:szCs w:val="28"/>
        </w:rPr>
        <w:t xml:space="preserve">Корнетов Г.Б. </w:t>
      </w:r>
      <w:r>
        <w:rPr>
          <w:rFonts w:eastAsia="TimesNewRomanPSMT"/>
          <w:sz w:val="28"/>
          <w:szCs w:val="28"/>
        </w:rPr>
        <w:t>История педагогики: монография / Г.Б. Корнетов. – М.: АСОУ, 2013. – 460 с.</w:t>
      </w:r>
    </w:p>
    <w:p w:rsidR="009D71F1" w:rsidRDefault="009D71F1" w:rsidP="00D77D1B">
      <w:pPr>
        <w:widowControl/>
        <w:numPr>
          <w:ilvl w:val="0"/>
          <w:numId w:val="5"/>
        </w:numPr>
        <w:autoSpaceDE w:val="0"/>
        <w:autoSpaceDN w:val="0"/>
        <w:adjustRightInd w:val="0"/>
        <w:spacing w:line="360" w:lineRule="auto"/>
        <w:ind w:left="0" w:firstLine="0"/>
        <w:jc w:val="both"/>
        <w:rPr>
          <w:rFonts w:eastAsia="TimesNewRomanPSMT"/>
          <w:sz w:val="28"/>
          <w:szCs w:val="28"/>
        </w:rPr>
      </w:pPr>
      <w:r>
        <w:rPr>
          <w:rFonts w:eastAsia="TimesNewRomanPS-BoldMT"/>
          <w:sz w:val="28"/>
          <w:szCs w:val="28"/>
        </w:rPr>
        <w:t xml:space="preserve">Корнетов Г.Б. </w:t>
      </w:r>
      <w:r>
        <w:rPr>
          <w:rFonts w:eastAsia="TimesNewRomanPSMT"/>
          <w:sz w:val="28"/>
          <w:szCs w:val="28"/>
        </w:rPr>
        <w:t>История педагогики: теоретическое введение: учеб. пособие / Г.Б. Корнетов, М.А. Лукацкий. – М.: АСОУ, 2013. – 172 с.</w:t>
      </w:r>
    </w:p>
    <w:p w:rsidR="009D71F1" w:rsidRDefault="009D71F1" w:rsidP="00D77D1B">
      <w:pPr>
        <w:pStyle w:val="1"/>
        <w:numPr>
          <w:ilvl w:val="0"/>
          <w:numId w:val="5"/>
        </w:numPr>
        <w:spacing w:before="0" w:beforeAutospacing="0" w:after="0" w:afterAutospacing="0" w:line="360" w:lineRule="auto"/>
        <w:ind w:left="0" w:firstLine="0"/>
        <w:jc w:val="both"/>
        <w:rPr>
          <w:b w:val="0"/>
          <w:bCs w:val="0"/>
          <w:sz w:val="28"/>
          <w:szCs w:val="28"/>
        </w:rPr>
      </w:pPr>
      <w:r>
        <w:rPr>
          <w:b w:val="0"/>
          <w:bCs w:val="0"/>
          <w:sz w:val="28"/>
          <w:szCs w:val="28"/>
        </w:rPr>
        <w:lastRenderedPageBreak/>
        <w:t>Мазалова М.А., Уракова Т.В. История педагогики и образования: пособие для сдачи экзамена / Мазалова М.А., Уракова Т.В. – М.: Высшее образование, 2006. – 192 с.</w:t>
      </w:r>
    </w:p>
    <w:p w:rsidR="009D71F1" w:rsidRDefault="009D71F1" w:rsidP="00D77D1B">
      <w:pPr>
        <w:widowControl/>
        <w:numPr>
          <w:ilvl w:val="0"/>
          <w:numId w:val="5"/>
        </w:numPr>
        <w:overflowPunct w:val="0"/>
        <w:autoSpaceDE w:val="0"/>
        <w:autoSpaceDN w:val="0"/>
        <w:adjustRightInd w:val="0"/>
        <w:spacing w:line="360" w:lineRule="auto"/>
        <w:ind w:left="0" w:firstLine="0"/>
        <w:jc w:val="both"/>
        <w:rPr>
          <w:sz w:val="28"/>
          <w:szCs w:val="28"/>
        </w:rPr>
      </w:pPr>
      <w:r>
        <w:rPr>
          <w:sz w:val="28"/>
          <w:szCs w:val="28"/>
        </w:rPr>
        <w:t xml:space="preserve">Ольховская Е.Ю. Образование как фактор подготовки культурной элиты России: традиции и современность: учеб–метод. пособие. – Чита: ЗабГГПУ, 2011. – 69 с. </w:t>
      </w:r>
    </w:p>
    <w:p w:rsidR="009D71F1" w:rsidRDefault="009D71F1" w:rsidP="00D77D1B">
      <w:pPr>
        <w:widowControl/>
        <w:numPr>
          <w:ilvl w:val="0"/>
          <w:numId w:val="5"/>
        </w:numPr>
        <w:spacing w:line="360" w:lineRule="auto"/>
        <w:ind w:left="0" w:firstLine="0"/>
        <w:jc w:val="both"/>
        <w:rPr>
          <w:sz w:val="28"/>
          <w:szCs w:val="28"/>
        </w:rPr>
      </w:pPr>
      <w:r>
        <w:rPr>
          <w:sz w:val="28"/>
          <w:szCs w:val="28"/>
        </w:rPr>
        <w:t>Пряникова В.Г., Равкин З.И. История образования и педагогической мысли. – М., 1992. – С. 5–15.</w:t>
      </w:r>
    </w:p>
    <w:p w:rsidR="009D71F1" w:rsidRDefault="009D71F1" w:rsidP="00D77D1B">
      <w:pPr>
        <w:pStyle w:val="1"/>
        <w:numPr>
          <w:ilvl w:val="0"/>
          <w:numId w:val="5"/>
        </w:numPr>
        <w:spacing w:before="0" w:beforeAutospacing="0" w:after="0" w:afterAutospacing="0" w:line="360" w:lineRule="auto"/>
        <w:ind w:left="0" w:firstLine="0"/>
        <w:jc w:val="both"/>
        <w:rPr>
          <w:b w:val="0"/>
          <w:bCs w:val="0"/>
          <w:sz w:val="28"/>
          <w:szCs w:val="28"/>
        </w:rPr>
      </w:pPr>
      <w:r>
        <w:rPr>
          <w:b w:val="0"/>
          <w:bCs w:val="0"/>
          <w:sz w:val="28"/>
          <w:szCs w:val="28"/>
        </w:rPr>
        <w:t>Радина К.Д. Лекции по истории педагогики: учебное пособие. – СПб.: РГПУ им. А.И. Герцена, 2011. – 154 с.</w:t>
      </w:r>
    </w:p>
    <w:p w:rsidR="009D71F1" w:rsidRDefault="009D71F1" w:rsidP="009D71F1">
      <w:pPr>
        <w:widowControl/>
        <w:spacing w:line="360" w:lineRule="auto"/>
        <w:ind w:firstLine="709"/>
        <w:rPr>
          <w:b/>
          <w:bCs/>
          <w:i/>
          <w:iCs/>
          <w:sz w:val="28"/>
          <w:szCs w:val="28"/>
        </w:rPr>
      </w:pPr>
      <w:r>
        <w:rPr>
          <w:b/>
          <w:bCs/>
          <w:i/>
          <w:iCs/>
          <w:sz w:val="28"/>
          <w:szCs w:val="28"/>
        </w:rPr>
        <w:t>Литература (дополнительная)</w:t>
      </w:r>
    </w:p>
    <w:p w:rsidR="009D71F1" w:rsidRDefault="009D71F1" w:rsidP="00D77D1B">
      <w:pPr>
        <w:widowControl/>
        <w:numPr>
          <w:ilvl w:val="0"/>
          <w:numId w:val="6"/>
        </w:numPr>
        <w:tabs>
          <w:tab w:val="left" w:pos="0"/>
          <w:tab w:val="left" w:pos="720"/>
        </w:tabs>
        <w:spacing w:line="360" w:lineRule="auto"/>
        <w:ind w:left="0" w:firstLine="0"/>
        <w:jc w:val="both"/>
        <w:rPr>
          <w:sz w:val="28"/>
          <w:szCs w:val="28"/>
        </w:rPr>
      </w:pPr>
      <w:r>
        <w:rPr>
          <w:sz w:val="28"/>
          <w:szCs w:val="28"/>
        </w:rPr>
        <w:t>Безрогов В.Г. История педагогики между Сциллой педагогики и Харибдой истории [Электронный ресурс] / B.Г. Безрогов. — Режим доступа: www. jeducation.ru/5_2009/104.html.</w:t>
      </w:r>
    </w:p>
    <w:p w:rsidR="009D71F1" w:rsidRDefault="009D71F1" w:rsidP="00D77D1B">
      <w:pPr>
        <w:pStyle w:val="1"/>
        <w:numPr>
          <w:ilvl w:val="0"/>
          <w:numId w:val="6"/>
        </w:numPr>
        <w:tabs>
          <w:tab w:val="left" w:pos="0"/>
          <w:tab w:val="left" w:pos="720"/>
        </w:tabs>
        <w:spacing w:before="0" w:beforeAutospacing="0" w:after="0" w:afterAutospacing="0" w:line="360" w:lineRule="auto"/>
        <w:ind w:left="0" w:firstLine="0"/>
        <w:jc w:val="both"/>
        <w:rPr>
          <w:b w:val="0"/>
          <w:bCs w:val="0"/>
          <w:sz w:val="28"/>
          <w:szCs w:val="28"/>
        </w:rPr>
      </w:pPr>
      <w:r>
        <w:rPr>
          <w:b w:val="0"/>
          <w:bCs w:val="0"/>
          <w:sz w:val="28"/>
          <w:szCs w:val="28"/>
        </w:rPr>
        <w:t>Вершинина Н.А. Методология исследования структуры педагогики: дис. ... докт. пед. наук. – С–Пб, 2009.– 586 с.</w:t>
      </w:r>
    </w:p>
    <w:p w:rsidR="009D71F1" w:rsidRDefault="009D71F1" w:rsidP="00D77D1B">
      <w:pPr>
        <w:widowControl/>
        <w:numPr>
          <w:ilvl w:val="0"/>
          <w:numId w:val="6"/>
        </w:numPr>
        <w:tabs>
          <w:tab w:val="left" w:pos="0"/>
          <w:tab w:val="left" w:pos="720"/>
        </w:tabs>
        <w:spacing w:line="360" w:lineRule="auto"/>
        <w:ind w:left="0" w:firstLine="0"/>
        <w:jc w:val="both"/>
        <w:rPr>
          <w:sz w:val="28"/>
          <w:szCs w:val="28"/>
        </w:rPr>
      </w:pPr>
      <w:r>
        <w:rPr>
          <w:sz w:val="28"/>
          <w:szCs w:val="28"/>
        </w:rPr>
        <w:t>Гессен С.И. Основы педагогики. Введение в прикладную философию. – М., 1995.</w:t>
      </w:r>
      <w:r>
        <w:rPr>
          <w:spacing w:val="-1"/>
          <w:sz w:val="28"/>
          <w:szCs w:val="28"/>
        </w:rPr>
        <w:t xml:space="preserve"> – 448 с.</w:t>
      </w:r>
    </w:p>
    <w:p w:rsidR="009D71F1" w:rsidRDefault="009D71F1" w:rsidP="00D77D1B">
      <w:pPr>
        <w:widowControl/>
        <w:numPr>
          <w:ilvl w:val="0"/>
          <w:numId w:val="6"/>
        </w:numPr>
        <w:tabs>
          <w:tab w:val="left" w:pos="0"/>
          <w:tab w:val="left" w:pos="720"/>
        </w:tabs>
        <w:spacing w:line="360" w:lineRule="auto"/>
        <w:ind w:left="0" w:firstLine="0"/>
        <w:jc w:val="both"/>
        <w:rPr>
          <w:sz w:val="28"/>
          <w:szCs w:val="28"/>
        </w:rPr>
      </w:pPr>
      <w:r>
        <w:rPr>
          <w:sz w:val="28"/>
          <w:szCs w:val="28"/>
        </w:rPr>
        <w:t>Гинецинский В.И. Основы теоретической педагогики. – СПб., 1995. – 154 с.</w:t>
      </w:r>
    </w:p>
    <w:p w:rsidR="009D71F1" w:rsidRDefault="009D71F1" w:rsidP="00D77D1B">
      <w:pPr>
        <w:widowControl/>
        <w:numPr>
          <w:ilvl w:val="0"/>
          <w:numId w:val="6"/>
        </w:numPr>
        <w:tabs>
          <w:tab w:val="left" w:pos="0"/>
          <w:tab w:val="left" w:pos="720"/>
        </w:tabs>
        <w:spacing w:line="360" w:lineRule="auto"/>
        <w:ind w:left="0" w:firstLine="0"/>
        <w:jc w:val="both"/>
        <w:rPr>
          <w:sz w:val="30"/>
          <w:szCs w:val="30"/>
        </w:rPr>
      </w:pPr>
      <w:r>
        <w:rPr>
          <w:sz w:val="28"/>
          <w:szCs w:val="28"/>
        </w:rPr>
        <w:t>Каган М.С. Системный подход и гуманитарное знание. – Л.: Изд–во Ленинградского университета, 1991. – 383 с.</w:t>
      </w:r>
    </w:p>
    <w:p w:rsidR="009D71F1" w:rsidRDefault="009D71F1" w:rsidP="00D77D1B">
      <w:pPr>
        <w:widowControl/>
        <w:numPr>
          <w:ilvl w:val="0"/>
          <w:numId w:val="6"/>
        </w:numPr>
        <w:tabs>
          <w:tab w:val="left" w:pos="0"/>
          <w:tab w:val="left" w:pos="720"/>
        </w:tabs>
        <w:spacing w:line="360" w:lineRule="auto"/>
        <w:ind w:left="0" w:firstLine="0"/>
        <w:jc w:val="both"/>
        <w:rPr>
          <w:sz w:val="28"/>
          <w:szCs w:val="28"/>
        </w:rPr>
      </w:pPr>
      <w:r>
        <w:rPr>
          <w:sz w:val="28"/>
          <w:szCs w:val="28"/>
        </w:rPr>
        <w:t>Корнетов Г.Б., Безрогов В.Г., Баранникова Н.Б., Кошелева О.Е., Мошкова Л.В. Историко–педагогическое знание в контексте педагогической теории и практики. Сборник научных трудов и материалов / Под ред. Г.Б. Корнетова. М.: ФГНУ ИТИП РАО, Издательский Центр ИЭТ, 2012. – 712 с.</w:t>
      </w:r>
    </w:p>
    <w:p w:rsidR="009D71F1" w:rsidRDefault="009D71F1" w:rsidP="00D77D1B">
      <w:pPr>
        <w:pStyle w:val="a6"/>
        <w:numPr>
          <w:ilvl w:val="0"/>
          <w:numId w:val="6"/>
        </w:numPr>
        <w:tabs>
          <w:tab w:val="left" w:pos="0"/>
          <w:tab w:val="left" w:pos="720"/>
        </w:tabs>
        <w:spacing w:before="0" w:beforeAutospacing="0" w:after="0" w:afterAutospacing="0" w:line="360" w:lineRule="auto"/>
        <w:ind w:left="0" w:firstLine="0"/>
        <w:jc w:val="both"/>
      </w:pPr>
      <w:r>
        <w:rPr>
          <w:sz w:val="28"/>
          <w:szCs w:val="28"/>
        </w:rPr>
        <w:t>Корнетов Г.Б., Лукацкий М. А. Предмет истории педагогики // Историко–педагогический журнал. – 2013. №1. – С.40–58.</w:t>
      </w:r>
    </w:p>
    <w:p w:rsidR="009D71F1" w:rsidRDefault="009D71F1" w:rsidP="00D77D1B">
      <w:pPr>
        <w:widowControl/>
        <w:numPr>
          <w:ilvl w:val="0"/>
          <w:numId w:val="6"/>
        </w:numPr>
        <w:tabs>
          <w:tab w:val="left" w:pos="0"/>
          <w:tab w:val="left" w:pos="720"/>
        </w:tabs>
        <w:spacing w:line="360" w:lineRule="auto"/>
        <w:ind w:left="0" w:firstLine="0"/>
        <w:jc w:val="both"/>
        <w:rPr>
          <w:sz w:val="28"/>
          <w:szCs w:val="28"/>
        </w:rPr>
      </w:pPr>
      <w:r>
        <w:rPr>
          <w:sz w:val="28"/>
          <w:szCs w:val="28"/>
        </w:rPr>
        <w:lastRenderedPageBreak/>
        <w:t>Лукацкий М.А. Описательная, объяснительная и предсказательная функции современной педагогической науки: монография. – М.: ФГНУ ИТИП РАО, 2013. – 192 с.</w:t>
      </w:r>
    </w:p>
    <w:p w:rsidR="009D71F1" w:rsidRDefault="009D71F1" w:rsidP="00D77D1B">
      <w:pPr>
        <w:pStyle w:val="a6"/>
        <w:numPr>
          <w:ilvl w:val="0"/>
          <w:numId w:val="6"/>
        </w:numPr>
        <w:tabs>
          <w:tab w:val="left" w:pos="0"/>
          <w:tab w:val="left" w:pos="720"/>
        </w:tabs>
        <w:spacing w:before="0" w:beforeAutospacing="0" w:after="0" w:afterAutospacing="0" w:line="360" w:lineRule="auto"/>
        <w:ind w:left="0" w:firstLine="0"/>
        <w:jc w:val="both"/>
        <w:rPr>
          <w:sz w:val="28"/>
          <w:szCs w:val="28"/>
        </w:rPr>
      </w:pPr>
      <w:r>
        <w:rPr>
          <w:rStyle w:val="a5"/>
          <w:b w:val="0"/>
          <w:bCs w:val="0"/>
          <w:sz w:val="28"/>
          <w:szCs w:val="28"/>
        </w:rPr>
        <w:t>Орешкина А.К.</w:t>
      </w:r>
      <w:r>
        <w:rPr>
          <w:b/>
          <w:bCs/>
          <w:sz w:val="28"/>
          <w:szCs w:val="28"/>
        </w:rPr>
        <w:t xml:space="preserve"> </w:t>
      </w:r>
      <w:r>
        <w:rPr>
          <w:rStyle w:val="a5"/>
          <w:b w:val="0"/>
          <w:bCs w:val="0"/>
          <w:sz w:val="28"/>
          <w:szCs w:val="28"/>
        </w:rPr>
        <w:t>Педагогические системы в логике культурологической парадигмы</w:t>
      </w:r>
      <w:r>
        <w:rPr>
          <w:sz w:val="28"/>
          <w:szCs w:val="28"/>
        </w:rPr>
        <w:t>. – М.: Профессиональное образование, 2008. – 220 с.</w:t>
      </w:r>
    </w:p>
    <w:p w:rsidR="009D71F1" w:rsidRDefault="009D71F1" w:rsidP="00D77D1B">
      <w:pPr>
        <w:widowControl/>
        <w:numPr>
          <w:ilvl w:val="0"/>
          <w:numId w:val="6"/>
        </w:numPr>
        <w:tabs>
          <w:tab w:val="left" w:pos="0"/>
          <w:tab w:val="left" w:pos="720"/>
        </w:tabs>
        <w:spacing w:line="360" w:lineRule="auto"/>
        <w:ind w:left="0" w:firstLine="0"/>
        <w:jc w:val="both"/>
        <w:rPr>
          <w:sz w:val="28"/>
          <w:szCs w:val="28"/>
        </w:rPr>
      </w:pPr>
      <w:r>
        <w:rPr>
          <w:sz w:val="28"/>
          <w:szCs w:val="28"/>
        </w:rPr>
        <w:t>Методология педагогики в контексте современного научного знания // Сборник науч. трудов Междунар. науч.–теоретич. конф., посвящённой 90–летию со дня рождения В.В. Краевского / Редактор–составитель А.А. Мамченко. – М.: ФГБНУ «Институт стратегии развития образования РАО», 2016. – 382 с.</w:t>
      </w:r>
    </w:p>
    <w:p w:rsidR="009D71F1" w:rsidRDefault="009D71F1" w:rsidP="00D77D1B">
      <w:pPr>
        <w:widowControl/>
        <w:numPr>
          <w:ilvl w:val="0"/>
          <w:numId w:val="6"/>
        </w:numPr>
        <w:tabs>
          <w:tab w:val="left" w:pos="0"/>
          <w:tab w:val="left" w:pos="720"/>
        </w:tabs>
        <w:spacing w:line="360" w:lineRule="auto"/>
        <w:ind w:left="0" w:firstLine="0"/>
        <w:jc w:val="both"/>
        <w:rPr>
          <w:sz w:val="30"/>
          <w:szCs w:val="30"/>
        </w:rPr>
      </w:pPr>
      <w:r>
        <w:rPr>
          <w:sz w:val="28"/>
          <w:szCs w:val="28"/>
        </w:rPr>
        <w:t xml:space="preserve">Равкин З.И. Современные проблемы историко–педагогических исследований //Педагогика. – 1994. – №1. – </w:t>
      </w:r>
      <w:r>
        <w:rPr>
          <w:sz w:val="30"/>
          <w:szCs w:val="30"/>
        </w:rPr>
        <w:t>С.89–96.</w:t>
      </w:r>
    </w:p>
    <w:p w:rsidR="009D71F1" w:rsidRDefault="009D71F1" w:rsidP="00D77D1B">
      <w:pPr>
        <w:widowControl/>
        <w:numPr>
          <w:ilvl w:val="0"/>
          <w:numId w:val="6"/>
        </w:numPr>
        <w:tabs>
          <w:tab w:val="left" w:pos="0"/>
          <w:tab w:val="left" w:pos="720"/>
        </w:tabs>
        <w:spacing w:line="360" w:lineRule="auto"/>
        <w:ind w:left="0" w:firstLine="0"/>
        <w:jc w:val="both"/>
        <w:rPr>
          <w:sz w:val="28"/>
          <w:szCs w:val="28"/>
        </w:rPr>
      </w:pPr>
      <w:r>
        <w:rPr>
          <w:sz w:val="28"/>
          <w:szCs w:val="28"/>
        </w:rPr>
        <w:t>Федотова И.Б. Становление и развитие истории педагогики в России: дис. … докт. пед. наук. – Пятигорск, 2012. – 312 с.</w:t>
      </w:r>
    </w:p>
    <w:p w:rsidR="009D71F1" w:rsidRDefault="009D71F1" w:rsidP="009D71F1">
      <w:pPr>
        <w:widowControl/>
        <w:spacing w:line="360" w:lineRule="auto"/>
        <w:ind w:firstLine="709"/>
        <w:jc w:val="both"/>
        <w:rPr>
          <w:sz w:val="28"/>
          <w:szCs w:val="28"/>
        </w:rPr>
      </w:pPr>
    </w:p>
    <w:p w:rsidR="009D71F1" w:rsidRDefault="009D71F1" w:rsidP="009D71F1">
      <w:pPr>
        <w:pStyle w:val="a6"/>
        <w:spacing w:before="0" w:beforeAutospacing="0" w:after="0" w:afterAutospacing="0" w:line="360" w:lineRule="auto"/>
        <w:jc w:val="both"/>
        <w:rPr>
          <w:b/>
          <w:bCs/>
          <w:sz w:val="28"/>
          <w:szCs w:val="28"/>
        </w:rPr>
      </w:pPr>
      <w:r>
        <w:rPr>
          <w:b/>
          <w:bCs/>
          <w:sz w:val="28"/>
          <w:szCs w:val="28"/>
        </w:rPr>
        <w:t xml:space="preserve">Лекция № 2: Воспитание и школа в античном мире. </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 xml:space="preserve">содействовать развитию представления о воспитании и образовании как социокультурных  явлениях,  их  конкретно–историческом  характере;  показать взаимосвязь теоретического осмысления сущности человека, его воспитания и практики образования в античном мире. </w:t>
      </w:r>
    </w:p>
    <w:p w:rsidR="009D71F1" w:rsidRDefault="009D71F1" w:rsidP="009D71F1">
      <w:pPr>
        <w:widowControl/>
        <w:tabs>
          <w:tab w:val="left" w:pos="0"/>
        </w:tabs>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7"/>
        </w:numPr>
        <w:tabs>
          <w:tab w:val="num" w:pos="0"/>
        </w:tabs>
        <w:spacing w:line="360" w:lineRule="auto"/>
        <w:ind w:left="0" w:firstLine="0"/>
        <w:jc w:val="both"/>
        <w:rPr>
          <w:sz w:val="28"/>
          <w:szCs w:val="28"/>
        </w:rPr>
      </w:pPr>
      <w:r>
        <w:rPr>
          <w:sz w:val="28"/>
          <w:szCs w:val="28"/>
        </w:rPr>
        <w:t>Показать становление различных подходов к воспитанию и образованию в разных общественно–государственных системах (Спарта и Афины); раскрыть сущность движения софистов.</w:t>
      </w:r>
    </w:p>
    <w:p w:rsidR="009D71F1" w:rsidRDefault="009D71F1" w:rsidP="00D77D1B">
      <w:pPr>
        <w:widowControl/>
        <w:numPr>
          <w:ilvl w:val="0"/>
          <w:numId w:val="7"/>
        </w:numPr>
        <w:tabs>
          <w:tab w:val="num" w:pos="0"/>
        </w:tabs>
        <w:spacing w:line="360" w:lineRule="auto"/>
        <w:ind w:left="0" w:firstLine="0"/>
        <w:jc w:val="both"/>
        <w:rPr>
          <w:sz w:val="28"/>
          <w:szCs w:val="28"/>
        </w:rPr>
      </w:pPr>
      <w:r>
        <w:rPr>
          <w:sz w:val="28"/>
          <w:szCs w:val="28"/>
        </w:rPr>
        <w:t>Акцентировать внимание на появлении идеала всестороннего развития личности и охарактеризовать его содержание.</w:t>
      </w:r>
    </w:p>
    <w:p w:rsidR="009D71F1" w:rsidRDefault="009D71F1" w:rsidP="00D77D1B">
      <w:pPr>
        <w:widowControl/>
        <w:numPr>
          <w:ilvl w:val="0"/>
          <w:numId w:val="7"/>
        </w:numPr>
        <w:tabs>
          <w:tab w:val="num" w:pos="0"/>
        </w:tabs>
        <w:spacing w:line="360" w:lineRule="auto"/>
        <w:ind w:left="0" w:firstLine="0"/>
        <w:jc w:val="both"/>
        <w:rPr>
          <w:sz w:val="28"/>
          <w:szCs w:val="28"/>
        </w:rPr>
      </w:pPr>
      <w:r>
        <w:rPr>
          <w:sz w:val="28"/>
          <w:szCs w:val="28"/>
        </w:rPr>
        <w:t>Раскрыть развитие подходов к образованию и воспитанию в Римской империи.</w:t>
      </w:r>
    </w:p>
    <w:p w:rsidR="009D71F1" w:rsidRDefault="009D71F1" w:rsidP="00D77D1B">
      <w:pPr>
        <w:widowControl/>
        <w:numPr>
          <w:ilvl w:val="0"/>
          <w:numId w:val="7"/>
        </w:numPr>
        <w:tabs>
          <w:tab w:val="num" w:pos="0"/>
        </w:tabs>
        <w:spacing w:line="360" w:lineRule="auto"/>
        <w:ind w:left="0" w:firstLine="0"/>
        <w:jc w:val="both"/>
        <w:rPr>
          <w:sz w:val="28"/>
          <w:szCs w:val="28"/>
        </w:rPr>
      </w:pPr>
      <w:r>
        <w:rPr>
          <w:sz w:val="28"/>
          <w:szCs w:val="28"/>
        </w:rPr>
        <w:t xml:space="preserve"> Показать зарождение  христианства  и  его  влияние  на  образование  и воспитание.</w:t>
      </w:r>
    </w:p>
    <w:p w:rsidR="009D71F1" w:rsidRDefault="009D71F1" w:rsidP="009D71F1">
      <w:pPr>
        <w:widowControl/>
        <w:spacing w:line="360" w:lineRule="auto"/>
        <w:ind w:firstLine="709"/>
        <w:rPr>
          <w:b/>
          <w:bCs/>
          <w:i/>
          <w:iCs/>
          <w:sz w:val="28"/>
          <w:szCs w:val="28"/>
        </w:rPr>
      </w:pPr>
      <w:r>
        <w:rPr>
          <w:b/>
          <w:bCs/>
          <w:i/>
          <w:iCs/>
          <w:sz w:val="28"/>
          <w:szCs w:val="28"/>
        </w:rPr>
        <w:lastRenderedPageBreak/>
        <w:t>Понятия:</w:t>
      </w:r>
    </w:p>
    <w:p w:rsidR="009D71F1" w:rsidRDefault="009D71F1" w:rsidP="009D71F1">
      <w:pPr>
        <w:widowControl/>
        <w:spacing w:line="360" w:lineRule="auto"/>
        <w:ind w:firstLine="709"/>
        <w:jc w:val="both"/>
        <w:rPr>
          <w:i/>
          <w:iCs/>
          <w:sz w:val="28"/>
          <w:szCs w:val="28"/>
        </w:rPr>
      </w:pPr>
      <w:r>
        <w:rPr>
          <w:i/>
          <w:iCs/>
          <w:sz w:val="28"/>
          <w:szCs w:val="28"/>
        </w:rPr>
        <w:t>Всестороннее развитие личности, система государственного образования и воспитания, пайдейя, арете, калокагатия, агеллы, палестра, эфебия, гимнасий, ликей, школа грамматиста, школа кифариста, риторические школы, педагог, педоном, дидаскал, сократическое обучение, майевтика,</w:t>
      </w:r>
      <w:r>
        <w:rPr>
          <w:rFonts w:ascii="Calibri" w:hAnsi="Calibri" w:cs="Calibri"/>
          <w:i/>
          <w:iCs/>
          <w:sz w:val="28"/>
          <w:szCs w:val="28"/>
        </w:rPr>
        <w:t xml:space="preserve"> </w:t>
      </w:r>
      <w:r>
        <w:rPr>
          <w:i/>
          <w:iCs/>
          <w:sz w:val="28"/>
          <w:szCs w:val="28"/>
        </w:rPr>
        <w:t xml:space="preserve">римское образование, христианство, школы софистов. </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8"/>
        </w:numPr>
        <w:spacing w:line="360" w:lineRule="auto"/>
        <w:ind w:left="0" w:firstLine="0"/>
        <w:jc w:val="both"/>
        <w:rPr>
          <w:sz w:val="28"/>
          <w:szCs w:val="28"/>
        </w:rPr>
      </w:pPr>
      <w:r>
        <w:rPr>
          <w:sz w:val="28"/>
          <w:szCs w:val="28"/>
        </w:rPr>
        <w:t>Воспитание и образование в Спарте и Афинах. Движение софистов.</w:t>
      </w:r>
    </w:p>
    <w:p w:rsidR="009D71F1" w:rsidRDefault="009D71F1" w:rsidP="00D77D1B">
      <w:pPr>
        <w:widowControl/>
        <w:numPr>
          <w:ilvl w:val="0"/>
          <w:numId w:val="8"/>
        </w:numPr>
        <w:spacing w:line="360" w:lineRule="auto"/>
        <w:ind w:left="0" w:firstLine="0"/>
        <w:jc w:val="both"/>
        <w:rPr>
          <w:sz w:val="28"/>
          <w:szCs w:val="28"/>
        </w:rPr>
      </w:pPr>
      <w:r>
        <w:rPr>
          <w:sz w:val="28"/>
          <w:szCs w:val="28"/>
        </w:rPr>
        <w:t>Воспитание и образование в Древнем Риме.</w:t>
      </w:r>
      <w:r>
        <w:rPr>
          <w:b/>
          <w:bCs/>
          <w:sz w:val="28"/>
          <w:szCs w:val="28"/>
        </w:rPr>
        <w:t xml:space="preserve"> </w:t>
      </w:r>
      <w:r>
        <w:rPr>
          <w:sz w:val="28"/>
          <w:szCs w:val="28"/>
        </w:rPr>
        <w:t>Характеристика философских точек зрения на сущность человека и его воспитание (Цицерон, Квинтилиан).</w:t>
      </w:r>
    </w:p>
    <w:p w:rsidR="009D71F1" w:rsidRDefault="009D71F1" w:rsidP="00D77D1B">
      <w:pPr>
        <w:widowControl/>
        <w:numPr>
          <w:ilvl w:val="0"/>
          <w:numId w:val="8"/>
        </w:numPr>
        <w:spacing w:line="360" w:lineRule="auto"/>
        <w:ind w:left="0"/>
        <w:jc w:val="both"/>
        <w:rPr>
          <w:sz w:val="28"/>
          <w:szCs w:val="28"/>
        </w:rPr>
      </w:pPr>
      <w:r>
        <w:rPr>
          <w:sz w:val="28"/>
          <w:szCs w:val="28"/>
        </w:rPr>
        <w:t>Зарождение  христианства  и  его  влияние  на  образование  и воспитание.</w:t>
      </w:r>
    </w:p>
    <w:p w:rsidR="009D71F1" w:rsidRDefault="009D71F1" w:rsidP="009D71F1">
      <w:pPr>
        <w:widowControl/>
        <w:spacing w:line="360" w:lineRule="auto"/>
        <w:ind w:firstLine="709"/>
        <w:rPr>
          <w:b/>
          <w:bCs/>
          <w:i/>
          <w:iCs/>
          <w:sz w:val="28"/>
          <w:szCs w:val="28"/>
        </w:rPr>
      </w:pPr>
      <w:r>
        <w:rPr>
          <w:b/>
          <w:bCs/>
          <w:i/>
          <w:iCs/>
          <w:sz w:val="28"/>
          <w:szCs w:val="28"/>
        </w:rPr>
        <w:t>Содержание темы</w:t>
      </w:r>
    </w:p>
    <w:p w:rsidR="009D71F1" w:rsidRDefault="009D71F1" w:rsidP="009D71F1">
      <w:pPr>
        <w:spacing w:line="360" w:lineRule="auto"/>
        <w:ind w:firstLine="720"/>
        <w:jc w:val="both"/>
        <w:rPr>
          <w:sz w:val="28"/>
          <w:szCs w:val="28"/>
        </w:rPr>
      </w:pPr>
      <w:r>
        <w:rPr>
          <w:b/>
          <w:bCs/>
          <w:sz w:val="28"/>
          <w:szCs w:val="28"/>
        </w:rPr>
        <w:t xml:space="preserve">Воспитание и школа в античном мире. Зарождение античной педагогической традиции </w:t>
      </w:r>
      <w:r>
        <w:rPr>
          <w:i/>
          <w:iCs/>
          <w:sz w:val="28"/>
          <w:szCs w:val="28"/>
        </w:rPr>
        <w:t>(по Г.Б. Корнетову, см.</w:t>
      </w:r>
      <w:r>
        <w:rPr>
          <w:rFonts w:eastAsia="Times New Roman,Italic"/>
          <w:i/>
          <w:iCs/>
          <w:sz w:val="28"/>
          <w:szCs w:val="28"/>
        </w:rPr>
        <w:t xml:space="preserve"> Корнетов Г.Б. Педагогика античного общества</w:t>
      </w:r>
      <w:r>
        <w:rPr>
          <w:i/>
          <w:iCs/>
          <w:sz w:val="28"/>
          <w:szCs w:val="28"/>
        </w:rPr>
        <w:t xml:space="preserve"> / Педагогическое наследие прошлого (Материалы к изучению курса "История образования и педагогической мысли"): Учебное пособие // Под ред. Г.Б. Корнетова. – АСОУ, 2010. – С. 11–47).</w:t>
      </w:r>
      <w:r>
        <w:rPr>
          <w:sz w:val="28"/>
          <w:szCs w:val="28"/>
        </w:rPr>
        <w:t xml:space="preserve"> Античная культурно–педагогическая традиция зародилась в Древней Греции. Идеал самоутверждения и стремления к первенству в соревновании с другими, в борьбе за признанные обществом ценности лег в основу античного воспитания и обеспечивал активное участие граждан в жизни родного города, готовность пожертвовать многим ради его интересов и благополучия (сформулирован в эпических поэмах Гомера «Илиада» и «Одиссея», VIII в. до н.э.). </w:t>
      </w:r>
    </w:p>
    <w:p w:rsidR="009D71F1" w:rsidRDefault="009D71F1" w:rsidP="009D71F1">
      <w:pPr>
        <w:widowControl/>
        <w:spacing w:line="360" w:lineRule="auto"/>
        <w:ind w:firstLine="720"/>
        <w:jc w:val="both"/>
        <w:rPr>
          <w:sz w:val="28"/>
          <w:szCs w:val="28"/>
        </w:rPr>
      </w:pPr>
      <w:r>
        <w:rPr>
          <w:sz w:val="28"/>
          <w:szCs w:val="28"/>
        </w:rPr>
        <w:t xml:space="preserve">Изучение гомеровских поэм, музыки (игра на лире, пение, танцы), физические упражнения, а также обучение чтению и письму составляли основное содержание традиционного образования в архаический период греческой истории (VIII–VI вв. до н.э.). Занятия спортом, которые завершались каждые четыре года олимпийскими играми, не только подготавливали будущих граждан к военной службе, но и сами являлись </w:t>
      </w:r>
      <w:r>
        <w:rPr>
          <w:sz w:val="28"/>
          <w:szCs w:val="28"/>
        </w:rPr>
        <w:lastRenderedPageBreak/>
        <w:t>воплощением агонистического (соревновательного) идеала древнегреческой педагогики.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 архаическую эпоху происходит становление полиса и связанной с ним системы образования. Крестьяне и новые торгово–ремесленные слои населения утверждают свои политические права в борьбе с родовой аристократией. Неотъемлемой частью их является право на связанное с полисными традициями образование, которое ранее было достоянием отдельных аристократических семей. В этих условиях с VII–VI вв. до н.э. по всей Греции распространяются </w:t>
      </w:r>
      <w:r>
        <w:rPr>
          <w:i/>
          <w:iCs/>
          <w:sz w:val="28"/>
          <w:szCs w:val="28"/>
        </w:rPr>
        <w:t>школы</w:t>
      </w:r>
      <w:r>
        <w:rPr>
          <w:sz w:val="28"/>
          <w:szCs w:val="28"/>
        </w:rPr>
        <w:t>: индивидуальное обучение сменяется коллективным. Школы не только обеспечивают возросшие потребности общества в образованных людях, но и становятся важным средством приобщения подрастающих поколений к полисной идеологии (</w:t>
      </w:r>
      <w:r>
        <w:rPr>
          <w:i/>
          <w:iCs/>
          <w:sz w:val="28"/>
          <w:szCs w:val="28"/>
        </w:rPr>
        <w:t xml:space="preserve">источник: </w:t>
      </w:r>
      <w:r>
        <w:rPr>
          <w:rFonts w:eastAsia="Times New Roman,Italic"/>
          <w:i/>
          <w:iCs/>
          <w:sz w:val="28"/>
          <w:szCs w:val="28"/>
        </w:rPr>
        <w:t xml:space="preserve">Корнетов Г.Б. Педагогика античного общества // </w:t>
      </w:r>
      <w:r>
        <w:rPr>
          <w:i/>
          <w:iCs/>
          <w:sz w:val="28"/>
          <w:szCs w:val="28"/>
        </w:rPr>
        <w:t>Педагогическое наследие прошлого</w:t>
      </w:r>
      <w:r>
        <w:rPr>
          <w:b/>
          <w:bCs/>
          <w:i/>
          <w:iCs/>
          <w:sz w:val="28"/>
          <w:szCs w:val="28"/>
        </w:rPr>
        <w:t xml:space="preserve"> </w:t>
      </w:r>
      <w:r>
        <w:rPr>
          <w:i/>
          <w:iCs/>
          <w:sz w:val="28"/>
          <w:szCs w:val="28"/>
        </w:rPr>
        <w:t>(Материалы к изучению курса «История образования и педагогической мысли»): учебное пособие / Под ред. Г.Б. Корнетова. – АСОУ, 2010. – С. 13</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Спартанское образование.</w:t>
      </w:r>
      <w:r>
        <w:rPr>
          <w:sz w:val="28"/>
          <w:szCs w:val="28"/>
        </w:rPr>
        <w:t xml:space="preserve"> Массовая древнегреческая педагогическая практика была представлена двумя базовыми моделями, нашедшими свою последовательную реализацию в Спарте и Афинах – наиболее значимых полисах античной Эллады.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Спартанское образование</w:t>
      </w:r>
      <w:r>
        <w:rPr>
          <w:i/>
          <w:iCs/>
          <w:sz w:val="28"/>
          <w:szCs w:val="28"/>
        </w:rPr>
        <w:t xml:space="preserve"> было государственным</w:t>
      </w:r>
      <w:r>
        <w:rPr>
          <w:sz w:val="28"/>
          <w:szCs w:val="28"/>
        </w:rPr>
        <w:t>: с семи лет частично, а с 12 лет полностью мальчики были оторваны от семьи и до 30 лет вели казарменную жизнь. Против значительного числа прикрепленных к земле рабов–илотов требовалась хорошо обученная военная сила, тем более что число самих спартиатов было невелико (в V в. до н.э. количество полноправных граждан мужского пола не превышало несколько тысяч человек).</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Спартанское образование</w:t>
      </w:r>
      <w:r>
        <w:rPr>
          <w:i/>
          <w:iCs/>
          <w:sz w:val="28"/>
          <w:szCs w:val="28"/>
        </w:rPr>
        <w:t xml:space="preserve"> имело своей целью подготовку мужественных, дисциплинированных, закаленных воинов</w:t>
      </w:r>
      <w:r>
        <w:rPr>
          <w:sz w:val="28"/>
          <w:szCs w:val="28"/>
        </w:rPr>
        <w:t xml:space="preserve">. Уже при рождении дети подвергались беспощадному отбору – наименее здоровых обрекали на </w:t>
      </w:r>
      <w:r>
        <w:rPr>
          <w:sz w:val="28"/>
          <w:szCs w:val="28"/>
        </w:rPr>
        <w:lastRenderedPageBreak/>
        <w:t>смерть. От мальчиков, объединенных в составленные по возрасту отряды, требовалось беспрекословное повиновение командирам из числа старших юношей (15–20 лет). Их приучали довольствоваться самой скромной пищей, ходить босиком (даже зимой), спать они должны были на жестких подстилках из тростника, который ломали своими же руками. Полуголодные дети нередко должны были сами добывать себе пропитание воровством, проявляя при этом ловкость и хитрость, – если они попадались, их жестоко наказывали (за неумение). Подростков обучали владеть оружием, развивали у них силу и выносливость с помощью борьбы, бега, метания копий. Обучение грамоте ограничивалось самыми элементарными навыками чтения и письма (обнаруженные археологами спартанские надписи полностью игнорируют правила орфографии). Зато достаточно развито было музыкально–поэтическое образование, во многом опирающееся на устную героическую поэзию и соответствовавшие ей суровые мелодии. У детей развивали сообразительность, умение выражать свои мысли аргументировано, сжато, в яркой запоминающейся форме (лаконично). Плутарх (начало II в. н.э.) писал: «Спартанцы изучали грамоту только ради потребностей жизни. Все же остальные виды образования изгнали из страны; не только сами науки, но и людей, ими занимающихся. Воспитание было направлено к тому, чтобы юноши умели подчиняться и мужественно переносить страдания, а в битвах умирать или добиваться победы».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Образование женщин во многом напоминало образование мужчин: большое внимание уделялось физическому развитию – считалось, что у здоровых, мужественных женщин будут рождаться здоровые дети. Семья в Спарте не являлась ячейкой общества, ее роль была сведена к минимуму, зато в образовании подрастающих поколений принимали участие все взрослые граждане.</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Несмотря на жестокость и прагматизм, </w:t>
      </w:r>
      <w:r>
        <w:rPr>
          <w:i/>
          <w:iCs/>
          <w:sz w:val="28"/>
          <w:szCs w:val="28"/>
        </w:rPr>
        <w:t>спартанская система образования оказалась</w:t>
      </w:r>
      <w:r>
        <w:rPr>
          <w:sz w:val="28"/>
          <w:szCs w:val="28"/>
        </w:rPr>
        <w:t xml:space="preserve"> в конечном счете </w:t>
      </w:r>
      <w:r>
        <w:rPr>
          <w:i/>
          <w:iCs/>
          <w:sz w:val="28"/>
          <w:szCs w:val="28"/>
        </w:rPr>
        <w:t>неэффективной</w:t>
      </w:r>
      <w:r>
        <w:rPr>
          <w:sz w:val="28"/>
          <w:szCs w:val="28"/>
        </w:rPr>
        <w:t xml:space="preserve">. Военные успехи Спарты лишь ускорили процесс разложения спартанского общества. В IV в. </w:t>
      </w:r>
      <w:r>
        <w:rPr>
          <w:sz w:val="28"/>
          <w:szCs w:val="28"/>
        </w:rPr>
        <w:lastRenderedPageBreak/>
        <w:t>до н.э. появление наемных армий привело к утрате спартанцами преимущества в области военной выучки. Причиной упадка Спарты являлось отсутствие у спартанцев культуры досуга, широкой гуманистической образованности. Высоко специализированное спартанское образование, подавлявшее индивидуальность в человеке, развивая его физическую природу, терпело неудачу там, где человек должен проявить себя как активная, самостоятельная личность (</w:t>
      </w:r>
      <w:r>
        <w:rPr>
          <w:i/>
          <w:iCs/>
          <w:sz w:val="28"/>
          <w:szCs w:val="28"/>
        </w:rPr>
        <w:t xml:space="preserve">источник: </w:t>
      </w:r>
      <w:r>
        <w:rPr>
          <w:rFonts w:eastAsia="Times New Roman,Italic"/>
          <w:i/>
          <w:iCs/>
          <w:sz w:val="28"/>
          <w:szCs w:val="28"/>
        </w:rPr>
        <w:t xml:space="preserve">Корнетов Г.Б. Педагогика античного общества // </w:t>
      </w:r>
      <w:r>
        <w:rPr>
          <w:i/>
          <w:iCs/>
          <w:sz w:val="28"/>
          <w:szCs w:val="28"/>
        </w:rPr>
        <w:t>Педагогическое наследие прошлого</w:t>
      </w:r>
      <w:r>
        <w:rPr>
          <w:b/>
          <w:bCs/>
          <w:i/>
          <w:iCs/>
          <w:sz w:val="28"/>
          <w:szCs w:val="28"/>
        </w:rPr>
        <w:t xml:space="preserve"> </w:t>
      </w:r>
      <w:r>
        <w:rPr>
          <w:i/>
          <w:iCs/>
          <w:sz w:val="28"/>
          <w:szCs w:val="28"/>
        </w:rPr>
        <w:t>(Материалы к изучению курса «История образования и педагогической мысли»): учебное пособие / Под ред. Г.Б. Корнетова. – АСОУ, 2010. – С 14–15</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Афинское образование.</w:t>
      </w:r>
      <w:r>
        <w:rPr>
          <w:sz w:val="28"/>
          <w:szCs w:val="28"/>
        </w:rPr>
        <w:t xml:space="preserve"> Иной вариант развития полисной системы образования представляло афинское общество. Афинское государство строилось на принципах демократии рабовладельцев: верховная власть принадлежала народному собранию, в котором заседали все свободные и полноправные граждане мужского пола. </w:t>
      </w:r>
      <w:r>
        <w:rPr>
          <w:i/>
          <w:iCs/>
          <w:sz w:val="28"/>
          <w:szCs w:val="28"/>
        </w:rPr>
        <w:t>Афинская демократия была системой политического воспитания</w:t>
      </w:r>
      <w:r>
        <w:rPr>
          <w:sz w:val="28"/>
          <w:szCs w:val="28"/>
        </w:rPr>
        <w:t>, основанной не на подавлении индивидуальных различий (как в Спарте), а на большем стимулировании развития индивидуальных способностей и их использовании на благо государства с помощью демократических институтов, предполагавших открытое и систематическое обсуждение политических вопросов, борьбу мнений и культуру устной речи.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Каждый афинский гражданин считался способным, а иногда и обязанным участвовать в прениях на народном собрании, давать отчет об отправлении городской должности. Насущная потребность разрешения политических проблем заставляла афинян интенсивно искать ответ на вопрос о том, как достигается и поддерживается образцовое поведение – </w:t>
      </w:r>
      <w:r>
        <w:rPr>
          <w:i/>
          <w:iCs/>
          <w:sz w:val="28"/>
          <w:szCs w:val="28"/>
        </w:rPr>
        <w:t>арете</w:t>
      </w:r>
      <w:r>
        <w:rPr>
          <w:sz w:val="28"/>
          <w:szCs w:val="28"/>
        </w:rPr>
        <w:t xml:space="preserve"> и каким должно быть ведущее к нему образование – </w:t>
      </w:r>
      <w:r>
        <w:rPr>
          <w:i/>
          <w:iCs/>
          <w:sz w:val="28"/>
          <w:szCs w:val="28"/>
        </w:rPr>
        <w:t>пайдейя</w:t>
      </w:r>
      <w:r>
        <w:rPr>
          <w:sz w:val="28"/>
          <w:szCs w:val="28"/>
        </w:rPr>
        <w:t xml:space="preserve">. </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 xml:space="preserve">В центре системы афинского образования того времени стояла личность с выраженной индивидуальной способностью к творчеству. Процесс ее формирования был ориентирован на идеал </w:t>
      </w:r>
      <w:r>
        <w:rPr>
          <w:b/>
          <w:bCs/>
          <w:i/>
          <w:iCs/>
          <w:sz w:val="28"/>
          <w:szCs w:val="28"/>
        </w:rPr>
        <w:t xml:space="preserve">калокагатии </w:t>
      </w:r>
      <w:r>
        <w:rPr>
          <w:sz w:val="28"/>
          <w:szCs w:val="28"/>
        </w:rPr>
        <w:lastRenderedPageBreak/>
        <w:t xml:space="preserve">(человек, прекрасный душой и сильный телом), объединивший в себе эстетические и физические достоинства, телесное и духовно–нравственное совершенство. Понятие </w:t>
      </w:r>
      <w:r>
        <w:rPr>
          <w:i/>
          <w:iCs/>
          <w:sz w:val="28"/>
          <w:szCs w:val="28"/>
        </w:rPr>
        <w:t>калокагатия</w:t>
      </w:r>
      <w:r>
        <w:rPr>
          <w:sz w:val="28"/>
          <w:szCs w:val="28"/>
        </w:rPr>
        <w:t xml:space="preserve"> включало, с одной стороны, </w:t>
      </w:r>
      <w:r>
        <w:rPr>
          <w:i/>
          <w:iCs/>
          <w:sz w:val="28"/>
          <w:szCs w:val="28"/>
        </w:rPr>
        <w:t>внешнюю красоту и силу безупречного тела</w:t>
      </w:r>
      <w:r>
        <w:rPr>
          <w:sz w:val="28"/>
          <w:szCs w:val="28"/>
        </w:rPr>
        <w:t xml:space="preserve">, а с другой – </w:t>
      </w:r>
      <w:r>
        <w:rPr>
          <w:i/>
          <w:iCs/>
          <w:sz w:val="28"/>
          <w:szCs w:val="28"/>
        </w:rPr>
        <w:t>справедливость</w:t>
      </w:r>
      <w:r>
        <w:rPr>
          <w:sz w:val="28"/>
          <w:szCs w:val="28"/>
        </w:rPr>
        <w:t xml:space="preserve">, </w:t>
      </w:r>
      <w:r>
        <w:rPr>
          <w:i/>
          <w:iCs/>
          <w:sz w:val="28"/>
          <w:szCs w:val="28"/>
        </w:rPr>
        <w:t>целомудрие</w:t>
      </w:r>
      <w:r>
        <w:rPr>
          <w:sz w:val="28"/>
          <w:szCs w:val="28"/>
        </w:rPr>
        <w:t xml:space="preserve">, </w:t>
      </w:r>
      <w:r>
        <w:rPr>
          <w:i/>
          <w:iCs/>
          <w:sz w:val="28"/>
          <w:szCs w:val="28"/>
        </w:rPr>
        <w:t>мужество</w:t>
      </w:r>
      <w:r>
        <w:rPr>
          <w:sz w:val="28"/>
          <w:szCs w:val="28"/>
        </w:rPr>
        <w:t xml:space="preserve">, т.е. внутренние доблести человека. Историческое развитие термина «калокагатия» и его содержание исследовано А.Ф. Лосевым. По А.Ф. Лосеву калокагатия – это сфера, отождествления души и тела, бытие, которое есть настолько же душа, насколько и тело (телесная видимая душа и душевно живущее тело) </w:t>
      </w:r>
      <w:r>
        <w:rPr>
          <w:i/>
          <w:iCs/>
          <w:sz w:val="28"/>
          <w:szCs w:val="28"/>
        </w:rPr>
        <w:t>(см. Лосев А.Ф.  Классическая калокагатия и ее типы // Вопросы эстетики. М., 1960. № 3. С. 411–475; Лосев А.Ф. История античной эстетики: Итоги тысячелетнего развития. Кн.2. М., 1994. С. 386–439).</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 Афинах до 7 лет дети воспитывались на женской половине дома матерью, а в состоятельных семьях – кормилицами. Затем мальчики посещали </w:t>
      </w:r>
      <w:r>
        <w:rPr>
          <w:i/>
          <w:iCs/>
          <w:sz w:val="28"/>
          <w:szCs w:val="28"/>
        </w:rPr>
        <w:t>мусическую школу</w:t>
      </w:r>
      <w:r>
        <w:rPr>
          <w:sz w:val="28"/>
          <w:szCs w:val="28"/>
        </w:rPr>
        <w:t xml:space="preserve">, где их обучали чтению, письму, счету, знакомили с греческой поэзией и драматургией, учили игре на лире и пению. Детей состоятельных родителей сопровождал «педагог» – «дядька» из числа пожилых домашних рабов, который должен был следить за поведением и учебой ребенка. С 10 лет в палестрах начинались интенсивные занятия физическими упражнениями (бег, борьба, кулачный бой, метание копья, диска и др.). С 16 лет юноши посещали </w:t>
      </w:r>
      <w:r>
        <w:rPr>
          <w:i/>
          <w:iCs/>
          <w:sz w:val="28"/>
          <w:szCs w:val="28"/>
        </w:rPr>
        <w:t>гимнастические школы</w:t>
      </w:r>
      <w:r>
        <w:rPr>
          <w:sz w:val="28"/>
          <w:szCs w:val="28"/>
        </w:rPr>
        <w:t xml:space="preserve">. Образование заканчивалось двухлетней военной службой – </w:t>
      </w:r>
      <w:r>
        <w:rPr>
          <w:i/>
          <w:iCs/>
          <w:sz w:val="28"/>
          <w:szCs w:val="28"/>
        </w:rPr>
        <w:t>эфебией</w:t>
      </w:r>
      <w:r>
        <w:rPr>
          <w:sz w:val="28"/>
          <w:szCs w:val="28"/>
        </w:rPr>
        <w:t xml:space="preserve"> (18–20 лет). Первый год эфебы проводили в афинских гимнасиях, занимаясь физической и военной подготовкой, затем получали оружие и год служили на границе или крепостях. В неимущих семьях дети, как правило, позже начинали обучение и раньше бросали школу, чтобы помогать родителям зарабатывать на жизнь. Тем не менее даже самые бедные афиняне обладали элементарной грамотностью.</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 xml:space="preserve">Девочки получали образование на женской половине дома: кроме рукоделия и управления домашним хозяйством, их учили грамоте и пению. </w:t>
      </w:r>
      <w:r>
        <w:rPr>
          <w:sz w:val="28"/>
          <w:szCs w:val="28"/>
        </w:rPr>
        <w:lastRenderedPageBreak/>
        <w:t xml:space="preserve">Во многих греческих городах были школы для девочек </w:t>
      </w:r>
      <w:r>
        <w:rPr>
          <w:i/>
          <w:iCs/>
          <w:sz w:val="28"/>
          <w:szCs w:val="28"/>
        </w:rPr>
        <w:t xml:space="preserve">(источник: </w:t>
      </w:r>
      <w:r>
        <w:rPr>
          <w:rFonts w:eastAsia="Times New Roman,Italic"/>
          <w:i/>
          <w:iCs/>
          <w:sz w:val="28"/>
          <w:szCs w:val="28"/>
        </w:rPr>
        <w:t xml:space="preserve">Корнетов Г.Б. Педагогика античного общества / </w:t>
      </w:r>
      <w:r>
        <w:rPr>
          <w:i/>
          <w:iCs/>
          <w:sz w:val="28"/>
          <w:szCs w:val="28"/>
        </w:rPr>
        <w:t>Педагогическое наследие прошлого</w:t>
      </w:r>
      <w:r>
        <w:rPr>
          <w:b/>
          <w:bCs/>
          <w:i/>
          <w:iCs/>
          <w:sz w:val="28"/>
          <w:szCs w:val="28"/>
        </w:rPr>
        <w:t xml:space="preserve"> </w:t>
      </w:r>
      <w:r>
        <w:rPr>
          <w:i/>
          <w:iCs/>
          <w:sz w:val="28"/>
          <w:szCs w:val="28"/>
        </w:rPr>
        <w:t>(Материалы к изучению курса «История образования и педагогической мысли»): учебное пособие / Под ред. Г.Б. Корнетова. – АСОУ, 2010. – С 15–16).</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Софисты.</w:t>
      </w:r>
      <w:r>
        <w:rPr>
          <w:sz w:val="28"/>
          <w:szCs w:val="28"/>
        </w:rPr>
        <w:t xml:space="preserve"> Система афинского образования сложилась к середине I тыс. до н.э. Именно в эту эпоху в античной Греции расширяются личные свободы полноправных граждан полисов, утверждаются моральные нормы, ставящие в центр интересы индивида и пытающиеся обеспечить их гармоническое сочетание с интересами коллектива, усиливается ориентация на достижение личного успеха, на прагматическое отношение к утвердившимся стандартам поведения, к традициям, «установлениям предков». Все начинает подвергаться сомнению, идеалы и ценности соотносятся с практической пользой и реальными результатами.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Зарождавшаяся установка на постоянное совершенствование умопостигаемого, динамичного мира ориентировала людей на преобразующую деятельность, способствовала пробуждению активности свободной личности. Отказ от религиозно–благоговейного отношения к установлениям прошлого обусловил распространение критического восприятия мира – все подвергалось сомнению, идеалы и ценности сопоставлялись с практической пользой.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 середине V в. до н.э. с идеей относительности всего сущего выступили софисты – </w:t>
      </w:r>
      <w:r>
        <w:rPr>
          <w:i/>
          <w:iCs/>
          <w:sz w:val="28"/>
          <w:szCs w:val="28"/>
        </w:rPr>
        <w:t>платные странствующие учителя, обучающие особой мудрости управлять частными и общественными делами</w:t>
      </w:r>
      <w:r>
        <w:rPr>
          <w:sz w:val="28"/>
          <w:szCs w:val="28"/>
        </w:rPr>
        <w:t xml:space="preserve">. Центром движения софистов стали Афины с их демократическим укладом и интенсивной политической жизнью. В основе идеологии софистов лежали две главные идеи – </w:t>
      </w:r>
      <w:r>
        <w:rPr>
          <w:i/>
          <w:iCs/>
          <w:sz w:val="28"/>
          <w:szCs w:val="28"/>
        </w:rPr>
        <w:t>приоритет человека</w:t>
      </w:r>
      <w:r>
        <w:rPr>
          <w:sz w:val="28"/>
          <w:szCs w:val="28"/>
        </w:rPr>
        <w:t xml:space="preserve"> </w:t>
      </w:r>
      <w:r>
        <w:rPr>
          <w:i/>
          <w:iCs/>
          <w:sz w:val="28"/>
          <w:szCs w:val="28"/>
        </w:rPr>
        <w:t xml:space="preserve">и относительность любого знания. </w:t>
      </w:r>
      <w:r>
        <w:rPr>
          <w:sz w:val="28"/>
          <w:szCs w:val="28"/>
        </w:rPr>
        <w:t xml:space="preserve">Софисты, воодушевленные идеей автономии человека, рассматривали антагонизм общественного и личного интересов как проявление противоречия между искусственными законами людей и естественными </w:t>
      </w:r>
      <w:r>
        <w:rPr>
          <w:sz w:val="28"/>
          <w:szCs w:val="28"/>
        </w:rPr>
        <w:lastRenderedPageBreak/>
        <w:t>законами природы. Исходя из относительности добра и зла, добродетели и справедливости, софисты выдвинули идеал «способного» и «сильного» человека, который был ориентирован исключительно на практическую целесообразность, стремление к достижению личного успеха, ибо объективно, как утверждали софисты, нет ни плохого, ни хорошего, ни истинного, ни ложного, а есть лишь полезное, есть лишь удача, за которую и следует бороться. А так как высшей целью честолюбия у свободного грека в V в. до н.э. было достижение успехов в управлении государственными делами, то именно политическая деятельность и оказывалась главной сферой реализации честолюбивых замыслов, требуя соответствующей подготовки. Эту подготовку и стремились дать софисты. А то обстоятельство, что они были платными учителями, заставляло их искать такие содержание и методы обучения, которые гарантировали бы успех.</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Создав в Афинах своего рода высшее образование, софисты не ставили перед собой задачу излагать ученикам философские учения, сообщать им какие–либо истины. Они преследовали совершенно иную цель – </w:t>
      </w:r>
      <w:r>
        <w:rPr>
          <w:i/>
          <w:iCs/>
          <w:sz w:val="28"/>
          <w:szCs w:val="28"/>
        </w:rPr>
        <w:t xml:space="preserve">научить слушателей при всех обстоятельствах всегда и во всем быть правыми. </w:t>
      </w:r>
      <w:r>
        <w:rPr>
          <w:sz w:val="28"/>
          <w:szCs w:val="28"/>
        </w:rPr>
        <w:t xml:space="preserve">По сути своей </w:t>
      </w:r>
      <w:r>
        <w:rPr>
          <w:i/>
          <w:iCs/>
          <w:sz w:val="28"/>
          <w:szCs w:val="28"/>
        </w:rPr>
        <w:t>образование, которое</w:t>
      </w:r>
      <w:r>
        <w:rPr>
          <w:sz w:val="28"/>
          <w:szCs w:val="28"/>
        </w:rPr>
        <w:t xml:space="preserve"> </w:t>
      </w:r>
      <w:r>
        <w:rPr>
          <w:i/>
          <w:iCs/>
          <w:sz w:val="28"/>
          <w:szCs w:val="28"/>
        </w:rPr>
        <w:t xml:space="preserve">давали софисты, было </w:t>
      </w:r>
      <w:r>
        <w:rPr>
          <w:sz w:val="28"/>
          <w:szCs w:val="28"/>
        </w:rPr>
        <w:t>"</w:t>
      </w:r>
      <w:r>
        <w:rPr>
          <w:i/>
          <w:iCs/>
          <w:sz w:val="28"/>
          <w:szCs w:val="28"/>
        </w:rPr>
        <w:t>наукой побеждать</w:t>
      </w:r>
      <w:r>
        <w:rPr>
          <w:sz w:val="28"/>
          <w:szCs w:val="28"/>
        </w:rPr>
        <w:t>"</w:t>
      </w:r>
      <w:r>
        <w:rPr>
          <w:i/>
          <w:iCs/>
          <w:sz w:val="28"/>
          <w:szCs w:val="28"/>
        </w:rPr>
        <w:t xml:space="preserve"> в любом споре</w:t>
      </w:r>
      <w:r>
        <w:rPr>
          <w:sz w:val="28"/>
          <w:szCs w:val="28"/>
        </w:rPr>
        <w:t>. Именно поэтому</w:t>
      </w:r>
      <w:r>
        <w:rPr>
          <w:i/>
          <w:iCs/>
          <w:sz w:val="28"/>
          <w:szCs w:val="28"/>
        </w:rPr>
        <w:t xml:space="preserve"> софисты учили двум главным, с их точки зрения, искусствам – диалектике</w:t>
      </w:r>
      <w:r>
        <w:rPr>
          <w:sz w:val="28"/>
          <w:szCs w:val="28"/>
        </w:rPr>
        <w:t xml:space="preserve"> (искусству спорить)</w:t>
      </w:r>
      <w:r>
        <w:rPr>
          <w:i/>
          <w:iCs/>
          <w:sz w:val="28"/>
          <w:szCs w:val="28"/>
        </w:rPr>
        <w:t xml:space="preserve"> и риторике</w:t>
      </w:r>
      <w:r>
        <w:rPr>
          <w:sz w:val="28"/>
          <w:szCs w:val="28"/>
        </w:rPr>
        <w:t xml:space="preserve"> (искусству говорить). При этом они старались привить своим ученикам широкую общую культуру, так как готовили их к умению вести споры на любую тему.</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 xml:space="preserve">Сторонники традиционного образования обвиняли софистов в том, что они обучали своих учеников беспринципному пользованию словом ради личной выгоды. Софисты, считая себя профессиональными учителями и обучая за деньги, искали такое содержание и такие методы обучения, которые бы гарантировали успех их педагогической деятельности. Именно у софистов впервые в древнегреческой истории образование понимается как особая сфера человеческой деятельности </w:t>
      </w:r>
      <w:r>
        <w:rPr>
          <w:i/>
          <w:iCs/>
          <w:sz w:val="28"/>
          <w:szCs w:val="28"/>
        </w:rPr>
        <w:t xml:space="preserve">(источник: </w:t>
      </w:r>
      <w:r>
        <w:rPr>
          <w:rFonts w:eastAsia="Times New Roman,Italic"/>
          <w:i/>
          <w:iCs/>
          <w:sz w:val="28"/>
          <w:szCs w:val="28"/>
        </w:rPr>
        <w:t xml:space="preserve">Корнетов Г.Б. </w:t>
      </w:r>
      <w:r>
        <w:rPr>
          <w:rFonts w:eastAsia="Times New Roman,Italic"/>
          <w:i/>
          <w:iCs/>
          <w:sz w:val="28"/>
          <w:szCs w:val="28"/>
        </w:rPr>
        <w:lastRenderedPageBreak/>
        <w:t xml:space="preserve">Педагогика античного общества / </w:t>
      </w:r>
      <w:r>
        <w:rPr>
          <w:i/>
          <w:iCs/>
          <w:sz w:val="28"/>
          <w:szCs w:val="28"/>
        </w:rPr>
        <w:t>Педагогическое наследие прошлого</w:t>
      </w:r>
      <w:r>
        <w:rPr>
          <w:b/>
          <w:bCs/>
          <w:i/>
          <w:iCs/>
          <w:sz w:val="28"/>
          <w:szCs w:val="28"/>
        </w:rPr>
        <w:t xml:space="preserve"> </w:t>
      </w:r>
      <w:r>
        <w:rPr>
          <w:i/>
          <w:iCs/>
          <w:sz w:val="28"/>
          <w:szCs w:val="28"/>
        </w:rPr>
        <w:t>(Материалы к изучению курса «История образования и педагогической мысли»): учебное пособие / Под ред. Г.Б. Корнетова. – АСОУ, 2010. – С 16–17).</w:t>
      </w:r>
    </w:p>
    <w:p w:rsidR="009D71F1" w:rsidRDefault="009D71F1" w:rsidP="009D71F1">
      <w:pPr>
        <w:widowControl/>
        <w:spacing w:line="360" w:lineRule="auto"/>
        <w:ind w:firstLine="709"/>
        <w:jc w:val="both"/>
        <w:rPr>
          <w:sz w:val="28"/>
          <w:szCs w:val="28"/>
        </w:rPr>
      </w:pPr>
      <w:r>
        <w:rPr>
          <w:sz w:val="28"/>
          <w:szCs w:val="28"/>
        </w:rPr>
        <w:t>Обобщая философско–педагогические идеи античности, Л.А. Степашко, подчёркивает, что практика афинского воспитания оставила непреходящие образцы отношения к знанию: любовь к знанию ради знания, поиска истины, Учительствования и Ученичества. Обращение к истории древнегреческого образования способствует выявлению истоков педагогического гуманизма и закономерностей педагогического процесса.</w:t>
      </w:r>
    </w:p>
    <w:p w:rsidR="009D71F1" w:rsidRDefault="009D71F1" w:rsidP="009D71F1">
      <w:pPr>
        <w:widowControl/>
        <w:spacing w:line="360" w:lineRule="auto"/>
        <w:ind w:firstLine="709"/>
        <w:jc w:val="both"/>
        <w:rPr>
          <w:sz w:val="28"/>
          <w:szCs w:val="28"/>
        </w:rPr>
      </w:pPr>
      <w:r>
        <w:rPr>
          <w:sz w:val="28"/>
          <w:szCs w:val="28"/>
        </w:rPr>
        <w:t>Л.А. Степашко резюмирует, что такие черты спартанской системы как государственный «заказ», единое содержание, обязательность, массовость, авторитарность будут неизменно повторяться в истории образовательной практики, особенно в условиях тоталитарных режимов. В свою очередь, установки афинского воспитания: удовлетворение образовательных интересов различных слоев населения, разнообразие образовательно–воспитательных заведений, ориентация на индивидуальные запросы, возможности, способности воспитанника</w:t>
      </w:r>
      <w:r>
        <w:rPr>
          <w:noProof/>
          <w:sz w:val="28"/>
          <w:szCs w:val="28"/>
        </w:rPr>
        <w:t xml:space="preserve"> –</w:t>
      </w:r>
      <w:r>
        <w:rPr>
          <w:sz w:val="28"/>
          <w:szCs w:val="28"/>
        </w:rPr>
        <w:t xml:space="preserve"> в истории европейского образования связаны с актуализацией демократических вариантов общественно–государственного развития, реализованы в образовательных системах развитых стран современного мира.</w:t>
      </w:r>
    </w:p>
    <w:p w:rsidR="009D71F1" w:rsidRDefault="009D71F1" w:rsidP="009D71F1">
      <w:pPr>
        <w:widowControl/>
        <w:spacing w:line="360" w:lineRule="auto"/>
        <w:ind w:firstLine="709"/>
        <w:jc w:val="both"/>
        <w:rPr>
          <w:sz w:val="28"/>
          <w:szCs w:val="28"/>
        </w:rPr>
      </w:pPr>
      <w:r>
        <w:rPr>
          <w:sz w:val="28"/>
          <w:szCs w:val="28"/>
        </w:rPr>
        <w:t>Спартанская и афинская системы воспринимаются как полярные в решении «вечных» педагогических вопросов: цель воспитания, соотношение воспитания и развития. Социо ориентированная цель, внешняя по отношению к личности, характеризовала спартанскую систему, и гуманистически–(личностно–)ориентированная</w:t>
      </w:r>
      <w:r>
        <w:rPr>
          <w:noProof/>
          <w:sz w:val="28"/>
          <w:szCs w:val="28"/>
        </w:rPr>
        <w:t xml:space="preserve"> – </w:t>
      </w:r>
      <w:r>
        <w:rPr>
          <w:sz w:val="28"/>
          <w:szCs w:val="28"/>
        </w:rPr>
        <w:t>афинскую систему. Процесс воспитания в спартанской системе</w:t>
      </w:r>
      <w:r>
        <w:rPr>
          <w:noProof/>
          <w:sz w:val="28"/>
          <w:szCs w:val="28"/>
        </w:rPr>
        <w:t xml:space="preserve"> – </w:t>
      </w:r>
      <w:r>
        <w:rPr>
          <w:sz w:val="28"/>
          <w:szCs w:val="28"/>
        </w:rPr>
        <w:t>это процесс целенаправленного систематического воздействия на развитие воспитанника. Процесс воспитания в Афинах</w:t>
      </w:r>
      <w:r>
        <w:rPr>
          <w:noProof/>
          <w:sz w:val="28"/>
          <w:szCs w:val="28"/>
        </w:rPr>
        <w:t xml:space="preserve"> –</w:t>
      </w:r>
      <w:r>
        <w:rPr>
          <w:sz w:val="28"/>
          <w:szCs w:val="28"/>
        </w:rPr>
        <w:t xml:space="preserve"> это направленное развитие физических, художественных и интеллектуальных способностей, природных сил ребёнка.</w:t>
      </w:r>
    </w:p>
    <w:p w:rsidR="009D71F1" w:rsidRDefault="009D71F1" w:rsidP="009D71F1">
      <w:pPr>
        <w:widowControl/>
        <w:spacing w:line="360" w:lineRule="auto"/>
        <w:ind w:firstLine="709"/>
        <w:jc w:val="both"/>
        <w:rPr>
          <w:sz w:val="28"/>
          <w:szCs w:val="28"/>
        </w:rPr>
      </w:pPr>
      <w:r>
        <w:rPr>
          <w:sz w:val="28"/>
          <w:szCs w:val="28"/>
        </w:rPr>
        <w:lastRenderedPageBreak/>
        <w:t>Соответственно «выстраиваются» и модели педагогического процесса. Социально ориентированная цель, представленная как совокупность социально значимых качеств человека,</w:t>
      </w:r>
      <w:r>
        <w:rPr>
          <w:noProof/>
          <w:sz w:val="28"/>
          <w:szCs w:val="28"/>
        </w:rPr>
        <w:t xml:space="preserve"> –</w:t>
      </w:r>
      <w:r>
        <w:rPr>
          <w:sz w:val="28"/>
          <w:szCs w:val="28"/>
        </w:rPr>
        <w:t xml:space="preserve"> педагогический процесс, проектируемый как формирование заданных качеств в деятельности, в общении, во взаимодействии воспитанника со средой, результат как «социально–заданный» тип личности, с одной стороны. С другой</w:t>
      </w:r>
      <w:r>
        <w:rPr>
          <w:noProof/>
          <w:sz w:val="28"/>
          <w:szCs w:val="28"/>
        </w:rPr>
        <w:t xml:space="preserve"> –</w:t>
      </w:r>
      <w:r>
        <w:rPr>
          <w:sz w:val="28"/>
          <w:szCs w:val="28"/>
        </w:rPr>
        <w:t xml:space="preserve"> личностно ориентированная цель (удовлетворение индивидуальных запросов, развитие природных сил в процессе «приобщения к культурным ценностям»), педагогический процесс, проектируемый как создание благоприятных условий для саморазвития, самореализации личности в деятельности и общении, во взаимодействии с духовно богатой средой, результат воспитания</w:t>
      </w:r>
      <w:r>
        <w:rPr>
          <w:noProof/>
          <w:sz w:val="28"/>
          <w:szCs w:val="28"/>
        </w:rPr>
        <w:t xml:space="preserve"> –</w:t>
      </w:r>
      <w:r>
        <w:rPr>
          <w:sz w:val="28"/>
          <w:szCs w:val="28"/>
        </w:rPr>
        <w:t xml:space="preserve"> культурная и социальная личность, индивидуальность.</w:t>
      </w:r>
    </w:p>
    <w:p w:rsidR="009D71F1" w:rsidRDefault="009D71F1" w:rsidP="009D71F1">
      <w:pPr>
        <w:widowControl/>
        <w:spacing w:line="360" w:lineRule="auto"/>
        <w:ind w:firstLine="709"/>
        <w:jc w:val="both"/>
        <w:rPr>
          <w:sz w:val="28"/>
          <w:szCs w:val="28"/>
        </w:rPr>
      </w:pPr>
      <w:r>
        <w:rPr>
          <w:sz w:val="28"/>
          <w:szCs w:val="28"/>
        </w:rPr>
        <w:t>Тот факт, замечает Л.А. Степашко, что опыт Спарты и Афин «укладывается» в современные педагогические конструкты, даёт основание утверждать, что он отражает объективные, закономерно повторяющиеся связи между педагогическими реалиями. Афинская система предстаёт как вариант гуманистического решения кардинальных педагогических вопросов. Практические результаты афинского воспитания (в сравнении со спартанским) свидетельствуют об эффективности гуманистически–ориентированного подхода в духовном развитии афинского общества, в самоопределении, развитии самосознания личности. В свою очередь, опыт Спарты доказывает силу социо ориентированного воспитания в закреплении косности и консерватизма спартанского общества, в «типизации» сознания человека, в его дисциплинировании, формировании заданного социальными нормами, правилами поведения.</w:t>
      </w:r>
    </w:p>
    <w:p w:rsidR="009D71F1" w:rsidRDefault="009D71F1" w:rsidP="009D71F1">
      <w:pPr>
        <w:widowControl/>
        <w:spacing w:line="360" w:lineRule="auto"/>
        <w:ind w:firstLine="709"/>
        <w:jc w:val="both"/>
        <w:rPr>
          <w:sz w:val="28"/>
          <w:szCs w:val="28"/>
        </w:rPr>
      </w:pPr>
      <w:r>
        <w:rPr>
          <w:sz w:val="28"/>
          <w:szCs w:val="28"/>
        </w:rPr>
        <w:t xml:space="preserve">Ещё один аспект обращения к практике древнегреческого воспитания связан с моделями педагогической деятельности. Авторитарный педагог исходит из отношения к воспитаннику как объекту своей деятельности, результаты которой зависят от послушания воспитанника, беспрекословного </w:t>
      </w:r>
      <w:r>
        <w:rPr>
          <w:sz w:val="28"/>
          <w:szCs w:val="28"/>
        </w:rPr>
        <w:lastRenderedPageBreak/>
        <w:t>выполнения предъявляемых ему требований. Поэтому его деятельность необходимо предполагает прямое педагогическое действие, активную и открытую позицию в предъявлении требований, навязывании цели работы, в жёстком контроле, в применении поощрений и наказаний. Варианты этой модели отчётливо обнаруживаются не только в спартанском, но и в афинском воспитании, особенно в семейном и мусическом (начальная ступень) воспитании: «ребёнок ничего не может сказать или сделать без того, чтобы они не указали, что вот это справедливо, а то несправедливо..., что это делай, а того не делай. И если дитя охотно повинуется, то это хорошо; если же не повинуется, то его исправляют при помощи угроз и ударов, как искривившееся дерево»</w:t>
      </w:r>
      <w:r>
        <w:rPr>
          <w:noProof/>
          <w:sz w:val="28"/>
          <w:szCs w:val="28"/>
        </w:rPr>
        <w:t>.</w:t>
      </w:r>
    </w:p>
    <w:p w:rsidR="009D71F1" w:rsidRDefault="009D71F1" w:rsidP="009D71F1">
      <w:pPr>
        <w:pStyle w:val="a6"/>
        <w:spacing w:before="0" w:beforeAutospacing="0" w:after="0" w:afterAutospacing="0" w:line="360" w:lineRule="auto"/>
        <w:ind w:firstLine="709"/>
        <w:jc w:val="both"/>
        <w:rPr>
          <w:i/>
          <w:iCs/>
          <w:noProof/>
          <w:sz w:val="28"/>
          <w:szCs w:val="28"/>
        </w:rPr>
      </w:pPr>
      <w:r>
        <w:rPr>
          <w:sz w:val="28"/>
          <w:szCs w:val="28"/>
        </w:rPr>
        <w:t xml:space="preserve">Для педагога–гуманиста воспитанник и объект его влияния, и в то же время субъект, обладающий собственной позицией. Отсюда и деятельность педагога ориентирована на обращение–диалог с «Я» воспитанника, на стимулирование, усовершенствование его внутренней жизни. Позиция педагога лишь направляющая, оставляющая за учеником самостоятельность действий, свободу выбора </w:t>
      </w:r>
      <w:r>
        <w:rPr>
          <w:i/>
          <w:iCs/>
          <w:sz w:val="28"/>
          <w:szCs w:val="28"/>
        </w:rPr>
        <w:t>(источник: Степашко Л.А.</w:t>
      </w:r>
      <w:r>
        <w:rPr>
          <w:b/>
          <w:bCs/>
          <w:i/>
          <w:iCs/>
          <w:sz w:val="28"/>
          <w:szCs w:val="28"/>
        </w:rPr>
        <w:t xml:space="preserve"> </w:t>
      </w:r>
      <w:r>
        <w:rPr>
          <w:i/>
          <w:iCs/>
          <w:noProof/>
          <w:sz w:val="28"/>
          <w:szCs w:val="28"/>
        </w:rPr>
        <w:t xml:space="preserve">Зарождение гуманистической традиции в образовательной практике и философско–педагогической мысли Древней Греции (V—IV вв. до н.э.) / </w:t>
      </w:r>
      <w:r>
        <w:rPr>
          <w:i/>
          <w:iCs/>
          <w:sz w:val="28"/>
          <w:szCs w:val="28"/>
        </w:rPr>
        <w:t>Философия и история образования: учебное пособие для студентов высших учебных заведений.</w:t>
      </w:r>
      <w:r>
        <w:rPr>
          <w:i/>
          <w:iCs/>
          <w:noProof/>
          <w:sz w:val="28"/>
          <w:szCs w:val="28"/>
        </w:rPr>
        <w:t xml:space="preserve"> –</w:t>
      </w:r>
      <w:r>
        <w:rPr>
          <w:i/>
          <w:iCs/>
          <w:sz w:val="28"/>
          <w:szCs w:val="28"/>
        </w:rPr>
        <w:t xml:space="preserve"> М.: Московский психолого–социальный институт: Флинта,</w:t>
      </w:r>
      <w:r>
        <w:rPr>
          <w:i/>
          <w:iCs/>
          <w:noProof/>
          <w:sz w:val="28"/>
          <w:szCs w:val="28"/>
        </w:rPr>
        <w:t xml:space="preserve"> 1999. – С. 36–40).</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 xml:space="preserve">Педагогика эллинистической эпохи </w:t>
      </w:r>
      <w:r>
        <w:rPr>
          <w:sz w:val="28"/>
          <w:szCs w:val="28"/>
        </w:rPr>
        <w:t>(</w:t>
      </w:r>
      <w:r>
        <w:rPr>
          <w:i/>
          <w:iCs/>
          <w:sz w:val="28"/>
          <w:szCs w:val="28"/>
        </w:rPr>
        <w:t>по Г.Б. Корнетову, см.</w:t>
      </w:r>
      <w:r>
        <w:rPr>
          <w:rFonts w:eastAsia="Times New Roman,Italic"/>
          <w:i/>
          <w:iCs/>
          <w:sz w:val="28"/>
          <w:szCs w:val="28"/>
        </w:rPr>
        <w:t xml:space="preserve"> Корнетов Г.Б. Педагогика античного общества</w:t>
      </w:r>
      <w:r>
        <w:rPr>
          <w:i/>
          <w:iCs/>
          <w:sz w:val="28"/>
          <w:szCs w:val="28"/>
        </w:rPr>
        <w:t xml:space="preserve"> / Педагогическое наследие прошлого (Материалы к изучению курса "История образования и педагогической мысли"): Учебное пособие // Под ред. Г.Б. Корнетова. – АСОУ, 2010. – С. 31–47</w:t>
      </w:r>
      <w:r>
        <w:rPr>
          <w:sz w:val="28"/>
          <w:szCs w:val="28"/>
        </w:rPr>
        <w:t xml:space="preserve">). В эллинистическую эпоху (конец IV–середина I в. до н.э.) греческая культура получила распространение на огромных пространствах от Сицилии до Индии в результате завоеваний Александра Македонского. Эллинизм представлял собой качественно новый этап в </w:t>
      </w:r>
      <w:r>
        <w:rPr>
          <w:sz w:val="28"/>
          <w:szCs w:val="28"/>
        </w:rPr>
        <w:lastRenderedPageBreak/>
        <w:t>развитии античного общества и культуры. Город эллинистического периода был включен в имперскую государственную систему, прежнее полисное единство и демократизм больше не существовали. Противоречие между богатыми и бедными в эту эпоху приобрело не только социально–политической, но и культурный характер. Средние и высшие слои населения получали образование в школах и гимнасиях, которые содержались на городские средства и находились под контролем городских властей. В гимнасиях не только занимались физическими упражнениями – здесь читались лекции, выступали поэты, риторы и философы. Существовали гимнасии «детей», эфебов (18–20 лет), «новых граждан» (после 20 лет).</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Доступ к образованию к гимнасиях был ограничен – это были закрытые клубного типа корпорации городской аристократии. Физическое воспитание и военная подготовка играли в гимнасическом образовании второстепенную роль (эллинистический город охраняли царские наемники), зато было расширено и систематизировано преподавание грамматики (она включала и изучение литературы), риторики и других предметов, входивших в состав так называемого общего образования. Цикл этих предметов являлся прямым предшественником средневекового цикла «семи свободных искусств» (грамматика, риторика, диалектика, геометрия, арифметика, музыка, астрономия). Само название </w:t>
      </w:r>
      <w:r>
        <w:rPr>
          <w:i/>
          <w:iCs/>
          <w:sz w:val="28"/>
          <w:szCs w:val="28"/>
        </w:rPr>
        <w:t>свободные искусства</w:t>
      </w:r>
      <w:r>
        <w:rPr>
          <w:sz w:val="28"/>
          <w:szCs w:val="28"/>
        </w:rPr>
        <w:t xml:space="preserve"> восходит к эпохе эллинизма и призвано отличить эти предметы от считавшихся "рабскими" и недостойными изучения ремесленных занятий, а также от специальных отраслей знания, таких как архитектура, право, медицина, где работа выполнялась за плату.</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 эллинистическую эпоху понятие </w:t>
      </w:r>
      <w:r>
        <w:rPr>
          <w:i/>
          <w:iCs/>
          <w:sz w:val="28"/>
          <w:szCs w:val="28"/>
        </w:rPr>
        <w:t xml:space="preserve">общее образование </w:t>
      </w:r>
      <w:r>
        <w:rPr>
          <w:sz w:val="28"/>
          <w:szCs w:val="28"/>
        </w:rPr>
        <w:t>часто выступало как синоним понятия</w:t>
      </w:r>
      <w:r>
        <w:rPr>
          <w:i/>
          <w:iCs/>
          <w:sz w:val="28"/>
          <w:szCs w:val="28"/>
        </w:rPr>
        <w:t xml:space="preserve"> культура</w:t>
      </w:r>
      <w:r>
        <w:rPr>
          <w:sz w:val="28"/>
          <w:szCs w:val="28"/>
        </w:rPr>
        <w:t xml:space="preserve"> и рассматривалось как основной признак принадлежности к греческой культурной традиции, как то, что отличает "эллина" от "варвара" или раба. С деформацией полисного устройства жизни уходит в тень героический педагогический идеал архаики и классики, на первый план выдвигаются проблемы индивидуальной личности простого </w:t>
      </w:r>
      <w:r>
        <w:rPr>
          <w:sz w:val="28"/>
          <w:szCs w:val="28"/>
        </w:rPr>
        <w:lastRenderedPageBreak/>
        <w:t>человека, которая требовала специальной тренировки и воспитания в искусственно создаваемой среде. Моральные и дидактические правила от растворенности в полисном образе жизни переходят в профессиональную образовательную сферу. Все большую роль начинают играть ученость и постижение круга "дисциплин".</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Центральное место в общем образовании занимала</w:t>
      </w:r>
      <w:r>
        <w:rPr>
          <w:i/>
          <w:iCs/>
          <w:sz w:val="28"/>
          <w:szCs w:val="28"/>
        </w:rPr>
        <w:t xml:space="preserve"> риторика – </w:t>
      </w:r>
      <w:r>
        <w:rPr>
          <w:sz w:val="28"/>
          <w:szCs w:val="28"/>
        </w:rPr>
        <w:t>система условно–литературного по своему характеру красноречия. Риторика стала основой образования верхушки населения эллинистических городов, потому что эти слои держались за традиционные полисные формы городского устройства – в их руках находилось городское самоуправление, они стремились к полноте политической власти в городе и обращались к традиционным идеалам городской свободы и независимости. Чем меньше действительность соответствовала этим претензиям, чем больше и унизительнее оказывалось подчинение города эллинистическому царю, а позднее римскому наместнику, тем более условной и формальной становилась эта риторическая культура, сохранявшая воспоминание о великом прошлом. Возрастала необходимость ее специального, систематического изучения через посредство образовательных институтов (школ и гимнасиев). В этом важнейшая причина интенсивного развития институциализированного образования в эллинистический период.</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Наступление эпохи эллинизма знаменовалось заметным изменением социальной функции образования. В новых условиях</w:t>
      </w:r>
      <w:r>
        <w:rPr>
          <w:i/>
          <w:iCs/>
          <w:sz w:val="28"/>
          <w:szCs w:val="28"/>
        </w:rPr>
        <w:t xml:space="preserve"> образование превратилось в механизм, обеспечивающий человеку возможность стать эллином </w:t>
      </w:r>
      <w:r>
        <w:rPr>
          <w:sz w:val="28"/>
          <w:szCs w:val="28"/>
        </w:rPr>
        <w:t>(</w:t>
      </w:r>
      <w:r>
        <w:rPr>
          <w:i/>
          <w:iCs/>
          <w:sz w:val="28"/>
          <w:szCs w:val="28"/>
        </w:rPr>
        <w:t>в противоположность варвару</w:t>
      </w:r>
      <w:r>
        <w:rPr>
          <w:sz w:val="28"/>
          <w:szCs w:val="28"/>
        </w:rPr>
        <w:t xml:space="preserve">), т.е. изучить греческий язык, освоить культурное наследие Эллады и сформировать таким образом тонкий эллинский вкус, порвав с родными египетскими, вавилонскими, еврейскими и другими традициями. Это обусловило резкое возрастание роли риторического образования, формировавшего культуру греческой речи. Оно носило историко–литературный характер, идеализировало прошлое Эллады и в качестве материала для изучения обращалось к классическим </w:t>
      </w:r>
      <w:r>
        <w:rPr>
          <w:sz w:val="28"/>
          <w:szCs w:val="28"/>
        </w:rPr>
        <w:lastRenderedPageBreak/>
        <w:t>произведениям греческих источников – поэтов, драматургов, историков, ораторов, видя в них непревзойденные образцы. Тем самым риторическое образование, несмотря на свой формальный характер и стремление избежать какой–либо философской проблематики, связанной с попытками осмысления коренных проблем человеческого бытия, объективно несло в себе мощный заряд полисных традиций и идеалов.</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Однако эти традиции и идеалы и связанная с ними проблематика в рамках модели риторического образования оказывались завуалированными и отходили на второй план в отличие от философской модели образования, разработанной Сократом, Платоном и Аристотелем (более подробно см. Приложение № 8). Последняя центрировалась на проблеме личности в ее отношении к общественному долгу (вопрос, особенно остро вставший в условиях кризиса древнегреческого полиса). В условиях эллинистических монархий эта проблема решалась однозначно не в пользу личности.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Главным носителем индивидуалистического начала в культуре эллинистической эпохи выступали философские учения. В них нашел свое отражение скачок к индивидуализму, который произошел в общественном сознании эллинизма. Если Платон и Аристотель самодостаточность считали атрибутом полиса, то новые философские школы (эпикурейцы, киники, стоики) рассматривали ее как атрибут индивида. Эти учения</w:t>
      </w:r>
      <w:r>
        <w:rPr>
          <w:i/>
          <w:iCs/>
          <w:sz w:val="28"/>
          <w:szCs w:val="28"/>
        </w:rPr>
        <w:t xml:space="preserve"> отрицали культурный </w:t>
      </w:r>
      <w:r>
        <w:rPr>
          <w:sz w:val="28"/>
          <w:szCs w:val="28"/>
        </w:rPr>
        <w:t>(</w:t>
      </w:r>
      <w:r>
        <w:rPr>
          <w:i/>
          <w:iCs/>
          <w:sz w:val="28"/>
          <w:szCs w:val="28"/>
        </w:rPr>
        <w:t>историко–литературный</w:t>
      </w:r>
      <w:r>
        <w:rPr>
          <w:sz w:val="28"/>
          <w:szCs w:val="28"/>
        </w:rPr>
        <w:t>)</w:t>
      </w:r>
      <w:r>
        <w:rPr>
          <w:i/>
          <w:iCs/>
          <w:sz w:val="28"/>
          <w:szCs w:val="28"/>
        </w:rPr>
        <w:t xml:space="preserve"> идеал риторического образования, требовали сосредоточить внимание на воспитании воли, характера, умения общаться с людьми и стойко переносить невзгоды.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Идеальным героем эллинистической философии был мудрец, достигший внутренней независимости благодаря способности «жить согласно природе», т.е. довольствоваться немногим: философы доказывали, что не жизненные блага сами по себе, а отношение к ним, умение пользоваться ими или обходиться без них определяют достоинство личности. Важнейшей педагогической задачей они считали развитие самостоятельности суждений и умения опираться на непосредственный </w:t>
      </w:r>
      <w:r>
        <w:rPr>
          <w:sz w:val="28"/>
          <w:szCs w:val="28"/>
        </w:rPr>
        <w:lastRenderedPageBreak/>
        <w:t>чувственный и практический опыт, который нередко противопоставлялся ими отвлеченному теоретическому знанию.</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Среди низших слоев городского населения (в том числе среди ремесленников, торговцев и рабов) широко распространилась грамотность, что предполагало функционирование многочисленных элементарных школ. В то же время народная культура все дальше уходила от традиционных полисных норм, все больше увеличивался разрыв между ней и литературной культурой верхов (</w:t>
      </w:r>
      <w:r>
        <w:rPr>
          <w:i/>
          <w:iCs/>
          <w:sz w:val="28"/>
          <w:szCs w:val="28"/>
        </w:rPr>
        <w:t xml:space="preserve">источник: </w:t>
      </w:r>
      <w:r>
        <w:rPr>
          <w:rFonts w:eastAsia="Times New Roman,Italic"/>
          <w:i/>
          <w:iCs/>
          <w:sz w:val="28"/>
          <w:szCs w:val="28"/>
        </w:rPr>
        <w:t>Корнетов Г.Б. Педагогика античного общества</w:t>
      </w:r>
      <w:r>
        <w:rPr>
          <w:i/>
          <w:iCs/>
          <w:sz w:val="28"/>
          <w:szCs w:val="28"/>
        </w:rPr>
        <w:t xml:space="preserve"> / Педагогическое наследие прошлого (Материалы к изучению курса "История образования и педагогической мысли"): Учебное пособие / Под ред. Г.Б. Корнетова. – АСОУ, 2010. – С. 31–33</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Образование в Римской республике.</w:t>
      </w:r>
      <w:r>
        <w:rPr>
          <w:sz w:val="28"/>
          <w:szCs w:val="28"/>
        </w:rPr>
        <w:t xml:space="preserve"> Во II–I вв. до н.э. эллинистические царства Восточного Средиземноморья были завоеваны Римом. Традиции эллинистической эпохи продолжили существование в период римского господства, оказывая огромное влияние на развитие римского (латиноязычного) образования и культуры.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По свидетельству римских писателей, древнейшее римское воспитание</w:t>
      </w:r>
      <w:r>
        <w:rPr>
          <w:i/>
          <w:iCs/>
          <w:sz w:val="28"/>
          <w:szCs w:val="28"/>
        </w:rPr>
        <w:t xml:space="preserve"> </w:t>
      </w:r>
      <w:r>
        <w:rPr>
          <w:sz w:val="28"/>
          <w:szCs w:val="28"/>
        </w:rPr>
        <w:t>было</w:t>
      </w:r>
      <w:r>
        <w:rPr>
          <w:i/>
          <w:iCs/>
          <w:sz w:val="28"/>
          <w:szCs w:val="28"/>
        </w:rPr>
        <w:t xml:space="preserve"> семейным</w:t>
      </w:r>
      <w:r>
        <w:rPr>
          <w:sz w:val="28"/>
          <w:szCs w:val="28"/>
        </w:rPr>
        <w:t xml:space="preserve">. Римский историк Корнелий Тацит, идеализируя традиции прошлого, писал в начале II в. н.э.: «Скажу несколько слов о строгой дисциплине наших предков в деле воспитания и образования детей. Дело в том, что в прежнее время у каждого римлянина сын, родившийся от целомудренной матери, воспитывался не в конурке купленной или наемной кормилицы, а на груди и на руках матери, высшая похвала для которой состояла в том, чтобы смотреть за домом и ходить за своими детьми. &lt;…&gt; Она направляла не только занятия и работы детей, но и отдых и игры их с каким–то чувством благочестия и благопристойности. &lt;…&gt; Такая строгая дисциплина клонилась к тому, чтобы чистая, цельная и никакими уклонениями в дурную сторону не обезображенная природа детей сразу всей душой могла отдаваться благородным искусствам и, обращалась ли к </w:t>
      </w:r>
      <w:r>
        <w:rPr>
          <w:sz w:val="28"/>
          <w:szCs w:val="28"/>
        </w:rPr>
        <w:lastRenderedPageBreak/>
        <w:t>военному делу, или к законоведению, или к изучению красноречия, знала только это дело и исчерпывала его во всем объеме».</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Римский политический деятель и писатель Марк Порций</w:t>
      </w:r>
      <w:r>
        <w:rPr>
          <w:i/>
          <w:iCs/>
          <w:sz w:val="28"/>
          <w:szCs w:val="28"/>
        </w:rPr>
        <w:t xml:space="preserve"> </w:t>
      </w:r>
      <w:r>
        <w:rPr>
          <w:sz w:val="28"/>
          <w:szCs w:val="28"/>
        </w:rPr>
        <w:t>Катон Старший (III в. до н.э.) лично заботился о воспитании своего сына. Для него Катон написал крупными буквами историю Рима, чтобы мальчик на живых примерах усваивал «нравы предков», которые, по мнению римлян, составляли основу благополучия Римской державы.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Подростки и юноши из состоятельных семей становились спутниками выдающихся адвокатов и ораторов, присутствовали на разбирательстве судебных дел, изучали под руководством опытных юристов гражданское право и таким образом готовились к общественной деятельности. В 17–18 лет юноша начинал военную службу в легионах, принимая участие в каком–либо военном походе. Военная служба продолжалась 1–3 года, после чего для состоятельных граждан открывался доступ к государственным должностям. С проникновением в Рим эллинистической культуры в III–II вв. до н.э. происходит </w:t>
      </w:r>
      <w:r>
        <w:rPr>
          <w:i/>
          <w:iCs/>
          <w:sz w:val="28"/>
          <w:szCs w:val="28"/>
        </w:rPr>
        <w:t>становление школьной системы</w:t>
      </w:r>
      <w:r>
        <w:rPr>
          <w:sz w:val="28"/>
          <w:szCs w:val="28"/>
        </w:rPr>
        <w:t xml:space="preserve">. Элементарное обучение грамоте и счету, безусловно, существовало и раньше (древнейшие сведения о римских школах относятся к V в. до н.э.) и носило сугубо практический характер – этот практицизм римская школа сохранила и в более позднее время – еще в I в. до н.э. Римский поэт Гораций жаловался, что в то время как у греков сам язык пропитан поэтическим вдохновением, «римские дети в долгих расчетах учатся асс разделять по сотням» (т.е. вычислять проценты на определенную денежную сумму; </w:t>
      </w:r>
      <w:r>
        <w:rPr>
          <w:i/>
          <w:iCs/>
          <w:sz w:val="28"/>
          <w:szCs w:val="28"/>
        </w:rPr>
        <w:t>асс</w:t>
      </w:r>
      <w:r>
        <w:rPr>
          <w:sz w:val="28"/>
          <w:szCs w:val="28"/>
        </w:rPr>
        <w:t> – римская мелкая монета и весовая единица).</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 xml:space="preserve">С III–II вв. до н.э. в Риме, по эллинистическому образцу, начинают появляться школы грамматики, где наряду с латинским изучались греческий язык и литература. Свободно владея греческим, римская знать отправлялась для завершения своего образования в знаменитые философские и риторические школы Греции и Малой Азии </w:t>
      </w:r>
      <w:r>
        <w:rPr>
          <w:i/>
          <w:iCs/>
          <w:sz w:val="28"/>
          <w:szCs w:val="28"/>
        </w:rPr>
        <w:t xml:space="preserve">(источник: </w:t>
      </w:r>
      <w:r>
        <w:rPr>
          <w:rFonts w:eastAsia="Times New Roman,Italic"/>
          <w:i/>
          <w:iCs/>
          <w:sz w:val="28"/>
          <w:szCs w:val="28"/>
        </w:rPr>
        <w:t>Корнетов Г.Б. Педагогика античного общества</w:t>
      </w:r>
      <w:r>
        <w:rPr>
          <w:i/>
          <w:iCs/>
          <w:sz w:val="28"/>
          <w:szCs w:val="28"/>
        </w:rPr>
        <w:t xml:space="preserve"> / Педагогическое наследие прошлого </w:t>
      </w:r>
      <w:r>
        <w:rPr>
          <w:i/>
          <w:iCs/>
          <w:sz w:val="28"/>
          <w:szCs w:val="28"/>
        </w:rPr>
        <w:lastRenderedPageBreak/>
        <w:t>(Материалы к изучению курса "История образования и педагогической мысли"): Учебное пособие / Под ред. Г.Б. Корнетова. – АСОУ, 2010. – С. 33–35).</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 xml:space="preserve">Цицерон и Квинтилиан. </w:t>
      </w:r>
      <w:r>
        <w:rPr>
          <w:sz w:val="28"/>
          <w:szCs w:val="28"/>
        </w:rPr>
        <w:t>Постепенно сложился образовательный идеал</w:t>
      </w:r>
      <w:r>
        <w:rPr>
          <w:b/>
          <w:bCs/>
          <w:i/>
          <w:iCs/>
          <w:sz w:val="28"/>
          <w:szCs w:val="28"/>
        </w:rPr>
        <w:t xml:space="preserve"> </w:t>
      </w:r>
      <w:r>
        <w:rPr>
          <w:i/>
          <w:iCs/>
          <w:sz w:val="28"/>
          <w:szCs w:val="28"/>
        </w:rPr>
        <w:t>совершенного оратора</w:t>
      </w:r>
      <w:r>
        <w:rPr>
          <w:sz w:val="28"/>
          <w:szCs w:val="28"/>
        </w:rPr>
        <w:t>, сформулированный Марком Туллием</w:t>
      </w:r>
      <w:r>
        <w:rPr>
          <w:b/>
          <w:bCs/>
          <w:i/>
          <w:iCs/>
          <w:sz w:val="28"/>
          <w:szCs w:val="28"/>
        </w:rPr>
        <w:t xml:space="preserve"> </w:t>
      </w:r>
      <w:r>
        <w:rPr>
          <w:sz w:val="28"/>
          <w:szCs w:val="28"/>
        </w:rPr>
        <w:t>Цицероном (106–43 гг. до н.э.). Крупнейший представитель римского ораторского искусства, чьи речи в течение двух тысячелетий служили образцом латинского стиля, политик, популяризатор греческой философии, Цицерон является одним из наиболее выдающихся представителей римской культуры и педагогической мысли. Он выдвинул широкую программу образования, необходимую, по его мнению, для настоящего оратора. Цицерон настаивал на изучении философии, прежде всего этики, которая должна дать будущему оратору глубокое знание человеческой природы, а также риторики, литературы, права.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Для обозначения своего образовательного идеала Цицерон выдвинул понятие </w:t>
      </w:r>
      <w:r>
        <w:rPr>
          <w:i/>
          <w:iCs/>
          <w:sz w:val="28"/>
          <w:szCs w:val="28"/>
        </w:rPr>
        <w:t>humanitas</w:t>
      </w:r>
      <w:r>
        <w:rPr>
          <w:sz w:val="28"/>
          <w:szCs w:val="28"/>
        </w:rPr>
        <w:t xml:space="preserve"> – </w:t>
      </w:r>
      <w:r>
        <w:rPr>
          <w:i/>
          <w:iCs/>
          <w:sz w:val="28"/>
          <w:szCs w:val="28"/>
        </w:rPr>
        <w:t>гуманизм</w:t>
      </w:r>
      <w:r>
        <w:rPr>
          <w:sz w:val="28"/>
          <w:szCs w:val="28"/>
        </w:rPr>
        <w:t xml:space="preserve">, </w:t>
      </w:r>
      <w:r>
        <w:rPr>
          <w:i/>
          <w:iCs/>
          <w:sz w:val="28"/>
          <w:szCs w:val="28"/>
        </w:rPr>
        <w:t>гуманность</w:t>
      </w:r>
      <w:r>
        <w:rPr>
          <w:sz w:val="28"/>
          <w:szCs w:val="28"/>
        </w:rPr>
        <w:t>. Для Цицерона humanitas</w:t>
      </w:r>
      <w:r>
        <w:rPr>
          <w:i/>
          <w:iCs/>
          <w:sz w:val="28"/>
          <w:szCs w:val="28"/>
        </w:rPr>
        <w:t xml:space="preserve"> </w:t>
      </w:r>
      <w:r>
        <w:rPr>
          <w:sz w:val="28"/>
          <w:szCs w:val="28"/>
        </w:rPr>
        <w:t xml:space="preserve">это и </w:t>
      </w:r>
      <w:r>
        <w:rPr>
          <w:i/>
          <w:iCs/>
          <w:sz w:val="28"/>
          <w:szCs w:val="28"/>
        </w:rPr>
        <w:t>человечное отношение к людям</w:t>
      </w:r>
      <w:r>
        <w:rPr>
          <w:sz w:val="28"/>
          <w:szCs w:val="28"/>
        </w:rPr>
        <w:t xml:space="preserve"> (человеколюбие), и </w:t>
      </w:r>
      <w:r>
        <w:rPr>
          <w:i/>
          <w:iCs/>
          <w:sz w:val="28"/>
          <w:szCs w:val="28"/>
        </w:rPr>
        <w:t>человеческая природа</w:t>
      </w:r>
      <w:r>
        <w:rPr>
          <w:sz w:val="28"/>
          <w:szCs w:val="28"/>
        </w:rPr>
        <w:t xml:space="preserve">, и </w:t>
      </w:r>
      <w:r>
        <w:rPr>
          <w:i/>
          <w:iCs/>
          <w:sz w:val="28"/>
          <w:szCs w:val="28"/>
        </w:rPr>
        <w:t xml:space="preserve">культурность </w:t>
      </w:r>
      <w:r>
        <w:rPr>
          <w:sz w:val="28"/>
          <w:szCs w:val="28"/>
        </w:rPr>
        <w:t xml:space="preserve">(воспитанность), и даже </w:t>
      </w:r>
      <w:r>
        <w:rPr>
          <w:i/>
          <w:iCs/>
          <w:sz w:val="28"/>
          <w:szCs w:val="28"/>
        </w:rPr>
        <w:t>цивилизованное</w:t>
      </w:r>
      <w:r>
        <w:rPr>
          <w:sz w:val="28"/>
          <w:szCs w:val="28"/>
        </w:rPr>
        <w:t xml:space="preserve"> (гражданское) </w:t>
      </w:r>
      <w:r>
        <w:rPr>
          <w:i/>
          <w:iCs/>
          <w:sz w:val="28"/>
          <w:szCs w:val="28"/>
        </w:rPr>
        <w:t>общество</w:t>
      </w:r>
      <w:r>
        <w:rPr>
          <w:sz w:val="28"/>
          <w:szCs w:val="28"/>
        </w:rPr>
        <w:t>. Но, прежде всего, humanitas для него это образование (древнегреческая пайдейя). Человек у Цицерона в процессе образования овладевает духовной культурой, усвоение которой обеспечивает формирование у него достоинств, которые выражают степень его удаленности от природного, естественного, варварского состояния. Гуманистическое образование есть образование, достойное свободного человека.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После смерти Цицерона в конце I в. до н.э. Римская республика превратилась в Римскую империю. Возрастает роль государства в социальной и политической жизни общества. Одновременно повышается значение школьного образования – школа все больше определяет облик римской культуры. Вместе с тем содержание школьного образования </w:t>
      </w:r>
      <w:r>
        <w:rPr>
          <w:sz w:val="28"/>
          <w:szCs w:val="28"/>
        </w:rPr>
        <w:lastRenderedPageBreak/>
        <w:t>становится все более условным, по мере того как растет разрыв между традиционной (сформировавшейся в эпоху республики) системой ценностей и социальной реальностью.</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Внутри самой римской школы стремление преодолеть тенденцию к оскудению содержания образования выразил Марк Фабий Квинтилиан (ок. 35–ок. 100 г. н.э.). Школа Квинитилиана была взята на государственное содержание, его назначили воспитывать родственников императора. Свой педагогический опыт М.Ф. Квинтилиан обобщил в труде «О воспитании оратора», в котором рассмотрел основные этапы, методы и содержание учебного процесса. Квинтилиан оптимистически оценивал возможности обучения: способность мыслить присуща человеку. Исчезновение детских способностей с возрастом свидетельствует о том, что не хватало не природных дарований, а заботы о них. Умственное воспитание должно начинаться с первых лет жизни. Квинтилиан предпочитал школьное обучение домашнему: школа приучает детей к общению, дает детям возможность трезвой оценки своих достижений, способствует развитию стремления к учению благодаря подражанию и соревнованию, которое учитель должен уметь организовывать. Честолюбие само по себе является пороком, но его можно и должно использовать в хороших целях.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Отдых в учебе необходим – он восстанавливает не только силы, но и желание учиться. Прилежание зависит от человеческой воли, его нельзя добиться принуждением. Квинтилиан придавал большое значение активным играм, считая, что их нужно использовать для развития способностей детей и их воспитания. Он также признавал полезность умеренных занятий физическими упражнениями.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Учитель должен быть в меру строгим – не раздражительным и не фамильярным. Ему не следует бояться исправлять недостатки учеников, но нужно делать это так, чтобы не подорвать уверенность ребенка в собственных силах и не внушить отвращения к учению. Квинтилиан особенно настаивал на том, что учителю необходимо любить детей и уметь </w:t>
      </w:r>
      <w:r>
        <w:rPr>
          <w:sz w:val="28"/>
          <w:szCs w:val="28"/>
        </w:rPr>
        <w:lastRenderedPageBreak/>
        <w:t>вызывать у них ответное чувство любви и доверия. В этом случае дети охотно слушают учителя, доверяют его словам и следуют его советам. Готовность ученика учиться так же важна для успешного обучения, как и готовность учителя учить – для успеха в равной мере необходимо присутствие того и другого.</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 xml:space="preserve">В программу обучения должны входить не только грамматика и риторика, но и другие «свободные искусства» (геометрия, музыка, астрономия). Вслед за Цицероном Квинтилиан требовал для оратора широкой гуманитарной образованности, более провозглашая, чем обосновывая это требование. В отличие от Цицерона на первый план он выдвигает требование нравственного совершенства оратора </w:t>
      </w:r>
      <w:r>
        <w:rPr>
          <w:i/>
          <w:iCs/>
          <w:sz w:val="28"/>
          <w:szCs w:val="28"/>
        </w:rPr>
        <w:t xml:space="preserve">(источник: </w:t>
      </w:r>
      <w:r>
        <w:rPr>
          <w:rFonts w:eastAsia="Times New Roman,Italic"/>
          <w:i/>
          <w:iCs/>
          <w:sz w:val="28"/>
          <w:szCs w:val="28"/>
        </w:rPr>
        <w:t>Корнетов Г.Б. Педагогика античного общества</w:t>
      </w:r>
      <w:r>
        <w:rPr>
          <w:i/>
          <w:iCs/>
          <w:sz w:val="28"/>
          <w:szCs w:val="28"/>
        </w:rPr>
        <w:t xml:space="preserve"> / Педагогическое наследие прошлого (Материалы к изучению курса "История образования и педагогической мысли"): Учебное пособие // Под ред. Г.Б. Корнетова. – АСОУ, 2010. – С. 35–36).</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Школа Римской империи.</w:t>
      </w:r>
      <w:r>
        <w:rPr>
          <w:sz w:val="28"/>
          <w:szCs w:val="28"/>
        </w:rPr>
        <w:t xml:space="preserve"> Наряду с сочинениями Цицерона, имевшими значение нормы для последующей культурной традиции, решающее влияние на становление образованности в Римской империи оказало творчество великих поэтов эпохи Августа (конец I в. до н.э.– начало I в. н.э.) – Вергилия, Горация и др. В этот период римская школьная система приобрела законченный вид, который она в основных чертах сохраняла в течение последующих столетий, вплоть до падения Западной Римской империи (476) и гибели античного общества.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До 7 лет ребенок, как это было и раньше, воспитывался дома – о нем заботились мать и кормилица (в богатых семьях). Потом детей отправили к учителю </w:t>
      </w:r>
      <w:r>
        <w:rPr>
          <w:i/>
          <w:iCs/>
          <w:sz w:val="28"/>
          <w:szCs w:val="28"/>
        </w:rPr>
        <w:t>начальной школы</w:t>
      </w:r>
      <w:r>
        <w:rPr>
          <w:sz w:val="28"/>
          <w:szCs w:val="28"/>
        </w:rPr>
        <w:t xml:space="preserve">. Здесь учились как мальчики, так и девочки. Детей из зажиточных семей сопровождали в школу педагоги (дядьки из числа рабов или нанятых свободных).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Начинали с изучения букв и слогов, затем читали и писали слова (предпочтительно редкие), афоризмы нравственного характера и маленькие </w:t>
      </w:r>
      <w:r>
        <w:rPr>
          <w:sz w:val="28"/>
          <w:szCs w:val="28"/>
        </w:rPr>
        <w:lastRenderedPageBreak/>
        <w:t>стихотворные отрывки, которые заучивались наизусть. Обучали также счету. Старшие дети помогали младшим. Шум декламирующих хором школьников перемежался звуками ударов и криками наказываемых. «Грустные розги» (выражение, употребленное поэтом Марциалом) были неотъемлемой принадлежностью обучения. Летом школьники отдыхали: каникулы длились с конца июля до середины октября. Римская литература свидетельствует о бедственном положении преподавателя основ грамоты; тяжкий труд приносил ему ненадежный и ничтожный заработок.</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В 11–12 лет дети попадали в</w:t>
      </w:r>
      <w:r>
        <w:rPr>
          <w:i/>
          <w:iCs/>
          <w:sz w:val="28"/>
          <w:szCs w:val="28"/>
        </w:rPr>
        <w:t xml:space="preserve"> школу грамматика, где изучали латинский и греческий языки и литературу</w:t>
      </w:r>
      <w:r>
        <w:rPr>
          <w:sz w:val="28"/>
          <w:szCs w:val="28"/>
        </w:rPr>
        <w:t>. Если начальное обучение охватывало широкие слои населения (ремесленники, крестьяне и даже рабы), то круг обучающихся в средней школе был значительно уже. Плата здесь была более высокой. Если преподаватели основ грамоты занимались обучением как любым другим ремеслом, то учителей грамматики и риторики часто нанимали городские власти. Девочки в школу грамматика чаще всего не ходили – в богатых семьях для них нанимали домашних учителей.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У грамматика изучали основные структуры языка (склонения, спряжения и пр.), принципы стихосложения и стилистики. Затем переходили к чтению эпических поэм Гомера и Вергилия, избранных стихотворений лирических поэтов, пьес римского драматурга Теренция и др. Школьники читали текст вслух, заучивали его наизусть. Им предлагали изложить своими словами басню, перефразировать стихотворение и т.п. Эти упражнения находили свое завершение в </w:t>
      </w:r>
      <w:r>
        <w:rPr>
          <w:i/>
          <w:iCs/>
          <w:sz w:val="28"/>
          <w:szCs w:val="28"/>
        </w:rPr>
        <w:t xml:space="preserve">школе ритора </w:t>
      </w:r>
      <w:r>
        <w:rPr>
          <w:sz w:val="28"/>
          <w:szCs w:val="28"/>
        </w:rPr>
        <w:t>(ритор – профессиональный оратор, выступающий в суде как обвинитель или адвокат),  в которой занимались юноши 15–20 лет. Учащихся знакомили с правилами составления и произнесения речи. Считалось, что школа ритора дает подготовку к судебной деятельности. Любой римлянин, рассчитывавший на государственную карьеру, должен был иметь в виду, что ему придется не раз занимать должность судьи, выполнять обязанности обвинителя и адвоката.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lastRenderedPageBreak/>
        <w:t xml:space="preserve">Наряду с грамматикой и риторикой, в принципе, должны были изучаться и другие «свободные искусства» – арифметика, геометрия, музыка, астрономия, которые преподавали специальные учителя. Существовали возможности для занятий физическими упражнениями в </w:t>
      </w:r>
      <w:r>
        <w:rPr>
          <w:i/>
          <w:iCs/>
          <w:sz w:val="28"/>
          <w:szCs w:val="28"/>
        </w:rPr>
        <w:t>палестре</w:t>
      </w:r>
      <w:r>
        <w:rPr>
          <w:sz w:val="28"/>
          <w:szCs w:val="28"/>
        </w:rPr>
        <w:t>. На практике в большинстве случаев всем этим предметам уделялось очень мало внимания. Отдельные элементы «свободных искусств» использовались грамматиками при объяснении литературных произведений.</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В Римской империи</w:t>
      </w:r>
      <w:r>
        <w:rPr>
          <w:i/>
          <w:iCs/>
          <w:sz w:val="28"/>
          <w:szCs w:val="28"/>
        </w:rPr>
        <w:t xml:space="preserve"> </w:t>
      </w:r>
      <w:r>
        <w:rPr>
          <w:sz w:val="28"/>
          <w:szCs w:val="28"/>
        </w:rPr>
        <w:t xml:space="preserve">школьное образование приобрело государственный характер. Центральные и местные органы власти способствовали организации школ, организовывали и контролировали их деятельность. Учителя получали государственное жалование, освобождались от налогов, имели различные льготы </w:t>
      </w:r>
      <w:r>
        <w:rPr>
          <w:i/>
          <w:iCs/>
          <w:sz w:val="28"/>
          <w:szCs w:val="28"/>
        </w:rPr>
        <w:t xml:space="preserve">(источник: </w:t>
      </w:r>
      <w:r>
        <w:rPr>
          <w:rFonts w:eastAsia="Times New Roman,Italic"/>
          <w:i/>
          <w:iCs/>
          <w:sz w:val="28"/>
          <w:szCs w:val="28"/>
        </w:rPr>
        <w:t>Корнетов Г.Б. Педагогика античного общества</w:t>
      </w:r>
      <w:r>
        <w:rPr>
          <w:i/>
          <w:iCs/>
          <w:sz w:val="28"/>
          <w:szCs w:val="28"/>
        </w:rPr>
        <w:t xml:space="preserve"> / Педагогическое наследие прошлого (Материалы к изучению курса "История образования и педагогической мысли"): Учебное пособие / Под ред. Г.Б. Корнетова. – АСОУ, 2010. – С. 37–38).</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 xml:space="preserve">Педагогические идеи римских стоиков. </w:t>
      </w:r>
      <w:r>
        <w:rPr>
          <w:sz w:val="28"/>
          <w:szCs w:val="28"/>
        </w:rPr>
        <w:t xml:space="preserve">Проблемы личности, не находящие разрешения в рамках сохраняющей полисные литературно–исторические традиции школьной образованности, остро ставятся философами императорского периода и прежде всего стоиками. Крупнейший представитель стоической философии императорского Рима Луций Анней Сенека (4 г. до н.э. – 65 г. н.э.) критиковал школьную систему своего времени за формализм и пренебрежение нравственным воспитанием. Школа, по его словам, воспитываем «ум, но не душу». Сенека утверждал, что каждый человек сам является творцом своих нравов и благоразумие открыто для каждого. Обращаясь к идеалу философского образования, он был убежден, что необразованная душа не может быть добродетельной, а стремление к добродетели должно стать смыслом жизни каждого человека. Сенека считал, что ни грамматика, ни геометрия, ни музыка не учат добродетели, не помогают обуздывать страсти, подавлять страх, избавляться от алчности. Однако «свободные искусства», по его мнению, могут помочь душе </w:t>
      </w:r>
      <w:r>
        <w:rPr>
          <w:sz w:val="28"/>
          <w:szCs w:val="28"/>
        </w:rPr>
        <w:lastRenderedPageBreak/>
        <w:t>подготовиться к восприятию добродетели. Путь к ней лежит через постижение философии, что является делом индивидуальным, а не коллективным, и, следовательно, не может являться задачей традиционного школьного образования.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Говоря о школьном образовании, Сенека указывал на необходимость воспитания у учащихся самостоятельности мышления – полученное в школе знание должно использоваться для выработки собственной точки зрения, а не превращаться в комментарий к чужим идеям: «Пусть отныне он (ученик) имеет точку опоры в себе самом. Пусть говорит он сам, а не его память». Практическая польза образования, считал Сенека, состоит не столько в количестве знаний, сколько в умении их использовать: «Занимайся не для того, чтобы знать больше, но для того, чтобы знать лучше».</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 xml:space="preserve">Квинтэссенцией стоического понимания целей воспитания стали идеи римского императора и философа Марка Аврелия (121–180 гг. н.э.). Он настаивал на необходимости получения образования, которое поможет познать законы бытия и правильно определить свой жизненный путь. «Как могут люди без образования и неучи смутить покой человека образованного и знающего? Кого же следует назвать образованным и знающим? Того, кто знает начало, и цель, и разум, пронизывающий все сущее и извечно управляющий всем по размеренным периодам. &lt;…&gt; Если ты можешь избрать правильный путь и надлежащим образом составлять свое убеждение и действовать, то можешь и быть счастливым  </w:t>
      </w:r>
      <w:r>
        <w:rPr>
          <w:i/>
          <w:iCs/>
          <w:sz w:val="28"/>
          <w:szCs w:val="28"/>
        </w:rPr>
        <w:t xml:space="preserve">(см. </w:t>
      </w:r>
      <w:r>
        <w:rPr>
          <w:rFonts w:eastAsia="Times New Roman,Italic"/>
          <w:i/>
          <w:iCs/>
          <w:sz w:val="28"/>
          <w:szCs w:val="28"/>
        </w:rPr>
        <w:t xml:space="preserve">Марк Аврелий. Наедине со всеми // Римские стоики: Сенека, Эпиктет, Марк Аврелий / Сост. В.В. Сапова. М., 1995. С. 303; </w:t>
      </w:r>
      <w:r>
        <w:rPr>
          <w:i/>
          <w:iCs/>
          <w:sz w:val="28"/>
          <w:szCs w:val="28"/>
        </w:rPr>
        <w:t>Г.Б. Корнетов. Марк Фабий Квинтилиан. Наставления оратору // Историко–педагогический ежегодник. 2013 год / гл. ред. Г. Б. Корнетов. – М.: АСОУ, 2013. – С. 200–262</w:t>
      </w:r>
      <w:r>
        <w:rPr>
          <w:rFonts w:eastAsia="Times New Roman,Italic"/>
          <w:i/>
          <w:iCs/>
          <w:sz w:val="28"/>
          <w:szCs w:val="28"/>
        </w:rPr>
        <w:t>)</w:t>
      </w:r>
      <w:r>
        <w:rPr>
          <w:i/>
          <w:iCs/>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Главный смысл педагогической деятельности Марк Аврелий видел не в преобразовании человека и общества, а в сохранении того, что есть. Отсюда его подчеркнутое стремление к </w:t>
      </w:r>
      <w:r>
        <w:rPr>
          <w:i/>
          <w:iCs/>
          <w:sz w:val="28"/>
          <w:szCs w:val="28"/>
        </w:rPr>
        <w:t>идеализации домашнего воспитания</w:t>
      </w:r>
      <w:r>
        <w:rPr>
          <w:sz w:val="28"/>
          <w:szCs w:val="28"/>
        </w:rPr>
        <w:t xml:space="preserve">, в котором лучшие семейные и бытовые традиции сочетаются с философской </w:t>
      </w:r>
      <w:r>
        <w:rPr>
          <w:sz w:val="28"/>
          <w:szCs w:val="28"/>
        </w:rPr>
        <w:lastRenderedPageBreak/>
        <w:t>рефлексией и глубиной. Марк Аврелий, как и другие стоики, резко критиковал внешнюю сторону умственного воспитания, даваемого риторическим образованием.</w:t>
      </w:r>
    </w:p>
    <w:p w:rsidR="009D71F1" w:rsidRDefault="009D71F1" w:rsidP="009D71F1">
      <w:pPr>
        <w:pStyle w:val="a6"/>
        <w:spacing w:before="0" w:beforeAutospacing="0" w:after="0" w:afterAutospacing="0" w:line="360" w:lineRule="auto"/>
        <w:ind w:firstLine="709"/>
        <w:jc w:val="both"/>
        <w:rPr>
          <w:i/>
          <w:iCs/>
          <w:sz w:val="28"/>
          <w:szCs w:val="28"/>
        </w:rPr>
      </w:pPr>
      <w:r>
        <w:rPr>
          <w:sz w:val="28"/>
          <w:szCs w:val="28"/>
        </w:rPr>
        <w:t xml:space="preserve">В лице Марка Аврелия античная педагогическая мысль окончательно замкнулась на проблемах индивидуального воспитания. Не случайно он отвергал коллективное обучение. На этой позиции особенно наглядно сказался кризис античного общества, который лишил личность возможности реализовать свои силы в социальной деятельности, обрек ее на самоизоляцию и поиски выхода на путях духовного самосовершенствования </w:t>
      </w:r>
      <w:r>
        <w:rPr>
          <w:i/>
          <w:iCs/>
          <w:sz w:val="28"/>
          <w:szCs w:val="28"/>
        </w:rPr>
        <w:t xml:space="preserve">(источник: </w:t>
      </w:r>
      <w:r>
        <w:rPr>
          <w:rFonts w:eastAsia="Times New Roman,Italic"/>
          <w:i/>
          <w:iCs/>
          <w:sz w:val="28"/>
          <w:szCs w:val="28"/>
        </w:rPr>
        <w:t>Корнетов Г.Б. Педагогика античного общества</w:t>
      </w:r>
      <w:r>
        <w:rPr>
          <w:i/>
          <w:iCs/>
          <w:sz w:val="28"/>
          <w:szCs w:val="28"/>
        </w:rPr>
        <w:t xml:space="preserve"> / Педагогическое наследие прошлого (Материалы к изучению курса "История образования и педагогической мысли"): Учебное пособие / Под ред. Г.Б. Корнетова. – АСОУ, 2010. – С. 38–40).</w:t>
      </w:r>
    </w:p>
    <w:p w:rsidR="009D71F1" w:rsidRDefault="009D71F1" w:rsidP="009D71F1">
      <w:pPr>
        <w:pStyle w:val="a6"/>
        <w:spacing w:before="0" w:beforeAutospacing="0" w:after="0" w:afterAutospacing="0" w:line="360" w:lineRule="auto"/>
        <w:ind w:firstLine="709"/>
        <w:jc w:val="both"/>
        <w:rPr>
          <w:b/>
          <w:bCs/>
          <w:i/>
          <w:iCs/>
          <w:sz w:val="28"/>
          <w:szCs w:val="28"/>
        </w:rPr>
      </w:pPr>
      <w:r>
        <w:rPr>
          <w:b/>
          <w:bCs/>
          <w:i/>
          <w:iCs/>
          <w:sz w:val="28"/>
          <w:szCs w:val="28"/>
        </w:rPr>
        <w:t>Литература (основная):</w:t>
      </w:r>
    </w:p>
    <w:p w:rsidR="009D71F1" w:rsidRDefault="009D71F1" w:rsidP="00D77D1B">
      <w:pPr>
        <w:widowControl/>
        <w:numPr>
          <w:ilvl w:val="0"/>
          <w:numId w:val="9"/>
        </w:numPr>
        <w:spacing w:line="360" w:lineRule="auto"/>
        <w:ind w:left="0"/>
        <w:jc w:val="both"/>
        <w:rPr>
          <w:sz w:val="28"/>
          <w:szCs w:val="28"/>
        </w:rPr>
      </w:pPr>
      <w:r>
        <w:rPr>
          <w:sz w:val="28"/>
          <w:szCs w:val="28"/>
        </w:rPr>
        <w:t xml:space="preserve">Жураковский Г.Е. Очерки по истории античной педагогики. – М.: Учпедгиз, 1940. – 471 с. </w:t>
      </w:r>
    </w:p>
    <w:p w:rsidR="009D71F1" w:rsidRDefault="009D71F1" w:rsidP="00D77D1B">
      <w:pPr>
        <w:pStyle w:val="a6"/>
        <w:numPr>
          <w:ilvl w:val="0"/>
          <w:numId w:val="9"/>
        </w:numPr>
        <w:spacing w:before="0" w:beforeAutospacing="0" w:after="0" w:afterAutospacing="0" w:line="360" w:lineRule="auto"/>
        <w:ind w:left="0"/>
        <w:jc w:val="both"/>
        <w:rPr>
          <w:sz w:val="28"/>
          <w:szCs w:val="28"/>
        </w:rPr>
      </w:pPr>
      <w:r>
        <w:rPr>
          <w:sz w:val="28"/>
          <w:szCs w:val="28"/>
        </w:rPr>
        <w:t xml:space="preserve">Историко–педагогический ежегодник. 2013 год / гл. ред. Г. Б. Корнетов. – М.: АСОУ, 2013. – 288 с. </w:t>
      </w:r>
    </w:p>
    <w:p w:rsidR="009D71F1" w:rsidRDefault="009D71F1" w:rsidP="00D77D1B">
      <w:pPr>
        <w:widowControl/>
        <w:numPr>
          <w:ilvl w:val="0"/>
          <w:numId w:val="9"/>
        </w:numPr>
        <w:spacing w:line="360" w:lineRule="auto"/>
        <w:ind w:left="0"/>
        <w:jc w:val="both"/>
        <w:rPr>
          <w:sz w:val="28"/>
          <w:szCs w:val="28"/>
        </w:rPr>
      </w:pPr>
      <w:r>
        <w:rPr>
          <w:sz w:val="28"/>
          <w:szCs w:val="28"/>
        </w:rPr>
        <w:t>Педагогическое наследие прошлого</w:t>
      </w:r>
      <w:r>
        <w:rPr>
          <w:b/>
          <w:bCs/>
          <w:sz w:val="28"/>
          <w:szCs w:val="28"/>
        </w:rPr>
        <w:t xml:space="preserve"> </w:t>
      </w:r>
      <w:r>
        <w:rPr>
          <w:sz w:val="28"/>
          <w:szCs w:val="28"/>
        </w:rPr>
        <w:t>(Материалы к изучению курса «История образования и педагогической мысли»): учебное пособие / Под ред. Г.Б. Корнетова. – АСОУ, 2010. – 252 с.</w:t>
      </w:r>
    </w:p>
    <w:p w:rsidR="009D71F1" w:rsidRDefault="009D71F1" w:rsidP="00D77D1B">
      <w:pPr>
        <w:pStyle w:val="a6"/>
        <w:numPr>
          <w:ilvl w:val="0"/>
          <w:numId w:val="9"/>
        </w:numPr>
        <w:spacing w:before="0" w:beforeAutospacing="0" w:after="0" w:afterAutospacing="0" w:line="360" w:lineRule="auto"/>
        <w:ind w:left="0"/>
        <w:jc w:val="both"/>
        <w:rPr>
          <w:sz w:val="28"/>
          <w:szCs w:val="28"/>
        </w:rPr>
      </w:pPr>
      <w:r>
        <w:rPr>
          <w:sz w:val="28"/>
          <w:szCs w:val="28"/>
        </w:rPr>
        <w:t>Степашко Л.А.</w:t>
      </w:r>
      <w:r>
        <w:rPr>
          <w:b/>
          <w:bCs/>
          <w:sz w:val="28"/>
          <w:szCs w:val="28"/>
        </w:rPr>
        <w:t xml:space="preserve"> </w:t>
      </w:r>
      <w:r>
        <w:rPr>
          <w:sz w:val="28"/>
          <w:szCs w:val="28"/>
        </w:rPr>
        <w:t>Философия и история образования: учебное пособие для студентов высших учебных заведений.</w:t>
      </w:r>
      <w:r>
        <w:rPr>
          <w:noProof/>
          <w:sz w:val="28"/>
          <w:szCs w:val="28"/>
        </w:rPr>
        <w:t xml:space="preserve"> –</w:t>
      </w:r>
      <w:r>
        <w:rPr>
          <w:sz w:val="28"/>
          <w:szCs w:val="28"/>
        </w:rPr>
        <w:t xml:space="preserve"> М.: Московский психолого–социальный институт: Флинта,</w:t>
      </w:r>
      <w:r>
        <w:rPr>
          <w:noProof/>
          <w:sz w:val="28"/>
          <w:szCs w:val="28"/>
        </w:rPr>
        <w:t xml:space="preserve"> 1999. – 272</w:t>
      </w:r>
      <w:r>
        <w:rPr>
          <w:sz w:val="28"/>
          <w:szCs w:val="28"/>
        </w:rPr>
        <w:t xml:space="preserve"> с.</w:t>
      </w:r>
    </w:p>
    <w:p w:rsidR="009D71F1" w:rsidRDefault="009D71F1" w:rsidP="00D77D1B">
      <w:pPr>
        <w:pStyle w:val="a6"/>
        <w:numPr>
          <w:ilvl w:val="0"/>
          <w:numId w:val="9"/>
        </w:numPr>
        <w:spacing w:before="0" w:beforeAutospacing="0" w:after="0" w:afterAutospacing="0" w:line="360" w:lineRule="auto"/>
        <w:ind w:left="0"/>
        <w:jc w:val="both"/>
        <w:rPr>
          <w:sz w:val="28"/>
          <w:szCs w:val="28"/>
        </w:rPr>
      </w:pPr>
      <w:r>
        <w:rPr>
          <w:sz w:val="28"/>
          <w:szCs w:val="28"/>
        </w:rPr>
        <w:t>Учитель и ученик: становление интерсубъектных отношений в истории педагогики Востока и Запада (цивилизации Древности и Средневековья). Коллективная монография под ред. Н.Б. Баранниковой и В.Г. Безрогова. М.: ИТИП РАО, 2013. – 706 с.</w:t>
      </w:r>
    </w:p>
    <w:p w:rsidR="009D71F1" w:rsidRDefault="009D71F1" w:rsidP="009D71F1">
      <w:pPr>
        <w:pStyle w:val="a6"/>
        <w:spacing w:before="0" w:beforeAutospacing="0" w:after="0" w:afterAutospacing="0" w:line="360" w:lineRule="auto"/>
        <w:ind w:firstLine="709"/>
        <w:jc w:val="both"/>
        <w:rPr>
          <w:b/>
          <w:bCs/>
          <w:i/>
          <w:iCs/>
          <w:sz w:val="28"/>
          <w:szCs w:val="28"/>
        </w:rPr>
      </w:pPr>
    </w:p>
    <w:p w:rsidR="009D71F1" w:rsidRDefault="009D71F1" w:rsidP="009D71F1">
      <w:pPr>
        <w:pStyle w:val="a6"/>
        <w:spacing w:before="0" w:beforeAutospacing="0" w:after="0" w:afterAutospacing="0" w:line="360" w:lineRule="auto"/>
        <w:ind w:firstLine="709"/>
        <w:jc w:val="both"/>
        <w:rPr>
          <w:b/>
          <w:bCs/>
          <w:sz w:val="28"/>
          <w:szCs w:val="28"/>
        </w:rPr>
      </w:pPr>
      <w:r>
        <w:rPr>
          <w:b/>
          <w:bCs/>
          <w:sz w:val="28"/>
          <w:szCs w:val="28"/>
        </w:rPr>
        <w:lastRenderedPageBreak/>
        <w:t>Лекция № 3. Воспитание и образование в эпоху Средневековья (</w:t>
      </w:r>
      <w:r>
        <w:rPr>
          <w:b/>
          <w:bCs/>
          <w:sz w:val="28"/>
          <w:szCs w:val="28"/>
          <w:lang w:val="en-US"/>
        </w:rPr>
        <w:t>V</w:t>
      </w:r>
      <w:r>
        <w:rPr>
          <w:b/>
          <w:bCs/>
          <w:noProof/>
          <w:sz w:val="28"/>
          <w:szCs w:val="28"/>
        </w:rPr>
        <w:t>–</w:t>
      </w:r>
      <w:r>
        <w:rPr>
          <w:b/>
          <w:bCs/>
          <w:sz w:val="28"/>
          <w:szCs w:val="28"/>
          <w:lang w:val="en-US"/>
        </w:rPr>
        <w:t>XVI</w:t>
      </w:r>
      <w:r w:rsidRPr="009D71F1">
        <w:rPr>
          <w:b/>
          <w:bCs/>
          <w:sz w:val="28"/>
          <w:szCs w:val="28"/>
        </w:rPr>
        <w:t xml:space="preserve"> </w:t>
      </w:r>
      <w:r>
        <w:rPr>
          <w:b/>
          <w:bCs/>
          <w:sz w:val="28"/>
          <w:szCs w:val="28"/>
        </w:rPr>
        <w:t>вв.)</w:t>
      </w:r>
    </w:p>
    <w:p w:rsidR="009D71F1" w:rsidRDefault="009D71F1" w:rsidP="009D71F1">
      <w:pPr>
        <w:widowControl/>
        <w:spacing w:line="360" w:lineRule="auto"/>
        <w:ind w:firstLine="709"/>
        <w:jc w:val="both"/>
        <w:rPr>
          <w:sz w:val="28"/>
          <w:szCs w:val="28"/>
        </w:rPr>
      </w:pPr>
      <w:r>
        <w:rPr>
          <w:b/>
          <w:bCs/>
          <w:i/>
          <w:iCs/>
          <w:sz w:val="28"/>
          <w:szCs w:val="28"/>
        </w:rPr>
        <w:t>Цель:</w:t>
      </w:r>
      <w:r>
        <w:rPr>
          <w:sz w:val="28"/>
          <w:szCs w:val="28"/>
        </w:rPr>
        <w:t xml:space="preserve"> содействовать развитию представления о воспитании и образовании как социо культурных  явлениях,  их  конкретно–историческом  характере;  показать взаимосвязь теоретического осмысления сущности человека, его воспитания и практики образования в средние века и в эпоху Возрождения. </w:t>
      </w:r>
    </w:p>
    <w:p w:rsidR="009D71F1" w:rsidRDefault="009D71F1" w:rsidP="009D71F1">
      <w:pPr>
        <w:pStyle w:val="a6"/>
        <w:spacing w:before="0" w:beforeAutospacing="0" w:after="0" w:afterAutospacing="0"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10"/>
        </w:numPr>
        <w:spacing w:line="360" w:lineRule="auto"/>
        <w:ind w:left="0"/>
        <w:jc w:val="both"/>
        <w:rPr>
          <w:sz w:val="28"/>
          <w:szCs w:val="28"/>
        </w:rPr>
      </w:pPr>
      <w:r>
        <w:rPr>
          <w:sz w:val="28"/>
          <w:szCs w:val="28"/>
        </w:rPr>
        <w:t xml:space="preserve">Проследить изменение педагогической мысли и практики образования в эпоху Средневековья. </w:t>
      </w:r>
    </w:p>
    <w:p w:rsidR="009D71F1" w:rsidRDefault="009D71F1" w:rsidP="00D77D1B">
      <w:pPr>
        <w:widowControl/>
        <w:numPr>
          <w:ilvl w:val="0"/>
          <w:numId w:val="10"/>
        </w:numPr>
        <w:spacing w:line="360" w:lineRule="auto"/>
        <w:ind w:left="0"/>
        <w:jc w:val="both"/>
        <w:rPr>
          <w:sz w:val="28"/>
          <w:szCs w:val="28"/>
        </w:rPr>
      </w:pPr>
      <w:r>
        <w:rPr>
          <w:sz w:val="28"/>
          <w:szCs w:val="28"/>
        </w:rPr>
        <w:t>Раскрыть   гуманистический   идеал   содержания   образования   в   эпоху Возрождения.</w:t>
      </w:r>
    </w:p>
    <w:p w:rsidR="009D71F1" w:rsidRDefault="009D71F1" w:rsidP="009D71F1">
      <w:pPr>
        <w:widowControl/>
        <w:spacing w:line="360" w:lineRule="auto"/>
        <w:ind w:firstLine="709"/>
        <w:jc w:val="both"/>
        <w:rPr>
          <w:i/>
          <w:iCs/>
          <w:sz w:val="28"/>
          <w:szCs w:val="28"/>
        </w:rPr>
      </w:pPr>
      <w:r>
        <w:rPr>
          <w:b/>
          <w:bCs/>
          <w:i/>
          <w:iCs/>
          <w:sz w:val="28"/>
          <w:szCs w:val="28"/>
        </w:rPr>
        <w:t>Понятия:</w:t>
      </w:r>
      <w:r>
        <w:rPr>
          <w:sz w:val="28"/>
          <w:szCs w:val="28"/>
        </w:rPr>
        <w:t xml:space="preserve"> </w:t>
      </w:r>
      <w:r>
        <w:rPr>
          <w:i/>
          <w:iCs/>
          <w:sz w:val="28"/>
          <w:szCs w:val="28"/>
        </w:rPr>
        <w:t xml:space="preserve">университет, монастырские школы, кафедральные и епископальные школы, клерикальное образование, семь свободных искусств, тривиум, квадривиум, рыцарское воспитание, семь рыцарских добродетелей, латинская школа, школа иезуитов, гуманизм, Дом радости. </w:t>
      </w:r>
    </w:p>
    <w:p w:rsidR="009D71F1" w:rsidRDefault="009D71F1" w:rsidP="009D71F1">
      <w:pPr>
        <w:widowControl/>
        <w:spacing w:line="360" w:lineRule="auto"/>
        <w:ind w:firstLine="709"/>
        <w:rPr>
          <w:b/>
          <w:bCs/>
          <w:i/>
          <w:iCs/>
          <w:sz w:val="28"/>
          <w:szCs w:val="28"/>
        </w:rPr>
      </w:pPr>
      <w:r>
        <w:rPr>
          <w:b/>
          <w:bCs/>
          <w:i/>
          <w:iCs/>
          <w:sz w:val="28"/>
          <w:szCs w:val="28"/>
        </w:rPr>
        <w:t>Содержание темы</w:t>
      </w:r>
    </w:p>
    <w:p w:rsidR="009D71F1" w:rsidRDefault="009D71F1" w:rsidP="009D71F1">
      <w:pPr>
        <w:widowControl/>
        <w:spacing w:line="360" w:lineRule="auto"/>
        <w:ind w:firstLine="709"/>
        <w:jc w:val="both"/>
        <w:rPr>
          <w:b/>
          <w:bCs/>
          <w:i/>
          <w:iCs/>
          <w:sz w:val="28"/>
          <w:szCs w:val="28"/>
        </w:rPr>
      </w:pPr>
      <w:r>
        <w:rPr>
          <w:b/>
          <w:bCs/>
          <w:i/>
          <w:iCs/>
          <w:sz w:val="28"/>
          <w:szCs w:val="28"/>
        </w:rPr>
        <w:t>Периодизация Средних веков (по К.Д. Радиной)</w:t>
      </w:r>
    </w:p>
    <w:p w:rsidR="009D71F1" w:rsidRDefault="009D71F1" w:rsidP="009D71F1">
      <w:pPr>
        <w:widowControl/>
        <w:spacing w:line="360" w:lineRule="auto"/>
        <w:ind w:firstLine="709"/>
        <w:jc w:val="both"/>
        <w:rPr>
          <w:sz w:val="28"/>
          <w:szCs w:val="28"/>
        </w:rPr>
      </w:pPr>
      <w:r>
        <w:rPr>
          <w:sz w:val="28"/>
          <w:szCs w:val="28"/>
        </w:rPr>
        <w:t>1. Ранее Средневековье (476 г. н.э. – Х век). Особенность периода состоит в том, что преодолеваются особенности Римской культуры, усиливается значение германских племен, протекает процесс становления и утверждения государств во всех западно–европейских странах.</w:t>
      </w:r>
    </w:p>
    <w:p w:rsidR="009D71F1" w:rsidRDefault="009D71F1" w:rsidP="009D71F1">
      <w:pPr>
        <w:widowControl/>
        <w:spacing w:line="360" w:lineRule="auto"/>
        <w:ind w:firstLine="709"/>
        <w:jc w:val="both"/>
        <w:rPr>
          <w:sz w:val="28"/>
          <w:szCs w:val="28"/>
        </w:rPr>
      </w:pPr>
      <w:r>
        <w:rPr>
          <w:sz w:val="28"/>
          <w:szCs w:val="28"/>
        </w:rPr>
        <w:t>2. Развитое Средневековье (</w:t>
      </w:r>
      <w:r>
        <w:rPr>
          <w:sz w:val="28"/>
          <w:szCs w:val="28"/>
          <w:lang w:val="en-US"/>
        </w:rPr>
        <w:t>XI</w:t>
      </w:r>
      <w:r>
        <w:rPr>
          <w:sz w:val="28"/>
          <w:szCs w:val="28"/>
        </w:rPr>
        <w:t>–</w:t>
      </w:r>
      <w:r>
        <w:rPr>
          <w:sz w:val="28"/>
          <w:szCs w:val="28"/>
          <w:lang w:val="en-US"/>
        </w:rPr>
        <w:t>XIV</w:t>
      </w:r>
      <w:r>
        <w:rPr>
          <w:sz w:val="28"/>
          <w:szCs w:val="28"/>
        </w:rPr>
        <w:t xml:space="preserve"> вв.). Именно этот период окажется в центре нашего внимания.</w:t>
      </w:r>
    </w:p>
    <w:p w:rsidR="009D71F1" w:rsidRDefault="009D71F1" w:rsidP="009D71F1">
      <w:pPr>
        <w:widowControl/>
        <w:spacing w:line="360" w:lineRule="auto"/>
        <w:ind w:firstLine="709"/>
        <w:jc w:val="both"/>
        <w:rPr>
          <w:sz w:val="28"/>
          <w:szCs w:val="28"/>
        </w:rPr>
      </w:pPr>
      <w:r>
        <w:rPr>
          <w:sz w:val="28"/>
          <w:szCs w:val="28"/>
        </w:rPr>
        <w:t>3. Позднее Средневековье (</w:t>
      </w:r>
      <w:r>
        <w:rPr>
          <w:sz w:val="28"/>
          <w:szCs w:val="28"/>
          <w:lang w:val="en-US"/>
        </w:rPr>
        <w:t>XV</w:t>
      </w:r>
      <w:r>
        <w:rPr>
          <w:sz w:val="28"/>
          <w:szCs w:val="28"/>
        </w:rPr>
        <w:t>–</w:t>
      </w:r>
      <w:r>
        <w:rPr>
          <w:sz w:val="28"/>
          <w:szCs w:val="28"/>
          <w:lang w:val="en-US"/>
        </w:rPr>
        <w:t>XVI</w:t>
      </w:r>
      <w:r>
        <w:rPr>
          <w:sz w:val="28"/>
          <w:szCs w:val="28"/>
        </w:rPr>
        <w:t xml:space="preserve"> вв.) или Эпоха Возрождения.</w:t>
      </w:r>
    </w:p>
    <w:p w:rsidR="009D71F1" w:rsidRDefault="009D71F1" w:rsidP="009D71F1">
      <w:pPr>
        <w:spacing w:line="360" w:lineRule="auto"/>
        <w:ind w:firstLine="709"/>
        <w:jc w:val="both"/>
        <w:rPr>
          <w:b/>
          <w:bCs/>
          <w:i/>
          <w:iCs/>
          <w:sz w:val="28"/>
          <w:szCs w:val="28"/>
        </w:rPr>
      </w:pPr>
      <w:r>
        <w:rPr>
          <w:b/>
          <w:bCs/>
          <w:i/>
          <w:iCs/>
          <w:sz w:val="28"/>
          <w:szCs w:val="28"/>
        </w:rPr>
        <w:t xml:space="preserve">Черты, характерные для всех периодов Средневековья (оценка, с точки зрения особенностей культуры) </w:t>
      </w:r>
      <w:r>
        <w:rPr>
          <w:i/>
          <w:iCs/>
          <w:sz w:val="28"/>
          <w:szCs w:val="28"/>
        </w:rPr>
        <w:t>(по К.Д. Радиной, см</w:t>
      </w:r>
      <w:r>
        <w:rPr>
          <w:sz w:val="28"/>
          <w:szCs w:val="28"/>
        </w:rPr>
        <w:t xml:space="preserve">. </w:t>
      </w:r>
      <w:r>
        <w:rPr>
          <w:i/>
          <w:iCs/>
          <w:sz w:val="28"/>
          <w:szCs w:val="28"/>
        </w:rPr>
        <w:t>лекцию 2:</w:t>
      </w:r>
      <w:r>
        <w:rPr>
          <w:sz w:val="28"/>
          <w:szCs w:val="28"/>
        </w:rPr>
        <w:t xml:space="preserve"> </w:t>
      </w:r>
      <w:r>
        <w:rPr>
          <w:i/>
          <w:iCs/>
          <w:sz w:val="28"/>
          <w:szCs w:val="28"/>
        </w:rPr>
        <w:t>Радина К.Д. Лекции по истории педагогики: учебное пособие. СПб.: РГПУ им. А.И. Герцена, 2011. 154</w:t>
      </w:r>
      <w:r>
        <w:rPr>
          <w:i/>
          <w:iCs/>
        </w:rPr>
        <w:t xml:space="preserve"> с.</w:t>
      </w:r>
      <w:r>
        <w:rPr>
          <w:i/>
          <w:iCs/>
          <w:sz w:val="28"/>
          <w:szCs w:val="28"/>
        </w:rPr>
        <w:t>)</w:t>
      </w:r>
      <w:r>
        <w:rPr>
          <w:b/>
          <w:bCs/>
          <w:i/>
          <w:iCs/>
          <w:sz w:val="28"/>
          <w:szCs w:val="28"/>
        </w:rPr>
        <w:t xml:space="preserve"> </w:t>
      </w:r>
      <w:r>
        <w:rPr>
          <w:i/>
          <w:iCs/>
          <w:sz w:val="28"/>
          <w:szCs w:val="28"/>
        </w:rPr>
        <w:t>:</w:t>
      </w:r>
    </w:p>
    <w:p w:rsidR="009D71F1" w:rsidRDefault="009D71F1" w:rsidP="009D71F1">
      <w:pPr>
        <w:widowControl/>
        <w:spacing w:line="360" w:lineRule="auto"/>
        <w:jc w:val="both"/>
        <w:rPr>
          <w:sz w:val="28"/>
          <w:szCs w:val="28"/>
        </w:rPr>
      </w:pPr>
      <w:r>
        <w:rPr>
          <w:sz w:val="28"/>
          <w:szCs w:val="28"/>
        </w:rPr>
        <w:lastRenderedPageBreak/>
        <w:t>1. Безоговорочное влияние религии (особенно в период Развитого Средневековья). Религия выступает в качестве господствующего мировоззрения эпохи.</w:t>
      </w:r>
    </w:p>
    <w:p w:rsidR="009D71F1" w:rsidRDefault="009D71F1" w:rsidP="009D71F1">
      <w:pPr>
        <w:widowControl/>
        <w:spacing w:line="360" w:lineRule="auto"/>
        <w:jc w:val="both"/>
        <w:rPr>
          <w:sz w:val="28"/>
          <w:szCs w:val="28"/>
        </w:rPr>
      </w:pPr>
      <w:r>
        <w:rPr>
          <w:sz w:val="28"/>
          <w:szCs w:val="28"/>
        </w:rPr>
        <w:t>2. Главная моральная цель жизни человека – подготовка к Вечной жизни. Значимость жизни в миру весьма мала.</w:t>
      </w:r>
    </w:p>
    <w:p w:rsidR="009D71F1" w:rsidRDefault="009D71F1" w:rsidP="009D71F1">
      <w:pPr>
        <w:widowControl/>
        <w:spacing w:line="360" w:lineRule="auto"/>
        <w:jc w:val="both"/>
        <w:rPr>
          <w:sz w:val="28"/>
          <w:szCs w:val="28"/>
        </w:rPr>
      </w:pPr>
      <w:r>
        <w:rPr>
          <w:sz w:val="28"/>
          <w:szCs w:val="28"/>
        </w:rPr>
        <w:t>3. Религия проявляет себя как основа развития всех областей культуры (живописи, литературы, скульптуры и, особенно, архитектуры)</w:t>
      </w:r>
    </w:p>
    <w:p w:rsidR="009D71F1" w:rsidRDefault="009D71F1" w:rsidP="009D71F1">
      <w:pPr>
        <w:widowControl/>
        <w:spacing w:line="360" w:lineRule="auto"/>
        <w:jc w:val="both"/>
        <w:rPr>
          <w:sz w:val="28"/>
          <w:szCs w:val="28"/>
        </w:rPr>
      </w:pPr>
      <w:r>
        <w:rPr>
          <w:sz w:val="28"/>
          <w:szCs w:val="28"/>
        </w:rPr>
        <w:t>4. Религия проявляет себя как господствующая политическая структура. Несмотря на то, что развитие идей часто связано с процессом борьбы против господства Церкви, Церковь неизменно сохраняет огромное влияние на все сферы жизни человека.</w:t>
      </w:r>
    </w:p>
    <w:p w:rsidR="009D71F1" w:rsidRDefault="009D71F1" w:rsidP="009D71F1">
      <w:pPr>
        <w:widowControl/>
        <w:spacing w:line="360" w:lineRule="auto"/>
        <w:jc w:val="both"/>
        <w:rPr>
          <w:sz w:val="28"/>
          <w:szCs w:val="28"/>
        </w:rPr>
      </w:pPr>
      <w:r>
        <w:rPr>
          <w:sz w:val="28"/>
          <w:szCs w:val="28"/>
        </w:rPr>
        <w:t>5. Характерной особенностью периода Средневековья являются постоянные войны (войны за власть, за новые территории, за утверждение собственного достоинства, междоусобные, межсословные и т.д.). Наиболее показательны с этой точки зрения Крестовые походы, которые, по своей сути, – завоевательные войны.</w:t>
      </w:r>
    </w:p>
    <w:p w:rsidR="009D71F1" w:rsidRDefault="009D71F1" w:rsidP="009D71F1">
      <w:pPr>
        <w:widowControl/>
        <w:spacing w:line="360" w:lineRule="auto"/>
        <w:jc w:val="both"/>
        <w:rPr>
          <w:sz w:val="28"/>
          <w:szCs w:val="28"/>
        </w:rPr>
      </w:pPr>
      <w:r>
        <w:rPr>
          <w:sz w:val="28"/>
          <w:szCs w:val="28"/>
        </w:rPr>
        <w:t>6. Несмотря на все противоречия, для Средневековья характерно весьма яркое развитие культуры во всех ее областях.</w:t>
      </w:r>
    </w:p>
    <w:p w:rsidR="009D71F1" w:rsidRDefault="009D71F1" w:rsidP="009D71F1">
      <w:pPr>
        <w:pStyle w:val="1"/>
        <w:spacing w:before="0" w:beforeAutospacing="0" w:after="0" w:afterAutospacing="0" w:line="360" w:lineRule="auto"/>
        <w:jc w:val="both"/>
        <w:rPr>
          <w:b w:val="0"/>
          <w:bCs w:val="0"/>
          <w:sz w:val="28"/>
          <w:szCs w:val="28"/>
        </w:rPr>
      </w:pPr>
      <w:r>
        <w:rPr>
          <w:b w:val="0"/>
          <w:bCs w:val="0"/>
          <w:sz w:val="28"/>
          <w:szCs w:val="28"/>
        </w:rPr>
        <w:t>7. Сложное отношение к развитию науки (инквизиция) (</w:t>
      </w:r>
      <w:r>
        <w:rPr>
          <w:b w:val="0"/>
          <w:bCs w:val="0"/>
          <w:i/>
          <w:iCs/>
          <w:sz w:val="28"/>
          <w:szCs w:val="28"/>
        </w:rPr>
        <w:t>источник: Радина К.Д. Лекции по истории педагогики: учебное пособие. СПб.: РГПУ им. А.И. Герцена, 2011. 154 с.</w:t>
      </w:r>
      <w:r>
        <w:rPr>
          <w:b w:val="0"/>
          <w:bCs w:val="0"/>
          <w:sz w:val="28"/>
          <w:szCs w:val="28"/>
        </w:rPr>
        <w:t>).</w:t>
      </w:r>
    </w:p>
    <w:p w:rsidR="009D71F1" w:rsidRDefault="009D71F1" w:rsidP="009D71F1">
      <w:pPr>
        <w:spacing w:line="360" w:lineRule="auto"/>
        <w:ind w:firstLine="709"/>
        <w:jc w:val="both"/>
        <w:rPr>
          <w:sz w:val="28"/>
          <w:szCs w:val="28"/>
        </w:rPr>
      </w:pPr>
      <w:r>
        <w:rPr>
          <w:b/>
          <w:bCs/>
          <w:i/>
          <w:iCs/>
          <w:sz w:val="28"/>
          <w:szCs w:val="28"/>
        </w:rPr>
        <w:t xml:space="preserve">Характеристика образовательного пространства и школы Развитого Средневековья. Воспитание и образование духовенства. Средневековая наука. Учение Фомы Аквинского (1225–1274 гг.) </w:t>
      </w:r>
      <w:r>
        <w:rPr>
          <w:i/>
          <w:iCs/>
          <w:sz w:val="28"/>
          <w:szCs w:val="28"/>
        </w:rPr>
        <w:t>(по К.Д. Радиной, см</w:t>
      </w:r>
      <w:r>
        <w:rPr>
          <w:sz w:val="28"/>
          <w:szCs w:val="28"/>
        </w:rPr>
        <w:t xml:space="preserve">. </w:t>
      </w:r>
      <w:r>
        <w:rPr>
          <w:i/>
          <w:iCs/>
          <w:sz w:val="28"/>
          <w:szCs w:val="28"/>
        </w:rPr>
        <w:t>лекцию 2:</w:t>
      </w:r>
      <w:r>
        <w:rPr>
          <w:sz w:val="28"/>
          <w:szCs w:val="28"/>
        </w:rPr>
        <w:t xml:space="preserve"> </w:t>
      </w:r>
      <w:r>
        <w:rPr>
          <w:i/>
          <w:iCs/>
          <w:sz w:val="28"/>
          <w:szCs w:val="28"/>
        </w:rPr>
        <w:t>Радина К.Д. Лекции по истории педагогики: учебное пособие. СПб.: РГПУ им. А.И. Герцена, 2011. 154</w:t>
      </w:r>
      <w:r>
        <w:rPr>
          <w:i/>
          <w:iCs/>
        </w:rPr>
        <w:t xml:space="preserve"> с.</w:t>
      </w:r>
      <w:r>
        <w:rPr>
          <w:i/>
          <w:iCs/>
          <w:sz w:val="28"/>
          <w:szCs w:val="28"/>
        </w:rPr>
        <w:t>).</w:t>
      </w:r>
      <w:r>
        <w:rPr>
          <w:b/>
          <w:bCs/>
          <w:i/>
          <w:iCs/>
          <w:sz w:val="28"/>
          <w:szCs w:val="28"/>
        </w:rPr>
        <w:t xml:space="preserve"> </w:t>
      </w:r>
      <w:r>
        <w:rPr>
          <w:sz w:val="28"/>
          <w:szCs w:val="28"/>
        </w:rPr>
        <w:t>В период Развитого Средневековья сложилась интересная система школ, между которыми не существовало преемственности. Каждая школа – это особая структура, ни коим образом не связанная с остальными типами.</w:t>
      </w:r>
    </w:p>
    <w:p w:rsidR="009D71F1" w:rsidRDefault="009D71F1" w:rsidP="009D71F1">
      <w:pPr>
        <w:widowControl/>
        <w:spacing w:line="360" w:lineRule="auto"/>
        <w:ind w:firstLine="709"/>
        <w:jc w:val="both"/>
        <w:rPr>
          <w:sz w:val="28"/>
          <w:szCs w:val="28"/>
        </w:rPr>
      </w:pPr>
      <w:r>
        <w:rPr>
          <w:sz w:val="28"/>
          <w:szCs w:val="28"/>
        </w:rPr>
        <w:t>Принято выделять три типа средневековых школ:</w:t>
      </w:r>
    </w:p>
    <w:p w:rsidR="009D71F1" w:rsidRDefault="009D71F1" w:rsidP="009D71F1">
      <w:pPr>
        <w:widowControl/>
        <w:spacing w:line="360" w:lineRule="auto"/>
        <w:ind w:firstLine="709"/>
        <w:jc w:val="both"/>
        <w:rPr>
          <w:sz w:val="28"/>
          <w:szCs w:val="28"/>
        </w:rPr>
      </w:pPr>
      <w:r>
        <w:rPr>
          <w:sz w:val="28"/>
          <w:szCs w:val="28"/>
        </w:rPr>
        <w:lastRenderedPageBreak/>
        <w:t>1. Приходские;</w:t>
      </w:r>
    </w:p>
    <w:p w:rsidR="009D71F1" w:rsidRDefault="009D71F1" w:rsidP="009D71F1">
      <w:pPr>
        <w:widowControl/>
        <w:spacing w:line="360" w:lineRule="auto"/>
        <w:ind w:firstLine="709"/>
        <w:jc w:val="both"/>
        <w:rPr>
          <w:sz w:val="28"/>
          <w:szCs w:val="28"/>
        </w:rPr>
      </w:pPr>
      <w:r>
        <w:rPr>
          <w:sz w:val="28"/>
          <w:szCs w:val="28"/>
        </w:rPr>
        <w:t>2. Монастырские;</w:t>
      </w:r>
    </w:p>
    <w:p w:rsidR="009D71F1" w:rsidRDefault="009D71F1" w:rsidP="009D71F1">
      <w:pPr>
        <w:widowControl/>
        <w:spacing w:line="360" w:lineRule="auto"/>
        <w:ind w:firstLine="709"/>
        <w:jc w:val="both"/>
        <w:rPr>
          <w:sz w:val="28"/>
          <w:szCs w:val="28"/>
        </w:rPr>
      </w:pPr>
      <w:r>
        <w:rPr>
          <w:sz w:val="28"/>
          <w:szCs w:val="28"/>
        </w:rPr>
        <w:t>3. Соборные;</w:t>
      </w:r>
    </w:p>
    <w:p w:rsidR="009D71F1" w:rsidRDefault="009D71F1" w:rsidP="009D71F1">
      <w:pPr>
        <w:widowControl/>
        <w:spacing w:line="360" w:lineRule="auto"/>
        <w:ind w:firstLine="709"/>
        <w:jc w:val="both"/>
        <w:rPr>
          <w:sz w:val="28"/>
          <w:szCs w:val="28"/>
        </w:rPr>
      </w:pPr>
      <w:r>
        <w:rPr>
          <w:b/>
          <w:bCs/>
          <w:i/>
          <w:iCs/>
          <w:sz w:val="28"/>
          <w:szCs w:val="28"/>
        </w:rPr>
        <w:t xml:space="preserve">Приходские школы. </w:t>
      </w:r>
      <w:r>
        <w:rPr>
          <w:sz w:val="28"/>
          <w:szCs w:val="28"/>
        </w:rPr>
        <w:t>Приходские школы организовывались при церковных приходах. Обучение носило индивидуальный характер. Осуществлял обучение священник, возглавлявший приход. Из числа прихожан священник набирал 11–12 мальчиков и непосредственно при церкви организовывал обучение. В приходских школах изучали: чтение латинских церковных книг (главная – псалтирь), церковное пение. Иногда учились писать. Чтению учились не на родном, а на латинском языке.</w:t>
      </w:r>
    </w:p>
    <w:p w:rsidR="009D71F1" w:rsidRDefault="009D71F1" w:rsidP="009D71F1">
      <w:pPr>
        <w:widowControl/>
        <w:spacing w:line="360" w:lineRule="auto"/>
        <w:ind w:firstLine="709"/>
        <w:jc w:val="both"/>
        <w:rPr>
          <w:sz w:val="28"/>
          <w:szCs w:val="28"/>
        </w:rPr>
      </w:pPr>
      <w:r>
        <w:rPr>
          <w:b/>
          <w:bCs/>
          <w:i/>
          <w:iCs/>
          <w:sz w:val="28"/>
          <w:szCs w:val="28"/>
        </w:rPr>
        <w:t xml:space="preserve">Монастырские школы. </w:t>
      </w:r>
      <w:r>
        <w:rPr>
          <w:sz w:val="28"/>
          <w:szCs w:val="28"/>
        </w:rPr>
        <w:t>Эти школы имели весьма большое значение. В период Развитого Средневековья в католической Западной Европе было много монастырей. Монастырь играл роль основного центра культуры. Именно там хранились книги, которые тиражировались путем переписывания. Этим обстоятельством и объясняется содержание обучения в монастырских школах. В них учились мальчики. В содержание обучение входило чтение церковных книг и письмо (необходимое для переписывания книг). Таким образом, обучение носило узконаправленный характер. Обучающихся обычно было довольно много. Впоследствии они становились монахами. Необходимо отметить, что монастырские школы были самым распространенным типом школ в период Развитого Средневековья. Также при монастырях проходили свое воспитание и обучение девушки–феодалки.</w:t>
      </w:r>
    </w:p>
    <w:p w:rsidR="009D71F1" w:rsidRDefault="009D71F1" w:rsidP="009D71F1">
      <w:pPr>
        <w:widowControl/>
        <w:spacing w:line="360" w:lineRule="auto"/>
        <w:ind w:firstLine="709"/>
        <w:jc w:val="both"/>
        <w:rPr>
          <w:sz w:val="28"/>
          <w:szCs w:val="28"/>
        </w:rPr>
      </w:pPr>
      <w:r>
        <w:rPr>
          <w:b/>
          <w:bCs/>
          <w:i/>
          <w:iCs/>
          <w:sz w:val="28"/>
          <w:szCs w:val="28"/>
        </w:rPr>
        <w:t xml:space="preserve">Соборные (или кафедральные) школы. </w:t>
      </w:r>
      <w:r>
        <w:rPr>
          <w:sz w:val="28"/>
          <w:szCs w:val="28"/>
        </w:rPr>
        <w:t>Эти немногочисленные школы открывались при крупных Соборах. В них давался высокий для того времени уровень образования.</w:t>
      </w:r>
    </w:p>
    <w:p w:rsidR="009D71F1" w:rsidRDefault="009D71F1" w:rsidP="009D71F1">
      <w:pPr>
        <w:widowControl/>
        <w:spacing w:line="360" w:lineRule="auto"/>
        <w:ind w:firstLine="709"/>
        <w:jc w:val="both"/>
        <w:rPr>
          <w:sz w:val="28"/>
          <w:szCs w:val="28"/>
        </w:rPr>
      </w:pPr>
      <w:r>
        <w:rPr>
          <w:sz w:val="28"/>
          <w:szCs w:val="28"/>
        </w:rPr>
        <w:t>В содержание обучения входило: обучение грамоте (чтение и письмо), а также изучение семи свободных искусств:</w:t>
      </w:r>
    </w:p>
    <w:p w:rsidR="009D71F1" w:rsidRDefault="009D71F1" w:rsidP="009D71F1">
      <w:pPr>
        <w:widowControl/>
        <w:spacing w:line="360" w:lineRule="auto"/>
        <w:ind w:firstLine="709"/>
        <w:jc w:val="both"/>
        <w:rPr>
          <w:sz w:val="28"/>
          <w:szCs w:val="28"/>
        </w:rPr>
      </w:pPr>
      <w:r>
        <w:rPr>
          <w:sz w:val="28"/>
          <w:szCs w:val="28"/>
        </w:rPr>
        <w:t xml:space="preserve">– </w:t>
      </w:r>
      <w:r>
        <w:rPr>
          <w:b/>
          <w:bCs/>
          <w:i/>
          <w:iCs/>
          <w:sz w:val="28"/>
          <w:szCs w:val="28"/>
        </w:rPr>
        <w:t>тривиума</w:t>
      </w:r>
      <w:r>
        <w:rPr>
          <w:sz w:val="28"/>
          <w:szCs w:val="28"/>
        </w:rPr>
        <w:t xml:space="preserve"> (риторика, грамматика и диалектика);</w:t>
      </w:r>
    </w:p>
    <w:p w:rsidR="009D71F1" w:rsidRDefault="009D71F1" w:rsidP="009D71F1">
      <w:pPr>
        <w:widowControl/>
        <w:spacing w:line="360" w:lineRule="auto"/>
        <w:ind w:firstLine="709"/>
        <w:jc w:val="both"/>
        <w:rPr>
          <w:sz w:val="28"/>
          <w:szCs w:val="28"/>
        </w:rPr>
      </w:pPr>
      <w:r>
        <w:rPr>
          <w:sz w:val="28"/>
          <w:szCs w:val="28"/>
        </w:rPr>
        <w:t xml:space="preserve">– </w:t>
      </w:r>
      <w:r>
        <w:rPr>
          <w:b/>
          <w:bCs/>
          <w:i/>
          <w:iCs/>
          <w:sz w:val="28"/>
          <w:szCs w:val="28"/>
        </w:rPr>
        <w:t>квадривиум</w:t>
      </w:r>
      <w:r>
        <w:rPr>
          <w:sz w:val="28"/>
          <w:szCs w:val="28"/>
        </w:rPr>
        <w:t xml:space="preserve"> (арифметика, астрономия, геометрия, музыка).</w:t>
      </w:r>
    </w:p>
    <w:p w:rsidR="009D71F1" w:rsidRDefault="009D71F1" w:rsidP="009D71F1">
      <w:pPr>
        <w:widowControl/>
        <w:spacing w:line="360" w:lineRule="auto"/>
        <w:ind w:firstLine="709"/>
        <w:jc w:val="both"/>
        <w:rPr>
          <w:sz w:val="28"/>
          <w:szCs w:val="28"/>
        </w:rPr>
      </w:pPr>
      <w:r>
        <w:rPr>
          <w:sz w:val="28"/>
          <w:szCs w:val="28"/>
        </w:rPr>
        <w:lastRenderedPageBreak/>
        <w:t xml:space="preserve">Составные части тривиума и квадривиума имели совершенно определенное назначение. </w:t>
      </w:r>
    </w:p>
    <w:p w:rsidR="009D71F1" w:rsidRDefault="009D71F1" w:rsidP="009D71F1">
      <w:pPr>
        <w:widowControl/>
        <w:spacing w:line="360" w:lineRule="auto"/>
        <w:ind w:firstLine="709"/>
        <w:jc w:val="both"/>
        <w:rPr>
          <w:sz w:val="28"/>
          <w:szCs w:val="28"/>
        </w:rPr>
      </w:pPr>
      <w:r>
        <w:rPr>
          <w:sz w:val="28"/>
          <w:szCs w:val="28"/>
        </w:rPr>
        <w:t>Риторика предполагала владение ораторским искусством, необходимым для проведения проповедей. Освоение грамматики было ориентировано на чтение латинских книг. Диалектика (искусство спорить) рассматривалась как инструмент доказательства церковных истин и искусство спорить с еретиками.</w:t>
      </w:r>
    </w:p>
    <w:p w:rsidR="009D71F1" w:rsidRDefault="009D71F1" w:rsidP="009D71F1">
      <w:pPr>
        <w:widowControl/>
        <w:spacing w:line="360" w:lineRule="auto"/>
        <w:ind w:firstLine="709"/>
        <w:jc w:val="both"/>
        <w:rPr>
          <w:sz w:val="28"/>
          <w:szCs w:val="28"/>
        </w:rPr>
      </w:pPr>
      <w:r>
        <w:rPr>
          <w:sz w:val="28"/>
          <w:szCs w:val="28"/>
        </w:rPr>
        <w:t>Цель изучения арифметики состояла в умении высчитывать церковные праздники, она ограничивалась сложением и вычитанием. В рамках астрономии изучались астрологические знания на основе геоцентрической системы мира. Геометрия была необходима с точки зрения архитектуры. Музыка же сводилась к изучению духовной музыки.</w:t>
      </w:r>
    </w:p>
    <w:p w:rsidR="009D71F1" w:rsidRDefault="009D71F1" w:rsidP="009D71F1">
      <w:pPr>
        <w:widowControl/>
        <w:spacing w:line="360" w:lineRule="auto"/>
        <w:ind w:firstLine="709"/>
        <w:jc w:val="both"/>
        <w:rPr>
          <w:sz w:val="28"/>
          <w:szCs w:val="28"/>
        </w:rPr>
      </w:pPr>
      <w:r>
        <w:rPr>
          <w:sz w:val="28"/>
          <w:szCs w:val="28"/>
        </w:rPr>
        <w:t>В Средние века постоянно велась борьба с еретиками – за утверждение незыблемости религиозного знания, т.е. против научных данных, противоречащим религиозным догмам.</w:t>
      </w:r>
    </w:p>
    <w:p w:rsidR="009D71F1" w:rsidRDefault="009D71F1" w:rsidP="009D71F1">
      <w:pPr>
        <w:widowControl/>
        <w:spacing w:line="360" w:lineRule="auto"/>
        <w:ind w:firstLine="709"/>
        <w:jc w:val="both"/>
        <w:rPr>
          <w:b/>
          <w:bCs/>
          <w:i/>
          <w:iCs/>
          <w:sz w:val="28"/>
          <w:szCs w:val="28"/>
        </w:rPr>
      </w:pPr>
      <w:r>
        <w:rPr>
          <w:sz w:val="28"/>
          <w:szCs w:val="28"/>
        </w:rPr>
        <w:t xml:space="preserve">Особый интерес в культуре Средних веков представляет процесс развития </w:t>
      </w:r>
      <w:r>
        <w:rPr>
          <w:b/>
          <w:bCs/>
          <w:i/>
          <w:iCs/>
          <w:sz w:val="28"/>
          <w:szCs w:val="28"/>
        </w:rPr>
        <w:t>схоластики</w:t>
      </w:r>
      <w:r>
        <w:rPr>
          <w:sz w:val="28"/>
          <w:szCs w:val="28"/>
        </w:rPr>
        <w:t xml:space="preserve">, которая считалась наукой. Стержень схоластики – утверждение научных основ религиозных знаний, доказательство истинности церковных догм. Схоластика проявляла себя как в средневековых школах, так и университетах. Остановимся подробнее на взглядах наиболее интересного ученого–схоласта – </w:t>
      </w:r>
      <w:r>
        <w:rPr>
          <w:b/>
          <w:bCs/>
          <w:i/>
          <w:iCs/>
          <w:sz w:val="28"/>
          <w:szCs w:val="28"/>
        </w:rPr>
        <w:t>Фомы Аквинского.</w:t>
      </w:r>
    </w:p>
    <w:p w:rsidR="009D71F1" w:rsidRDefault="009D71F1" w:rsidP="009D71F1">
      <w:pPr>
        <w:widowControl/>
        <w:spacing w:line="360" w:lineRule="auto"/>
        <w:ind w:firstLine="709"/>
        <w:jc w:val="both"/>
        <w:rPr>
          <w:sz w:val="28"/>
          <w:szCs w:val="28"/>
        </w:rPr>
      </w:pPr>
      <w:r>
        <w:rPr>
          <w:sz w:val="28"/>
          <w:szCs w:val="28"/>
        </w:rPr>
        <w:t>Фома Аквинский – авторитетный средневековый философ. Он развивал научные основы религиозного знания, пытался синтезировать науку и религию. Фома Аквинский утверждал, что знание и вера могут существовать в единстве. Знать тождественно верить. И наоборот. Разрабатываемая им философская система была названа томизмом (философия религии). Согласно этой системе, религия есть наука, что, конечно, неверно.</w:t>
      </w:r>
    </w:p>
    <w:p w:rsidR="009D71F1" w:rsidRDefault="009D71F1" w:rsidP="009D71F1">
      <w:pPr>
        <w:widowControl/>
        <w:spacing w:line="360" w:lineRule="auto"/>
        <w:ind w:firstLine="709"/>
        <w:jc w:val="both"/>
        <w:rPr>
          <w:sz w:val="28"/>
          <w:szCs w:val="28"/>
        </w:rPr>
      </w:pPr>
      <w:r>
        <w:rPr>
          <w:b/>
          <w:bCs/>
          <w:i/>
          <w:iCs/>
          <w:sz w:val="28"/>
          <w:szCs w:val="28"/>
        </w:rPr>
        <w:t xml:space="preserve">Воспитание рыцарства (светских феодалов). </w:t>
      </w:r>
      <w:r>
        <w:rPr>
          <w:sz w:val="28"/>
          <w:szCs w:val="28"/>
        </w:rPr>
        <w:t xml:space="preserve">Воспитание светских феодалов (рыцарей) сложилась как определенная система. Она хорошо описана в литературе. Обобщенные основы рыцарского дворянского </w:t>
      </w:r>
      <w:r>
        <w:rPr>
          <w:sz w:val="28"/>
          <w:szCs w:val="28"/>
        </w:rPr>
        <w:lastRenderedPageBreak/>
        <w:t>воспитания представлены в книге Винцента из Бове (1190–1264 гг.) – «Об обучении детей благородных особ».</w:t>
      </w:r>
    </w:p>
    <w:p w:rsidR="009D71F1" w:rsidRDefault="009D71F1" w:rsidP="009D71F1">
      <w:pPr>
        <w:widowControl/>
        <w:spacing w:line="360" w:lineRule="auto"/>
        <w:ind w:firstLine="709"/>
        <w:jc w:val="both"/>
        <w:rPr>
          <w:sz w:val="28"/>
          <w:szCs w:val="28"/>
        </w:rPr>
      </w:pPr>
      <w:r>
        <w:rPr>
          <w:sz w:val="28"/>
          <w:szCs w:val="28"/>
        </w:rPr>
        <w:t>Рыцарство утверждало свое господство силой оружия. Это обстоятельство и определяло основную направленность рыцарского воспитания – умение владеть оружием. Однако воспитание рыцаря носило не только  физический, но и нравственный характер. Это обуславливалось необходимостью рыцаря верно служить своему сюзерену, а главное – быть верным сыном Церкви.</w:t>
      </w:r>
    </w:p>
    <w:p w:rsidR="009D71F1" w:rsidRDefault="009D71F1" w:rsidP="009D71F1">
      <w:pPr>
        <w:widowControl/>
        <w:spacing w:line="360" w:lineRule="auto"/>
        <w:ind w:firstLine="709"/>
        <w:jc w:val="both"/>
        <w:rPr>
          <w:sz w:val="28"/>
          <w:szCs w:val="28"/>
        </w:rPr>
      </w:pPr>
      <w:r>
        <w:rPr>
          <w:sz w:val="28"/>
          <w:szCs w:val="28"/>
        </w:rPr>
        <w:t>Предполагалось три ступени воспитания:</w:t>
      </w:r>
    </w:p>
    <w:p w:rsidR="009D71F1" w:rsidRDefault="009D71F1" w:rsidP="009D71F1">
      <w:pPr>
        <w:widowControl/>
        <w:spacing w:line="360" w:lineRule="auto"/>
        <w:ind w:firstLine="709"/>
        <w:jc w:val="both"/>
        <w:rPr>
          <w:sz w:val="28"/>
          <w:szCs w:val="28"/>
        </w:rPr>
      </w:pPr>
      <w:r>
        <w:rPr>
          <w:sz w:val="28"/>
          <w:szCs w:val="28"/>
        </w:rPr>
        <w:t>– от рождения до 7 лет – домашнее воспитание;</w:t>
      </w:r>
    </w:p>
    <w:p w:rsidR="009D71F1" w:rsidRDefault="009D71F1" w:rsidP="009D71F1">
      <w:pPr>
        <w:widowControl/>
        <w:spacing w:line="360" w:lineRule="auto"/>
        <w:ind w:firstLine="709"/>
        <w:jc w:val="both"/>
        <w:rPr>
          <w:sz w:val="28"/>
          <w:szCs w:val="28"/>
        </w:rPr>
      </w:pPr>
      <w:r>
        <w:rPr>
          <w:sz w:val="28"/>
          <w:szCs w:val="28"/>
        </w:rPr>
        <w:t>– от 7 до 14 лет – поступление в услужение к жене своего сюзерена (мальчик становился пажом);</w:t>
      </w:r>
    </w:p>
    <w:p w:rsidR="009D71F1" w:rsidRDefault="009D71F1" w:rsidP="009D71F1">
      <w:pPr>
        <w:widowControl/>
        <w:spacing w:line="360" w:lineRule="auto"/>
        <w:ind w:firstLine="709"/>
        <w:jc w:val="both"/>
        <w:rPr>
          <w:sz w:val="28"/>
          <w:szCs w:val="28"/>
        </w:rPr>
      </w:pPr>
      <w:r>
        <w:rPr>
          <w:sz w:val="28"/>
          <w:szCs w:val="28"/>
        </w:rPr>
        <w:t>– 14–21 год – служба оруженосцем своего господина: будущей рыцарь сопровождал сюзерена в военных походах.</w:t>
      </w:r>
    </w:p>
    <w:p w:rsidR="009D71F1" w:rsidRDefault="009D71F1" w:rsidP="009D71F1">
      <w:pPr>
        <w:widowControl/>
        <w:spacing w:line="360" w:lineRule="auto"/>
        <w:ind w:firstLine="709"/>
        <w:jc w:val="both"/>
        <w:rPr>
          <w:sz w:val="28"/>
          <w:szCs w:val="28"/>
        </w:rPr>
      </w:pPr>
      <w:r>
        <w:rPr>
          <w:sz w:val="28"/>
          <w:szCs w:val="28"/>
        </w:rPr>
        <w:t xml:space="preserve">Воспитание заканчивалось обрядом посвящения в рыцари. </w:t>
      </w:r>
    </w:p>
    <w:p w:rsidR="009D71F1" w:rsidRDefault="009D71F1" w:rsidP="009D71F1">
      <w:pPr>
        <w:widowControl/>
        <w:spacing w:line="360" w:lineRule="auto"/>
        <w:ind w:firstLine="709"/>
        <w:jc w:val="both"/>
        <w:rPr>
          <w:sz w:val="28"/>
          <w:szCs w:val="28"/>
        </w:rPr>
      </w:pPr>
      <w:r>
        <w:rPr>
          <w:sz w:val="28"/>
          <w:szCs w:val="28"/>
        </w:rPr>
        <w:t>В течение всех этих периодов молодой человек осваивал семь рыцарских добродетелей, а именно: умение охотиться; ездить верхом; плавание; фехтование; умение владеть копьем, мечом и луком; шахматы; стихосложение.</w:t>
      </w:r>
    </w:p>
    <w:p w:rsidR="009D71F1" w:rsidRDefault="009D71F1" w:rsidP="009D71F1">
      <w:pPr>
        <w:widowControl/>
        <w:spacing w:line="360" w:lineRule="auto"/>
        <w:ind w:firstLine="709"/>
        <w:jc w:val="both"/>
        <w:rPr>
          <w:sz w:val="28"/>
          <w:szCs w:val="28"/>
        </w:rPr>
      </w:pPr>
      <w:r>
        <w:rPr>
          <w:sz w:val="28"/>
          <w:szCs w:val="28"/>
        </w:rPr>
        <w:t>Основу моральных норм и отношений в системе рыцарского воспитания определяла война, служение Богу, верность сюзерену. Но при всей привлекательности моральных норм реальные отношения в рыцарской среде оставались жестокими. Велась постоянная война кланов, предпринимались крестовые походы, происходил постоянный процесс подавления волнений низших сословий. В этот период истории оправдывался культ силы, хитрости, обмана. При этом нравы оставались весьма примитивными (вилку, например, в то время еще не изобрели).</w:t>
      </w:r>
    </w:p>
    <w:p w:rsidR="009D71F1" w:rsidRDefault="009D71F1" w:rsidP="009D71F1">
      <w:pPr>
        <w:widowControl/>
        <w:spacing w:line="360" w:lineRule="auto"/>
        <w:ind w:firstLine="709"/>
        <w:jc w:val="both"/>
        <w:rPr>
          <w:sz w:val="28"/>
          <w:szCs w:val="28"/>
        </w:rPr>
      </w:pPr>
      <w:r>
        <w:rPr>
          <w:b/>
          <w:bCs/>
          <w:i/>
          <w:iCs/>
          <w:sz w:val="28"/>
          <w:szCs w:val="28"/>
        </w:rPr>
        <w:t xml:space="preserve">Средневековые университеты: деятельность и организация, содержание деятельности, значение. </w:t>
      </w:r>
      <w:r>
        <w:rPr>
          <w:sz w:val="28"/>
          <w:szCs w:val="28"/>
        </w:rPr>
        <w:t xml:space="preserve">История средневековых Университетов – одна из самых ярких страниц истории образования. Для </w:t>
      </w:r>
      <w:r>
        <w:rPr>
          <w:sz w:val="28"/>
          <w:szCs w:val="28"/>
        </w:rPr>
        <w:lastRenderedPageBreak/>
        <w:t>первого этапа становления университетов характерно существование просто корпораций учеников и учителей. Постепенно такие корпорации преобразовывались в высшие учебные заведения.</w:t>
      </w:r>
    </w:p>
    <w:p w:rsidR="009D71F1" w:rsidRDefault="009D71F1" w:rsidP="009D71F1">
      <w:pPr>
        <w:widowControl/>
        <w:spacing w:line="360" w:lineRule="auto"/>
        <w:ind w:firstLine="709"/>
        <w:jc w:val="both"/>
        <w:rPr>
          <w:sz w:val="28"/>
          <w:szCs w:val="28"/>
        </w:rPr>
      </w:pPr>
      <w:r>
        <w:rPr>
          <w:sz w:val="28"/>
          <w:szCs w:val="28"/>
        </w:rPr>
        <w:t>Возникновение университетов связано с особенностями развивающейся культуры. В рассматриваемый исторический период в обществе росла потребность в высоко–грамотных людях. Но учебных заведений, готовящих таких людей, не существовало. Соборные школы работали на свои нужды. Возникла необходимость появления учебных заведений,  дающих воспитание и образование для различных сфер светской жизни. Начиная с 12 века, в Европе возникают такие заведения – университеты.</w:t>
      </w:r>
    </w:p>
    <w:p w:rsidR="009D71F1" w:rsidRDefault="009D71F1" w:rsidP="009D71F1">
      <w:pPr>
        <w:widowControl/>
        <w:spacing w:line="360" w:lineRule="auto"/>
        <w:ind w:firstLine="709"/>
        <w:jc w:val="both"/>
        <w:rPr>
          <w:sz w:val="28"/>
          <w:szCs w:val="28"/>
        </w:rPr>
      </w:pPr>
      <w:r>
        <w:rPr>
          <w:sz w:val="28"/>
          <w:szCs w:val="28"/>
        </w:rPr>
        <w:t>Первым считается Болонский университет (1158 год). Впоследствии организуются и другие университеты: в Англии – Оксфордский, во Франции – Парижский (Сорбонский). Позже остальных появляются университеты в Германии и Восточной Европе. В 1348 году открывается Пражский университет, а в 1364 году – Краковский.</w:t>
      </w:r>
    </w:p>
    <w:p w:rsidR="009D71F1" w:rsidRDefault="009D71F1" w:rsidP="009D71F1">
      <w:pPr>
        <w:widowControl/>
        <w:spacing w:line="360" w:lineRule="auto"/>
        <w:ind w:firstLine="709"/>
        <w:jc w:val="both"/>
        <w:rPr>
          <w:sz w:val="28"/>
          <w:szCs w:val="28"/>
        </w:rPr>
      </w:pPr>
      <w:r>
        <w:rPr>
          <w:sz w:val="28"/>
          <w:szCs w:val="28"/>
        </w:rPr>
        <w:t>Конечно, средневековые европейские университеты отличались друг от друга. Но было у них и много общего. В частности, все университеты того времени существовали по одному и тому же плану–сценарию. А именно.</w:t>
      </w:r>
    </w:p>
    <w:p w:rsidR="009D71F1" w:rsidRDefault="009D71F1" w:rsidP="009D71F1">
      <w:pPr>
        <w:widowControl/>
        <w:spacing w:line="360" w:lineRule="auto"/>
        <w:ind w:firstLine="709"/>
        <w:jc w:val="both"/>
        <w:rPr>
          <w:sz w:val="28"/>
          <w:szCs w:val="28"/>
        </w:rPr>
      </w:pPr>
      <w:r>
        <w:rPr>
          <w:sz w:val="28"/>
          <w:szCs w:val="28"/>
        </w:rPr>
        <w:t>В каждом университете работали четыре факультета – артистический, медицинский, юридический и богословский.</w:t>
      </w:r>
    </w:p>
    <w:p w:rsidR="009D71F1" w:rsidRDefault="009D71F1" w:rsidP="009D71F1">
      <w:pPr>
        <w:widowControl/>
        <w:spacing w:line="360" w:lineRule="auto"/>
        <w:ind w:firstLine="709"/>
        <w:jc w:val="both"/>
        <w:rPr>
          <w:sz w:val="28"/>
          <w:szCs w:val="28"/>
        </w:rPr>
      </w:pPr>
      <w:r>
        <w:rPr>
          <w:sz w:val="28"/>
          <w:szCs w:val="28"/>
        </w:rPr>
        <w:t>На артистический (или подготовительный) факультет часто приходили совершенно неграмотные юноши в возрасте 17–18 лет. Здесь они изучали грамоту и семь свободных искусств. Таким образом, юноши постигали основы общего образования того времени. Срок обучения на факультете составлял 5–6 лет. По окончании юноша (студент) делал выбор из трех факультетов – медицинского, юридического и богословского.</w:t>
      </w:r>
    </w:p>
    <w:p w:rsidR="009D71F1" w:rsidRDefault="009D71F1" w:rsidP="009D71F1">
      <w:pPr>
        <w:widowControl/>
        <w:spacing w:line="360" w:lineRule="auto"/>
        <w:ind w:firstLine="709"/>
        <w:jc w:val="both"/>
        <w:rPr>
          <w:sz w:val="28"/>
          <w:szCs w:val="28"/>
        </w:rPr>
      </w:pPr>
      <w:r>
        <w:rPr>
          <w:sz w:val="28"/>
          <w:szCs w:val="28"/>
        </w:rPr>
        <w:t>Студент, окончивший артистический факультет, мог получить звание магистра, а студенты, успешно окончившие специальные факультеты, – звание профессора.</w:t>
      </w:r>
    </w:p>
    <w:p w:rsidR="009D71F1" w:rsidRDefault="009D71F1" w:rsidP="009D71F1">
      <w:pPr>
        <w:widowControl/>
        <w:spacing w:line="360" w:lineRule="auto"/>
        <w:ind w:firstLine="709"/>
        <w:jc w:val="both"/>
        <w:rPr>
          <w:sz w:val="28"/>
          <w:szCs w:val="28"/>
        </w:rPr>
      </w:pPr>
      <w:r>
        <w:rPr>
          <w:sz w:val="28"/>
          <w:szCs w:val="28"/>
        </w:rPr>
        <w:lastRenderedPageBreak/>
        <w:t>Охарактеризуем содержание и методы обучения на медицинском, юридическом и богословском факультетах. В содержание образования входило:</w:t>
      </w:r>
    </w:p>
    <w:p w:rsidR="009D71F1" w:rsidRDefault="009D71F1" w:rsidP="009D71F1">
      <w:pPr>
        <w:widowControl/>
        <w:spacing w:line="360" w:lineRule="auto"/>
        <w:ind w:firstLine="709"/>
        <w:jc w:val="both"/>
        <w:rPr>
          <w:sz w:val="28"/>
          <w:szCs w:val="28"/>
        </w:rPr>
      </w:pPr>
      <w:r>
        <w:rPr>
          <w:sz w:val="28"/>
          <w:szCs w:val="28"/>
        </w:rPr>
        <w:t>– на медицинском факультете – античная медицина (изучались труды Гиппократа и Галена);</w:t>
      </w:r>
    </w:p>
    <w:p w:rsidR="009D71F1" w:rsidRDefault="009D71F1" w:rsidP="009D71F1">
      <w:pPr>
        <w:widowControl/>
        <w:spacing w:line="360" w:lineRule="auto"/>
        <w:ind w:firstLine="709"/>
        <w:jc w:val="both"/>
        <w:rPr>
          <w:sz w:val="28"/>
          <w:szCs w:val="28"/>
        </w:rPr>
      </w:pPr>
      <w:r>
        <w:rPr>
          <w:sz w:val="28"/>
          <w:szCs w:val="28"/>
        </w:rPr>
        <w:t>– на юридическом факультете – основы римского права;</w:t>
      </w:r>
    </w:p>
    <w:p w:rsidR="009D71F1" w:rsidRDefault="009D71F1" w:rsidP="009D71F1">
      <w:pPr>
        <w:widowControl/>
        <w:spacing w:line="360" w:lineRule="auto"/>
        <w:ind w:firstLine="709"/>
        <w:jc w:val="both"/>
        <w:rPr>
          <w:sz w:val="28"/>
          <w:szCs w:val="28"/>
        </w:rPr>
      </w:pPr>
      <w:r>
        <w:rPr>
          <w:sz w:val="28"/>
          <w:szCs w:val="28"/>
        </w:rPr>
        <w:t xml:space="preserve">– на богословском факультете – труды Аристотеля и средневековая схоластика. </w:t>
      </w:r>
    </w:p>
    <w:p w:rsidR="009D71F1" w:rsidRDefault="009D71F1" w:rsidP="009D71F1">
      <w:pPr>
        <w:widowControl/>
        <w:spacing w:line="360" w:lineRule="auto"/>
        <w:ind w:firstLine="709"/>
        <w:jc w:val="both"/>
        <w:rPr>
          <w:sz w:val="28"/>
          <w:szCs w:val="28"/>
        </w:rPr>
      </w:pPr>
      <w:r>
        <w:rPr>
          <w:sz w:val="28"/>
          <w:szCs w:val="28"/>
        </w:rPr>
        <w:t>В процессе обучения реализовывались два основных метода обучения:</w:t>
      </w:r>
    </w:p>
    <w:p w:rsidR="009D71F1" w:rsidRDefault="009D71F1" w:rsidP="009D71F1">
      <w:pPr>
        <w:widowControl/>
        <w:spacing w:line="360" w:lineRule="auto"/>
        <w:ind w:firstLine="709"/>
        <w:jc w:val="both"/>
        <w:rPr>
          <w:sz w:val="28"/>
          <w:szCs w:val="28"/>
        </w:rPr>
      </w:pPr>
      <w:r>
        <w:rPr>
          <w:sz w:val="28"/>
          <w:szCs w:val="28"/>
        </w:rPr>
        <w:t>1) Лекции (чтение книг и их комментирование);</w:t>
      </w:r>
    </w:p>
    <w:p w:rsidR="009D71F1" w:rsidRDefault="009D71F1" w:rsidP="009D71F1">
      <w:pPr>
        <w:widowControl/>
        <w:spacing w:line="360" w:lineRule="auto"/>
        <w:ind w:firstLine="709"/>
        <w:jc w:val="both"/>
        <w:rPr>
          <w:sz w:val="28"/>
          <w:szCs w:val="28"/>
        </w:rPr>
      </w:pPr>
      <w:r>
        <w:rPr>
          <w:sz w:val="28"/>
          <w:szCs w:val="28"/>
        </w:rPr>
        <w:t>2) Диспуты (комментирование книг, высказывание разных точек зрения по теме лекции; довольно часто диспуты заканчивались потасовками).</w:t>
      </w:r>
    </w:p>
    <w:p w:rsidR="009D71F1" w:rsidRDefault="009D71F1" w:rsidP="009D71F1">
      <w:pPr>
        <w:widowControl/>
        <w:spacing w:line="360" w:lineRule="auto"/>
        <w:ind w:firstLine="709"/>
        <w:jc w:val="both"/>
        <w:rPr>
          <w:sz w:val="28"/>
          <w:szCs w:val="28"/>
        </w:rPr>
      </w:pPr>
      <w:r>
        <w:rPr>
          <w:sz w:val="28"/>
          <w:szCs w:val="28"/>
        </w:rPr>
        <w:t>Существенная особенность университетов состоит в том, что они имели определенные вольности, например, право свободного передвижения. Города, в которых располагались университеты, университетами очень дорожили. Внутри университетов функционировал суд.</w:t>
      </w:r>
    </w:p>
    <w:p w:rsidR="009D71F1" w:rsidRDefault="009D71F1" w:rsidP="009D71F1">
      <w:pPr>
        <w:widowControl/>
        <w:spacing w:line="360" w:lineRule="auto"/>
        <w:ind w:firstLine="709"/>
        <w:jc w:val="both"/>
        <w:rPr>
          <w:sz w:val="28"/>
          <w:szCs w:val="28"/>
        </w:rPr>
      </w:pPr>
      <w:r>
        <w:rPr>
          <w:sz w:val="28"/>
          <w:szCs w:val="28"/>
        </w:rPr>
        <w:t>В жизни университетов огромное значение имели традиции. Среди наиболее интересных можно назвать саму форму обучения, существования ряда законодательных актов, традиции в организации жизни (например, день Святого Валентина), космополитизм.</w:t>
      </w:r>
    </w:p>
    <w:p w:rsidR="009D71F1" w:rsidRDefault="009D71F1" w:rsidP="009D71F1">
      <w:pPr>
        <w:widowControl/>
        <w:spacing w:line="360" w:lineRule="auto"/>
        <w:ind w:firstLine="709"/>
        <w:jc w:val="both"/>
        <w:rPr>
          <w:sz w:val="28"/>
          <w:szCs w:val="28"/>
        </w:rPr>
      </w:pPr>
      <w:r>
        <w:rPr>
          <w:sz w:val="28"/>
          <w:szCs w:val="28"/>
        </w:rPr>
        <w:t>И в заключении отметим, что ведущее место в утверждении статуса университета в Средние века сыграл Парижский университет (Сорбонна). Во многом это значение сохранилось и до сих пор.</w:t>
      </w:r>
    </w:p>
    <w:p w:rsidR="009D71F1" w:rsidRDefault="009D71F1" w:rsidP="009D71F1">
      <w:pPr>
        <w:widowControl/>
        <w:spacing w:line="360" w:lineRule="auto"/>
        <w:jc w:val="both"/>
        <w:rPr>
          <w:sz w:val="28"/>
          <w:szCs w:val="28"/>
        </w:rPr>
      </w:pPr>
      <w:r>
        <w:rPr>
          <w:b/>
          <w:bCs/>
          <w:i/>
          <w:iCs/>
          <w:sz w:val="28"/>
          <w:szCs w:val="28"/>
        </w:rPr>
        <w:t xml:space="preserve">Реформация и её влияние на школу и образование. </w:t>
      </w:r>
      <w:r>
        <w:rPr>
          <w:sz w:val="28"/>
          <w:szCs w:val="28"/>
        </w:rPr>
        <w:t xml:space="preserve">Реформация представляет собой определенное религиозное движение, направленное против канонов католической церкви. Протестантизм выступал против жестких требований к человеку, его поведению, характерных для католицизма. Назовем наиболее важные требования протестантов. Содержание Библии должно быть доступно всем людям, а не только священникам. Поэтому необходимо перевести Библию на национальные </w:t>
      </w:r>
      <w:r>
        <w:rPr>
          <w:sz w:val="28"/>
          <w:szCs w:val="28"/>
        </w:rPr>
        <w:lastRenderedPageBreak/>
        <w:t>языки. Следовательно, преподавание в школах может и должно вестись на родном языке.</w:t>
      </w:r>
    </w:p>
    <w:p w:rsidR="009D71F1" w:rsidRDefault="009D71F1" w:rsidP="009D71F1">
      <w:pPr>
        <w:widowControl/>
        <w:spacing w:line="360" w:lineRule="auto"/>
        <w:ind w:firstLine="709"/>
        <w:jc w:val="both"/>
        <w:rPr>
          <w:sz w:val="28"/>
          <w:szCs w:val="28"/>
        </w:rPr>
      </w:pPr>
      <w:r>
        <w:rPr>
          <w:sz w:val="28"/>
          <w:szCs w:val="28"/>
        </w:rPr>
        <w:t>Самой известной фигурой реформаторского движения 16 века считается Мартин Лютер (1483–1546 гг.). Для нас важно, что реформаторское движение связано с определенными законодательными актами, которые выходили на проблему устройства школ. Это же нашло отражение и в учении самого Мартина Лютера. В 1524 году М.Лютер призвал открывать школы, где могли бы обучаться дети независимо от происхождения, а обучение велось на родном языке. Согласно М.Лютеру, в таких школах должны были преподаваться: Библия на родном языке, природоведение, арифметика, история, география.</w:t>
      </w:r>
    </w:p>
    <w:p w:rsidR="009D71F1" w:rsidRDefault="009D71F1" w:rsidP="009D71F1">
      <w:pPr>
        <w:widowControl/>
        <w:spacing w:line="360" w:lineRule="auto"/>
        <w:ind w:firstLine="709"/>
        <w:jc w:val="both"/>
        <w:rPr>
          <w:sz w:val="28"/>
          <w:szCs w:val="28"/>
        </w:rPr>
      </w:pPr>
      <w:r>
        <w:rPr>
          <w:sz w:val="28"/>
          <w:szCs w:val="28"/>
        </w:rPr>
        <w:t>Реформаторское движение оказало огромное влияние на культуру Западной Европы. В последствии в Европе протестантизм стал одной из основных религий. Реформация внесла новые веяния в религиозную идеологию: религия протестантизма более человечна, жизненна.</w:t>
      </w:r>
    </w:p>
    <w:p w:rsidR="009D71F1" w:rsidRDefault="009D71F1" w:rsidP="009D71F1">
      <w:pPr>
        <w:widowControl/>
        <w:spacing w:line="360" w:lineRule="auto"/>
        <w:jc w:val="both"/>
        <w:rPr>
          <w:sz w:val="28"/>
          <w:szCs w:val="28"/>
        </w:rPr>
      </w:pPr>
      <w:r>
        <w:rPr>
          <w:b/>
          <w:bCs/>
          <w:sz w:val="28"/>
          <w:szCs w:val="28"/>
        </w:rPr>
        <w:t>Воспитание и образование в эпоху Возрождения</w:t>
      </w:r>
      <w:r>
        <w:rPr>
          <w:sz w:val="28"/>
          <w:szCs w:val="28"/>
        </w:rPr>
        <w:t>. Педагогика эпохи Возрождения – это педагогика гуманизма. В эпоху Возрождения формируется совершенно новый тип культуры, который, с одной стороны, основан на культуре Античности, но с другой стороны, означает переход к новой культуре отношения к человеку. Естественно, что в это время становятся актуальными новые цели воспитания и обучения, возникают новые педагогические идеи. Эти идеи представлены в философских и литературных трудах эпохи (Ф. Рабле, М. Монтень, Т. Кампанелла, Э. Роттердамский и др.).</w:t>
      </w:r>
    </w:p>
    <w:p w:rsidR="009D71F1" w:rsidRDefault="009D71F1" w:rsidP="009D71F1">
      <w:pPr>
        <w:spacing w:line="360" w:lineRule="auto"/>
        <w:ind w:firstLine="709"/>
        <w:jc w:val="both"/>
        <w:rPr>
          <w:sz w:val="28"/>
          <w:szCs w:val="28"/>
        </w:rPr>
      </w:pPr>
      <w:r>
        <w:rPr>
          <w:sz w:val="28"/>
          <w:szCs w:val="28"/>
        </w:rPr>
        <w:t xml:space="preserve">Необходимо отметить также и факт появления школ, в которых осуществлялось обучение и воспитание в соответствии с новыми особенностями культуры (например, школа Витторино да Фельтре) </w:t>
      </w:r>
      <w:r>
        <w:rPr>
          <w:i/>
          <w:iCs/>
          <w:sz w:val="28"/>
          <w:szCs w:val="28"/>
        </w:rPr>
        <w:t>(источник: Радина К.Д. Лекции по истории педагогики: учебное пособие. СПб.: РГПУ им. А.И. Герцена, 2011. 154 с.).</w:t>
      </w:r>
    </w:p>
    <w:p w:rsidR="009D71F1" w:rsidRDefault="009D71F1" w:rsidP="009D71F1">
      <w:pPr>
        <w:widowControl/>
        <w:spacing w:line="360" w:lineRule="auto"/>
        <w:ind w:firstLine="709"/>
        <w:jc w:val="both"/>
        <w:rPr>
          <w:sz w:val="28"/>
          <w:szCs w:val="28"/>
        </w:rPr>
      </w:pPr>
      <w:r>
        <w:rPr>
          <w:sz w:val="28"/>
          <w:szCs w:val="28"/>
        </w:rPr>
        <w:lastRenderedPageBreak/>
        <w:t>По мнению Л.А. Степашко гуманистическая педагогическая традиция в период Средневековья утвердилась в европейской культуре на ценностно–мировоззренческих основаниях христианского гуманизма. Возникнув на Ближнем Востоке, христианство синтезировало духовно–нравственный опыт ряда культур, включая античную. Несмотря на преследования исповедовавших новую религию, она в первые века нашей эры приобретала всё более широкое распространение в различных слоях римского общества, а в</w:t>
      </w:r>
      <w:r>
        <w:rPr>
          <w:noProof/>
          <w:sz w:val="28"/>
          <w:szCs w:val="28"/>
        </w:rPr>
        <w:t xml:space="preserve"> IV</w:t>
      </w:r>
      <w:r>
        <w:rPr>
          <w:sz w:val="28"/>
          <w:szCs w:val="28"/>
        </w:rPr>
        <w:t xml:space="preserve"> в. была принята в качестве государственной. Христианская церковь явилась преемницей культурных традиций, определила идеологию европейского средневековья.</w:t>
      </w:r>
    </w:p>
    <w:p w:rsidR="009D71F1" w:rsidRDefault="009D71F1" w:rsidP="009D71F1">
      <w:pPr>
        <w:widowControl/>
        <w:spacing w:line="360" w:lineRule="auto"/>
        <w:ind w:firstLine="709"/>
        <w:jc w:val="both"/>
        <w:rPr>
          <w:sz w:val="28"/>
          <w:szCs w:val="28"/>
        </w:rPr>
      </w:pPr>
      <w:r>
        <w:rPr>
          <w:sz w:val="28"/>
          <w:szCs w:val="28"/>
        </w:rPr>
        <w:t>Античному идеалу соревновательности и самоутверждения христианство противопоставляло сложившийся у народов Ближнего Востока идеал самоограничения, послушания, служения. Христианский гуманизм утверждал новые в европейской культуре представления о человеке через идеал Богочеловека, его деяния, его заветы. Языческий Космос вытеснялся образом единого Всемогущего и Всеблагого Создателя, сотворившего человека по образу и подобию своему, даровав ему свободу и способность к творчеству, определив те законы, которые достойны отношений человека к человеку (главный из них «возлюби ближнего своего...»), законы милосердия, всепрощения и любви. Христианство было обращено к внутреннему миру человека, было ориентировано на «труд души», на её «освобождение» от внутреннего духовного рабства, на её одухотворение высокими моральными нормами, на аскетизм как преодоление «плоти».</w:t>
      </w:r>
    </w:p>
    <w:p w:rsidR="009D71F1" w:rsidRDefault="009D71F1" w:rsidP="009D71F1">
      <w:pPr>
        <w:widowControl/>
        <w:spacing w:line="360" w:lineRule="auto"/>
        <w:ind w:firstLine="709"/>
        <w:jc w:val="both"/>
        <w:rPr>
          <w:sz w:val="28"/>
          <w:szCs w:val="28"/>
        </w:rPr>
      </w:pPr>
      <w:r>
        <w:rPr>
          <w:sz w:val="28"/>
          <w:szCs w:val="28"/>
        </w:rPr>
        <w:t>Носительница христианской религии Церковь стала организатором системы школ сначала для будущих служителей культа, а затем и для «мирян»: школы монастырские, кафедральные, приходские. Как средневековый монастырь был сосредоточением «книжной» учёности, хранителем античной культуры, так и «сколок» с монастыря</w:t>
      </w:r>
      <w:r>
        <w:rPr>
          <w:noProof/>
          <w:sz w:val="28"/>
          <w:szCs w:val="28"/>
        </w:rPr>
        <w:t xml:space="preserve"> —</w:t>
      </w:r>
      <w:r>
        <w:rPr>
          <w:sz w:val="28"/>
          <w:szCs w:val="28"/>
        </w:rPr>
        <w:t xml:space="preserve"> школа на своём уровне воспроизводила те же образовательные ценности, а проявлявшие интеллектуальные склонности и способности ученики </w:t>
      </w:r>
      <w:r>
        <w:rPr>
          <w:sz w:val="28"/>
          <w:szCs w:val="28"/>
        </w:rPr>
        <w:lastRenderedPageBreak/>
        <w:t>подготовлялись к «учёным занятиям». Античный идеал воспитания целостного, разносторонне развитого не только в интеллектуальной, но и в эстетической деятельности, в физических упражнениях человека был утрачен.</w:t>
      </w:r>
    </w:p>
    <w:p w:rsidR="009D71F1" w:rsidRDefault="009D71F1" w:rsidP="009D71F1">
      <w:pPr>
        <w:widowControl/>
        <w:spacing w:line="360" w:lineRule="auto"/>
        <w:ind w:firstLine="709"/>
        <w:jc w:val="both"/>
        <w:rPr>
          <w:sz w:val="28"/>
          <w:szCs w:val="28"/>
        </w:rPr>
      </w:pPr>
      <w:r>
        <w:rPr>
          <w:sz w:val="28"/>
          <w:szCs w:val="28"/>
        </w:rPr>
        <w:t xml:space="preserve">Античность оставила средневековью содержание образования, которое складывалось ещё в системе древнегреческого воспитания как </w:t>
      </w:r>
      <w:r>
        <w:rPr>
          <w:i/>
          <w:iCs/>
          <w:sz w:val="28"/>
          <w:szCs w:val="28"/>
        </w:rPr>
        <w:t>«семь свободных искусств» (арифметика, геометрия, астрономия, музыка–квадривиум; грамматика, риторика, диалектика–тривиум)</w:t>
      </w:r>
      <w:r>
        <w:rPr>
          <w:sz w:val="28"/>
          <w:szCs w:val="28"/>
        </w:rPr>
        <w:t xml:space="preserve">. В течение раннего средневековья интеллигенты и интеллектуалы того времени </w:t>
      </w:r>
      <w:r>
        <w:rPr>
          <w:noProof/>
          <w:sz w:val="28"/>
          <w:szCs w:val="28"/>
        </w:rPr>
        <w:t xml:space="preserve">— </w:t>
      </w:r>
      <w:r>
        <w:rPr>
          <w:sz w:val="28"/>
          <w:szCs w:val="28"/>
        </w:rPr>
        <w:t>монахи освобождали эти учебные предметы от языческой идеологии, приспосабливали к христианскому мировоззрению, современному научному развитию, в известной мере к восприятию учеников. Однако образовательный материал, как и схоластическая наука средневековья, имел «своим языком» латынь, превращал учение в тяжёлый труд догматического запоминания и заучивания.</w:t>
      </w:r>
    </w:p>
    <w:p w:rsidR="009D71F1" w:rsidRDefault="009D71F1" w:rsidP="009D71F1">
      <w:pPr>
        <w:widowControl/>
        <w:spacing w:line="360" w:lineRule="auto"/>
        <w:ind w:firstLine="709"/>
        <w:jc w:val="both"/>
        <w:rPr>
          <w:sz w:val="28"/>
          <w:szCs w:val="28"/>
        </w:rPr>
      </w:pPr>
      <w:r>
        <w:rPr>
          <w:sz w:val="28"/>
          <w:szCs w:val="28"/>
        </w:rPr>
        <w:t>В монашеский идеал человека включались такие качества, как послушание, следование авторитетам, аскетизм духовный и физический, самодисциплина. Школьная учёба, весь уклад школьной жизни воспроизводили в специфических формах эти суровые нормы поведения, прежде всего дисциплинированием учащихся на основе жёстких правил и требований, строгой регламентации всей школьной организации, системы наказаний, включая физические.</w:t>
      </w:r>
    </w:p>
    <w:p w:rsidR="009D71F1" w:rsidRDefault="009D71F1" w:rsidP="009D71F1">
      <w:pPr>
        <w:widowControl/>
        <w:spacing w:line="360" w:lineRule="auto"/>
        <w:ind w:firstLine="709"/>
        <w:jc w:val="both"/>
        <w:rPr>
          <w:sz w:val="28"/>
          <w:szCs w:val="28"/>
        </w:rPr>
      </w:pPr>
      <w:r>
        <w:rPr>
          <w:sz w:val="28"/>
          <w:szCs w:val="28"/>
        </w:rPr>
        <w:t>По образцу церковных школ стали создаваться по мере роста городской культуры школы цеховые (для детей ремесленников), гильдейские (для детей купцов), затем магистратские (городские). Детей обучали чтению и письму на родном языке, счету, религии</w:t>
      </w:r>
      <w:r>
        <w:rPr>
          <w:noProof/>
          <w:sz w:val="28"/>
          <w:szCs w:val="28"/>
        </w:rPr>
        <w:t xml:space="preserve"> – </w:t>
      </w:r>
      <w:r>
        <w:rPr>
          <w:sz w:val="28"/>
          <w:szCs w:val="28"/>
        </w:rPr>
        <w:t>тому элементарному, что было необходимо жителю средневекового города в его жизнедеятельности. Как и церковные, это были «школы учебы», школы книжных знаний, догматического учения, авторитарной дисциплины.</w:t>
      </w:r>
    </w:p>
    <w:p w:rsidR="009D71F1" w:rsidRDefault="009D71F1" w:rsidP="009D71F1">
      <w:pPr>
        <w:widowControl/>
        <w:spacing w:line="360" w:lineRule="auto"/>
        <w:ind w:firstLine="709"/>
        <w:jc w:val="both"/>
        <w:rPr>
          <w:sz w:val="28"/>
          <w:szCs w:val="28"/>
        </w:rPr>
      </w:pPr>
      <w:r>
        <w:rPr>
          <w:sz w:val="28"/>
          <w:szCs w:val="28"/>
        </w:rPr>
        <w:lastRenderedPageBreak/>
        <w:t>Рожденная в лоне средневекового монастыря, школа учебы воспроизводилась в историко–педагогическом процессе из века в век, и не только в практике, но и в дидактических системах. Основные параметры ее модели: в цели</w:t>
      </w:r>
      <w:r>
        <w:rPr>
          <w:noProof/>
          <w:sz w:val="28"/>
          <w:szCs w:val="28"/>
        </w:rPr>
        <w:t xml:space="preserve"> –</w:t>
      </w:r>
      <w:r>
        <w:rPr>
          <w:sz w:val="28"/>
          <w:szCs w:val="28"/>
        </w:rPr>
        <w:t xml:space="preserve"> доминирует совокупность (система) знаний, умений, навыков, которые необходимо «дать» учащимся; в соотношении «деятельность учителя</w:t>
      </w:r>
      <w:r>
        <w:rPr>
          <w:noProof/>
          <w:sz w:val="28"/>
          <w:szCs w:val="28"/>
        </w:rPr>
        <w:t xml:space="preserve"> –</w:t>
      </w:r>
      <w:r>
        <w:rPr>
          <w:sz w:val="28"/>
          <w:szCs w:val="28"/>
        </w:rPr>
        <w:t xml:space="preserve"> деятельность ученика»</w:t>
      </w:r>
      <w:r>
        <w:rPr>
          <w:noProof/>
          <w:sz w:val="28"/>
          <w:szCs w:val="28"/>
        </w:rPr>
        <w:t xml:space="preserve"> – </w:t>
      </w:r>
      <w:r>
        <w:rPr>
          <w:sz w:val="28"/>
          <w:szCs w:val="28"/>
        </w:rPr>
        <w:t>ученик выступает объектом педагогического воздействия, «должен» усвоить знания, умения, навыки; содержание учебного процесса</w:t>
      </w:r>
      <w:r>
        <w:rPr>
          <w:noProof/>
          <w:sz w:val="28"/>
          <w:szCs w:val="28"/>
        </w:rPr>
        <w:t xml:space="preserve"> – </w:t>
      </w:r>
      <w:r>
        <w:rPr>
          <w:sz w:val="28"/>
          <w:szCs w:val="28"/>
        </w:rPr>
        <w:t>точно определённый, зафиксированный в стандартах разного рода круг знаний, умений, навыков; процесс обучения нацелен на методы и средства организации познавательной деятельности репродуктивного (воспроизводящего) характера; к книжному обучению приспособлены школьные помещения, мебель, оборудование; функционирование школы поддерживается дисциплиной, порядком, строгой регламентацией деятельности ученика и учителя.</w:t>
      </w:r>
    </w:p>
    <w:p w:rsidR="009D71F1" w:rsidRDefault="009D71F1" w:rsidP="009D71F1">
      <w:pPr>
        <w:widowControl/>
        <w:spacing w:line="360" w:lineRule="auto"/>
        <w:ind w:firstLine="709"/>
        <w:jc w:val="both"/>
        <w:rPr>
          <w:sz w:val="28"/>
          <w:szCs w:val="28"/>
        </w:rPr>
      </w:pPr>
      <w:r>
        <w:rPr>
          <w:sz w:val="28"/>
          <w:szCs w:val="28"/>
        </w:rPr>
        <w:t>В историко–педагогической литературе школа средневековья описывается как авторитарная школа принуждения и насилия над личностью. Однако исторические документы сохранили факты и другого рода. Из учебников и руководств для учителей периода раннего средневековья</w:t>
      </w:r>
      <w:r>
        <w:rPr>
          <w:noProof/>
          <w:sz w:val="28"/>
          <w:szCs w:val="28"/>
        </w:rPr>
        <w:t xml:space="preserve"> (VIII–XI</w:t>
      </w:r>
      <w:r>
        <w:rPr>
          <w:sz w:val="28"/>
          <w:szCs w:val="28"/>
        </w:rPr>
        <w:t xml:space="preserve"> вв.) возникает светлый образ школы, где дети любят учиться, а учитель любит учить. Так, ученики внешней монастырской школы</w:t>
      </w:r>
      <w:r>
        <w:rPr>
          <w:noProof/>
          <w:sz w:val="28"/>
          <w:szCs w:val="28"/>
        </w:rPr>
        <w:t xml:space="preserve"> —</w:t>
      </w:r>
      <w:r>
        <w:rPr>
          <w:sz w:val="28"/>
          <w:szCs w:val="28"/>
        </w:rPr>
        <w:t xml:space="preserve"> мальчики, работавшие в семье или по найму: «Одни из них пашут землю, другие пасут овец, третьи пасут коров, некоторые охотятся, другие ловят рыбу, третьи охотятся с соколом, некоторые торгуют, другие шьют обувь, третьи вываривают соль, некоторые пекут хлеб для рынка»</w:t>
      </w:r>
      <w:r>
        <w:rPr>
          <w:noProof/>
          <w:sz w:val="28"/>
          <w:szCs w:val="28"/>
        </w:rPr>
        <w:t>.</w:t>
      </w:r>
      <w:r>
        <w:rPr>
          <w:sz w:val="28"/>
          <w:szCs w:val="28"/>
        </w:rPr>
        <w:t xml:space="preserve"> Что приводило их в школу? Стремление к тому, чтобы научиться «говорить правильно», «говорить по–латыни», не «оставаться невеждами», «не желаем уподобиться животным, которые ничего не знают, кроме воды и травы»</w:t>
      </w:r>
      <w:r>
        <w:rPr>
          <w:noProof/>
          <w:sz w:val="28"/>
          <w:szCs w:val="28"/>
        </w:rPr>
        <w:t>.</w:t>
      </w:r>
      <w:r>
        <w:rPr>
          <w:sz w:val="28"/>
          <w:szCs w:val="28"/>
        </w:rPr>
        <w:t xml:space="preserve"> Метод обучения</w:t>
      </w:r>
      <w:r>
        <w:rPr>
          <w:noProof/>
          <w:sz w:val="28"/>
          <w:szCs w:val="28"/>
        </w:rPr>
        <w:t xml:space="preserve"> –</w:t>
      </w:r>
      <w:r>
        <w:rPr>
          <w:sz w:val="28"/>
          <w:szCs w:val="28"/>
        </w:rPr>
        <w:t xml:space="preserve"> беседа: учитель приглашает учеников к размышлению, опираясь на их жизненный опыт, подводя к принятию ими общечеловеческих ценностей, христианских заповедей в коллективном обсуждении. Другой метод</w:t>
      </w:r>
      <w:r>
        <w:rPr>
          <w:noProof/>
          <w:sz w:val="28"/>
          <w:szCs w:val="28"/>
        </w:rPr>
        <w:t xml:space="preserve"> –</w:t>
      </w:r>
      <w:r>
        <w:rPr>
          <w:sz w:val="28"/>
          <w:szCs w:val="28"/>
        </w:rPr>
        <w:t xml:space="preserve"> </w:t>
      </w:r>
      <w:r>
        <w:rPr>
          <w:sz w:val="28"/>
          <w:szCs w:val="28"/>
        </w:rPr>
        <w:lastRenderedPageBreak/>
        <w:t>катехизический (вопросно–ответный), с помощью которого учитель вводил абстрактные знания, подлежавшие запоминанию: не объясняя предмет или явление, а вызывая удивление, «взрыхляя почву» для самостоятельного мышления, например: «Что такое луна?</w:t>
      </w:r>
      <w:r>
        <w:rPr>
          <w:noProof/>
          <w:sz w:val="28"/>
          <w:szCs w:val="28"/>
        </w:rPr>
        <w:t xml:space="preserve"> –</w:t>
      </w:r>
      <w:r>
        <w:rPr>
          <w:sz w:val="28"/>
          <w:szCs w:val="28"/>
        </w:rPr>
        <w:t xml:space="preserve"> Глаз ночи, раздаватель росы, пророк бурь... Что такое осень?</w:t>
      </w:r>
      <w:r>
        <w:rPr>
          <w:noProof/>
          <w:sz w:val="28"/>
          <w:szCs w:val="28"/>
        </w:rPr>
        <w:t xml:space="preserve"> –</w:t>
      </w:r>
      <w:r>
        <w:rPr>
          <w:sz w:val="28"/>
          <w:szCs w:val="28"/>
        </w:rPr>
        <w:t xml:space="preserve"> Годичная житница»</w:t>
      </w:r>
      <w:r>
        <w:rPr>
          <w:noProof/>
          <w:sz w:val="28"/>
          <w:szCs w:val="28"/>
        </w:rPr>
        <w:t>.</w:t>
      </w:r>
      <w:r>
        <w:rPr>
          <w:sz w:val="28"/>
          <w:szCs w:val="28"/>
        </w:rPr>
        <w:t xml:space="preserve"> </w:t>
      </w:r>
    </w:p>
    <w:p w:rsidR="009D71F1" w:rsidRDefault="009D71F1" w:rsidP="009D71F1">
      <w:pPr>
        <w:widowControl/>
        <w:spacing w:line="360" w:lineRule="auto"/>
        <w:ind w:firstLine="709"/>
        <w:jc w:val="both"/>
        <w:rPr>
          <w:sz w:val="28"/>
          <w:szCs w:val="28"/>
        </w:rPr>
      </w:pPr>
      <w:r>
        <w:rPr>
          <w:sz w:val="28"/>
          <w:szCs w:val="28"/>
        </w:rPr>
        <w:t>Сопоставление образа школы, воссозданного авторами учебников, с жизнесмыслами христианского мировосприятия убеждает в гуманистическом влиянии христианских ценностей на профессиональную деятельность и взгляды этих педагогов–монахов. Культ образованности, отношение к ученику как субъекту, акцент на развитие духовности, уважение достоинства, опора на лучшее в личности, безусловно,</w:t>
      </w:r>
      <w:r>
        <w:rPr>
          <w:noProof/>
          <w:sz w:val="28"/>
          <w:szCs w:val="28"/>
        </w:rPr>
        <w:t xml:space="preserve"> –</w:t>
      </w:r>
      <w:r>
        <w:rPr>
          <w:sz w:val="28"/>
          <w:szCs w:val="28"/>
        </w:rPr>
        <w:t xml:space="preserve"> черты гуманистического воспитания.</w:t>
      </w:r>
    </w:p>
    <w:p w:rsidR="009D71F1" w:rsidRDefault="009D71F1" w:rsidP="009D71F1">
      <w:pPr>
        <w:widowControl/>
        <w:spacing w:line="360" w:lineRule="auto"/>
        <w:ind w:firstLine="709"/>
        <w:jc w:val="both"/>
        <w:rPr>
          <w:sz w:val="28"/>
          <w:szCs w:val="28"/>
        </w:rPr>
      </w:pPr>
      <w:r>
        <w:rPr>
          <w:sz w:val="28"/>
          <w:szCs w:val="28"/>
        </w:rPr>
        <w:t>Среди внутренних монастырских школ, в том числе готовивших монахов–учителей, немало было образцовых</w:t>
      </w:r>
      <w:r>
        <w:rPr>
          <w:noProof/>
          <w:sz w:val="28"/>
          <w:szCs w:val="28"/>
        </w:rPr>
        <w:t xml:space="preserve">. </w:t>
      </w:r>
      <w:r>
        <w:rPr>
          <w:sz w:val="28"/>
          <w:szCs w:val="28"/>
        </w:rPr>
        <w:t>Местом «счастливой юности» слыла школа при монастыре св. Альбана. О школе ученого–монаха Рабана при Фулдском монастыре ходила пословица: «весёлые ученики, весёлые учителя, развесёлый ректор». Стоит принять во внимание и то обстоятельство, что авторитет, который окружал знания и учение, делал учителя предметом уважения, благодарности, даже благоговения, что в известной мере смягчало тяжесть учения и строгость дисциплины, гуманизировало духовную атмосферу школы. Для облегчения учения использовались многочисленные стихи, специально помогавшие запоминанию, наглядные пособия. Схоластические упражнения в определении предметов, участие в диспутах, умственное творчество в уединённой келье</w:t>
      </w:r>
      <w:r>
        <w:rPr>
          <w:noProof/>
          <w:sz w:val="28"/>
          <w:szCs w:val="28"/>
        </w:rPr>
        <w:t xml:space="preserve"> –</w:t>
      </w:r>
      <w:r>
        <w:rPr>
          <w:sz w:val="28"/>
          <w:szCs w:val="28"/>
        </w:rPr>
        <w:t xml:space="preserve"> стимулировали и развивали интеллектуальную самодеятельность, самостоятельность мышления. </w:t>
      </w:r>
    </w:p>
    <w:p w:rsidR="009D71F1" w:rsidRDefault="009D71F1" w:rsidP="009D71F1">
      <w:pPr>
        <w:widowControl/>
        <w:spacing w:line="360" w:lineRule="auto"/>
        <w:ind w:firstLine="709"/>
        <w:jc w:val="both"/>
        <w:rPr>
          <w:sz w:val="28"/>
          <w:szCs w:val="28"/>
        </w:rPr>
      </w:pPr>
      <w:r>
        <w:rPr>
          <w:sz w:val="28"/>
          <w:szCs w:val="28"/>
        </w:rPr>
        <w:t xml:space="preserve">Гуманистические идеи о воспитании и образовании характеризовали трактаты выдающихся богословов Гуго Сен–Викторского </w:t>
      </w:r>
      <w:r>
        <w:rPr>
          <w:noProof/>
          <w:sz w:val="28"/>
          <w:szCs w:val="28"/>
        </w:rPr>
        <w:t>(XII</w:t>
      </w:r>
      <w:r>
        <w:rPr>
          <w:sz w:val="28"/>
          <w:szCs w:val="28"/>
        </w:rPr>
        <w:t xml:space="preserve"> в.), Петра Абеляра</w:t>
      </w:r>
      <w:r>
        <w:rPr>
          <w:noProof/>
          <w:sz w:val="28"/>
          <w:szCs w:val="28"/>
        </w:rPr>
        <w:t xml:space="preserve"> (XII</w:t>
      </w:r>
      <w:r>
        <w:rPr>
          <w:sz w:val="28"/>
          <w:szCs w:val="28"/>
        </w:rPr>
        <w:t xml:space="preserve"> в.), Винцента из Бове</w:t>
      </w:r>
      <w:r>
        <w:rPr>
          <w:noProof/>
          <w:sz w:val="28"/>
          <w:szCs w:val="28"/>
        </w:rPr>
        <w:t xml:space="preserve"> (XIII</w:t>
      </w:r>
      <w:r>
        <w:rPr>
          <w:sz w:val="28"/>
          <w:szCs w:val="28"/>
        </w:rPr>
        <w:t xml:space="preserve"> в.) и др. Так как схоластическая наука и образовательный материал несли в себе христианскую идеологию, то </w:t>
      </w:r>
      <w:r>
        <w:rPr>
          <w:sz w:val="28"/>
          <w:szCs w:val="28"/>
        </w:rPr>
        <w:lastRenderedPageBreak/>
        <w:t>преподавание естественно «перетекало» в нравственное воспитание обучаемых. Этот процесс и рассматривался учеными–богословами.</w:t>
      </w:r>
    </w:p>
    <w:p w:rsidR="009D71F1" w:rsidRDefault="009D71F1" w:rsidP="009D71F1">
      <w:pPr>
        <w:widowControl/>
        <w:spacing w:line="360" w:lineRule="auto"/>
        <w:ind w:firstLine="709"/>
        <w:jc w:val="both"/>
        <w:rPr>
          <w:sz w:val="28"/>
          <w:szCs w:val="28"/>
        </w:rPr>
      </w:pPr>
      <w:r>
        <w:rPr>
          <w:sz w:val="28"/>
          <w:szCs w:val="28"/>
        </w:rPr>
        <w:t>Наиболее характерной для авторов трактатов была обращённость к личности ученика: для приобретения образованности требуется определённый настрой души, самодисциплина. Ученик должен сознавать, что учение</w:t>
      </w:r>
      <w:r>
        <w:rPr>
          <w:noProof/>
          <w:sz w:val="28"/>
          <w:szCs w:val="28"/>
        </w:rPr>
        <w:t xml:space="preserve"> —</w:t>
      </w:r>
      <w:r>
        <w:rPr>
          <w:sz w:val="28"/>
          <w:szCs w:val="28"/>
        </w:rPr>
        <w:t xml:space="preserve"> не только приобретение знаний, но и способ развития способностей, что знания облагораживают человеческую природу. В нравственном облике ученика тщеславию и презрению к тем, кто не образован, противопоставлялась «скромность» и стремление к постоянному самообразованию. Отсюда советы типа «Охотно учись у всех тому, чего не знаешь, ибо можешь сделать общим тебе то, что природа каждому дала в собственность», «Будешь умнее всех, если захочешь учиться у всех». Преподавание трактовалось богословами и как аргументированное изложение, объяснение смыслов текстов, так и стимулирование деятельности рассудка, памяти. Не зубрёжка, а упражнение путём чтения и комментирования, путём размышлений подготовляют основания для запоминания, а рефераты и участие в диспутах обостряют рассудок и память.</w:t>
      </w:r>
    </w:p>
    <w:p w:rsidR="009D71F1" w:rsidRDefault="009D71F1" w:rsidP="009D71F1">
      <w:pPr>
        <w:widowControl/>
        <w:spacing w:line="360" w:lineRule="auto"/>
        <w:ind w:firstLine="709"/>
        <w:jc w:val="both"/>
        <w:rPr>
          <w:sz w:val="28"/>
          <w:szCs w:val="28"/>
        </w:rPr>
      </w:pPr>
      <w:r>
        <w:rPr>
          <w:sz w:val="28"/>
          <w:szCs w:val="28"/>
        </w:rPr>
        <w:t>Авторитарности школы противопоставлялись в трактатах идеи авторитета учителя как носителя образованности и нравственности. Его влияние</w:t>
      </w:r>
      <w:r>
        <w:rPr>
          <w:noProof/>
          <w:sz w:val="28"/>
          <w:szCs w:val="28"/>
        </w:rPr>
        <w:t xml:space="preserve"> –</w:t>
      </w:r>
      <w:r>
        <w:rPr>
          <w:sz w:val="28"/>
          <w:szCs w:val="28"/>
        </w:rPr>
        <w:t xml:space="preserve"> в личном примере, внушении, убеждении, а не силе наказаний. Дети «от природы способны к восприятию к наставлению, так что не нужно жестоким образом тащить их или принуждать, а только вести». Педагогические идеи богословов оказывали гуманизирующее влияние на реформирование монастырских школ.</w:t>
      </w:r>
    </w:p>
    <w:p w:rsidR="009D71F1" w:rsidRDefault="009D71F1" w:rsidP="009D71F1">
      <w:pPr>
        <w:widowControl/>
        <w:spacing w:line="360" w:lineRule="auto"/>
        <w:ind w:firstLine="709"/>
        <w:jc w:val="both"/>
        <w:rPr>
          <w:sz w:val="28"/>
          <w:szCs w:val="28"/>
        </w:rPr>
      </w:pPr>
      <w:r>
        <w:rPr>
          <w:sz w:val="28"/>
          <w:szCs w:val="28"/>
        </w:rPr>
        <w:t>С середины</w:t>
      </w:r>
      <w:r>
        <w:rPr>
          <w:noProof/>
          <w:sz w:val="28"/>
          <w:szCs w:val="28"/>
        </w:rPr>
        <w:t xml:space="preserve"> XII</w:t>
      </w:r>
      <w:r>
        <w:rPr>
          <w:sz w:val="28"/>
          <w:szCs w:val="28"/>
        </w:rPr>
        <w:t xml:space="preserve"> в. начинается разграничение научного исследования и обучения, последнее стало выделяться в самостоятельную профессию, культ учителя утрачивался, он становился ремесленником, для которого ученик</w:t>
      </w:r>
      <w:r>
        <w:rPr>
          <w:noProof/>
          <w:sz w:val="28"/>
          <w:szCs w:val="28"/>
        </w:rPr>
        <w:t xml:space="preserve"> —</w:t>
      </w:r>
      <w:r>
        <w:rPr>
          <w:sz w:val="28"/>
          <w:szCs w:val="28"/>
        </w:rPr>
        <w:t xml:space="preserve"> объект его «выучки». Возникавшие университеты оспаривали у монастырей положение центров науки и подготовки молодых людей к учёным занятиям. Эти свободные объединения преподавателей и учеников, как правило, </w:t>
      </w:r>
      <w:r>
        <w:rPr>
          <w:sz w:val="28"/>
          <w:szCs w:val="28"/>
        </w:rPr>
        <w:lastRenderedPageBreak/>
        <w:t>независимые от мирских и церковных властей, сохраняли культ знаний, образованности, демократическую и гуманистическую атмосферу, свойственные образцовым монастырским школам, в условиях, когда школьная практика по мере распространения учебно–воспитательных заведений стала всё более ориентироваться на удовлетворение сословных прагматических интересов населения.</w:t>
      </w:r>
    </w:p>
    <w:p w:rsidR="009D71F1" w:rsidRDefault="009D71F1" w:rsidP="009D71F1">
      <w:pPr>
        <w:widowControl/>
        <w:spacing w:line="360" w:lineRule="auto"/>
        <w:ind w:firstLine="709"/>
        <w:jc w:val="both"/>
        <w:rPr>
          <w:sz w:val="28"/>
          <w:szCs w:val="28"/>
        </w:rPr>
      </w:pPr>
      <w:r>
        <w:rPr>
          <w:sz w:val="28"/>
          <w:szCs w:val="28"/>
        </w:rPr>
        <w:t>Если школы средневековья имели корни ещё в «христианском образовании на римской почве», то феномен средневековья</w:t>
      </w:r>
      <w:r>
        <w:rPr>
          <w:noProof/>
          <w:sz w:val="28"/>
          <w:szCs w:val="28"/>
        </w:rPr>
        <w:t xml:space="preserve"> —</w:t>
      </w:r>
      <w:r>
        <w:rPr>
          <w:sz w:val="28"/>
          <w:szCs w:val="28"/>
        </w:rPr>
        <w:t xml:space="preserve"> рыцарское воспитание обычно соотносят с древнегреческой калокагатией. Так, аналогично греческому мусическому образованию, мальчики обучались игре на музыкальных инструментах, пению саг, узнавали о рыцарских добродетелях; участие в рыцарских турнирах и подготовка к ним в упражнениях, развивавших физически, дававших ловкость, закалку, мужество, сравнивались с физическим воспитанием в греческих палестрах и гимнасиях. Сам процесс обучения «семи рыцарским добродетелям», как и развитие физических и духовных сил юного афинянина, был привлекательным и сам по себе, и по тому, сколь ясна была для будущего рыцаря практическая значимость его занятий. Однако это была форма именно средневековой культуры: «книжная наука и принуждение» для овладения ею вносили в воспитание суровость, мальчика готовили к службе своему господину, к служению христианской Церкви,</w:t>
      </w:r>
      <w:r>
        <w:rPr>
          <w:noProof/>
          <w:sz w:val="28"/>
          <w:szCs w:val="28"/>
        </w:rPr>
        <w:t xml:space="preserve"> —</w:t>
      </w:r>
      <w:r>
        <w:rPr>
          <w:sz w:val="28"/>
          <w:szCs w:val="28"/>
        </w:rPr>
        <w:t xml:space="preserve"> к жизни и подвигам «во славу Бога и Марии».</w:t>
      </w:r>
    </w:p>
    <w:p w:rsidR="009D71F1" w:rsidRDefault="009D71F1" w:rsidP="009D71F1">
      <w:pPr>
        <w:widowControl/>
        <w:spacing w:line="360" w:lineRule="auto"/>
        <w:ind w:firstLine="709"/>
        <w:jc w:val="both"/>
        <w:rPr>
          <w:sz w:val="28"/>
          <w:szCs w:val="28"/>
        </w:rPr>
      </w:pPr>
      <w:r>
        <w:rPr>
          <w:sz w:val="28"/>
          <w:szCs w:val="28"/>
        </w:rPr>
        <w:t xml:space="preserve">Культурной доминантой средневековья, определявшей направленность образования и педагогической мысли, было стремление человека к миру идеальному, серьёзное религиозно–нравственное отношение к внутренней жизни, физический и духовный аскетизм. Мир земной представлялся бренным и грешным, не привлекал человеческий ум как предмет исследования и изменения. Учёность и образованность носили интеллектуальный, книжный характер. Реакцией на одностороннее мировосприятие и самоопределение, на физический и духовный аскетизм </w:t>
      </w:r>
      <w:r>
        <w:rPr>
          <w:sz w:val="28"/>
          <w:szCs w:val="28"/>
        </w:rPr>
        <w:lastRenderedPageBreak/>
        <w:t xml:space="preserve">явились те глубинные процессы в культурном развитии, которые проявились в </w:t>
      </w:r>
      <w:r>
        <w:rPr>
          <w:noProof/>
          <w:sz w:val="28"/>
          <w:szCs w:val="28"/>
        </w:rPr>
        <w:t>XIV—XVI</w:t>
      </w:r>
      <w:r>
        <w:rPr>
          <w:sz w:val="28"/>
          <w:szCs w:val="28"/>
        </w:rPr>
        <w:t xml:space="preserve"> вв. в идеологии Ренессанса (романские народы) и Реформации (германские народы).</w:t>
      </w:r>
    </w:p>
    <w:p w:rsidR="009D71F1" w:rsidRDefault="009D71F1" w:rsidP="009D71F1">
      <w:pPr>
        <w:widowControl/>
        <w:spacing w:line="360" w:lineRule="auto"/>
        <w:ind w:firstLine="709"/>
        <w:jc w:val="both"/>
        <w:rPr>
          <w:sz w:val="28"/>
          <w:szCs w:val="28"/>
        </w:rPr>
      </w:pPr>
      <w:r>
        <w:rPr>
          <w:sz w:val="28"/>
          <w:szCs w:val="28"/>
        </w:rPr>
        <w:t>Название периода духовной жизни Ренессансом (Возрождением) означало новую точку зрения на античное наследие. Античный мир представлялся миром гармоничного человечества, античная культура классической (образцовой), непреходящего гуманизирующего значения. Аскетизму с его отрицанием радостей земной жизни, стремлением подготовиться к жизни вечной противопоставлялся идеал всесторонне развитой личности, человека, сильного духом и телом, активного, предприимчивого деятеля, личности творческой, стремящейся к самоопределению и самореализации в земном мире.</w:t>
      </w:r>
    </w:p>
    <w:p w:rsidR="009D71F1" w:rsidRDefault="009D71F1" w:rsidP="009D71F1">
      <w:pPr>
        <w:widowControl/>
        <w:spacing w:line="360" w:lineRule="auto"/>
        <w:ind w:firstLine="709"/>
        <w:jc w:val="both"/>
        <w:rPr>
          <w:sz w:val="28"/>
          <w:szCs w:val="28"/>
        </w:rPr>
      </w:pPr>
      <w:r>
        <w:rPr>
          <w:sz w:val="28"/>
          <w:szCs w:val="28"/>
        </w:rPr>
        <w:t>Философы Возрождения (Эразм Роттердамский, Томас Мор, Франсуа Рабле, Мишель Монтень и др.) в античной культуре усматривали источник и педагогических воззрений. Возрождая представления о телесно–духовной природе человека, философы–гуманисты возвращались к идеалу гармоничного физического, нравственного, умственного, эстетического воспитания. Отсюда педагогические идеи о всеобщем образовании, об энциклопедизме содержания образования, обращённости знаний к миру, личному опыту ученика, а не только книгам, о развитии сил и способностей ученика в «напряжённом труде», в работе над «верным и грандиозным делом».</w:t>
      </w:r>
    </w:p>
    <w:p w:rsidR="009D71F1" w:rsidRDefault="009D71F1" w:rsidP="009D71F1">
      <w:pPr>
        <w:widowControl/>
        <w:spacing w:line="360" w:lineRule="auto"/>
        <w:ind w:firstLine="709"/>
        <w:jc w:val="both"/>
        <w:rPr>
          <w:sz w:val="28"/>
          <w:szCs w:val="28"/>
        </w:rPr>
      </w:pPr>
      <w:r>
        <w:rPr>
          <w:sz w:val="28"/>
          <w:szCs w:val="28"/>
        </w:rPr>
        <w:t>Гуманистами был поставлен вопрос о воспитании в соответствии с психофизической природой человека. Предметом их внимания стал ребёнок, его возрастные особенности. Мир детства представлялся как мир радости, игры, творчества, чему резко противоречило традиционное авторитарное воспитание, схоластическое образование.</w:t>
      </w:r>
    </w:p>
    <w:p w:rsidR="009D71F1" w:rsidRDefault="009D71F1" w:rsidP="009D71F1">
      <w:pPr>
        <w:widowControl/>
        <w:spacing w:line="360" w:lineRule="auto"/>
        <w:ind w:firstLine="709"/>
        <w:jc w:val="both"/>
        <w:rPr>
          <w:sz w:val="28"/>
          <w:szCs w:val="28"/>
        </w:rPr>
      </w:pPr>
      <w:r>
        <w:rPr>
          <w:sz w:val="28"/>
          <w:szCs w:val="28"/>
        </w:rPr>
        <w:t xml:space="preserve">В критике школьной схоластики и догматического обучения родилась идея </w:t>
      </w:r>
      <w:r>
        <w:rPr>
          <w:i/>
          <w:iCs/>
          <w:sz w:val="28"/>
          <w:szCs w:val="28"/>
        </w:rPr>
        <w:t>«классического образования»</w:t>
      </w:r>
      <w:r>
        <w:rPr>
          <w:sz w:val="28"/>
          <w:szCs w:val="28"/>
        </w:rPr>
        <w:t xml:space="preserve">. Подражание образцам искусства античных ораторов, развитие через изучение латинского и древнегреческого </w:t>
      </w:r>
      <w:r>
        <w:rPr>
          <w:sz w:val="28"/>
          <w:szCs w:val="28"/>
        </w:rPr>
        <w:lastRenderedPageBreak/>
        <w:t>языков и чтение античных авторов, стремление к гармонии и самосовершенствованию, физическому и духовному,</w:t>
      </w:r>
      <w:r>
        <w:rPr>
          <w:noProof/>
          <w:sz w:val="28"/>
          <w:szCs w:val="28"/>
        </w:rPr>
        <w:t xml:space="preserve"> –</w:t>
      </w:r>
      <w:r>
        <w:rPr>
          <w:sz w:val="28"/>
          <w:szCs w:val="28"/>
        </w:rPr>
        <w:t xml:space="preserve"> вот новые ценностные установки образовывания юношества. Строгая дисциплина палки стала почитаться варварством. Гуманистическая педагогика была реализована как аристократическая, элитарная. Очаги нового воспитания возникали в княжеских домах Италии, один из них школа Витторино да Фельтре, открытая в</w:t>
      </w:r>
      <w:r>
        <w:rPr>
          <w:noProof/>
          <w:sz w:val="28"/>
          <w:szCs w:val="28"/>
        </w:rPr>
        <w:t xml:space="preserve"> 1425</w:t>
      </w:r>
      <w:r>
        <w:rPr>
          <w:sz w:val="28"/>
          <w:szCs w:val="28"/>
        </w:rPr>
        <w:t xml:space="preserve"> г. при дворе герцога Мантуи, названная Витторино «Домом радости».</w:t>
      </w:r>
    </w:p>
    <w:p w:rsidR="009D71F1" w:rsidRDefault="009D71F1" w:rsidP="009D71F1">
      <w:pPr>
        <w:widowControl/>
        <w:spacing w:line="360" w:lineRule="auto"/>
        <w:ind w:firstLine="709"/>
        <w:jc w:val="both"/>
        <w:rPr>
          <w:sz w:val="28"/>
          <w:szCs w:val="28"/>
        </w:rPr>
      </w:pPr>
      <w:r>
        <w:rPr>
          <w:sz w:val="28"/>
          <w:szCs w:val="28"/>
        </w:rPr>
        <w:t>Выпускник университета в Падуе, математик, эрудит, Витторино</w:t>
      </w:r>
      <w:r>
        <w:rPr>
          <w:noProof/>
          <w:sz w:val="28"/>
          <w:szCs w:val="28"/>
        </w:rPr>
        <w:t xml:space="preserve"> (1378—1446)</w:t>
      </w:r>
      <w:r>
        <w:rPr>
          <w:sz w:val="28"/>
          <w:szCs w:val="28"/>
        </w:rPr>
        <w:t xml:space="preserve"> стремился в воспитании воплотить свой идеал человека разносторонне образованного, физически развитого, нравственного, человека общественного долга. В дворцовых помещениях, оформленных в соответствии с «проектом» Витторино (Дом радости), было много воздуха и солнца, стены украшали великолепные фрески, занятия проводились и на свежем воздухе. Физически дети развивались в играх, длительных пешеходных прогулках, танцах, вносивших в систему физического воспитания элемент эстетического эмоционального развития.</w:t>
      </w:r>
    </w:p>
    <w:p w:rsidR="009D71F1" w:rsidRDefault="009D71F1" w:rsidP="009D71F1">
      <w:pPr>
        <w:widowControl/>
        <w:spacing w:line="360" w:lineRule="auto"/>
        <w:ind w:firstLine="709"/>
        <w:jc w:val="both"/>
        <w:rPr>
          <w:sz w:val="28"/>
          <w:szCs w:val="28"/>
        </w:rPr>
      </w:pPr>
      <w:r>
        <w:rPr>
          <w:sz w:val="28"/>
          <w:szCs w:val="28"/>
        </w:rPr>
        <w:t xml:space="preserve">Содержание познавательной деятельности воспитанников школы ориентировалось на «семь свободных искусств» и на классические языки, античную литературу. В усвоении знаний, овладении языками использовались приёмы занимательности, стимулировался интерес к знаниям. Ученики постепенно поднимались от игры к серьёзному умственному труду, к самообразованию, которое Витторино считал естественным состоянием культурного человека. </w:t>
      </w:r>
    </w:p>
    <w:p w:rsidR="009D71F1" w:rsidRDefault="009D71F1" w:rsidP="009D71F1">
      <w:pPr>
        <w:widowControl/>
        <w:spacing w:line="360" w:lineRule="auto"/>
        <w:ind w:firstLine="709"/>
        <w:jc w:val="both"/>
        <w:rPr>
          <w:sz w:val="28"/>
          <w:szCs w:val="28"/>
        </w:rPr>
      </w:pPr>
      <w:r>
        <w:rPr>
          <w:sz w:val="28"/>
          <w:szCs w:val="28"/>
        </w:rPr>
        <w:t xml:space="preserve">Сложные процессы в духовной жизни средневековой Европы породили религиозные реформаторские движения как протест против католической церкви. Идеологи Реформации (М. Лютер, Ж. Кальвин, У. Цвингли) не отвергали ценностей жизни земной, усматривали земное предназначение человека в активной и нравственной трудовой деятельности «перед лицом Бога», утверждали равенство всех перед Богом, уповали на спасение и </w:t>
      </w:r>
      <w:r>
        <w:rPr>
          <w:sz w:val="28"/>
          <w:szCs w:val="28"/>
        </w:rPr>
        <w:lastRenderedPageBreak/>
        <w:t>искупление грехов добрыми делами, следованием христианским заповедям, подчинением разума силе веры.</w:t>
      </w:r>
    </w:p>
    <w:p w:rsidR="009D71F1" w:rsidRDefault="009D71F1" w:rsidP="009D71F1">
      <w:pPr>
        <w:widowControl/>
        <w:spacing w:line="360" w:lineRule="auto"/>
        <w:ind w:firstLine="709"/>
        <w:jc w:val="both"/>
        <w:rPr>
          <w:sz w:val="28"/>
          <w:szCs w:val="28"/>
        </w:rPr>
      </w:pPr>
      <w:r>
        <w:rPr>
          <w:sz w:val="28"/>
          <w:szCs w:val="28"/>
        </w:rPr>
        <w:t>Реформаторы избрали средством распространения нового мировоззрения образование: открытие школ для народа с преподаванием на родном языке. Так начиналось в истории европейского просвещения осуществление всеобщего элементарного образования для детей всех сословий. Постепенно росло число латинских школ, где общее образование было повышенным, языком обучения была латынь. «Семь свободных искусств» уже не пользовались прежней популярностью в латинской школе; изучалась античная литература, вводились «энциклопедические» курсы (философские, исторические, географические, научно–популярные естественные и другие сведения), начиналось, наряду с древними языками, изучение национальных языков.</w:t>
      </w:r>
    </w:p>
    <w:p w:rsidR="009D71F1" w:rsidRDefault="009D71F1" w:rsidP="009D71F1">
      <w:pPr>
        <w:widowControl/>
        <w:spacing w:line="360" w:lineRule="auto"/>
        <w:ind w:firstLine="709"/>
        <w:jc w:val="both"/>
        <w:rPr>
          <w:sz w:val="28"/>
          <w:szCs w:val="28"/>
        </w:rPr>
      </w:pPr>
      <w:r>
        <w:rPr>
          <w:sz w:val="28"/>
          <w:szCs w:val="28"/>
        </w:rPr>
        <w:t>Вообще содержание общего образования во многом зависело от ректора и преподавателей, включало не только обязательные для данной школы предметы, но и факультативные курсы, ориентировалось на преемственность с университетом, а некоторые латинские школы становились гимназиями и перерастали в университеты. Одной из первых гимназий Европы считается частная школа И. Штурма, открытая в Страсбурге в</w:t>
      </w:r>
      <w:r>
        <w:rPr>
          <w:noProof/>
          <w:sz w:val="28"/>
          <w:szCs w:val="28"/>
        </w:rPr>
        <w:t xml:space="preserve"> 1538</w:t>
      </w:r>
      <w:r>
        <w:rPr>
          <w:sz w:val="28"/>
          <w:szCs w:val="28"/>
        </w:rPr>
        <w:t xml:space="preserve"> г. В отличие от гимназий античности, новые типы учебных заведений не имели задачей воспитание гармонично развитого человека. Это были словесные, книжные, авторитарные школы учёбы, не занимавшиеся физическим развитием учащихся, нравственное и эстетическое воспитание, связывавшие непосредственно с религией и гуманитарными предметами. Изучение языков, выработка красноречия, подготовка благочестивого человека</w:t>
      </w:r>
      <w:r>
        <w:rPr>
          <w:noProof/>
          <w:sz w:val="28"/>
          <w:szCs w:val="28"/>
        </w:rPr>
        <w:t xml:space="preserve"> –</w:t>
      </w:r>
      <w:r>
        <w:rPr>
          <w:sz w:val="28"/>
          <w:szCs w:val="28"/>
        </w:rPr>
        <w:t xml:space="preserve"> вот на чём акцентировалось внимание в педагогическом процессе. </w:t>
      </w:r>
    </w:p>
    <w:p w:rsidR="009D71F1" w:rsidRDefault="009D71F1" w:rsidP="009D71F1">
      <w:pPr>
        <w:widowControl/>
        <w:spacing w:line="360" w:lineRule="auto"/>
        <w:ind w:firstLine="709"/>
        <w:jc w:val="both"/>
        <w:rPr>
          <w:sz w:val="28"/>
          <w:szCs w:val="28"/>
        </w:rPr>
      </w:pPr>
      <w:r>
        <w:rPr>
          <w:sz w:val="28"/>
          <w:szCs w:val="28"/>
        </w:rPr>
        <w:t xml:space="preserve">Итак, в более чем тысячелетней истории европейского средневековья развитие гуманистической педагогической мысли было органично связано с идеологией христианства, его гуманистическими установками и ценностями. </w:t>
      </w:r>
      <w:r>
        <w:rPr>
          <w:sz w:val="28"/>
          <w:szCs w:val="28"/>
        </w:rPr>
        <w:lastRenderedPageBreak/>
        <w:t>Это представления о человеке</w:t>
      </w:r>
      <w:r>
        <w:rPr>
          <w:noProof/>
          <w:sz w:val="28"/>
          <w:szCs w:val="28"/>
        </w:rPr>
        <w:t xml:space="preserve"> –</w:t>
      </w:r>
      <w:r>
        <w:rPr>
          <w:sz w:val="28"/>
          <w:szCs w:val="28"/>
        </w:rPr>
        <w:t xml:space="preserve"> образе и подобии Божием, об универсальности христианского мировоззрения, возвышающего человека, обеспечивающего достоинство, внутреннюю свободу. Воспитание рассматривалось как духовное развитие человека–христианина средствами интеллектуального образования</w:t>
      </w:r>
      <w:r>
        <w:rPr>
          <w:noProof/>
          <w:sz w:val="28"/>
          <w:szCs w:val="28"/>
        </w:rPr>
        <w:t xml:space="preserve"> –</w:t>
      </w:r>
      <w:r>
        <w:rPr>
          <w:sz w:val="28"/>
          <w:szCs w:val="28"/>
        </w:rPr>
        <w:t xml:space="preserve"> гуманистическая педагогика развивалась как начала теории образования (дидактики). В школьной практике средневековья, в лоне католической церкви рождались типы образовательных заведений нового и новейшего времени; складывалась система элементарного и среднего образования. В лютеранской Германии, в школах религиозных объединений–братств других европейских стран осуществлялась идея всеобщего образования.</w:t>
      </w:r>
    </w:p>
    <w:p w:rsidR="009D71F1" w:rsidRDefault="009D71F1" w:rsidP="009D71F1">
      <w:pPr>
        <w:widowControl/>
        <w:spacing w:line="360" w:lineRule="auto"/>
        <w:ind w:firstLine="709"/>
        <w:jc w:val="both"/>
        <w:rPr>
          <w:i/>
          <w:iCs/>
          <w:sz w:val="28"/>
          <w:szCs w:val="28"/>
        </w:rPr>
      </w:pPr>
      <w:r>
        <w:rPr>
          <w:sz w:val="28"/>
          <w:szCs w:val="28"/>
        </w:rPr>
        <w:t>В своём становлении педагогическая культура средневековья опиралась на античную (римскую) образованность. Возрождение значительно расширило представления о классической древности, об общечеловеческих ценностях, о человеке и его гармоничном развитии в воспитании. Обогатив классическое наследие идеалами и ценностями христианства, опытом истории образования средневековья, гуманисты Возрождения создали образцы образовательно–воспитательных заведений, ориентированных на целостное развитие природных сил человека, на светлое и радостное «вхождение» ребёнка в мир человеческой культуры</w:t>
      </w:r>
      <w:r>
        <w:rPr>
          <w:noProof/>
          <w:sz w:val="28"/>
          <w:szCs w:val="28"/>
        </w:rPr>
        <w:t xml:space="preserve"> –</w:t>
      </w:r>
      <w:r>
        <w:rPr>
          <w:sz w:val="28"/>
          <w:szCs w:val="28"/>
        </w:rPr>
        <w:t xml:space="preserve"> самосозидание личности. Светлое мировоззрение Эпохи Ренессанса в конце </w:t>
      </w:r>
      <w:r>
        <w:rPr>
          <w:noProof/>
          <w:sz w:val="28"/>
          <w:szCs w:val="28"/>
        </w:rPr>
        <w:t>XVI</w:t>
      </w:r>
      <w:r>
        <w:rPr>
          <w:sz w:val="28"/>
          <w:szCs w:val="28"/>
        </w:rPr>
        <w:t xml:space="preserve"> в. отступало перед религиозной идеологией, пуританской моралью Сурового реформаторства и вновь «возродилось» в своих гуманистических жизнесмыслах в культуре и педагогике Просвещения </w:t>
      </w:r>
      <w:r>
        <w:rPr>
          <w:i/>
          <w:iCs/>
          <w:sz w:val="28"/>
          <w:szCs w:val="28"/>
        </w:rPr>
        <w:t>(источник: Степашко Л.А.</w:t>
      </w:r>
      <w:r>
        <w:rPr>
          <w:b/>
          <w:bCs/>
          <w:i/>
          <w:iCs/>
          <w:sz w:val="28"/>
          <w:szCs w:val="28"/>
        </w:rPr>
        <w:t xml:space="preserve"> </w:t>
      </w:r>
      <w:r>
        <w:rPr>
          <w:i/>
          <w:iCs/>
          <w:sz w:val="28"/>
          <w:szCs w:val="28"/>
        </w:rPr>
        <w:t>Философия и история образования: учеб. пособие / Л.А. Степашко.</w:t>
      </w:r>
      <w:r>
        <w:rPr>
          <w:i/>
          <w:iCs/>
          <w:noProof/>
          <w:sz w:val="28"/>
          <w:szCs w:val="28"/>
        </w:rPr>
        <w:t xml:space="preserve"> –</w:t>
      </w:r>
      <w:r>
        <w:rPr>
          <w:i/>
          <w:iCs/>
          <w:sz w:val="28"/>
          <w:szCs w:val="28"/>
        </w:rPr>
        <w:t xml:space="preserve"> М.: Московский психолого–социальный институт: Флинта,</w:t>
      </w:r>
      <w:r>
        <w:rPr>
          <w:i/>
          <w:iCs/>
          <w:noProof/>
          <w:sz w:val="28"/>
          <w:szCs w:val="28"/>
        </w:rPr>
        <w:t xml:space="preserve"> 1999. – 272</w:t>
      </w:r>
      <w:r>
        <w:rPr>
          <w:i/>
          <w:iCs/>
          <w:sz w:val="28"/>
          <w:szCs w:val="28"/>
        </w:rPr>
        <w:t xml:space="preserve"> с.).</w:t>
      </w:r>
    </w:p>
    <w:p w:rsidR="009D71F1" w:rsidRDefault="009D71F1" w:rsidP="009D71F1">
      <w:pPr>
        <w:widowControl/>
        <w:spacing w:line="360" w:lineRule="auto"/>
        <w:ind w:firstLine="709"/>
        <w:jc w:val="both"/>
        <w:rPr>
          <w:sz w:val="28"/>
          <w:szCs w:val="28"/>
        </w:rPr>
      </w:pPr>
      <w:r>
        <w:rPr>
          <w:sz w:val="28"/>
          <w:szCs w:val="28"/>
        </w:rPr>
        <w:t xml:space="preserve">Новое время в историко–педагогическом развитии открывается удивительным феноменом: рождением педагогической системы, необычайно смелой по замыслу, постановке педагогических вопросов и предложенным решениям, отличающейся сложной архитектоникой. Этой системой </w:t>
      </w:r>
      <w:r>
        <w:rPr>
          <w:sz w:val="28"/>
          <w:szCs w:val="28"/>
        </w:rPr>
        <w:lastRenderedPageBreak/>
        <w:t xml:space="preserve">педагогика «отпочковывалась» от философии как новая отрасль научного знания с собственным предметом исследования, научной аргументацией, исследовательской проблематикой, собственным «языком» </w:t>
      </w:r>
      <w:r>
        <w:rPr>
          <w:noProof/>
          <w:sz w:val="28"/>
          <w:szCs w:val="28"/>
        </w:rPr>
        <w:t>—</w:t>
      </w:r>
      <w:r>
        <w:rPr>
          <w:sz w:val="28"/>
          <w:szCs w:val="28"/>
        </w:rPr>
        <w:t xml:space="preserve"> понятийно–терминологическим аппаратом. Эта система</w:t>
      </w:r>
      <w:r>
        <w:rPr>
          <w:noProof/>
          <w:sz w:val="28"/>
          <w:szCs w:val="28"/>
        </w:rPr>
        <w:t xml:space="preserve"> —</w:t>
      </w:r>
      <w:r>
        <w:rPr>
          <w:sz w:val="28"/>
          <w:szCs w:val="28"/>
        </w:rPr>
        <w:t xml:space="preserve"> плод гениального чешского педагога, философа–гуманиста Я.А. Коменского, трансформировавшего в своей философии образования величайшие достижения человеческого духа предшествующих веков культурного развития. </w:t>
      </w:r>
    </w:p>
    <w:p w:rsidR="009D71F1" w:rsidRDefault="009D71F1" w:rsidP="009D71F1">
      <w:pPr>
        <w:widowControl/>
        <w:spacing w:line="360" w:lineRule="auto"/>
        <w:ind w:firstLine="709"/>
        <w:rPr>
          <w:b/>
          <w:bCs/>
          <w:i/>
          <w:iCs/>
          <w:sz w:val="28"/>
          <w:szCs w:val="28"/>
        </w:rPr>
      </w:pPr>
      <w:r>
        <w:rPr>
          <w:b/>
          <w:bCs/>
          <w:i/>
          <w:iCs/>
          <w:sz w:val="28"/>
          <w:szCs w:val="28"/>
        </w:rPr>
        <w:t>Литература (обязательная)</w:t>
      </w:r>
    </w:p>
    <w:p w:rsidR="009D71F1" w:rsidRDefault="009D71F1" w:rsidP="00D77D1B">
      <w:pPr>
        <w:widowControl/>
        <w:numPr>
          <w:ilvl w:val="0"/>
          <w:numId w:val="11"/>
        </w:numPr>
        <w:spacing w:line="360" w:lineRule="auto"/>
        <w:ind w:left="0" w:firstLine="0"/>
        <w:jc w:val="both"/>
        <w:rPr>
          <w:sz w:val="28"/>
          <w:szCs w:val="28"/>
        </w:rPr>
      </w:pPr>
      <w:r>
        <w:rPr>
          <w:sz w:val="28"/>
          <w:szCs w:val="28"/>
        </w:rPr>
        <w:t>Безрогов В.Г. Концептуальная модель историко–педагогического процесса в средневековой Европе / В.Г. Безрогов, Л.В. Мошкова, И.И.Огородникова // Всемирный историко–педагогический процесс. Концепции, модели, историография. –М.,1996. – 432 с.</w:t>
      </w:r>
    </w:p>
    <w:p w:rsidR="009D71F1" w:rsidRDefault="009D71F1" w:rsidP="00D77D1B">
      <w:pPr>
        <w:widowControl/>
        <w:numPr>
          <w:ilvl w:val="0"/>
          <w:numId w:val="11"/>
        </w:numPr>
        <w:tabs>
          <w:tab w:val="num" w:pos="0"/>
          <w:tab w:val="left" w:pos="360"/>
        </w:tabs>
        <w:spacing w:line="360" w:lineRule="auto"/>
        <w:ind w:left="0" w:firstLine="0"/>
        <w:jc w:val="both"/>
        <w:rPr>
          <w:sz w:val="28"/>
          <w:szCs w:val="28"/>
        </w:rPr>
      </w:pPr>
      <w:r>
        <w:rPr>
          <w:rStyle w:val="a5"/>
          <w:b w:val="0"/>
          <w:bCs w:val="0"/>
          <w:sz w:val="28"/>
          <w:szCs w:val="28"/>
        </w:rPr>
        <w:t>Джуринский</w:t>
      </w:r>
      <w:r>
        <w:rPr>
          <w:sz w:val="28"/>
          <w:szCs w:val="28"/>
        </w:rPr>
        <w:t xml:space="preserve"> А.Н. Зарубежная педагогика: учеб. пособие / А.Н. </w:t>
      </w:r>
      <w:r>
        <w:rPr>
          <w:rStyle w:val="a5"/>
          <w:b w:val="0"/>
          <w:bCs w:val="0"/>
          <w:sz w:val="28"/>
          <w:szCs w:val="28"/>
        </w:rPr>
        <w:t>Джуринский.</w:t>
      </w:r>
      <w:r>
        <w:rPr>
          <w:sz w:val="28"/>
          <w:szCs w:val="28"/>
        </w:rPr>
        <w:t xml:space="preserve"> – М: Гардарики, 2008. – 383 с. </w:t>
      </w:r>
    </w:p>
    <w:p w:rsidR="009D71F1" w:rsidRDefault="009D71F1" w:rsidP="00D77D1B">
      <w:pPr>
        <w:widowControl/>
        <w:numPr>
          <w:ilvl w:val="0"/>
          <w:numId w:val="11"/>
        </w:numPr>
        <w:tabs>
          <w:tab w:val="num" w:pos="0"/>
          <w:tab w:val="left" w:pos="360"/>
        </w:tabs>
        <w:spacing w:line="360" w:lineRule="auto"/>
        <w:ind w:left="0" w:firstLine="0"/>
        <w:jc w:val="both"/>
        <w:rPr>
          <w:sz w:val="28"/>
          <w:szCs w:val="28"/>
        </w:rPr>
      </w:pPr>
      <w:r>
        <w:rPr>
          <w:rStyle w:val="a5"/>
          <w:b w:val="0"/>
          <w:bCs w:val="0"/>
          <w:sz w:val="28"/>
          <w:szCs w:val="28"/>
        </w:rPr>
        <w:t>История</w:t>
      </w:r>
      <w:r>
        <w:rPr>
          <w:sz w:val="28"/>
          <w:szCs w:val="28"/>
        </w:rPr>
        <w:t xml:space="preserve"> </w:t>
      </w:r>
      <w:r>
        <w:rPr>
          <w:rStyle w:val="a5"/>
          <w:b w:val="0"/>
          <w:bCs w:val="0"/>
          <w:sz w:val="28"/>
          <w:szCs w:val="28"/>
        </w:rPr>
        <w:t>педагогики</w:t>
      </w:r>
      <w:r>
        <w:rPr>
          <w:sz w:val="28"/>
          <w:szCs w:val="28"/>
        </w:rPr>
        <w:t xml:space="preserve"> и образования : учеб. пособие / под ред. З.И. Васильевой. – 5–е изд., стер. – М: Академия, 2009. – 427 с. </w:t>
      </w:r>
    </w:p>
    <w:p w:rsidR="009D71F1" w:rsidRDefault="009D71F1" w:rsidP="00D77D1B">
      <w:pPr>
        <w:widowControl/>
        <w:numPr>
          <w:ilvl w:val="0"/>
          <w:numId w:val="11"/>
        </w:numPr>
        <w:tabs>
          <w:tab w:val="num" w:pos="0"/>
          <w:tab w:val="left" w:pos="360"/>
        </w:tabs>
        <w:spacing w:line="360" w:lineRule="auto"/>
        <w:ind w:left="0" w:firstLine="0"/>
        <w:jc w:val="both"/>
        <w:rPr>
          <w:sz w:val="28"/>
          <w:szCs w:val="28"/>
        </w:rPr>
      </w:pPr>
      <w:r>
        <w:rPr>
          <w:sz w:val="28"/>
          <w:szCs w:val="28"/>
        </w:rPr>
        <w:t>Педагогическое наследие прошлого</w:t>
      </w:r>
      <w:r>
        <w:rPr>
          <w:b/>
          <w:bCs/>
          <w:sz w:val="28"/>
          <w:szCs w:val="28"/>
        </w:rPr>
        <w:t xml:space="preserve"> </w:t>
      </w:r>
      <w:r>
        <w:rPr>
          <w:sz w:val="28"/>
          <w:szCs w:val="28"/>
        </w:rPr>
        <w:t>(Материалы к изучению курса «История образования и педагогической мысли»): учебное пособие / Под ред. Г.Б. Корнетова. – АСОУ, 2010. – 252 с.</w:t>
      </w:r>
    </w:p>
    <w:p w:rsidR="009D71F1" w:rsidRDefault="009D71F1" w:rsidP="00D77D1B">
      <w:pPr>
        <w:widowControl/>
        <w:numPr>
          <w:ilvl w:val="0"/>
          <w:numId w:val="11"/>
        </w:numPr>
        <w:tabs>
          <w:tab w:val="num" w:pos="0"/>
          <w:tab w:val="left" w:pos="360"/>
        </w:tabs>
        <w:spacing w:line="360" w:lineRule="auto"/>
        <w:ind w:left="0" w:firstLine="0"/>
        <w:jc w:val="both"/>
        <w:rPr>
          <w:sz w:val="28"/>
          <w:szCs w:val="28"/>
        </w:rPr>
      </w:pPr>
      <w:r>
        <w:rPr>
          <w:sz w:val="28"/>
          <w:szCs w:val="28"/>
        </w:rPr>
        <w:t>Степашко Л.А.</w:t>
      </w:r>
      <w:r>
        <w:rPr>
          <w:b/>
          <w:bCs/>
          <w:sz w:val="28"/>
          <w:szCs w:val="28"/>
        </w:rPr>
        <w:t xml:space="preserve"> </w:t>
      </w:r>
      <w:r>
        <w:rPr>
          <w:sz w:val="28"/>
          <w:szCs w:val="28"/>
        </w:rPr>
        <w:t>Философия и история образования: учеб. пособие / Л.А. Степашко.</w:t>
      </w:r>
      <w:r>
        <w:rPr>
          <w:noProof/>
          <w:sz w:val="28"/>
          <w:szCs w:val="28"/>
        </w:rPr>
        <w:t xml:space="preserve"> –</w:t>
      </w:r>
      <w:r>
        <w:rPr>
          <w:sz w:val="28"/>
          <w:szCs w:val="28"/>
        </w:rPr>
        <w:t xml:space="preserve"> М.: Московский психолого–социальный институт: Флинта,</w:t>
      </w:r>
      <w:r>
        <w:rPr>
          <w:noProof/>
          <w:sz w:val="28"/>
          <w:szCs w:val="28"/>
        </w:rPr>
        <w:t xml:space="preserve"> 1999. – 272</w:t>
      </w:r>
      <w:r>
        <w:rPr>
          <w:sz w:val="28"/>
          <w:szCs w:val="28"/>
        </w:rPr>
        <w:t xml:space="preserve"> с.</w:t>
      </w:r>
    </w:p>
    <w:p w:rsidR="009D71F1" w:rsidRDefault="009D71F1" w:rsidP="00D77D1B">
      <w:pPr>
        <w:widowControl/>
        <w:numPr>
          <w:ilvl w:val="0"/>
          <w:numId w:val="11"/>
        </w:numPr>
        <w:tabs>
          <w:tab w:val="num" w:pos="0"/>
          <w:tab w:val="left" w:pos="360"/>
        </w:tabs>
        <w:spacing w:line="360" w:lineRule="auto"/>
        <w:ind w:left="0" w:firstLine="0"/>
        <w:jc w:val="both"/>
        <w:rPr>
          <w:sz w:val="28"/>
          <w:szCs w:val="28"/>
        </w:rPr>
      </w:pPr>
      <w:r>
        <w:rPr>
          <w:sz w:val="28"/>
          <w:szCs w:val="28"/>
        </w:rPr>
        <w:t xml:space="preserve">Латышина Д. И.. История педагогики и образования: учебник / Д.И. Латышина. – М: Гардарики, 2008. – 527 с. </w:t>
      </w:r>
    </w:p>
    <w:p w:rsidR="009D71F1" w:rsidRDefault="009D71F1" w:rsidP="00D77D1B">
      <w:pPr>
        <w:pStyle w:val="1"/>
        <w:numPr>
          <w:ilvl w:val="0"/>
          <w:numId w:val="11"/>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t>Радина К.Д. Лекции по истории педагогики: учебное пособие / К.Д.  Радина. – СПб.: РГПУ им. А.И. Герцена, 2011. – 154 с.</w:t>
      </w:r>
    </w:p>
    <w:p w:rsidR="009D71F1" w:rsidRDefault="009D71F1" w:rsidP="00D77D1B">
      <w:pPr>
        <w:widowControl/>
        <w:numPr>
          <w:ilvl w:val="0"/>
          <w:numId w:val="11"/>
        </w:numPr>
        <w:tabs>
          <w:tab w:val="num" w:pos="0"/>
          <w:tab w:val="left" w:pos="360"/>
        </w:tabs>
        <w:spacing w:line="360" w:lineRule="auto"/>
        <w:ind w:left="0" w:firstLine="0"/>
        <w:jc w:val="both"/>
        <w:rPr>
          <w:sz w:val="28"/>
          <w:szCs w:val="28"/>
        </w:rPr>
      </w:pPr>
      <w:r>
        <w:rPr>
          <w:sz w:val="28"/>
          <w:szCs w:val="28"/>
        </w:rPr>
        <w:t xml:space="preserve">История педагогики и образования. От зарождения воспитания в первобытном обществе до конца XX в.: учеб. пособие / Под ред. академика РАО А.И. Пискунова. – 2–е изд. – М.: ТЦ «Сфера», 2001. – 512 с. </w:t>
      </w:r>
    </w:p>
    <w:p w:rsidR="009D71F1" w:rsidRDefault="009D71F1" w:rsidP="009D71F1">
      <w:pPr>
        <w:widowControl/>
        <w:spacing w:line="360" w:lineRule="auto"/>
        <w:rPr>
          <w:b/>
          <w:bCs/>
          <w:i/>
          <w:iCs/>
          <w:sz w:val="28"/>
          <w:szCs w:val="28"/>
        </w:rPr>
      </w:pPr>
      <w:r>
        <w:rPr>
          <w:b/>
          <w:bCs/>
          <w:i/>
          <w:iCs/>
          <w:sz w:val="28"/>
          <w:szCs w:val="28"/>
        </w:rPr>
        <w:t xml:space="preserve"> Литература (дополнительная)</w:t>
      </w:r>
    </w:p>
    <w:p w:rsidR="009D71F1" w:rsidRDefault="009D71F1" w:rsidP="00D77D1B">
      <w:pPr>
        <w:widowControl/>
        <w:numPr>
          <w:ilvl w:val="0"/>
          <w:numId w:val="12"/>
        </w:numPr>
        <w:spacing w:line="360" w:lineRule="auto"/>
        <w:ind w:left="0" w:firstLine="0"/>
        <w:jc w:val="both"/>
        <w:rPr>
          <w:sz w:val="28"/>
          <w:szCs w:val="28"/>
        </w:rPr>
      </w:pPr>
      <w:r>
        <w:rPr>
          <w:sz w:val="28"/>
          <w:szCs w:val="28"/>
        </w:rPr>
        <w:lastRenderedPageBreak/>
        <w:t xml:space="preserve">Гуманистическая мысль, школа и педагогика эпохи позднего Средневековья и начала Нового времени / под ред. К.И. Салимовой, B.Г. Безрогова. – М.: Изд–во АПН СССР, 1990. – 200 с. </w:t>
      </w:r>
    </w:p>
    <w:p w:rsidR="009D71F1" w:rsidRDefault="009D71F1" w:rsidP="00D77D1B">
      <w:pPr>
        <w:widowControl/>
        <w:numPr>
          <w:ilvl w:val="0"/>
          <w:numId w:val="12"/>
        </w:numPr>
        <w:spacing w:line="360" w:lineRule="auto"/>
        <w:ind w:left="0" w:firstLine="0"/>
        <w:jc w:val="both"/>
        <w:rPr>
          <w:sz w:val="28"/>
          <w:szCs w:val="28"/>
        </w:rPr>
      </w:pPr>
      <w:r>
        <w:rPr>
          <w:sz w:val="28"/>
          <w:szCs w:val="28"/>
        </w:rPr>
        <w:t xml:space="preserve">Корнетов Г.Б. Эвристический подход к изучению историко–педагогических феноменов Средневековья и Нового времени: Монография. – М.: ФГНУ ИТИП РАО, 2012. – 388 с. </w:t>
      </w:r>
    </w:p>
    <w:p w:rsidR="009D71F1" w:rsidRDefault="009D71F1" w:rsidP="00D77D1B">
      <w:pPr>
        <w:widowControl/>
        <w:numPr>
          <w:ilvl w:val="0"/>
          <w:numId w:val="12"/>
        </w:numPr>
        <w:spacing w:line="360" w:lineRule="auto"/>
        <w:ind w:left="0" w:firstLine="0"/>
        <w:jc w:val="both"/>
        <w:rPr>
          <w:sz w:val="28"/>
          <w:szCs w:val="28"/>
        </w:rPr>
      </w:pPr>
      <w:r>
        <w:rPr>
          <w:sz w:val="28"/>
          <w:szCs w:val="28"/>
        </w:rPr>
        <w:t>Школа и педагогическая мысль средних веков, Возрождения и начала Нового времени / под ред. К.И. Салимовой, В.Г. Безроговой. – М.: Изд–во АПН СССР, 1991. – 285 с.</w:t>
      </w:r>
    </w:p>
    <w:p w:rsidR="009D71F1" w:rsidRDefault="009D71F1" w:rsidP="009D71F1">
      <w:pPr>
        <w:widowControl/>
        <w:spacing w:line="360" w:lineRule="auto"/>
        <w:jc w:val="both"/>
        <w:rPr>
          <w:b/>
          <w:bCs/>
          <w:i/>
          <w:iCs/>
          <w:sz w:val="28"/>
          <w:szCs w:val="28"/>
        </w:rPr>
      </w:pPr>
      <w:r>
        <w:rPr>
          <w:b/>
          <w:bCs/>
          <w:i/>
          <w:iCs/>
          <w:sz w:val="28"/>
          <w:szCs w:val="28"/>
        </w:rPr>
        <w:t>Задания для самостоятельной работы</w:t>
      </w:r>
    </w:p>
    <w:p w:rsidR="009D71F1" w:rsidRDefault="009D71F1" w:rsidP="009D71F1">
      <w:pPr>
        <w:widowControl/>
        <w:spacing w:line="360" w:lineRule="auto"/>
        <w:ind w:firstLine="709"/>
        <w:rPr>
          <w:b/>
          <w:bCs/>
          <w:sz w:val="28"/>
          <w:szCs w:val="28"/>
        </w:rPr>
      </w:pPr>
      <w:r>
        <w:rPr>
          <w:b/>
          <w:bCs/>
          <w:sz w:val="28"/>
          <w:szCs w:val="28"/>
        </w:rPr>
        <w:t>1. Воспитание в первобытном обществе</w:t>
      </w:r>
    </w:p>
    <w:p w:rsidR="009D71F1" w:rsidRDefault="009D71F1" w:rsidP="009D71F1">
      <w:pPr>
        <w:widowControl/>
        <w:spacing w:line="360" w:lineRule="auto"/>
        <w:ind w:firstLine="709"/>
        <w:rPr>
          <w:b/>
          <w:bCs/>
          <w:sz w:val="28"/>
          <w:szCs w:val="28"/>
        </w:rPr>
      </w:pPr>
      <w:r>
        <w:rPr>
          <w:b/>
          <w:bCs/>
          <w:sz w:val="28"/>
          <w:szCs w:val="28"/>
        </w:rPr>
        <w:t>Литература</w:t>
      </w:r>
    </w:p>
    <w:p w:rsidR="009D71F1" w:rsidRDefault="009D71F1" w:rsidP="00D77D1B">
      <w:pPr>
        <w:widowControl/>
        <w:numPr>
          <w:ilvl w:val="0"/>
          <w:numId w:val="13"/>
        </w:numPr>
        <w:tabs>
          <w:tab w:val="clear" w:pos="720"/>
          <w:tab w:val="num" w:pos="0"/>
          <w:tab w:val="num" w:pos="360"/>
          <w:tab w:val="left" w:pos="900"/>
        </w:tabs>
        <w:spacing w:line="360" w:lineRule="auto"/>
        <w:ind w:left="0" w:firstLine="0"/>
        <w:jc w:val="both"/>
        <w:rPr>
          <w:b/>
          <w:bCs/>
          <w:sz w:val="28"/>
          <w:szCs w:val="28"/>
        </w:rPr>
      </w:pPr>
      <w:r>
        <w:rPr>
          <w:sz w:val="28"/>
          <w:szCs w:val="28"/>
        </w:rPr>
        <w:t>Джуринский А.Н. История зарубежной педагогики. – М., 1998. – С.4–9.</w:t>
      </w:r>
    </w:p>
    <w:p w:rsidR="009D71F1" w:rsidRDefault="009D71F1" w:rsidP="00D77D1B">
      <w:pPr>
        <w:widowControl/>
        <w:numPr>
          <w:ilvl w:val="0"/>
          <w:numId w:val="13"/>
        </w:numPr>
        <w:tabs>
          <w:tab w:val="clear" w:pos="720"/>
          <w:tab w:val="num" w:pos="0"/>
          <w:tab w:val="num" w:pos="360"/>
          <w:tab w:val="left" w:pos="900"/>
        </w:tabs>
        <w:spacing w:line="360" w:lineRule="auto"/>
        <w:ind w:left="0" w:firstLine="0"/>
        <w:jc w:val="both"/>
        <w:rPr>
          <w:b/>
          <w:bCs/>
          <w:sz w:val="28"/>
          <w:szCs w:val="28"/>
        </w:rPr>
      </w:pPr>
      <w:r>
        <w:rPr>
          <w:sz w:val="28"/>
          <w:szCs w:val="28"/>
        </w:rPr>
        <w:t xml:space="preserve">История педагогики. Часть 1. От зарождения воспитания в первобытном обществе до середины XVII в. /Под ред. А.И. Пискунова. – М., 1997. – С. 13–24. </w:t>
      </w:r>
    </w:p>
    <w:p w:rsidR="009D71F1" w:rsidRDefault="009D71F1" w:rsidP="00D77D1B">
      <w:pPr>
        <w:pStyle w:val="1"/>
        <w:numPr>
          <w:ilvl w:val="0"/>
          <w:numId w:val="13"/>
        </w:numPr>
        <w:tabs>
          <w:tab w:val="clear" w:pos="720"/>
          <w:tab w:val="num" w:pos="0"/>
          <w:tab w:val="num" w:pos="360"/>
          <w:tab w:val="left" w:pos="900"/>
        </w:tabs>
        <w:spacing w:before="0" w:beforeAutospacing="0" w:after="0" w:afterAutospacing="0" w:line="360" w:lineRule="auto"/>
        <w:ind w:left="0" w:firstLine="0"/>
        <w:jc w:val="both"/>
        <w:rPr>
          <w:b w:val="0"/>
          <w:bCs w:val="0"/>
          <w:sz w:val="28"/>
          <w:szCs w:val="28"/>
        </w:rPr>
      </w:pPr>
      <w:r>
        <w:rPr>
          <w:b w:val="0"/>
          <w:bCs w:val="0"/>
          <w:sz w:val="28"/>
          <w:szCs w:val="28"/>
        </w:rPr>
        <w:t>Мазалова М.А., Уракова Т.В. История педагогики и образования: пособие для сдачи экзамена. – М.: Высшее образование, 2006. – 192 с.</w:t>
      </w:r>
    </w:p>
    <w:p w:rsidR="009D71F1" w:rsidRDefault="009D71F1" w:rsidP="00D77D1B">
      <w:pPr>
        <w:widowControl/>
        <w:numPr>
          <w:ilvl w:val="0"/>
          <w:numId w:val="13"/>
        </w:numPr>
        <w:tabs>
          <w:tab w:val="clear" w:pos="720"/>
          <w:tab w:val="num" w:pos="0"/>
          <w:tab w:val="num" w:pos="360"/>
          <w:tab w:val="left" w:pos="900"/>
        </w:tabs>
        <w:spacing w:line="360" w:lineRule="auto"/>
        <w:ind w:left="0" w:firstLine="0"/>
        <w:jc w:val="both"/>
        <w:rPr>
          <w:sz w:val="28"/>
          <w:szCs w:val="28"/>
        </w:rPr>
      </w:pPr>
      <w:r>
        <w:rPr>
          <w:sz w:val="28"/>
          <w:szCs w:val="28"/>
        </w:rPr>
        <w:t>Константинов Н.А., Медынский Е.Н., Шабаева М.Ф. История педагогики. – М., 1982. – С.6–9</w:t>
      </w:r>
    </w:p>
    <w:p w:rsidR="009D71F1" w:rsidRDefault="009D71F1" w:rsidP="009D71F1">
      <w:pPr>
        <w:widowControl/>
        <w:spacing w:line="360" w:lineRule="auto"/>
        <w:ind w:firstLine="709"/>
        <w:rPr>
          <w:b/>
          <w:bCs/>
          <w:sz w:val="28"/>
          <w:szCs w:val="28"/>
        </w:rPr>
      </w:pPr>
      <w:r>
        <w:rPr>
          <w:b/>
          <w:bCs/>
          <w:sz w:val="28"/>
          <w:szCs w:val="28"/>
        </w:rPr>
        <w:t>Вопросы для самоконтроля.</w:t>
      </w:r>
    </w:p>
    <w:p w:rsidR="009D71F1" w:rsidRDefault="009D71F1" w:rsidP="00D77D1B">
      <w:pPr>
        <w:widowControl/>
        <w:numPr>
          <w:ilvl w:val="0"/>
          <w:numId w:val="14"/>
        </w:numPr>
        <w:spacing w:line="360" w:lineRule="auto"/>
        <w:ind w:left="0" w:firstLine="709"/>
        <w:jc w:val="both"/>
        <w:rPr>
          <w:sz w:val="28"/>
          <w:szCs w:val="28"/>
        </w:rPr>
      </w:pPr>
      <w:r>
        <w:rPr>
          <w:sz w:val="28"/>
          <w:szCs w:val="28"/>
        </w:rPr>
        <w:t>В чем особенности воспитания в первобытном обществе?</w:t>
      </w:r>
    </w:p>
    <w:p w:rsidR="009D71F1" w:rsidRDefault="009D71F1" w:rsidP="00D77D1B">
      <w:pPr>
        <w:widowControl/>
        <w:numPr>
          <w:ilvl w:val="0"/>
          <w:numId w:val="14"/>
        </w:numPr>
        <w:spacing w:line="360" w:lineRule="auto"/>
        <w:ind w:left="0" w:firstLine="709"/>
        <w:jc w:val="both"/>
        <w:rPr>
          <w:sz w:val="28"/>
          <w:szCs w:val="28"/>
        </w:rPr>
      </w:pPr>
      <w:r>
        <w:rPr>
          <w:sz w:val="28"/>
          <w:szCs w:val="28"/>
        </w:rPr>
        <w:t>Каково содержание и формы воспитания в первобытном обществе?</w:t>
      </w:r>
    </w:p>
    <w:p w:rsidR="009D71F1" w:rsidRDefault="009D71F1" w:rsidP="00D77D1B">
      <w:pPr>
        <w:widowControl/>
        <w:numPr>
          <w:ilvl w:val="0"/>
          <w:numId w:val="14"/>
        </w:numPr>
        <w:spacing w:line="360" w:lineRule="auto"/>
        <w:ind w:left="0" w:firstLine="709"/>
        <w:jc w:val="both"/>
        <w:rPr>
          <w:sz w:val="28"/>
          <w:szCs w:val="28"/>
        </w:rPr>
      </w:pPr>
      <w:r>
        <w:rPr>
          <w:sz w:val="28"/>
          <w:szCs w:val="28"/>
        </w:rPr>
        <w:t>Чем определялась гуманистическая направленность воспитания в первобытном обществе.</w:t>
      </w:r>
    </w:p>
    <w:p w:rsidR="009D71F1" w:rsidRDefault="009D71F1" w:rsidP="009D71F1">
      <w:pPr>
        <w:widowControl/>
        <w:spacing w:line="360" w:lineRule="auto"/>
        <w:ind w:firstLine="709"/>
        <w:rPr>
          <w:b/>
          <w:bCs/>
          <w:sz w:val="28"/>
          <w:szCs w:val="28"/>
        </w:rPr>
      </w:pPr>
      <w:r>
        <w:rPr>
          <w:b/>
          <w:bCs/>
          <w:sz w:val="28"/>
          <w:szCs w:val="28"/>
        </w:rPr>
        <w:t>2.</w:t>
      </w:r>
      <w:r>
        <w:rPr>
          <w:b/>
          <w:bCs/>
          <w:sz w:val="28"/>
          <w:szCs w:val="28"/>
        </w:rPr>
        <w:tab/>
        <w:t>Школа и воспитание в древнем мире</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15"/>
        </w:numPr>
        <w:tabs>
          <w:tab w:val="left" w:pos="0"/>
        </w:tabs>
        <w:spacing w:line="360" w:lineRule="auto"/>
        <w:ind w:left="0" w:firstLine="709"/>
        <w:jc w:val="both"/>
        <w:rPr>
          <w:sz w:val="28"/>
          <w:szCs w:val="28"/>
        </w:rPr>
      </w:pPr>
      <w:r>
        <w:rPr>
          <w:sz w:val="28"/>
          <w:szCs w:val="28"/>
        </w:rPr>
        <w:t>Джуринский А.Н. История зарубежной педагогики. – М., 1998. – С.11–33.</w:t>
      </w:r>
    </w:p>
    <w:p w:rsidR="009D71F1" w:rsidRDefault="009D71F1" w:rsidP="00D77D1B">
      <w:pPr>
        <w:widowControl/>
        <w:numPr>
          <w:ilvl w:val="0"/>
          <w:numId w:val="15"/>
        </w:numPr>
        <w:tabs>
          <w:tab w:val="left" w:pos="0"/>
        </w:tabs>
        <w:spacing w:line="360" w:lineRule="auto"/>
        <w:ind w:left="0" w:firstLine="709"/>
        <w:jc w:val="both"/>
        <w:rPr>
          <w:sz w:val="28"/>
          <w:szCs w:val="28"/>
        </w:rPr>
      </w:pPr>
      <w:r>
        <w:rPr>
          <w:sz w:val="28"/>
          <w:szCs w:val="28"/>
        </w:rPr>
        <w:lastRenderedPageBreak/>
        <w:t>История педагогики. Часть I. От зарождения воспитания в первобытном обществе до середины XVII в. / Под ред. А.И. Пискунова. – М., 1997. – С.28–51.</w:t>
      </w:r>
    </w:p>
    <w:p w:rsidR="009D71F1" w:rsidRDefault="009D71F1" w:rsidP="009D71F1">
      <w:pPr>
        <w:widowControl/>
        <w:tabs>
          <w:tab w:val="left" w:pos="0"/>
        </w:tabs>
        <w:spacing w:line="360" w:lineRule="auto"/>
        <w:ind w:firstLine="720"/>
        <w:jc w:val="both"/>
        <w:rPr>
          <w:b/>
          <w:bCs/>
          <w:i/>
          <w:iCs/>
          <w:sz w:val="28"/>
          <w:szCs w:val="28"/>
        </w:rPr>
      </w:pPr>
      <w:r>
        <w:rPr>
          <w:b/>
          <w:bCs/>
          <w:i/>
          <w:iCs/>
          <w:sz w:val="28"/>
          <w:szCs w:val="28"/>
        </w:rPr>
        <w:t>Вопросы для самоконтроля.</w:t>
      </w:r>
    </w:p>
    <w:p w:rsidR="009D71F1" w:rsidRDefault="009D71F1" w:rsidP="00D77D1B">
      <w:pPr>
        <w:widowControl/>
        <w:numPr>
          <w:ilvl w:val="0"/>
          <w:numId w:val="16"/>
        </w:numPr>
        <w:tabs>
          <w:tab w:val="num" w:pos="0"/>
        </w:tabs>
        <w:spacing w:line="360" w:lineRule="auto"/>
        <w:ind w:left="0" w:firstLine="0"/>
        <w:jc w:val="both"/>
        <w:rPr>
          <w:sz w:val="28"/>
          <w:szCs w:val="28"/>
        </w:rPr>
      </w:pPr>
      <w:r>
        <w:rPr>
          <w:sz w:val="28"/>
          <w:szCs w:val="28"/>
        </w:rPr>
        <w:t>Опишите социо культурную ситуацию, в которой стали развиваться первые учебные заведения на Древнем Востоке.</w:t>
      </w:r>
    </w:p>
    <w:p w:rsidR="009D71F1" w:rsidRDefault="009D71F1" w:rsidP="00D77D1B">
      <w:pPr>
        <w:widowControl/>
        <w:numPr>
          <w:ilvl w:val="0"/>
          <w:numId w:val="16"/>
        </w:numPr>
        <w:tabs>
          <w:tab w:val="num" w:pos="0"/>
        </w:tabs>
        <w:spacing w:line="360" w:lineRule="auto"/>
        <w:ind w:left="0" w:firstLine="0"/>
        <w:jc w:val="both"/>
        <w:rPr>
          <w:sz w:val="28"/>
          <w:szCs w:val="28"/>
        </w:rPr>
      </w:pPr>
      <w:r>
        <w:rPr>
          <w:sz w:val="28"/>
          <w:szCs w:val="28"/>
        </w:rPr>
        <w:t>Расскажите об учебных заведениях Древней Месопотамии.</w:t>
      </w:r>
    </w:p>
    <w:p w:rsidR="009D71F1" w:rsidRDefault="009D71F1" w:rsidP="00D77D1B">
      <w:pPr>
        <w:widowControl/>
        <w:numPr>
          <w:ilvl w:val="0"/>
          <w:numId w:val="16"/>
        </w:numPr>
        <w:tabs>
          <w:tab w:val="num" w:pos="0"/>
        </w:tabs>
        <w:spacing w:line="360" w:lineRule="auto"/>
        <w:ind w:left="0" w:firstLine="0"/>
        <w:jc w:val="both"/>
        <w:rPr>
          <w:sz w:val="28"/>
          <w:szCs w:val="28"/>
        </w:rPr>
      </w:pPr>
      <w:r>
        <w:rPr>
          <w:sz w:val="28"/>
          <w:szCs w:val="28"/>
        </w:rPr>
        <w:t>Дайте характеристику школьного дела в Древнем Египте.</w:t>
      </w:r>
    </w:p>
    <w:p w:rsidR="009D71F1" w:rsidRDefault="009D71F1" w:rsidP="00D77D1B">
      <w:pPr>
        <w:widowControl/>
        <w:numPr>
          <w:ilvl w:val="0"/>
          <w:numId w:val="16"/>
        </w:numPr>
        <w:tabs>
          <w:tab w:val="num" w:pos="0"/>
        </w:tabs>
        <w:spacing w:line="360" w:lineRule="auto"/>
        <w:ind w:left="0" w:firstLine="0"/>
        <w:jc w:val="both"/>
        <w:rPr>
          <w:sz w:val="28"/>
          <w:szCs w:val="28"/>
        </w:rPr>
      </w:pPr>
      <w:r>
        <w:rPr>
          <w:sz w:val="28"/>
          <w:szCs w:val="28"/>
        </w:rPr>
        <w:t>Раскройте влияние индуизма и буддизма на образование и воспитание Древнего Востока.</w:t>
      </w:r>
    </w:p>
    <w:p w:rsidR="009D71F1" w:rsidRDefault="009D71F1" w:rsidP="00D77D1B">
      <w:pPr>
        <w:widowControl/>
        <w:numPr>
          <w:ilvl w:val="0"/>
          <w:numId w:val="16"/>
        </w:numPr>
        <w:tabs>
          <w:tab w:val="num" w:pos="0"/>
        </w:tabs>
        <w:spacing w:line="360" w:lineRule="auto"/>
        <w:ind w:left="0" w:firstLine="0"/>
        <w:jc w:val="both"/>
        <w:rPr>
          <w:sz w:val="28"/>
          <w:szCs w:val="28"/>
        </w:rPr>
      </w:pPr>
      <w:r>
        <w:rPr>
          <w:sz w:val="28"/>
          <w:szCs w:val="28"/>
        </w:rPr>
        <w:t>Опишите образование и педагогическую мысль в Древнем Китае.</w:t>
      </w:r>
    </w:p>
    <w:p w:rsidR="009D71F1" w:rsidRDefault="009D71F1" w:rsidP="009D71F1">
      <w:pPr>
        <w:widowControl/>
        <w:spacing w:line="360" w:lineRule="auto"/>
        <w:ind w:firstLine="709"/>
        <w:rPr>
          <w:b/>
          <w:bCs/>
          <w:sz w:val="28"/>
          <w:szCs w:val="28"/>
        </w:rPr>
      </w:pPr>
      <w:r>
        <w:rPr>
          <w:b/>
          <w:bCs/>
          <w:sz w:val="28"/>
          <w:szCs w:val="28"/>
        </w:rPr>
        <w:t>3.</w:t>
      </w:r>
      <w:r>
        <w:rPr>
          <w:b/>
          <w:bCs/>
          <w:sz w:val="28"/>
          <w:szCs w:val="28"/>
        </w:rPr>
        <w:tab/>
        <w:t>Воспитание и школа в Византии</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17"/>
        </w:numPr>
        <w:spacing w:line="360" w:lineRule="auto"/>
        <w:ind w:left="0" w:firstLine="0"/>
        <w:jc w:val="both"/>
        <w:rPr>
          <w:sz w:val="28"/>
          <w:szCs w:val="28"/>
        </w:rPr>
      </w:pPr>
      <w:r>
        <w:rPr>
          <w:sz w:val="28"/>
          <w:szCs w:val="28"/>
        </w:rPr>
        <w:t>Джуринский А.Н. История зарубежной педагогики. – М., 1998. – С.62–72.</w:t>
      </w:r>
    </w:p>
    <w:p w:rsidR="009D71F1" w:rsidRDefault="009D71F1" w:rsidP="00D77D1B">
      <w:pPr>
        <w:widowControl/>
        <w:numPr>
          <w:ilvl w:val="0"/>
          <w:numId w:val="17"/>
        </w:numPr>
        <w:spacing w:line="360" w:lineRule="auto"/>
        <w:ind w:left="0" w:firstLine="0"/>
        <w:jc w:val="both"/>
        <w:rPr>
          <w:sz w:val="28"/>
          <w:szCs w:val="28"/>
        </w:rPr>
      </w:pPr>
      <w:r>
        <w:rPr>
          <w:sz w:val="28"/>
          <w:szCs w:val="28"/>
        </w:rPr>
        <w:t>История педагогики. Часть 1, От зарождения воспитания в первобытном обществе до середины XVII в. / Под ред. А.И. Пискунова. – М.. 1997. – С. 96–114.</w:t>
      </w:r>
    </w:p>
    <w:p w:rsidR="009D71F1" w:rsidRDefault="009D71F1" w:rsidP="009D71F1">
      <w:pPr>
        <w:widowControl/>
        <w:spacing w:line="360" w:lineRule="auto"/>
        <w:ind w:firstLine="709"/>
        <w:rPr>
          <w:b/>
          <w:bCs/>
          <w:sz w:val="28"/>
          <w:szCs w:val="28"/>
        </w:rPr>
      </w:pPr>
      <w:r>
        <w:rPr>
          <w:b/>
          <w:bCs/>
          <w:sz w:val="28"/>
          <w:szCs w:val="28"/>
        </w:rPr>
        <w:t>Вопросы для самоконтроля.</w:t>
      </w:r>
    </w:p>
    <w:p w:rsidR="009D71F1" w:rsidRDefault="009D71F1" w:rsidP="00D77D1B">
      <w:pPr>
        <w:widowControl/>
        <w:numPr>
          <w:ilvl w:val="0"/>
          <w:numId w:val="18"/>
        </w:numPr>
        <w:spacing w:line="360" w:lineRule="auto"/>
        <w:ind w:left="0" w:firstLine="709"/>
        <w:jc w:val="both"/>
        <w:rPr>
          <w:sz w:val="28"/>
          <w:szCs w:val="28"/>
        </w:rPr>
      </w:pPr>
      <w:r>
        <w:rPr>
          <w:sz w:val="28"/>
          <w:szCs w:val="28"/>
        </w:rPr>
        <w:t>Охарактеризуйте особенности образования в Византии.</w:t>
      </w:r>
    </w:p>
    <w:p w:rsidR="009D71F1" w:rsidRDefault="009D71F1" w:rsidP="00D77D1B">
      <w:pPr>
        <w:widowControl/>
        <w:numPr>
          <w:ilvl w:val="0"/>
          <w:numId w:val="18"/>
        </w:numPr>
        <w:spacing w:line="360" w:lineRule="auto"/>
        <w:ind w:left="0" w:firstLine="709"/>
        <w:jc w:val="both"/>
        <w:rPr>
          <w:sz w:val="28"/>
          <w:szCs w:val="28"/>
        </w:rPr>
      </w:pPr>
      <w:r>
        <w:rPr>
          <w:sz w:val="28"/>
          <w:szCs w:val="28"/>
        </w:rPr>
        <w:t>В чем Византия явилась преемницей античной культуры?</w:t>
      </w:r>
    </w:p>
    <w:p w:rsidR="009D71F1" w:rsidRDefault="009D71F1" w:rsidP="00D77D1B">
      <w:pPr>
        <w:widowControl/>
        <w:numPr>
          <w:ilvl w:val="0"/>
          <w:numId w:val="18"/>
        </w:numPr>
        <w:spacing w:line="360" w:lineRule="auto"/>
        <w:ind w:left="0" w:firstLine="709"/>
        <w:jc w:val="both"/>
        <w:rPr>
          <w:sz w:val="28"/>
          <w:szCs w:val="28"/>
        </w:rPr>
      </w:pPr>
      <w:r>
        <w:rPr>
          <w:sz w:val="28"/>
          <w:szCs w:val="28"/>
        </w:rPr>
        <w:t>Дайте анализ педагогической мысли Византии.</w:t>
      </w:r>
    </w:p>
    <w:p w:rsidR="009D71F1" w:rsidRDefault="009D71F1" w:rsidP="00D77D1B">
      <w:pPr>
        <w:widowControl/>
        <w:numPr>
          <w:ilvl w:val="0"/>
          <w:numId w:val="18"/>
        </w:numPr>
        <w:spacing w:line="360" w:lineRule="auto"/>
        <w:ind w:left="0" w:firstLine="709"/>
        <w:jc w:val="both"/>
        <w:rPr>
          <w:sz w:val="28"/>
          <w:szCs w:val="28"/>
        </w:rPr>
      </w:pPr>
      <w:r>
        <w:rPr>
          <w:sz w:val="28"/>
          <w:szCs w:val="28"/>
        </w:rPr>
        <w:t>Раскройте систему образования Византии. Покажите влияние византийской культуры на образование Руси и средневековой западной Европы.</w:t>
      </w:r>
    </w:p>
    <w:p w:rsidR="009D71F1" w:rsidRDefault="009D71F1" w:rsidP="009D71F1">
      <w:pPr>
        <w:widowControl/>
        <w:spacing w:line="360" w:lineRule="auto"/>
        <w:ind w:firstLine="709"/>
        <w:rPr>
          <w:b/>
          <w:bCs/>
          <w:sz w:val="28"/>
          <w:szCs w:val="28"/>
        </w:rPr>
      </w:pPr>
      <w:r>
        <w:rPr>
          <w:b/>
          <w:bCs/>
          <w:sz w:val="28"/>
          <w:szCs w:val="28"/>
        </w:rPr>
        <w:t>4.</w:t>
      </w:r>
      <w:r>
        <w:rPr>
          <w:b/>
          <w:bCs/>
          <w:sz w:val="28"/>
          <w:szCs w:val="28"/>
        </w:rPr>
        <w:tab/>
        <w:t>Воспитание и образование на средневековом Востоке</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19"/>
        </w:numPr>
        <w:spacing w:line="360" w:lineRule="auto"/>
        <w:ind w:left="0" w:firstLine="709"/>
        <w:jc w:val="both"/>
        <w:rPr>
          <w:sz w:val="28"/>
          <w:szCs w:val="28"/>
        </w:rPr>
      </w:pPr>
      <w:r>
        <w:rPr>
          <w:sz w:val="28"/>
          <w:szCs w:val="28"/>
        </w:rPr>
        <w:t>Джуринский А.Н. История зарубежной педагогики. – М., 1998. –С.73–90.</w:t>
      </w:r>
    </w:p>
    <w:p w:rsidR="009D71F1" w:rsidRDefault="009D71F1" w:rsidP="00D77D1B">
      <w:pPr>
        <w:widowControl/>
        <w:numPr>
          <w:ilvl w:val="0"/>
          <w:numId w:val="19"/>
        </w:numPr>
        <w:spacing w:line="360" w:lineRule="auto"/>
        <w:ind w:left="0" w:firstLine="709"/>
        <w:jc w:val="both"/>
        <w:rPr>
          <w:sz w:val="28"/>
          <w:szCs w:val="28"/>
        </w:rPr>
      </w:pPr>
      <w:r>
        <w:rPr>
          <w:sz w:val="28"/>
          <w:szCs w:val="28"/>
        </w:rPr>
        <w:lastRenderedPageBreak/>
        <w:t>История педагогики. Часть 1. От зарождения воспитания в первобытном обществе до середины XVII в./ Под ред. А.И. Пискунова. – М., 1997. – С.142–167.</w:t>
      </w:r>
    </w:p>
    <w:p w:rsidR="009D71F1" w:rsidRDefault="009D71F1" w:rsidP="009D71F1">
      <w:pPr>
        <w:widowControl/>
        <w:spacing w:line="360" w:lineRule="auto"/>
        <w:ind w:firstLine="709"/>
        <w:rPr>
          <w:b/>
          <w:bCs/>
          <w:sz w:val="28"/>
          <w:szCs w:val="28"/>
        </w:rPr>
      </w:pPr>
      <w:r>
        <w:rPr>
          <w:b/>
          <w:bCs/>
          <w:sz w:val="28"/>
          <w:szCs w:val="28"/>
        </w:rPr>
        <w:t>Вопросы для самоконтроля.</w:t>
      </w:r>
    </w:p>
    <w:p w:rsidR="009D71F1" w:rsidRDefault="009D71F1" w:rsidP="00D77D1B">
      <w:pPr>
        <w:widowControl/>
        <w:numPr>
          <w:ilvl w:val="0"/>
          <w:numId w:val="20"/>
        </w:numPr>
        <w:spacing w:line="360" w:lineRule="auto"/>
        <w:ind w:left="0" w:firstLine="709"/>
        <w:jc w:val="both"/>
        <w:rPr>
          <w:sz w:val="28"/>
          <w:szCs w:val="28"/>
        </w:rPr>
      </w:pPr>
      <w:r>
        <w:rPr>
          <w:sz w:val="28"/>
          <w:szCs w:val="28"/>
        </w:rPr>
        <w:t>Раскройте динамику развития образования на средневековом Востоке.</w:t>
      </w:r>
    </w:p>
    <w:p w:rsidR="009D71F1" w:rsidRDefault="009D71F1" w:rsidP="00D77D1B">
      <w:pPr>
        <w:widowControl/>
        <w:numPr>
          <w:ilvl w:val="0"/>
          <w:numId w:val="20"/>
        </w:numPr>
        <w:spacing w:line="360" w:lineRule="auto"/>
        <w:ind w:left="0" w:firstLine="709"/>
        <w:jc w:val="both"/>
        <w:rPr>
          <w:sz w:val="28"/>
          <w:szCs w:val="28"/>
        </w:rPr>
      </w:pPr>
      <w:r>
        <w:rPr>
          <w:sz w:val="28"/>
          <w:szCs w:val="28"/>
        </w:rPr>
        <w:t>Охарактеризуйте педагогическую мысль средневекового Востока.</w:t>
      </w:r>
    </w:p>
    <w:p w:rsidR="009D71F1" w:rsidRDefault="009D71F1" w:rsidP="00D77D1B">
      <w:pPr>
        <w:widowControl/>
        <w:numPr>
          <w:ilvl w:val="0"/>
          <w:numId w:val="20"/>
        </w:numPr>
        <w:spacing w:line="360" w:lineRule="auto"/>
        <w:ind w:left="0" w:firstLine="709"/>
        <w:jc w:val="both"/>
        <w:rPr>
          <w:sz w:val="28"/>
          <w:szCs w:val="28"/>
        </w:rPr>
      </w:pPr>
      <w:r>
        <w:rPr>
          <w:sz w:val="28"/>
          <w:szCs w:val="28"/>
        </w:rPr>
        <w:t>Назовите имена крупнейших ученых средневекового Востока и покажите их вклад в развитие философии образования и воспитания на средневековом Востоке.</w:t>
      </w:r>
    </w:p>
    <w:p w:rsidR="009D71F1" w:rsidRDefault="009D71F1" w:rsidP="009D71F1">
      <w:pPr>
        <w:widowControl/>
        <w:spacing w:line="360" w:lineRule="auto"/>
        <w:rPr>
          <w:b/>
          <w:bCs/>
          <w:sz w:val="28"/>
          <w:szCs w:val="28"/>
        </w:rPr>
      </w:pPr>
    </w:p>
    <w:p w:rsidR="009D71F1" w:rsidRDefault="009D71F1" w:rsidP="009D71F1">
      <w:pPr>
        <w:widowControl/>
        <w:spacing w:line="360" w:lineRule="auto"/>
        <w:jc w:val="both"/>
        <w:rPr>
          <w:b/>
          <w:bCs/>
          <w:sz w:val="28"/>
          <w:szCs w:val="28"/>
        </w:rPr>
      </w:pPr>
      <w:r>
        <w:rPr>
          <w:b/>
          <w:bCs/>
          <w:sz w:val="28"/>
          <w:szCs w:val="28"/>
        </w:rPr>
        <w:t>Лекция № 4: Воспитание и образование в Европе в Х</w:t>
      </w:r>
      <w:r>
        <w:rPr>
          <w:b/>
          <w:bCs/>
          <w:sz w:val="28"/>
          <w:szCs w:val="28"/>
          <w:lang w:val="en-US"/>
        </w:rPr>
        <w:t>VII</w:t>
      </w:r>
      <w:r>
        <w:rPr>
          <w:b/>
          <w:bCs/>
          <w:sz w:val="28"/>
          <w:szCs w:val="28"/>
        </w:rPr>
        <w:t>–Х</w:t>
      </w:r>
      <w:r>
        <w:rPr>
          <w:b/>
          <w:bCs/>
          <w:sz w:val="28"/>
          <w:szCs w:val="28"/>
          <w:lang w:val="en-US"/>
        </w:rPr>
        <w:t>I</w:t>
      </w:r>
      <w:r>
        <w:rPr>
          <w:b/>
          <w:bCs/>
          <w:sz w:val="28"/>
          <w:szCs w:val="28"/>
        </w:rPr>
        <w:t>Х вв. Становление педагогики как науки</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показать становление научно–педагогических концепций образования человека, их оригинальность; проследить зарождение и развитие идей авторитарной и гуманной педагогики, поиск гармонии государственных, общественных и личных целей образования; раскрыть роль педагогики этого времени в обобщении мировой педагогической культуры</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21"/>
        </w:numPr>
        <w:tabs>
          <w:tab w:val="num" w:pos="0"/>
        </w:tabs>
        <w:spacing w:line="360" w:lineRule="auto"/>
        <w:ind w:left="0" w:firstLine="0"/>
        <w:jc w:val="both"/>
        <w:rPr>
          <w:sz w:val="28"/>
          <w:szCs w:val="28"/>
        </w:rPr>
      </w:pPr>
      <w:r>
        <w:rPr>
          <w:sz w:val="28"/>
          <w:szCs w:val="28"/>
        </w:rPr>
        <w:t>Рассмотреть процесс выделения педагогики в самостоятельную отрасль знаний.</w:t>
      </w:r>
    </w:p>
    <w:p w:rsidR="009D71F1" w:rsidRDefault="009D71F1" w:rsidP="00D77D1B">
      <w:pPr>
        <w:widowControl/>
        <w:numPr>
          <w:ilvl w:val="0"/>
          <w:numId w:val="21"/>
        </w:numPr>
        <w:tabs>
          <w:tab w:val="num" w:pos="0"/>
        </w:tabs>
        <w:spacing w:line="360" w:lineRule="auto"/>
        <w:ind w:left="0" w:firstLine="0"/>
        <w:jc w:val="both"/>
        <w:rPr>
          <w:sz w:val="28"/>
          <w:szCs w:val="28"/>
        </w:rPr>
      </w:pPr>
      <w:r>
        <w:rPr>
          <w:sz w:val="28"/>
          <w:szCs w:val="28"/>
        </w:rPr>
        <w:t>Проследить развитие гуманистических принципов природособразного и культуросообразного образования.</w:t>
      </w:r>
    </w:p>
    <w:p w:rsidR="009D71F1" w:rsidRDefault="009D71F1" w:rsidP="00D77D1B">
      <w:pPr>
        <w:widowControl/>
        <w:numPr>
          <w:ilvl w:val="0"/>
          <w:numId w:val="21"/>
        </w:numPr>
        <w:tabs>
          <w:tab w:val="num" w:pos="0"/>
        </w:tabs>
        <w:spacing w:line="360" w:lineRule="auto"/>
        <w:ind w:left="0" w:firstLine="0"/>
        <w:jc w:val="both"/>
        <w:rPr>
          <w:sz w:val="28"/>
          <w:szCs w:val="28"/>
        </w:rPr>
      </w:pPr>
      <w:r>
        <w:rPr>
          <w:sz w:val="28"/>
          <w:szCs w:val="28"/>
        </w:rPr>
        <w:t>Показать теоретическое обоснование технологий обучения и воспитания, имевших место в ХУП – ХУП1 вв. в Европе.</w:t>
      </w:r>
    </w:p>
    <w:p w:rsidR="009D71F1" w:rsidRDefault="009D71F1" w:rsidP="00D77D1B">
      <w:pPr>
        <w:widowControl/>
        <w:numPr>
          <w:ilvl w:val="0"/>
          <w:numId w:val="21"/>
        </w:numPr>
        <w:tabs>
          <w:tab w:val="num" w:pos="0"/>
        </w:tabs>
        <w:spacing w:line="360" w:lineRule="auto"/>
        <w:ind w:left="0" w:firstLine="0"/>
        <w:jc w:val="both"/>
        <w:rPr>
          <w:sz w:val="28"/>
          <w:szCs w:val="28"/>
        </w:rPr>
      </w:pPr>
      <w:r>
        <w:rPr>
          <w:sz w:val="28"/>
          <w:szCs w:val="28"/>
        </w:rPr>
        <w:t>Проанализировать причины и направленность авторитарного и гуманного воспитания.</w:t>
      </w:r>
    </w:p>
    <w:p w:rsidR="009D71F1" w:rsidRDefault="009D71F1" w:rsidP="00D77D1B">
      <w:pPr>
        <w:widowControl/>
        <w:numPr>
          <w:ilvl w:val="0"/>
          <w:numId w:val="21"/>
        </w:numPr>
        <w:tabs>
          <w:tab w:val="num" w:pos="0"/>
        </w:tabs>
        <w:spacing w:line="360" w:lineRule="auto"/>
        <w:ind w:left="0" w:firstLine="0"/>
        <w:jc w:val="both"/>
        <w:rPr>
          <w:sz w:val="28"/>
          <w:szCs w:val="28"/>
        </w:rPr>
      </w:pPr>
      <w:r>
        <w:rPr>
          <w:sz w:val="28"/>
          <w:szCs w:val="28"/>
        </w:rPr>
        <w:t>Раскрыть сущность развивающего и воспитывающего обучения в понимании педагогов рассматриваемого периода.</w:t>
      </w:r>
    </w:p>
    <w:p w:rsidR="009D71F1" w:rsidRDefault="009D71F1" w:rsidP="00D77D1B">
      <w:pPr>
        <w:widowControl/>
        <w:numPr>
          <w:ilvl w:val="0"/>
          <w:numId w:val="21"/>
        </w:numPr>
        <w:tabs>
          <w:tab w:val="num" w:pos="0"/>
        </w:tabs>
        <w:spacing w:line="360" w:lineRule="auto"/>
        <w:ind w:left="0" w:firstLine="0"/>
        <w:jc w:val="both"/>
        <w:rPr>
          <w:sz w:val="28"/>
          <w:szCs w:val="28"/>
        </w:rPr>
      </w:pPr>
      <w:r>
        <w:rPr>
          <w:sz w:val="28"/>
          <w:szCs w:val="28"/>
        </w:rPr>
        <w:lastRenderedPageBreak/>
        <w:t>Показать развитие дуалистических взглядов на образование личности в этот период.</w:t>
      </w:r>
    </w:p>
    <w:p w:rsidR="009D71F1" w:rsidRDefault="009D71F1" w:rsidP="009D71F1">
      <w:pPr>
        <w:widowControl/>
        <w:spacing w:line="360" w:lineRule="auto"/>
        <w:ind w:firstLine="709"/>
        <w:jc w:val="both"/>
        <w:rPr>
          <w:i/>
          <w:iCs/>
          <w:sz w:val="28"/>
          <w:szCs w:val="28"/>
        </w:rPr>
      </w:pPr>
      <w:r>
        <w:rPr>
          <w:b/>
          <w:bCs/>
          <w:i/>
          <w:iCs/>
          <w:sz w:val="28"/>
          <w:szCs w:val="28"/>
        </w:rPr>
        <w:t xml:space="preserve">Понятия: </w:t>
      </w:r>
      <w:r>
        <w:rPr>
          <w:i/>
          <w:iCs/>
          <w:sz w:val="28"/>
          <w:szCs w:val="28"/>
        </w:rPr>
        <w:t>пансофия, панпедия, матетика, дидактика, принципы наглядности, природосообразности, систематичности, последовательности, самодеятельности,  культуросообразности: классно–урочная система обучения, единая система образования, дуализм в образовании, теория врожденных идей, теория естественного воспитания, теория элементарного образования, идея развивающего обучения, воспитывающее обучение, педагогика саморазвития, естественные ступени образования, формальное и материальное образование, принцип народности воспитания, национальная система воспитания, авторитарное и гуманное воспитание.</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22"/>
        </w:numPr>
        <w:tabs>
          <w:tab w:val="num" w:pos="0"/>
        </w:tabs>
        <w:spacing w:line="360" w:lineRule="auto"/>
        <w:ind w:left="0" w:firstLine="0"/>
        <w:jc w:val="both"/>
        <w:rPr>
          <w:sz w:val="28"/>
          <w:szCs w:val="28"/>
        </w:rPr>
      </w:pPr>
      <w:r>
        <w:rPr>
          <w:sz w:val="28"/>
          <w:szCs w:val="28"/>
        </w:rPr>
        <w:t>Создание Я.А. Коменским целостной педагогической концепции образования личности. Совокупность дидактических принципов как основа классно–урочной системы обучения. Гуманистическая и демократическая направленность педагогики Я.А. Коменского, трактовка им принципа природосообразности.</w:t>
      </w:r>
    </w:p>
    <w:p w:rsidR="009D71F1" w:rsidRDefault="009D71F1" w:rsidP="00D77D1B">
      <w:pPr>
        <w:widowControl/>
        <w:numPr>
          <w:ilvl w:val="0"/>
          <w:numId w:val="22"/>
        </w:numPr>
        <w:tabs>
          <w:tab w:val="num" w:pos="0"/>
        </w:tabs>
        <w:spacing w:line="360" w:lineRule="auto"/>
        <w:ind w:left="0" w:firstLine="0"/>
        <w:jc w:val="both"/>
        <w:rPr>
          <w:sz w:val="28"/>
          <w:szCs w:val="28"/>
        </w:rPr>
      </w:pPr>
      <w:r>
        <w:rPr>
          <w:sz w:val="28"/>
          <w:szCs w:val="28"/>
        </w:rPr>
        <w:t>Разработка Д. Локком проблемы факторов развития личности, история авторитарной педагогики. Дуалистические взгляды на систему образования.</w:t>
      </w:r>
    </w:p>
    <w:p w:rsidR="009D71F1" w:rsidRDefault="009D71F1" w:rsidP="00D77D1B">
      <w:pPr>
        <w:widowControl/>
        <w:numPr>
          <w:ilvl w:val="0"/>
          <w:numId w:val="22"/>
        </w:numPr>
        <w:tabs>
          <w:tab w:val="num" w:pos="0"/>
        </w:tabs>
        <w:spacing w:line="360" w:lineRule="auto"/>
        <w:ind w:left="0" w:firstLine="0"/>
        <w:jc w:val="both"/>
        <w:rPr>
          <w:sz w:val="28"/>
          <w:szCs w:val="28"/>
        </w:rPr>
      </w:pPr>
      <w:r>
        <w:rPr>
          <w:sz w:val="28"/>
          <w:szCs w:val="28"/>
        </w:rPr>
        <w:t>Разработка теории культуры в трудах Ж.–Ж. Руссо как последователя гуманистических идей Я.А. Коменского, создателя теории естественного (свободного) воспитания.</w:t>
      </w:r>
    </w:p>
    <w:p w:rsidR="009D71F1" w:rsidRDefault="009D71F1" w:rsidP="00D77D1B">
      <w:pPr>
        <w:widowControl/>
        <w:numPr>
          <w:ilvl w:val="0"/>
          <w:numId w:val="22"/>
        </w:numPr>
        <w:tabs>
          <w:tab w:val="num" w:pos="0"/>
        </w:tabs>
        <w:spacing w:line="360" w:lineRule="auto"/>
        <w:ind w:left="0" w:firstLine="0"/>
        <w:jc w:val="both"/>
        <w:rPr>
          <w:sz w:val="28"/>
          <w:szCs w:val="28"/>
        </w:rPr>
      </w:pPr>
      <w:r>
        <w:rPr>
          <w:sz w:val="28"/>
          <w:szCs w:val="28"/>
        </w:rPr>
        <w:t>Продолжение гуманистических традиций в педагогической теории И.Г. Песталоцци, развитие им принципа природосообразности, толкование его как создание условий для проявления самостоятельности, активности личности, саморазвития сил и способностей, заложенных в каждом ребенке. Разработка идей развивающего обучения. Теория элементарного образования. Теория трудовой народной школы. Педагогическое подвижничество. Идеи демократизма в педагогике И.Г. Песталоцци.</w:t>
      </w:r>
    </w:p>
    <w:p w:rsidR="009D71F1" w:rsidRDefault="009D71F1" w:rsidP="00D77D1B">
      <w:pPr>
        <w:widowControl/>
        <w:numPr>
          <w:ilvl w:val="0"/>
          <w:numId w:val="22"/>
        </w:numPr>
        <w:tabs>
          <w:tab w:val="num" w:pos="0"/>
        </w:tabs>
        <w:spacing w:line="360" w:lineRule="auto"/>
        <w:ind w:left="0" w:firstLine="0"/>
        <w:jc w:val="both"/>
        <w:rPr>
          <w:sz w:val="28"/>
          <w:szCs w:val="28"/>
        </w:rPr>
      </w:pPr>
      <w:r>
        <w:rPr>
          <w:sz w:val="28"/>
          <w:szCs w:val="28"/>
        </w:rPr>
        <w:lastRenderedPageBreak/>
        <w:t>Разработка Ф.А.В. Дистервегом целостной дидактической концепции. Проявление в его трудах преемственности в разработке принципа природосообразности, расширение его до принципа культуросообразности. Роль самодеятельности личности в процессе образования. Идея непрерывного образования. Народность и национальность воспитания.</w:t>
      </w:r>
    </w:p>
    <w:p w:rsidR="009D71F1" w:rsidRDefault="009D71F1" w:rsidP="00D77D1B">
      <w:pPr>
        <w:widowControl/>
        <w:numPr>
          <w:ilvl w:val="0"/>
          <w:numId w:val="22"/>
        </w:numPr>
        <w:tabs>
          <w:tab w:val="num" w:pos="0"/>
        </w:tabs>
        <w:spacing w:line="360" w:lineRule="auto"/>
        <w:ind w:left="0" w:firstLine="0"/>
        <w:jc w:val="both"/>
        <w:rPr>
          <w:sz w:val="28"/>
          <w:szCs w:val="28"/>
        </w:rPr>
      </w:pPr>
      <w:r>
        <w:rPr>
          <w:sz w:val="28"/>
          <w:szCs w:val="28"/>
        </w:rPr>
        <w:t>Вклад И.Ф. Гербарта в становление педагогики как науки. Психологические основы обучения. Управление, воспитание и обучение по И.Ф. Гербарту. Идея воспитывающего обучения. Авторитарный подход к воспитанию ребенка.</w:t>
      </w:r>
    </w:p>
    <w:p w:rsidR="009D71F1" w:rsidRDefault="009D71F1" w:rsidP="009D71F1">
      <w:pPr>
        <w:widowControl/>
        <w:spacing w:line="360" w:lineRule="auto"/>
        <w:ind w:firstLine="709"/>
        <w:rPr>
          <w:b/>
          <w:bCs/>
          <w:i/>
          <w:iCs/>
          <w:sz w:val="28"/>
          <w:szCs w:val="28"/>
        </w:rPr>
      </w:pPr>
      <w:r>
        <w:rPr>
          <w:b/>
          <w:bCs/>
          <w:i/>
          <w:iCs/>
          <w:sz w:val="28"/>
          <w:szCs w:val="28"/>
        </w:rPr>
        <w:t>Содержание темы</w:t>
      </w:r>
    </w:p>
    <w:p w:rsidR="009D71F1" w:rsidRDefault="009D71F1" w:rsidP="009D71F1">
      <w:pPr>
        <w:widowControl/>
        <w:spacing w:line="360" w:lineRule="auto"/>
        <w:ind w:firstLine="709"/>
        <w:jc w:val="both"/>
        <w:rPr>
          <w:sz w:val="28"/>
          <w:szCs w:val="28"/>
        </w:rPr>
      </w:pPr>
      <w:r>
        <w:rPr>
          <w:sz w:val="28"/>
          <w:szCs w:val="28"/>
        </w:rPr>
        <w:t xml:space="preserve">При изучении этой достаточно объемной темы, фактически представляющей обзор классической зарубежной педагогики, важно увидеть, как из разрозненных философских и других учений о человеке и путях его воспитания происходил процесс выделения педагогики в самостоятельную отрасль знаний. Это связано прежде всего с философско–педагогическими трудами Я.А. Коменского (1592–1670 гг.). Именно он заложил основы ее как фундаментальной науки и обратил внимание на то, что специфика педагогики состоит в том, что она интегрирует и систематизирует знания о человеке: 1) на философском, 2) психологическом уровнях и 3) базируется на анализе и обобщении широких данных реальной педагогической практики. Только в этом случаен она может претендовать на статус истинной науки. </w:t>
      </w:r>
    </w:p>
    <w:p w:rsidR="009D71F1" w:rsidRDefault="009D71F1" w:rsidP="009D71F1">
      <w:pPr>
        <w:pStyle w:val="1"/>
        <w:spacing w:before="0" w:beforeAutospacing="0" w:after="0" w:afterAutospacing="0" w:line="360" w:lineRule="auto"/>
        <w:ind w:firstLine="720"/>
        <w:jc w:val="both"/>
        <w:rPr>
          <w:b w:val="0"/>
          <w:bCs w:val="0"/>
          <w:i/>
          <w:iCs/>
          <w:sz w:val="28"/>
          <w:szCs w:val="28"/>
        </w:rPr>
      </w:pPr>
      <w:r>
        <w:rPr>
          <w:b w:val="0"/>
          <w:bCs w:val="0"/>
          <w:sz w:val="28"/>
          <w:szCs w:val="28"/>
        </w:rPr>
        <w:t xml:space="preserve">Обратим особое внимание на ряд биографических фактов, оказавших существенное влияние на философско–педагогичекие идеи великого учёного </w:t>
      </w:r>
      <w:r>
        <w:rPr>
          <w:b w:val="0"/>
          <w:bCs w:val="0"/>
          <w:i/>
          <w:iCs/>
          <w:sz w:val="28"/>
          <w:szCs w:val="28"/>
        </w:rPr>
        <w:t>(по К.Д. Радиной, см. лекция 3: Радина К.Д. Лекции по истории педагогики: учебное пособие. СПб.: РГПУ им. А.И. Герцена, 2011. 154 с. ):</w:t>
      </w:r>
    </w:p>
    <w:p w:rsidR="009D71F1" w:rsidRDefault="009D71F1" w:rsidP="009D71F1">
      <w:pPr>
        <w:widowControl/>
        <w:spacing w:line="360" w:lineRule="auto"/>
        <w:ind w:firstLine="709"/>
        <w:jc w:val="both"/>
        <w:rPr>
          <w:sz w:val="28"/>
          <w:szCs w:val="28"/>
        </w:rPr>
      </w:pPr>
      <w:r>
        <w:rPr>
          <w:sz w:val="28"/>
          <w:szCs w:val="28"/>
        </w:rPr>
        <w:t>1) связь Я.А. Коменского с сектой богемские братья (Я.А. Коменский воспринял идеи секты, такие как: равенство всех людей, право человека на получение образования; стремление к реформации религиозного учения);</w:t>
      </w:r>
    </w:p>
    <w:p w:rsidR="009D71F1" w:rsidRDefault="009D71F1" w:rsidP="009D71F1">
      <w:pPr>
        <w:widowControl/>
        <w:spacing w:line="360" w:lineRule="auto"/>
        <w:ind w:firstLine="709"/>
        <w:jc w:val="both"/>
        <w:rPr>
          <w:sz w:val="28"/>
          <w:szCs w:val="28"/>
        </w:rPr>
      </w:pPr>
      <w:r>
        <w:rPr>
          <w:sz w:val="28"/>
          <w:szCs w:val="28"/>
        </w:rPr>
        <w:t xml:space="preserve">2) влияние на жизнь Я.А. Коменского Тридцатилетней войны (в результате  это захватнической войны родная для Я.А. Коменского Чехия </w:t>
      </w:r>
      <w:r>
        <w:rPr>
          <w:sz w:val="28"/>
          <w:szCs w:val="28"/>
        </w:rPr>
        <w:lastRenderedPageBreak/>
        <w:t xml:space="preserve">была порабощена и разорена Германией; в 1620–1637 годах Я.А. Коменских живет в изгнании, где пишет «Великую дидактику» на чешском языке и только потом сам переводит ее на латынь); </w:t>
      </w:r>
    </w:p>
    <w:p w:rsidR="009D71F1" w:rsidRDefault="009D71F1" w:rsidP="009D71F1">
      <w:pPr>
        <w:widowControl/>
        <w:spacing w:line="360" w:lineRule="auto"/>
        <w:ind w:firstLine="709"/>
        <w:jc w:val="both"/>
        <w:rPr>
          <w:sz w:val="28"/>
          <w:szCs w:val="28"/>
        </w:rPr>
      </w:pPr>
      <w:r>
        <w:rPr>
          <w:sz w:val="28"/>
          <w:szCs w:val="28"/>
        </w:rPr>
        <w:t>3) богатство педагогических трудов Я.А. Коменского (трудно найти человека, который бы за свою жизнь успел написать такое количество разнообразнейших педагогических сочинений; достаточно назвать, например, «Великую дидактику», «Материнскую школу»,  учебник по латинскому языку "Открытую дверь к языкам», первый иллюстрированный букварь «Видимый мир в картинках»);</w:t>
      </w:r>
    </w:p>
    <w:p w:rsidR="009D71F1" w:rsidRDefault="009D71F1" w:rsidP="009D71F1">
      <w:pPr>
        <w:widowControl/>
        <w:spacing w:line="360" w:lineRule="auto"/>
        <w:ind w:firstLine="709"/>
        <w:jc w:val="both"/>
        <w:rPr>
          <w:sz w:val="28"/>
          <w:szCs w:val="28"/>
        </w:rPr>
      </w:pPr>
      <w:r>
        <w:rPr>
          <w:sz w:val="28"/>
          <w:szCs w:val="28"/>
        </w:rPr>
        <w:t>4) взаимосвязь педагогических и философских взглядов в теории Я.А. Коменского (Я.А. Коменский всю жизнь искал эту взаимосвязь, в 1956 году был открыт философский труд Я.А. Коменского – «Всеобщий совет об исправлении дел человеческих»).</w:t>
      </w:r>
    </w:p>
    <w:p w:rsidR="009D71F1" w:rsidRDefault="009D71F1" w:rsidP="009D71F1">
      <w:pPr>
        <w:widowControl/>
        <w:spacing w:line="360" w:lineRule="auto"/>
        <w:ind w:firstLine="709"/>
        <w:jc w:val="both"/>
        <w:rPr>
          <w:sz w:val="28"/>
          <w:szCs w:val="28"/>
        </w:rPr>
      </w:pPr>
      <w:r>
        <w:rPr>
          <w:sz w:val="28"/>
          <w:szCs w:val="28"/>
        </w:rPr>
        <w:t xml:space="preserve">Остановимся на характеристике, которую дает К.Д. Радина философскому труду Я.А. Коменского «Всеобщий совет об исправлении дел человеческих». Во введении («Панегерсия») Я.А. Коменским проводится мысль о том, что для человека важна мудрость мысли и вера в Бога. В части, которая называется «Панавгия» Я.А. Коменский рассматривает философские основания существования человека, выделяет три главных основания: ум, волю, чувства. В «Пансофии» Я.А. Коменский рассуждает о том, что должно быть для человека предметом познания. В качестве такового он называет все пространство духовного мира человека и различает три направления: познание Бога (создателя всего сущего), познание материального мира, познание морального мира. «Панпедия» – наиболее важно с точки зрения педагогических проблем, поскольку ее содержание посвящено всем сторонам воспитания и образования. Я.А. Коменский высказывает идею о том, что жизнь человека – это непрерывное совершенствование, а сама жизнь – это школа. В «Панглотии» Я.А. Коменский замышлял создание мирового языка. «Панартосия» раскрывает гражданские основы жизни человека, законы, которые определяют особенности этой жизни. В этой книге заложена идея </w:t>
      </w:r>
      <w:r>
        <w:rPr>
          <w:sz w:val="28"/>
          <w:szCs w:val="28"/>
        </w:rPr>
        <w:lastRenderedPageBreak/>
        <w:t>совершенствования общества. И, наконец, Я.А. Коменский заявляет о способности самого человека к совершенствованию.</w:t>
      </w:r>
    </w:p>
    <w:p w:rsidR="009D71F1" w:rsidRDefault="009D71F1" w:rsidP="009D71F1">
      <w:pPr>
        <w:widowControl/>
        <w:spacing w:line="360" w:lineRule="auto"/>
        <w:ind w:firstLine="709"/>
        <w:jc w:val="both"/>
        <w:rPr>
          <w:sz w:val="28"/>
          <w:szCs w:val="28"/>
        </w:rPr>
      </w:pPr>
      <w:r>
        <w:rPr>
          <w:sz w:val="28"/>
          <w:szCs w:val="28"/>
        </w:rPr>
        <w:t>«Всеобщий совет об исправлении дел человеческих», бесспорно, привлекает грандиозностью замысла: Я.А. Коменский стремился разработать философские обоснование всего построения общественной жизни. И главная его идея состоит в том, что в основе жизни человека лежит способность к постоянному совершенствованию. Таким образом, в своем философском труде Я. А. Коменский предстает как мощный философ своего времени.</w:t>
      </w:r>
    </w:p>
    <w:p w:rsidR="009D71F1" w:rsidRDefault="009D71F1" w:rsidP="009D71F1">
      <w:pPr>
        <w:widowControl/>
        <w:spacing w:line="360" w:lineRule="auto"/>
        <w:ind w:firstLine="709"/>
        <w:jc w:val="both"/>
        <w:rPr>
          <w:sz w:val="28"/>
          <w:szCs w:val="28"/>
        </w:rPr>
      </w:pPr>
      <w:r>
        <w:rPr>
          <w:sz w:val="28"/>
          <w:szCs w:val="28"/>
        </w:rPr>
        <w:t>Б.М. Бим–Бад (</w:t>
      </w:r>
      <w:r>
        <w:rPr>
          <w:i/>
          <w:iCs/>
          <w:sz w:val="28"/>
          <w:szCs w:val="28"/>
        </w:rPr>
        <w:t xml:space="preserve">см подробнее: Бим–Бад Б.М. Ян Амос Коменский: аксиомы панпедии </w:t>
      </w:r>
      <w:hyperlink r:id="rId9" w:history="1">
        <w:r>
          <w:rPr>
            <w:rStyle w:val="a3"/>
            <w:i/>
            <w:iCs/>
            <w:sz w:val="28"/>
            <w:szCs w:val="28"/>
          </w:rPr>
          <w:t>http://www.bim–bad.ru/biblioteka/article_full.php?aid=585</w:t>
        </w:r>
      </w:hyperlink>
      <w:r>
        <w:rPr>
          <w:sz w:val="28"/>
          <w:szCs w:val="28"/>
        </w:rPr>
        <w:t xml:space="preserve">) отмечает, что, ухватив в гениальном предвидении неизбежные тенденции и логику дальнейшего развития образования, Коменский нашел для него новое название: панпедия (пампедия), что означает и формирование целостного, всесторонне развитого человека, и науку об обучении всех — богатых и бедных, мужчин и женщин, молодых и старых, цветущих и умирающих — всему, что необходимо для достойной жизни и достойной смерти; обучении всеми способами и на протяжении всей жизни непрерывно. Таким образом, Коменский заложил основы науки о перманентном образовании практически каждого человека в любом возрасте, любого социального положения, в любом уголке земного шара. </w:t>
      </w:r>
      <w:r>
        <w:rPr>
          <w:sz w:val="28"/>
          <w:szCs w:val="28"/>
        </w:rPr>
        <w:br/>
        <w:t xml:space="preserve">Предмет панпедии охватывает всю жизнь человека от зачатия до могилы. Это не педагогика в собственном смысле слова, поскольку педагогика имеет своим предметом формирование личности ребенка и юноши; но и не андрагогика, т.е. воспитание взрослых. Проблемы целей, содержания и возрастной специфики становления и совершенствования личности решаются Коменским именно в рамках целостного предмета панпедии: в перспективе всей жизни человека. Все созданное Коменским в области воспитательно–образовательной теории оправдано рассматривать как этапы разработки и вместе с тем компоненты единой оригинальной науки. Панпедия не только составная часть великой социальной утопии Коменского, </w:t>
      </w:r>
      <w:r>
        <w:rPr>
          <w:sz w:val="28"/>
          <w:szCs w:val="28"/>
        </w:rPr>
        <w:lastRenderedPageBreak/>
        <w:t xml:space="preserve">призванная обеспечить успех человеческих дел, – панпедия еще и законченная философия воспитания, она и (в очень неточной современной терминологии) педагогическая антропология вкупе с педагогической психологией, наконец, панпедия – это еще и теоретико–концептуальная схема воспитательного процесса, и обоснование норм, и оценочное описание практики, и постановка задач, далеко не решенных сегодня, остающихся вызовом будущему. Решение этих задач приобрело статус аподиктического знания (от греч. apodeiktikos – доказательный, убедительный; абсолютно достоверное знание), всеобщего и необходимого, достоверного и доказательного, конституирующего законы и, в свою очередь, основывающегося на их непреложности. Законосообразность учения Коменского, система найденных им закономерностей образовательно–воспитательного процесса глубоко концептуальны. Его панпедическая наука проистекает из его пансофического, строго системного мировоззрения, согласуясь в конечном счете с разделяемой им космологической доктриной о назначении и судьбе творения, о единстве макро– и микромиров. </w:t>
      </w:r>
    </w:p>
    <w:p w:rsidR="009D71F1" w:rsidRDefault="009D71F1" w:rsidP="009D71F1">
      <w:pPr>
        <w:widowControl/>
        <w:spacing w:line="360" w:lineRule="auto"/>
        <w:ind w:firstLine="709"/>
        <w:jc w:val="both"/>
        <w:rPr>
          <w:sz w:val="28"/>
          <w:szCs w:val="28"/>
        </w:rPr>
      </w:pPr>
      <w:r>
        <w:rPr>
          <w:sz w:val="28"/>
          <w:szCs w:val="28"/>
        </w:rPr>
        <w:t xml:space="preserve">В «Пансофии», третьей части «Всеобщего совета об исправлении дел человеческих», Коменский формулирует и обосновывает тезис о «трех ступенях» (эмпирическая, эпистемическая и эвристическая), ведущих к достижению пансофического («истинного», «достоверного») знания. Так формируется основа «трехступенчатого знания», путь к которому в социокультурной ситуации современного мира является «пансофическо–педагогической задачей школы» (К. Шаллер). Эта идейная система служит Коменскому источником тех отправных исходных положений, предпосылок (условно говоря, "аксиом", "постулатов"), которые лежат в фундаменте законов воспитания, служат основой их доказательства. Коменский понимал пансофию как истинное знание о мире, о его законосообразности и упорядоченности. </w:t>
      </w:r>
    </w:p>
    <w:p w:rsidR="009D71F1" w:rsidRDefault="009D71F1" w:rsidP="009D71F1">
      <w:pPr>
        <w:widowControl/>
        <w:spacing w:line="360" w:lineRule="auto"/>
        <w:ind w:firstLine="709"/>
        <w:jc w:val="both"/>
        <w:rPr>
          <w:sz w:val="28"/>
          <w:szCs w:val="28"/>
        </w:rPr>
      </w:pPr>
      <w:r>
        <w:rPr>
          <w:sz w:val="28"/>
          <w:szCs w:val="28"/>
        </w:rPr>
        <w:t xml:space="preserve">Б.М. Бим–Бад отмечает, пансофия Коменского – это наука, в которой разные виды человеческого знания не просто внешне поименованы и </w:t>
      </w:r>
      <w:r>
        <w:rPr>
          <w:sz w:val="28"/>
          <w:szCs w:val="28"/>
        </w:rPr>
        <w:lastRenderedPageBreak/>
        <w:t xml:space="preserve">бухгалтерски перечислены, но выведены из основополагающих принципов универсальным методом. Чтобы сделать пансофию достоянием всех и каждого, совершенно необходима вспомогательная наука – панпедия, которая исходит из тех же основоположений, что и само пансофическое знание, и изоморфна его структура. </w:t>
      </w:r>
    </w:p>
    <w:p w:rsidR="009D71F1" w:rsidRDefault="009D71F1" w:rsidP="009D71F1">
      <w:pPr>
        <w:widowControl/>
        <w:spacing w:line="360" w:lineRule="auto"/>
        <w:ind w:firstLine="709"/>
        <w:jc w:val="both"/>
        <w:rPr>
          <w:sz w:val="28"/>
          <w:szCs w:val="28"/>
        </w:rPr>
      </w:pPr>
      <w:r>
        <w:rPr>
          <w:sz w:val="28"/>
          <w:szCs w:val="28"/>
        </w:rPr>
        <w:t xml:space="preserve">С помощью инструментария современной Коменскому школы пансофию распространить было нельзя. Всемудрие предполагает знание сущности вещей, а школа учит словам. Мудрость недостижима без овладения научным методом познания, но школа губит умственные способности отупляющей зубрежкой. Пансофия предполагает высокую нравственность, чтобы ум не служил злу, а школа, отделяя знание от ума, одновременно разводила ум и интересы, потребности, интенции, стремления, направленность личности. Она не учила главному – любить добро и ненавидеть зло, наслаждаться познанием истины и служить ей. </w:t>
      </w:r>
      <w:r>
        <w:rPr>
          <w:sz w:val="28"/>
          <w:szCs w:val="28"/>
        </w:rPr>
        <w:br/>
        <w:t>Для торжества пансофии необходим был легкий, простой, надежный метод обучения ей, метод, дающий стопроцентную гарантию успеха. Никакой пансофии не будет также, если учить не целостному, не внутренне упорядоченному и системно связанному знанию о мире в целом. Стало быть, надо открыть науку и искусство безотказно обучать всех и притом всему.</w:t>
      </w:r>
    </w:p>
    <w:p w:rsidR="009D71F1" w:rsidRDefault="009D71F1" w:rsidP="009D71F1">
      <w:pPr>
        <w:widowControl/>
        <w:spacing w:line="360" w:lineRule="auto"/>
        <w:ind w:firstLine="709"/>
        <w:jc w:val="both"/>
        <w:rPr>
          <w:sz w:val="28"/>
          <w:szCs w:val="28"/>
        </w:rPr>
      </w:pPr>
      <w:r>
        <w:rPr>
          <w:sz w:val="28"/>
          <w:szCs w:val="28"/>
        </w:rPr>
        <w:t xml:space="preserve">При изучении этой темы важно ещё раз подчеркнуть, что историко–педагогическое знание есть основа нового осмысления классических педагогических трудов, поисков методологических оснований и ориентиров для разработки стратегии развития современного образования. Обращение современных исследователей к комениологии – специальной отрасли историко–педагогического знания, посвященной исследованию трудов Я.А. Коменского не лишнее тому подтверждение, поскольку классические основы целостности педагогической науки и практики педагогической деятельности заложены эти гениальным исследователем. Основы отечественной комениологии содержатся в трудах таких ученых, как </w:t>
      </w:r>
      <w:r>
        <w:rPr>
          <w:sz w:val="28"/>
          <w:szCs w:val="28"/>
        </w:rPr>
        <w:lastRenderedPageBreak/>
        <w:t xml:space="preserve">П.П. Блонский, Л.Н. Модзалевский, С.И. Миропольский, A.A. Красновский, Г.Н. Джиблалзе, Д.О. Лордкипанидзе, А.И. Пискунов, С.М. Марчукова др. </w:t>
      </w:r>
    </w:p>
    <w:p w:rsidR="009D71F1" w:rsidRDefault="009D71F1" w:rsidP="009D71F1">
      <w:pPr>
        <w:widowControl/>
        <w:spacing w:line="360" w:lineRule="auto"/>
        <w:ind w:firstLine="709"/>
        <w:jc w:val="both"/>
        <w:rPr>
          <w:sz w:val="28"/>
          <w:szCs w:val="28"/>
        </w:rPr>
      </w:pPr>
      <w:r>
        <w:rPr>
          <w:sz w:val="28"/>
          <w:szCs w:val="28"/>
        </w:rPr>
        <w:t>Современное осмысление идеи пансофии в отечественной и зарубежной комениологии было осуществлено С.М. Марчуковой в докторском исследовании «</w:t>
      </w:r>
      <w:r>
        <w:rPr>
          <w:kern w:val="36"/>
          <w:sz w:val="28"/>
          <w:szCs w:val="28"/>
        </w:rPr>
        <w:t>Развитие идеи пансофийности в педагогических трудах Я.А. Коменского»</w:t>
      </w:r>
      <w:r>
        <w:rPr>
          <w:sz w:val="28"/>
          <w:szCs w:val="28"/>
        </w:rPr>
        <w:t xml:space="preserve"> (2014 г.). Автор обратила внимание, что предметом особого внимания современных историко–педагогических исследований является «Пампедия» (четвертая часть «Всеобщего совета об исправлении дел человеческих»), которая рассматривается в качестве фундаментального труда, по значению не уступающего «Великой дидактике». В то же время для современной отечественной и зарубежной комениологии характерно недостаточное внимание к «Пансофии», третьей части «Всеобщего совета». Между тем, уже в педагогической мысли Античности, в сочинениях Платона, категории «софия» и «пайдейя» взаимно дополняли друг друга. С.М. Марчуковой доказывается, что их сущностная близость нашла отражение в изоморфизме структуры и содержания «Пансофии» и «Пампедии» – третьей и четвертой частей «Всеобщего совета». </w:t>
      </w:r>
    </w:p>
    <w:p w:rsidR="009D71F1" w:rsidRDefault="009D71F1" w:rsidP="009D71F1">
      <w:pPr>
        <w:spacing w:line="360" w:lineRule="auto"/>
        <w:ind w:firstLine="709"/>
        <w:jc w:val="both"/>
        <w:rPr>
          <w:b/>
          <w:bCs/>
          <w:sz w:val="28"/>
          <w:szCs w:val="28"/>
        </w:rPr>
      </w:pPr>
      <w:r>
        <w:rPr>
          <w:sz w:val="28"/>
          <w:szCs w:val="28"/>
        </w:rPr>
        <w:t xml:space="preserve">Перу Я.А. Коменского принадлежит ещё один, практически неизвестный широкому кругу читателей труд – «Матетика, то есть наука учения», созданный Я.А. Коменским около 1668 г. и опубликованный в последний раз на латыни более 300 лет назад. Идеи и мысли, обоснованные в данном трактате Я.А. Коменским ещё ждут глубокого исследования, анализа и обобщения, поскольку данное произведение было переведёно на русский язык Н.А. Фёдоровым и Е.С. Фёдоровой в 2015 г. и лишь весной 2016 г. вышло в свет под редакцией академика РАН и РАО Алексея Львовича Семёнова. В настоящее время осмыслением историко–педагогического наследия Я.А. Коменского в контексте постнеклассической концепции культуры, философии когнитивного субъекта и методологии когнитивной деятельности занимается исследовательский коллектив во главе с д. филос. н., профессором кафедры педагогики Института «Высшая школа </w:t>
      </w:r>
      <w:r>
        <w:rPr>
          <w:sz w:val="28"/>
          <w:szCs w:val="28"/>
        </w:rPr>
        <w:lastRenderedPageBreak/>
        <w:t>образования» МПГУ В.С. Меськовым.</w:t>
      </w:r>
      <w:r>
        <w:rPr>
          <w:b/>
          <w:bCs/>
          <w:sz w:val="28"/>
          <w:szCs w:val="28"/>
        </w:rPr>
        <w:t xml:space="preserve"> </w:t>
      </w:r>
    </w:p>
    <w:p w:rsidR="009D71F1" w:rsidRDefault="009D71F1" w:rsidP="009D71F1">
      <w:pPr>
        <w:widowControl/>
        <w:spacing w:line="360" w:lineRule="auto"/>
        <w:ind w:firstLine="709"/>
        <w:jc w:val="both"/>
        <w:rPr>
          <w:sz w:val="28"/>
          <w:szCs w:val="28"/>
        </w:rPr>
      </w:pPr>
      <w:r>
        <w:rPr>
          <w:sz w:val="28"/>
          <w:szCs w:val="28"/>
        </w:rPr>
        <w:t>Согласно Коменскому, матетика – это умение (наука, искусство, техника) учиться, а учиться – значит приобретать знание вещей, познавать вещи. Знать вещь – значит держать ее в своем сознании, что включает: 1) знание, что вещь есть; 2) знание содержания, смысла вещи; 3) знание назначения, применения вещи (первое называется замечать или просто знать; второе – понимать; третье – уметь пользоваться). Знать, что нечто есть, существует — это начальная ступень знания (это лишь знакомство с вещью). Знать смысл вещи, понимать в силу чего она существует, — это полная ступень знания, его сердцевина. Это – понимание, из каких частей состоит вещь, как части взаимодействуют друг с другом и образуют Целое. Знать, как использовать вещь, – высшая ступень знания, его венец. Лишь мудрецу свойственно употреблять вещь во всей полноте и не допускать неправильного ее употребления. По сути речь здесь идёт о таксономии знания, связанной с «трехступенчатым знанием», обоснованным в «Пансофии» Коменского: сначала мы знаем, что–то из опыта (эмпирическая ступень); затем постигаем это через причины (эпистемическая); наконец – понимаем следствия (эвристическая). Пример первого: если кто–либо учится измерять расстояние между двумя местами с помощью диоптра и у него все время получается один и тот же результат, хотя он и не понимает, почему все происходит именно так. Пример второго – если кто–то может показать основания измерения расстояний издали по шестой книге Евклида. Пример третьего – если кто–то может решать задачи, ранее не решенные, находить новые постановки задач и открывать новые правила. Ступень познания, которую называют согласием на веру, при которой человек, не понимая вещей, присоединяется к авторитету наставника должна быть отброшена. Ей нет места в изучении рациональной философии, она недостойна человеческого разума и бесполезна для подлинного продвижения в учении.</w:t>
      </w:r>
    </w:p>
    <w:p w:rsidR="009D71F1" w:rsidRDefault="009D71F1" w:rsidP="009D71F1">
      <w:pPr>
        <w:widowControl/>
        <w:spacing w:line="360" w:lineRule="auto"/>
        <w:ind w:firstLine="709"/>
        <w:jc w:val="both"/>
        <w:rPr>
          <w:sz w:val="28"/>
          <w:szCs w:val="28"/>
        </w:rPr>
      </w:pPr>
      <w:r>
        <w:rPr>
          <w:sz w:val="28"/>
          <w:szCs w:val="28"/>
        </w:rPr>
        <w:t xml:space="preserve">В своих книгах и в первую очередь в "Великой дидактике" Я.А. Коменский попытался воплотить вышеописанные требования, стремясь дать </w:t>
      </w:r>
      <w:r>
        <w:rPr>
          <w:sz w:val="28"/>
          <w:szCs w:val="28"/>
        </w:rPr>
        <w:lastRenderedPageBreak/>
        <w:t xml:space="preserve">широкое философское обоснование проблемам образования человека. Придерживаясь сенсуалистических взглядов и используя метод универсального параллелизма, он подробно раскрыл природные основы развития человека. Излагая свое понимание выдвинутого еще в античную эпоху принципа природосообразного воспитания, талантливый ученый обращает внимание на диалектическую взаимосвязь двух ипостасей человека: 1) человека как части Природы и 2) человека, имеющего свою внутреннюю духовную природу. Он, проводя аналогии воспитания человека с природными явлениями, глубоко в соответствии с уровнем развития психологии того времени, разрабатывает типологию групп учащихся и возрастную периодизацию. Используя свой опыт работы в братских школах и анализируя передовой опыт обучения в Европе, великий чешский педагог предлагает оригинальную систему образования молодого поколения, в основу которого была положена идея создания школы – "мастерской гуманности", "кузницы человечности". Таким образом, при создании теории воспитания и образования Я.А. Коменский полностью реализовал сформулированные им самим требования к научной теории. </w:t>
      </w:r>
    </w:p>
    <w:p w:rsidR="009D71F1" w:rsidRDefault="009D71F1" w:rsidP="009D71F1">
      <w:pPr>
        <w:widowControl/>
        <w:spacing w:line="360" w:lineRule="auto"/>
        <w:ind w:firstLine="709"/>
        <w:jc w:val="both"/>
        <w:rPr>
          <w:sz w:val="28"/>
          <w:szCs w:val="28"/>
        </w:rPr>
      </w:pPr>
      <w:r>
        <w:rPr>
          <w:sz w:val="28"/>
          <w:szCs w:val="28"/>
        </w:rPr>
        <w:t>Следующей важной проблемой при освоении темы является проблема принципов     дидактики,     предложенных     Я.А.     Коменским:     наглядности, системности, последовательности, доступности как основы классно–урочной системы.</w:t>
      </w:r>
    </w:p>
    <w:p w:rsidR="009D71F1" w:rsidRDefault="009D71F1" w:rsidP="009D71F1">
      <w:pPr>
        <w:widowControl/>
        <w:spacing w:line="360" w:lineRule="auto"/>
        <w:ind w:firstLine="709"/>
        <w:jc w:val="both"/>
        <w:rPr>
          <w:sz w:val="28"/>
          <w:szCs w:val="28"/>
        </w:rPr>
      </w:pPr>
      <w:r>
        <w:rPr>
          <w:sz w:val="28"/>
          <w:szCs w:val="28"/>
        </w:rPr>
        <w:t>При изучении феномена классно–урочной системы возможно ее рассмотрение в качестве одной из первых педагогических технологий. По мнению современного ученого В.П. Беспалько, педагогическая технология – это упорядоченная совокупность действий, операций и процедур, инструментально обеспечивающих достижение прогнозируемого и диагностируемого результата в изменяющихся условиях образовательно–воспитательного процесса. Основными признаками педагогической технологии (по В.А. Сластенину) являются следующие:</w:t>
      </w:r>
    </w:p>
    <w:p w:rsidR="009D71F1" w:rsidRDefault="009D71F1" w:rsidP="00D77D1B">
      <w:pPr>
        <w:widowControl/>
        <w:numPr>
          <w:ilvl w:val="0"/>
          <w:numId w:val="23"/>
        </w:numPr>
        <w:spacing w:line="360" w:lineRule="auto"/>
        <w:ind w:left="0" w:firstLine="709"/>
        <w:jc w:val="both"/>
        <w:rPr>
          <w:sz w:val="28"/>
          <w:szCs w:val="28"/>
        </w:rPr>
      </w:pPr>
      <w:r>
        <w:rPr>
          <w:sz w:val="28"/>
          <w:szCs w:val="28"/>
        </w:rPr>
        <w:t>наличие четко и диагностично заданной цели;</w:t>
      </w:r>
    </w:p>
    <w:p w:rsidR="009D71F1" w:rsidRDefault="009D71F1" w:rsidP="00D77D1B">
      <w:pPr>
        <w:widowControl/>
        <w:numPr>
          <w:ilvl w:val="0"/>
          <w:numId w:val="23"/>
        </w:numPr>
        <w:spacing w:line="360" w:lineRule="auto"/>
        <w:ind w:left="0" w:firstLine="709"/>
        <w:jc w:val="both"/>
        <w:rPr>
          <w:sz w:val="28"/>
          <w:szCs w:val="28"/>
        </w:rPr>
      </w:pPr>
      <w:r>
        <w:rPr>
          <w:sz w:val="28"/>
          <w:szCs w:val="28"/>
        </w:rPr>
        <w:lastRenderedPageBreak/>
        <w:t>наличие достаточно жесткой последовательности, логики определенных этапов; мотивационное обеспечение деятельности учителя и учащихся;</w:t>
      </w:r>
    </w:p>
    <w:p w:rsidR="009D71F1" w:rsidRDefault="009D71F1" w:rsidP="00D77D1B">
      <w:pPr>
        <w:widowControl/>
        <w:numPr>
          <w:ilvl w:val="0"/>
          <w:numId w:val="23"/>
        </w:numPr>
        <w:spacing w:line="360" w:lineRule="auto"/>
        <w:ind w:left="0" w:firstLine="709"/>
        <w:jc w:val="both"/>
        <w:rPr>
          <w:sz w:val="28"/>
          <w:szCs w:val="28"/>
        </w:rPr>
      </w:pPr>
      <w:r>
        <w:rPr>
          <w:sz w:val="28"/>
          <w:szCs w:val="28"/>
        </w:rPr>
        <w:t>указания    границ   правилосообразной    и    творческой    деятельности, допустимого отступления от единообразных правил.</w:t>
      </w:r>
    </w:p>
    <w:p w:rsidR="009D71F1" w:rsidRDefault="009D71F1" w:rsidP="009D71F1">
      <w:pPr>
        <w:widowControl/>
        <w:spacing w:line="360" w:lineRule="auto"/>
        <w:ind w:firstLine="709"/>
        <w:jc w:val="both"/>
        <w:rPr>
          <w:sz w:val="28"/>
          <w:szCs w:val="28"/>
        </w:rPr>
      </w:pPr>
      <w:r>
        <w:rPr>
          <w:sz w:val="28"/>
          <w:szCs w:val="28"/>
        </w:rPr>
        <w:t>Педагогическая технология должна быть обоснована на трех уровнях: 1) теоретическом (выделены основные методологические идеи, положенные в основу технологии): 2) на уровне принципов (требований к условиям реализации технологии); 3) на технологическом уровне (описание частных технологий, используемых при достижении цели).</w:t>
      </w:r>
    </w:p>
    <w:p w:rsidR="009D71F1" w:rsidRDefault="009D71F1" w:rsidP="009D71F1">
      <w:pPr>
        <w:widowControl/>
        <w:spacing w:line="360" w:lineRule="auto"/>
        <w:ind w:firstLine="709"/>
        <w:jc w:val="both"/>
        <w:rPr>
          <w:sz w:val="28"/>
          <w:szCs w:val="28"/>
        </w:rPr>
      </w:pPr>
      <w:r>
        <w:rPr>
          <w:sz w:val="28"/>
          <w:szCs w:val="28"/>
        </w:rPr>
        <w:t>Освоение проблемы в русле указанной современной теории позволит, думается, наглядно увидеть составные характеристики классно–урочной системы обучения, проследить ее становление в историческом развитии.</w:t>
      </w:r>
    </w:p>
    <w:p w:rsidR="009D71F1" w:rsidRDefault="009D71F1" w:rsidP="009D71F1">
      <w:pPr>
        <w:widowControl/>
        <w:spacing w:line="360" w:lineRule="auto"/>
        <w:ind w:firstLine="709"/>
        <w:jc w:val="both"/>
        <w:rPr>
          <w:sz w:val="28"/>
          <w:szCs w:val="28"/>
        </w:rPr>
      </w:pPr>
      <w:r>
        <w:rPr>
          <w:sz w:val="28"/>
          <w:szCs w:val="28"/>
        </w:rPr>
        <w:t>В ходе овладения темой одним из ведущих вопросов, которому нужно уделить особое внимание, является подход разных ученых к формулировке ведущих факторов развития личности, в зависимости от чего и определялась гуманистическая или авторитарная направленность педагогики. Ярким примером может быть сравнение взглядов на проблему великого английского философа и педагога Джона Локка (1632 – 1704) и гениального представителя французской философско–педагогической мысли Жан–Жака Руссо (1712 – 1778).</w:t>
      </w:r>
    </w:p>
    <w:p w:rsidR="009D71F1" w:rsidRDefault="009D71F1" w:rsidP="009D71F1">
      <w:pPr>
        <w:widowControl/>
        <w:spacing w:line="360" w:lineRule="auto"/>
        <w:ind w:firstLine="709"/>
        <w:jc w:val="both"/>
        <w:rPr>
          <w:sz w:val="28"/>
          <w:szCs w:val="28"/>
        </w:rPr>
      </w:pPr>
      <w:r>
        <w:rPr>
          <w:sz w:val="28"/>
          <w:szCs w:val="28"/>
        </w:rPr>
        <w:t>Не умоляя огромной роли Д. Локка в становлении педагогики как науки, следует обратить внимание на то, что, провозгласив лозунг «Воспитание может все!», он тем самым сделал возможным обоснование авторитарного подхода в воспитании ребенка, закрепив право взрослых воздействовать на него.</w:t>
      </w:r>
    </w:p>
    <w:p w:rsidR="009D71F1" w:rsidRDefault="009D71F1" w:rsidP="009D71F1">
      <w:pPr>
        <w:widowControl/>
        <w:spacing w:line="360" w:lineRule="auto"/>
        <w:ind w:firstLine="709"/>
        <w:jc w:val="both"/>
        <w:rPr>
          <w:sz w:val="28"/>
          <w:szCs w:val="28"/>
        </w:rPr>
      </w:pPr>
      <w:r>
        <w:rPr>
          <w:sz w:val="28"/>
          <w:szCs w:val="28"/>
        </w:rPr>
        <w:t xml:space="preserve">Логически продолжена эта линия была в педагогике И.Ф. Гербарта (1776–1841) – крупнейшего немецкого философа, психолога, социолога и педагога, разработавшего с позиций теории управления основы воспитывающего обучения. Напротив, Ж.–Ж. Руссо отстаивал другую точку </w:t>
      </w:r>
      <w:r>
        <w:rPr>
          <w:sz w:val="28"/>
          <w:szCs w:val="28"/>
        </w:rPr>
        <w:lastRenderedPageBreak/>
        <w:t>зрения, для которой характерно почтительное отношение к личности ребенка, признание права ребенка на самостоятельное развитие. В основе педагогической теории французского мыслителя лежит идея естественного (свободного) развития личности (подробнее смотри приложение 2).</w:t>
      </w:r>
    </w:p>
    <w:p w:rsidR="009D71F1" w:rsidRDefault="009D71F1" w:rsidP="009D71F1">
      <w:pPr>
        <w:widowControl/>
        <w:spacing w:line="360" w:lineRule="auto"/>
        <w:ind w:firstLine="709"/>
        <w:jc w:val="both"/>
        <w:rPr>
          <w:sz w:val="28"/>
          <w:szCs w:val="28"/>
        </w:rPr>
      </w:pPr>
      <w:r>
        <w:rPr>
          <w:sz w:val="28"/>
          <w:szCs w:val="28"/>
        </w:rPr>
        <w:t>Сторонниками и последователями Ж.–Ж. Руссо явились И.Г. Песталоцци и Ф.А.В. Дистервег. Они внесли свой вклад в дальнейшее становление гуманистической педагогики, связав ее прежде всего с идей развивающего обучения (подробнее смотри приложение 3).</w:t>
      </w:r>
    </w:p>
    <w:p w:rsidR="009D71F1" w:rsidRDefault="009D71F1" w:rsidP="009D71F1">
      <w:pPr>
        <w:widowControl/>
        <w:spacing w:line="360" w:lineRule="auto"/>
        <w:ind w:firstLine="709"/>
        <w:jc w:val="both"/>
        <w:rPr>
          <w:sz w:val="28"/>
          <w:szCs w:val="28"/>
        </w:rPr>
      </w:pPr>
      <w:r>
        <w:rPr>
          <w:sz w:val="28"/>
          <w:szCs w:val="28"/>
        </w:rPr>
        <w:t>В центре внимания рассматриваемого периода была и проблема системы образования (принципов, структуры, содержания, форм организации), а также проблема взаимоотношения школы и государства. В зависимости от ориентации педагогов они предлагали различные модели образования. Так, если Я.А. Коменский, И.Г. Песталоцци, Ф.А.В. Дистервег отстаивали идею демократической единой, общей для всех детей, независимо от их социального положения и пола, школы, то Д. Локк ратовал за дуалистическую систему образования ("дуализм" – двойственный), предлагал создание одного типа образовательных учреждений, дающих повышенный уровень знаний, для детей состоятельных родителей, и другого – для детей малоимущих слоев, где получение знаний сводилось к утилитарным, узкопрактическим целям, что необходимо было для повышения производительности труда на промышленном производстве.</w:t>
      </w:r>
    </w:p>
    <w:p w:rsidR="009D71F1" w:rsidRDefault="009D71F1" w:rsidP="009D71F1">
      <w:pPr>
        <w:widowControl/>
        <w:spacing w:line="360" w:lineRule="auto"/>
        <w:ind w:firstLine="709"/>
        <w:jc w:val="both"/>
        <w:rPr>
          <w:sz w:val="28"/>
          <w:szCs w:val="28"/>
        </w:rPr>
      </w:pPr>
      <w:r>
        <w:rPr>
          <w:sz w:val="28"/>
          <w:szCs w:val="28"/>
        </w:rPr>
        <w:t xml:space="preserve">В этот же период вопросы образования рассматривались не только в аспекте значения для государства, но и со стороны их роли в формировании национального самосознания. Большой вклад внес в решение этой проблемы Ф.А.В. Дистервег, он подчеркнул общечеловеческую направленность содержания образования, проявляющуюся в национальной форме, системе образования, опирающейся на культуру своего народа. Заслуга этого педагога состоит в том, что рассмотрение принципа природосообразности он поднял до уровня принципа культуросообразности, таким образом </w:t>
      </w:r>
      <w:r>
        <w:rPr>
          <w:sz w:val="28"/>
          <w:szCs w:val="28"/>
        </w:rPr>
        <w:lastRenderedPageBreak/>
        <w:t>подчеркивая неразрывность становления внутренней (природной) культуры личности под влиянием внешней (социальной) среды.</w:t>
      </w:r>
    </w:p>
    <w:p w:rsidR="009D71F1" w:rsidRDefault="009D71F1" w:rsidP="009D71F1">
      <w:pPr>
        <w:widowControl/>
        <w:spacing w:line="360" w:lineRule="auto"/>
        <w:ind w:firstLine="709"/>
        <w:jc w:val="both"/>
        <w:rPr>
          <w:b/>
          <w:bCs/>
          <w:i/>
          <w:iCs/>
          <w:sz w:val="28"/>
          <w:szCs w:val="28"/>
        </w:rPr>
      </w:pPr>
      <w:r>
        <w:rPr>
          <w:b/>
          <w:bCs/>
          <w:i/>
          <w:iCs/>
          <w:sz w:val="28"/>
          <w:szCs w:val="28"/>
        </w:rPr>
        <w:t>Литература (основная)</w:t>
      </w:r>
    </w:p>
    <w:p w:rsidR="009D71F1" w:rsidRDefault="009D71F1" w:rsidP="00D77D1B">
      <w:pPr>
        <w:widowControl/>
        <w:numPr>
          <w:ilvl w:val="0"/>
          <w:numId w:val="24"/>
        </w:numPr>
        <w:spacing w:line="360" w:lineRule="auto"/>
        <w:ind w:left="0" w:firstLine="0"/>
        <w:jc w:val="both"/>
        <w:rPr>
          <w:sz w:val="28"/>
          <w:szCs w:val="28"/>
        </w:rPr>
      </w:pPr>
      <w:r>
        <w:rPr>
          <w:sz w:val="28"/>
          <w:szCs w:val="28"/>
        </w:rPr>
        <w:t xml:space="preserve">Бим–Бад Б.М. Ян Амос Коменский: аксиомы панпедии </w:t>
      </w:r>
      <w:r>
        <w:rPr>
          <w:sz w:val="28"/>
          <w:szCs w:val="28"/>
        </w:rPr>
        <w:br/>
      </w:r>
      <w:hyperlink r:id="rId10" w:history="1">
        <w:r>
          <w:rPr>
            <w:rStyle w:val="a3"/>
            <w:sz w:val="28"/>
            <w:szCs w:val="28"/>
          </w:rPr>
          <w:t>http://www.bim–bad.ru/biblioteka/article_full.php?aid=585</w:t>
        </w:r>
      </w:hyperlink>
    </w:p>
    <w:p w:rsidR="009D71F1" w:rsidRDefault="009D71F1" w:rsidP="00D77D1B">
      <w:pPr>
        <w:widowControl/>
        <w:numPr>
          <w:ilvl w:val="0"/>
          <w:numId w:val="24"/>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А.И. Герцена, 2001. – 399с.</w:t>
      </w:r>
    </w:p>
    <w:p w:rsidR="009D71F1" w:rsidRDefault="009D71F1" w:rsidP="00D77D1B">
      <w:pPr>
        <w:widowControl/>
        <w:numPr>
          <w:ilvl w:val="0"/>
          <w:numId w:val="24"/>
        </w:numPr>
        <w:spacing w:line="360" w:lineRule="auto"/>
        <w:ind w:left="0" w:firstLine="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24"/>
        </w:numPr>
        <w:spacing w:line="360" w:lineRule="auto"/>
        <w:ind w:left="0" w:firstLine="0"/>
        <w:jc w:val="both"/>
        <w:rPr>
          <w:sz w:val="28"/>
          <w:szCs w:val="28"/>
        </w:rPr>
      </w:pPr>
      <w:r>
        <w:rPr>
          <w:sz w:val="28"/>
          <w:szCs w:val="28"/>
        </w:rPr>
        <w:t xml:space="preserve">История педагогики и образования. От зарождения воспитания в первобытном обществе до конца XX в.: учеб. пособие / Под ред. А.И. Пискунова. – 2–е изд. – М.: ТЦ «Сфера», 2001. – 512 с. </w:t>
      </w:r>
    </w:p>
    <w:p w:rsidR="009D71F1" w:rsidRDefault="009D71F1" w:rsidP="00D77D1B">
      <w:pPr>
        <w:widowControl/>
        <w:numPr>
          <w:ilvl w:val="0"/>
          <w:numId w:val="24"/>
        </w:numPr>
        <w:autoSpaceDE w:val="0"/>
        <w:autoSpaceDN w:val="0"/>
        <w:adjustRightInd w:val="0"/>
        <w:spacing w:line="360" w:lineRule="auto"/>
        <w:ind w:left="0" w:firstLine="0"/>
        <w:jc w:val="both"/>
        <w:rPr>
          <w:rFonts w:eastAsia="TimesNewRomanPSMT"/>
          <w:sz w:val="28"/>
          <w:szCs w:val="28"/>
        </w:rPr>
      </w:pPr>
      <w:r>
        <w:rPr>
          <w:sz w:val="28"/>
          <w:szCs w:val="28"/>
        </w:rPr>
        <w:t>Константинов Н. А. История педагогики: учебник / Н. А. Константинов, Е. Н.</w:t>
      </w:r>
      <w:r>
        <w:rPr>
          <w:rStyle w:val="a5"/>
          <w:sz w:val="28"/>
          <w:szCs w:val="28"/>
        </w:rPr>
        <w:t xml:space="preserve"> </w:t>
      </w:r>
      <w:r>
        <w:rPr>
          <w:rStyle w:val="a5"/>
          <w:b w:val="0"/>
          <w:bCs w:val="0"/>
          <w:sz w:val="28"/>
          <w:szCs w:val="28"/>
        </w:rPr>
        <w:t>Медынский</w:t>
      </w:r>
      <w:r>
        <w:rPr>
          <w:b/>
          <w:bCs/>
          <w:sz w:val="28"/>
          <w:szCs w:val="28"/>
        </w:rPr>
        <w:t>.</w:t>
      </w:r>
      <w:r>
        <w:rPr>
          <w:sz w:val="28"/>
          <w:szCs w:val="28"/>
        </w:rPr>
        <w:t xml:space="preserve">, М.Ф. Шабаева. – М: Просвещение, 1982. – 447 с. </w:t>
      </w:r>
    </w:p>
    <w:p w:rsidR="009D71F1" w:rsidRDefault="009D71F1" w:rsidP="00D77D1B">
      <w:pPr>
        <w:widowControl/>
        <w:numPr>
          <w:ilvl w:val="0"/>
          <w:numId w:val="24"/>
        </w:numPr>
        <w:spacing w:line="360" w:lineRule="auto"/>
        <w:ind w:left="0" w:firstLine="0"/>
        <w:jc w:val="both"/>
        <w:rPr>
          <w:sz w:val="28"/>
          <w:szCs w:val="28"/>
        </w:rPr>
      </w:pPr>
      <w:r>
        <w:rPr>
          <w:sz w:val="28"/>
          <w:szCs w:val="28"/>
        </w:rPr>
        <w:t xml:space="preserve">Коменский Ян Амос. МАТЕТИКА, т. е. Наука Учения. Пер. с латыни под ред. А.Л. Семёнова  </w:t>
      </w:r>
      <w:hyperlink r:id="rId11" w:history="1">
        <w:r>
          <w:rPr>
            <w:rStyle w:val="a3"/>
            <w:sz w:val="28"/>
            <w:szCs w:val="28"/>
          </w:rPr>
          <w:t>http://www.bim–bad.ru/biblioteka/article_full.php?aid=2123&amp;binn_rubrik_pl_articles=155</w:t>
        </w:r>
      </w:hyperlink>
      <w:r>
        <w:rPr>
          <w:sz w:val="28"/>
          <w:szCs w:val="28"/>
        </w:rPr>
        <w:t xml:space="preserve"> </w:t>
      </w:r>
    </w:p>
    <w:p w:rsidR="009D71F1" w:rsidRDefault="009D71F1" w:rsidP="00D77D1B">
      <w:pPr>
        <w:widowControl/>
        <w:numPr>
          <w:ilvl w:val="0"/>
          <w:numId w:val="24"/>
        </w:numPr>
        <w:autoSpaceDE w:val="0"/>
        <w:autoSpaceDN w:val="0"/>
        <w:adjustRightInd w:val="0"/>
        <w:spacing w:line="360" w:lineRule="auto"/>
        <w:ind w:left="0" w:firstLine="0"/>
        <w:jc w:val="both"/>
        <w:rPr>
          <w:rFonts w:eastAsia="TimesNewRomanPSMT"/>
          <w:sz w:val="28"/>
          <w:szCs w:val="28"/>
        </w:rPr>
      </w:pPr>
      <w:r>
        <w:rPr>
          <w:rFonts w:eastAsia="TimesNewRomanPS-BoldMT"/>
          <w:sz w:val="28"/>
          <w:szCs w:val="28"/>
        </w:rPr>
        <w:t>Корнетов Г.Б.</w:t>
      </w:r>
      <w:r>
        <w:rPr>
          <w:rFonts w:eastAsia="TimesNewRomanPS-BoldMT"/>
          <w:b/>
          <w:bCs/>
          <w:sz w:val="28"/>
          <w:szCs w:val="28"/>
        </w:rPr>
        <w:t xml:space="preserve"> </w:t>
      </w:r>
      <w:r>
        <w:rPr>
          <w:rFonts w:eastAsia="TimesNewRomanPSMT"/>
          <w:sz w:val="28"/>
          <w:szCs w:val="28"/>
        </w:rPr>
        <w:t>История педагогики за рубежом с древнейших времен до начала XXI века: монография / Г. Б. Корнетов. – М.: АСОУ, 2013. – 436 с.</w:t>
      </w:r>
    </w:p>
    <w:p w:rsidR="009D71F1" w:rsidRDefault="009D71F1" w:rsidP="00D77D1B">
      <w:pPr>
        <w:pStyle w:val="1"/>
        <w:numPr>
          <w:ilvl w:val="0"/>
          <w:numId w:val="24"/>
        </w:numPr>
        <w:spacing w:before="0" w:beforeAutospacing="0" w:after="0" w:afterAutospacing="0" w:line="360" w:lineRule="auto"/>
        <w:ind w:left="0" w:firstLine="0"/>
        <w:jc w:val="both"/>
        <w:rPr>
          <w:b w:val="0"/>
          <w:bCs w:val="0"/>
          <w:sz w:val="28"/>
          <w:szCs w:val="28"/>
        </w:rPr>
      </w:pPr>
      <w:r>
        <w:rPr>
          <w:b w:val="0"/>
          <w:bCs w:val="0"/>
          <w:sz w:val="28"/>
          <w:szCs w:val="28"/>
        </w:rPr>
        <w:t xml:space="preserve">Марчукова С.М. Развитие идеи пансофийности в педагогических трудах Я.А. Коменского: дис. ... д–ра пед. наук: 13.00.01 / Марчукова С.М. – Санкт–Петербург, 2014. – 389 с. </w:t>
      </w:r>
    </w:p>
    <w:p w:rsidR="009D71F1" w:rsidRDefault="009D71F1" w:rsidP="00D77D1B">
      <w:pPr>
        <w:pStyle w:val="1"/>
        <w:numPr>
          <w:ilvl w:val="0"/>
          <w:numId w:val="24"/>
        </w:numPr>
        <w:spacing w:before="0" w:beforeAutospacing="0" w:after="0" w:afterAutospacing="0" w:line="360" w:lineRule="auto"/>
        <w:ind w:left="0" w:firstLine="0"/>
        <w:jc w:val="both"/>
        <w:rPr>
          <w:b w:val="0"/>
          <w:bCs w:val="0"/>
          <w:sz w:val="28"/>
          <w:szCs w:val="28"/>
        </w:rPr>
      </w:pPr>
      <w:r>
        <w:rPr>
          <w:b w:val="0"/>
          <w:bCs w:val="0"/>
          <w:sz w:val="28"/>
          <w:szCs w:val="28"/>
        </w:rPr>
        <w:t>Меськов В.С. Коменский, народный учитель // Вестник российского философского общества. – №1 (61) 2012. – С. 42 – 46.</w:t>
      </w:r>
    </w:p>
    <w:p w:rsidR="009D71F1" w:rsidRDefault="009D71F1" w:rsidP="00D77D1B">
      <w:pPr>
        <w:pStyle w:val="1"/>
        <w:numPr>
          <w:ilvl w:val="0"/>
          <w:numId w:val="24"/>
        </w:numPr>
        <w:spacing w:before="0" w:beforeAutospacing="0" w:after="0" w:afterAutospacing="0" w:line="360" w:lineRule="auto"/>
        <w:ind w:left="0" w:firstLine="0"/>
        <w:jc w:val="both"/>
        <w:rPr>
          <w:b w:val="0"/>
          <w:bCs w:val="0"/>
          <w:sz w:val="28"/>
          <w:szCs w:val="28"/>
        </w:rPr>
      </w:pPr>
      <w:r>
        <w:rPr>
          <w:b w:val="0"/>
          <w:bCs w:val="0"/>
          <w:sz w:val="28"/>
          <w:szCs w:val="28"/>
        </w:rPr>
        <w:t>Меськов В.С., Сорина Г.В. Вперед к Коменскому (Глобальный характер проекта Коменского в современных условиях) // Ценности и смыслы. – №4. – 2012. – С.4–18.</w:t>
      </w:r>
    </w:p>
    <w:p w:rsidR="009D71F1" w:rsidRDefault="009D71F1" w:rsidP="00D77D1B">
      <w:pPr>
        <w:pStyle w:val="1"/>
        <w:numPr>
          <w:ilvl w:val="0"/>
          <w:numId w:val="24"/>
        </w:numPr>
        <w:spacing w:before="0" w:beforeAutospacing="0" w:after="0" w:afterAutospacing="0" w:line="360" w:lineRule="auto"/>
        <w:ind w:left="0" w:firstLine="0"/>
        <w:jc w:val="both"/>
        <w:rPr>
          <w:b w:val="0"/>
          <w:bCs w:val="0"/>
          <w:sz w:val="28"/>
          <w:szCs w:val="28"/>
        </w:rPr>
      </w:pPr>
      <w:r>
        <w:rPr>
          <w:b w:val="0"/>
          <w:bCs w:val="0"/>
          <w:sz w:val="28"/>
          <w:szCs w:val="28"/>
        </w:rPr>
        <w:lastRenderedPageBreak/>
        <w:t>Меськов В.С., Мамченко А.А. Ян Амос Коменский – Учитель народов // Альманах МИОО «На пути к совершенству», Выпуск 2. – 2012. – С. 36–39.</w:t>
      </w:r>
    </w:p>
    <w:p w:rsidR="009D71F1" w:rsidRDefault="009D71F1" w:rsidP="00D77D1B">
      <w:pPr>
        <w:pStyle w:val="1"/>
        <w:numPr>
          <w:ilvl w:val="0"/>
          <w:numId w:val="24"/>
        </w:numPr>
        <w:spacing w:before="0" w:beforeAutospacing="0" w:after="0" w:afterAutospacing="0" w:line="360" w:lineRule="auto"/>
        <w:ind w:left="0" w:firstLine="0"/>
        <w:jc w:val="both"/>
        <w:rPr>
          <w:b w:val="0"/>
          <w:bCs w:val="0"/>
          <w:sz w:val="28"/>
          <w:szCs w:val="28"/>
        </w:rPr>
      </w:pPr>
      <w:r>
        <w:rPr>
          <w:b w:val="0"/>
          <w:bCs w:val="0"/>
          <w:sz w:val="28"/>
          <w:szCs w:val="28"/>
        </w:rPr>
        <w:t>Меськов В.С., Холкина А.С. Ян Амос Коменский. Основоположения классической философии образования: пансофия, пампедия, дидактика: учеб.–методич. изд. М.: Социально–гуманитарные знания, 2014. – 147 с.</w:t>
      </w:r>
    </w:p>
    <w:p w:rsidR="009D71F1" w:rsidRDefault="009D71F1" w:rsidP="00D77D1B">
      <w:pPr>
        <w:pStyle w:val="1"/>
        <w:numPr>
          <w:ilvl w:val="0"/>
          <w:numId w:val="24"/>
        </w:numPr>
        <w:spacing w:before="0" w:beforeAutospacing="0" w:after="0" w:afterAutospacing="0" w:line="360" w:lineRule="auto"/>
        <w:ind w:left="0" w:firstLine="0"/>
        <w:jc w:val="both"/>
        <w:rPr>
          <w:b w:val="0"/>
          <w:bCs w:val="0"/>
          <w:sz w:val="28"/>
          <w:szCs w:val="28"/>
        </w:rPr>
      </w:pPr>
      <w:r>
        <w:rPr>
          <w:b w:val="0"/>
          <w:bCs w:val="0"/>
          <w:sz w:val="28"/>
          <w:szCs w:val="28"/>
        </w:rPr>
        <w:t>Радина К.Д. Лекции по истории педагогики: учеб. пос. / К.Д. Радина. – СПб.: РГПУ им. А.И. Герцена, 2011. – 154</w:t>
      </w:r>
      <w:r>
        <w:t xml:space="preserve"> </w:t>
      </w:r>
      <w:r>
        <w:rPr>
          <w:b w:val="0"/>
          <w:bCs w:val="0"/>
          <w:sz w:val="28"/>
          <w:szCs w:val="28"/>
        </w:rPr>
        <w:t>с.</w:t>
      </w:r>
    </w:p>
    <w:p w:rsidR="009D71F1" w:rsidRDefault="009D71F1" w:rsidP="00D77D1B">
      <w:pPr>
        <w:widowControl/>
        <w:numPr>
          <w:ilvl w:val="0"/>
          <w:numId w:val="24"/>
        </w:numPr>
        <w:spacing w:line="360" w:lineRule="auto"/>
        <w:ind w:left="0" w:firstLine="0"/>
        <w:jc w:val="both"/>
        <w:rPr>
          <w:sz w:val="28"/>
          <w:szCs w:val="28"/>
        </w:rPr>
      </w:pPr>
      <w:bookmarkStart w:id="1" w:name="BM2"/>
      <w:r>
        <w:rPr>
          <w:rStyle w:val="a4"/>
          <w:i w:val="0"/>
          <w:iCs w:val="0"/>
          <w:sz w:val="28"/>
          <w:szCs w:val="28"/>
        </w:rPr>
        <w:t>Человек–культура–общество в концепции Яна Амоса Коменского</w:t>
      </w:r>
      <w:r>
        <w:rPr>
          <w:sz w:val="28"/>
          <w:szCs w:val="28"/>
        </w:rPr>
        <w:t>: Материалы Междунар. симп. к 400–летию со дня рожд. Я. А. Коменского, Москва, 1990 г. / Отв. ред. Г. П. Мельников. – М., 1997. – 335 с</w:t>
      </w:r>
      <w:bookmarkEnd w:id="1"/>
      <w:r>
        <w:rPr>
          <w:sz w:val="28"/>
          <w:szCs w:val="28"/>
        </w:rPr>
        <w:t xml:space="preserve">. </w:t>
      </w:r>
    </w:p>
    <w:p w:rsidR="009D71F1" w:rsidRDefault="009D71F1" w:rsidP="00D77D1B">
      <w:pPr>
        <w:widowControl/>
        <w:numPr>
          <w:ilvl w:val="0"/>
          <w:numId w:val="24"/>
        </w:numPr>
        <w:autoSpaceDE w:val="0"/>
        <w:autoSpaceDN w:val="0"/>
        <w:adjustRightInd w:val="0"/>
        <w:spacing w:line="360" w:lineRule="auto"/>
        <w:ind w:left="0" w:firstLine="0"/>
        <w:jc w:val="both"/>
        <w:rPr>
          <w:rFonts w:eastAsia="TimesNewRomanPSMT"/>
          <w:sz w:val="28"/>
          <w:szCs w:val="28"/>
        </w:rPr>
      </w:pPr>
      <w:r>
        <w:rPr>
          <w:sz w:val="28"/>
          <w:szCs w:val="28"/>
        </w:rPr>
        <w:t>Хрестоматия по истории зарубежной педагогики : учебное пособие / сост. А. И.</w:t>
      </w:r>
      <w:r>
        <w:rPr>
          <w:b/>
          <w:bCs/>
          <w:sz w:val="28"/>
          <w:szCs w:val="28"/>
        </w:rPr>
        <w:t xml:space="preserve"> </w:t>
      </w:r>
      <w:r>
        <w:rPr>
          <w:rStyle w:val="a5"/>
          <w:b w:val="0"/>
          <w:bCs w:val="0"/>
          <w:sz w:val="28"/>
          <w:szCs w:val="28"/>
        </w:rPr>
        <w:t>Пискунов</w:t>
      </w:r>
      <w:r>
        <w:rPr>
          <w:sz w:val="28"/>
          <w:szCs w:val="28"/>
        </w:rPr>
        <w:t xml:space="preserve">. – М: Просвещение, 1981. – 528 с. </w:t>
      </w:r>
    </w:p>
    <w:p w:rsidR="009D71F1" w:rsidRDefault="009D71F1" w:rsidP="009D71F1">
      <w:pPr>
        <w:widowControl/>
        <w:spacing w:line="360" w:lineRule="auto"/>
        <w:ind w:firstLine="709"/>
        <w:jc w:val="both"/>
        <w:rPr>
          <w:b/>
          <w:bCs/>
          <w:i/>
          <w:iCs/>
          <w:sz w:val="28"/>
          <w:szCs w:val="28"/>
        </w:rPr>
      </w:pPr>
      <w:r>
        <w:rPr>
          <w:b/>
          <w:bCs/>
          <w:i/>
          <w:iCs/>
          <w:sz w:val="28"/>
          <w:szCs w:val="28"/>
        </w:rPr>
        <w:t>Литература (дополнительная)</w:t>
      </w:r>
    </w:p>
    <w:p w:rsidR="009D71F1" w:rsidRDefault="009D71F1" w:rsidP="00D77D1B">
      <w:pPr>
        <w:widowControl/>
        <w:numPr>
          <w:ilvl w:val="0"/>
          <w:numId w:val="25"/>
        </w:numPr>
        <w:spacing w:line="360" w:lineRule="auto"/>
        <w:ind w:left="0"/>
        <w:jc w:val="both"/>
        <w:rPr>
          <w:sz w:val="28"/>
          <w:szCs w:val="28"/>
        </w:rPr>
      </w:pPr>
      <w:r>
        <w:rPr>
          <w:sz w:val="28"/>
          <w:szCs w:val="28"/>
        </w:rPr>
        <w:t>Джибладзе Г.Н. Философия Коменского. – М.: Педагогика, 1982. – 168 с.</w:t>
      </w:r>
    </w:p>
    <w:p w:rsidR="009D71F1" w:rsidRDefault="009D71F1" w:rsidP="00D77D1B">
      <w:pPr>
        <w:widowControl/>
        <w:numPr>
          <w:ilvl w:val="0"/>
          <w:numId w:val="25"/>
        </w:numPr>
        <w:spacing w:line="360" w:lineRule="auto"/>
        <w:ind w:left="0" w:firstLine="709"/>
        <w:jc w:val="both"/>
        <w:rPr>
          <w:sz w:val="28"/>
          <w:szCs w:val="28"/>
        </w:rPr>
      </w:pPr>
      <w:r>
        <w:rPr>
          <w:sz w:val="28"/>
          <w:szCs w:val="28"/>
        </w:rPr>
        <w:t>Лордкипанидзе Д. Я.А. Коменский. –  М.: Педагогика, 1970. – 443 с.</w:t>
      </w:r>
    </w:p>
    <w:p w:rsidR="009D71F1" w:rsidRDefault="009D71F1" w:rsidP="00D77D1B">
      <w:pPr>
        <w:widowControl/>
        <w:numPr>
          <w:ilvl w:val="0"/>
          <w:numId w:val="25"/>
        </w:numPr>
        <w:spacing w:line="360" w:lineRule="auto"/>
        <w:ind w:left="0" w:firstLine="709"/>
        <w:jc w:val="both"/>
        <w:rPr>
          <w:sz w:val="28"/>
          <w:szCs w:val="28"/>
        </w:rPr>
      </w:pPr>
      <w:r>
        <w:rPr>
          <w:rStyle w:val="a5"/>
          <w:b w:val="0"/>
          <w:bCs w:val="0"/>
          <w:sz w:val="28"/>
          <w:szCs w:val="28"/>
        </w:rPr>
        <w:t>Логвинов И. И. Дидактика: история и современные проблемы</w:t>
      </w:r>
      <w:r>
        <w:rPr>
          <w:sz w:val="28"/>
          <w:szCs w:val="28"/>
        </w:rPr>
        <w:t xml:space="preserve"> / И. И. Логвинов. – М.: БИНОМ. Лаборатория знаний, 2007. – 205 с.</w:t>
      </w:r>
    </w:p>
    <w:p w:rsidR="009D71F1" w:rsidRDefault="009D71F1" w:rsidP="00D77D1B">
      <w:pPr>
        <w:widowControl/>
        <w:numPr>
          <w:ilvl w:val="0"/>
          <w:numId w:val="25"/>
        </w:numPr>
        <w:spacing w:line="360" w:lineRule="auto"/>
        <w:ind w:left="0" w:firstLine="709"/>
        <w:jc w:val="both"/>
        <w:rPr>
          <w:sz w:val="28"/>
          <w:szCs w:val="28"/>
        </w:rPr>
      </w:pPr>
      <w:r>
        <w:rPr>
          <w:sz w:val="28"/>
          <w:szCs w:val="28"/>
        </w:rPr>
        <w:t>Корнилов С.В.  Педагогическое  наследие  А. Дистервега // Советская педагогика. – 1990. – №11. – С. 124–129.</w:t>
      </w:r>
    </w:p>
    <w:p w:rsidR="009D71F1" w:rsidRDefault="009D71F1" w:rsidP="00D77D1B">
      <w:pPr>
        <w:widowControl/>
        <w:numPr>
          <w:ilvl w:val="0"/>
          <w:numId w:val="25"/>
        </w:numPr>
        <w:spacing w:line="360" w:lineRule="auto"/>
        <w:ind w:left="0"/>
        <w:jc w:val="both"/>
        <w:rPr>
          <w:sz w:val="28"/>
          <w:szCs w:val="28"/>
        </w:rPr>
      </w:pPr>
      <w:r>
        <w:rPr>
          <w:sz w:val="28"/>
          <w:szCs w:val="28"/>
        </w:rPr>
        <w:t xml:space="preserve">Каптерев П.Ф. Дидактические очерки. Теория образования. – Пг.: Земля, 1915. – 434 с. </w:t>
      </w:r>
    </w:p>
    <w:p w:rsidR="009D71F1" w:rsidRDefault="009D71F1" w:rsidP="00D77D1B">
      <w:pPr>
        <w:widowControl/>
        <w:numPr>
          <w:ilvl w:val="0"/>
          <w:numId w:val="25"/>
        </w:numPr>
        <w:spacing w:line="360" w:lineRule="auto"/>
        <w:ind w:left="0"/>
        <w:jc w:val="both"/>
        <w:rPr>
          <w:sz w:val="28"/>
          <w:szCs w:val="28"/>
        </w:rPr>
      </w:pPr>
      <w:r>
        <w:rPr>
          <w:sz w:val="28"/>
          <w:szCs w:val="28"/>
        </w:rPr>
        <w:t>Гессен С.И. Основы педагогики. Введение в прикладную философию. – М., 1995. – С.47–62.</w:t>
      </w:r>
    </w:p>
    <w:p w:rsidR="009D71F1" w:rsidRDefault="009D71F1" w:rsidP="009D71F1">
      <w:pPr>
        <w:widowControl/>
        <w:spacing w:line="360" w:lineRule="auto"/>
        <w:jc w:val="both"/>
        <w:rPr>
          <w:sz w:val="28"/>
          <w:szCs w:val="28"/>
        </w:rPr>
      </w:pPr>
    </w:p>
    <w:p w:rsidR="009D71F1" w:rsidRDefault="009D71F1" w:rsidP="009D71F1">
      <w:pPr>
        <w:widowControl/>
        <w:spacing w:line="360" w:lineRule="auto"/>
        <w:ind w:firstLine="709"/>
        <w:jc w:val="both"/>
        <w:rPr>
          <w:b/>
          <w:bCs/>
          <w:sz w:val="28"/>
          <w:szCs w:val="28"/>
        </w:rPr>
      </w:pPr>
      <w:r>
        <w:rPr>
          <w:b/>
          <w:bCs/>
          <w:sz w:val="28"/>
          <w:szCs w:val="28"/>
        </w:rPr>
        <w:t>Вопросы для самоконтроля</w:t>
      </w:r>
    </w:p>
    <w:p w:rsidR="009D71F1" w:rsidRDefault="009D71F1" w:rsidP="00D77D1B">
      <w:pPr>
        <w:widowControl/>
        <w:numPr>
          <w:ilvl w:val="0"/>
          <w:numId w:val="26"/>
        </w:numPr>
        <w:spacing w:line="360" w:lineRule="auto"/>
        <w:ind w:left="0" w:firstLine="709"/>
        <w:jc w:val="both"/>
        <w:rPr>
          <w:sz w:val="28"/>
          <w:szCs w:val="28"/>
        </w:rPr>
      </w:pPr>
      <w:r>
        <w:rPr>
          <w:sz w:val="28"/>
          <w:szCs w:val="28"/>
        </w:rPr>
        <w:t>С чьими именами связан процесс становления педагогики как науки? Какие выдвигались требования к педагогике как науке?</w:t>
      </w:r>
    </w:p>
    <w:p w:rsidR="009D71F1" w:rsidRDefault="009D71F1" w:rsidP="00D77D1B">
      <w:pPr>
        <w:widowControl/>
        <w:numPr>
          <w:ilvl w:val="0"/>
          <w:numId w:val="26"/>
        </w:numPr>
        <w:spacing w:line="360" w:lineRule="auto"/>
        <w:ind w:left="0" w:firstLine="709"/>
        <w:jc w:val="both"/>
        <w:rPr>
          <w:sz w:val="28"/>
          <w:szCs w:val="28"/>
        </w:rPr>
      </w:pPr>
      <w:r>
        <w:rPr>
          <w:sz w:val="28"/>
          <w:szCs w:val="28"/>
        </w:rPr>
        <w:lastRenderedPageBreak/>
        <w:t>Трактовка   принципов   природосообразности   и   культуросообразности обучения и воспитания. Кто внес вклад в их разработку?</w:t>
      </w:r>
    </w:p>
    <w:p w:rsidR="009D71F1" w:rsidRDefault="009D71F1" w:rsidP="009D71F1">
      <w:pPr>
        <w:widowControl/>
        <w:spacing w:line="360" w:lineRule="auto"/>
        <w:ind w:firstLine="709"/>
        <w:jc w:val="both"/>
        <w:rPr>
          <w:b/>
          <w:bCs/>
          <w:sz w:val="28"/>
          <w:szCs w:val="28"/>
        </w:rPr>
      </w:pPr>
    </w:p>
    <w:p w:rsidR="009D71F1" w:rsidRDefault="009D71F1" w:rsidP="009D71F1">
      <w:pPr>
        <w:widowControl/>
        <w:spacing w:line="360" w:lineRule="auto"/>
        <w:jc w:val="both"/>
        <w:rPr>
          <w:b/>
          <w:bCs/>
          <w:sz w:val="28"/>
          <w:szCs w:val="28"/>
        </w:rPr>
      </w:pPr>
      <w:r>
        <w:rPr>
          <w:b/>
          <w:bCs/>
          <w:sz w:val="28"/>
          <w:szCs w:val="28"/>
        </w:rPr>
        <w:t xml:space="preserve">Лекция № 5: Педагогика и образование в Западной Европе и США во второй половине </w:t>
      </w:r>
      <w:r>
        <w:rPr>
          <w:b/>
          <w:bCs/>
          <w:sz w:val="28"/>
          <w:szCs w:val="28"/>
          <w:lang w:val="en-US"/>
        </w:rPr>
        <w:t>XIX</w:t>
      </w:r>
      <w:r>
        <w:rPr>
          <w:b/>
          <w:bCs/>
          <w:sz w:val="28"/>
          <w:szCs w:val="28"/>
        </w:rPr>
        <w:t xml:space="preserve"> – начале </w:t>
      </w:r>
      <w:r>
        <w:rPr>
          <w:b/>
          <w:bCs/>
          <w:sz w:val="28"/>
          <w:szCs w:val="28"/>
          <w:lang w:val="en-US"/>
        </w:rPr>
        <w:t>XX</w:t>
      </w:r>
      <w:r>
        <w:rPr>
          <w:b/>
          <w:bCs/>
          <w:sz w:val="28"/>
          <w:szCs w:val="28"/>
        </w:rPr>
        <w:t xml:space="preserve"> вв. </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показать творческий характер педагогики изучаемого периода, новаторские подходы  в  разработке теории  и  практики  образования  личности,  развитие гуманистических традиций в теории нового воспитания</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9D71F1">
      <w:pPr>
        <w:widowControl/>
        <w:spacing w:line="360" w:lineRule="auto"/>
        <w:ind w:firstLine="709"/>
        <w:jc w:val="both"/>
        <w:rPr>
          <w:sz w:val="28"/>
          <w:szCs w:val="28"/>
        </w:rPr>
      </w:pPr>
      <w:r>
        <w:rPr>
          <w:sz w:val="28"/>
          <w:szCs w:val="28"/>
        </w:rPr>
        <w:t>1.Раскрыть причины, обусловившие необходимость изменения парадигмы образования.</w:t>
      </w:r>
    </w:p>
    <w:p w:rsidR="009D71F1" w:rsidRDefault="009D71F1" w:rsidP="009D71F1">
      <w:pPr>
        <w:widowControl/>
        <w:spacing w:line="360" w:lineRule="auto"/>
        <w:ind w:firstLine="709"/>
        <w:jc w:val="both"/>
        <w:rPr>
          <w:sz w:val="28"/>
          <w:szCs w:val="28"/>
        </w:rPr>
      </w:pPr>
      <w:r>
        <w:rPr>
          <w:sz w:val="28"/>
          <w:szCs w:val="28"/>
        </w:rPr>
        <w:t xml:space="preserve"> 2. Показать взаимосвязь философии и педагогики.</w:t>
      </w:r>
    </w:p>
    <w:p w:rsidR="009D71F1" w:rsidRDefault="009D71F1" w:rsidP="009D71F1">
      <w:pPr>
        <w:widowControl/>
        <w:spacing w:line="360" w:lineRule="auto"/>
        <w:ind w:firstLine="709"/>
        <w:jc w:val="both"/>
        <w:rPr>
          <w:i/>
          <w:iCs/>
          <w:sz w:val="28"/>
          <w:szCs w:val="28"/>
        </w:rPr>
      </w:pPr>
      <w:r>
        <w:rPr>
          <w:b/>
          <w:bCs/>
          <w:i/>
          <w:iCs/>
          <w:sz w:val="28"/>
          <w:szCs w:val="28"/>
        </w:rPr>
        <w:t xml:space="preserve">Понятия: </w:t>
      </w:r>
      <w:r>
        <w:rPr>
          <w:i/>
          <w:iCs/>
          <w:sz w:val="28"/>
          <w:szCs w:val="28"/>
        </w:rPr>
        <w:t>реформаторская педагогика, новое воспитание, экспериментальная педагогика, педология, теория гражданского воспитания, педагогика действия, детоцентризм (педоцентризм), изобразительная деятельность, прагматическая педагогика, педагогика выбора, Дальтон–план, метод проектов, педагогика саморазвития, вальдорфская педагогика, общественная система образования, частное образование.</w:t>
      </w:r>
    </w:p>
    <w:p w:rsidR="009D71F1" w:rsidRDefault="009D71F1" w:rsidP="009D71F1">
      <w:pPr>
        <w:widowControl/>
        <w:spacing w:line="360" w:lineRule="auto"/>
        <w:ind w:firstLine="709"/>
        <w:jc w:val="both"/>
        <w:rPr>
          <w:b/>
          <w:bCs/>
          <w:i/>
          <w:iCs/>
          <w:sz w:val="28"/>
          <w:szCs w:val="28"/>
        </w:rPr>
      </w:pPr>
      <w:r>
        <w:rPr>
          <w:b/>
          <w:bCs/>
          <w:i/>
          <w:iCs/>
          <w:sz w:val="28"/>
          <w:szCs w:val="28"/>
        </w:rPr>
        <w:t>План:</w:t>
      </w:r>
    </w:p>
    <w:p w:rsidR="009D71F1" w:rsidRDefault="009D71F1" w:rsidP="00D77D1B">
      <w:pPr>
        <w:widowControl/>
        <w:numPr>
          <w:ilvl w:val="0"/>
          <w:numId w:val="27"/>
        </w:numPr>
        <w:spacing w:line="360" w:lineRule="auto"/>
        <w:ind w:left="0" w:firstLine="709"/>
        <w:jc w:val="both"/>
        <w:rPr>
          <w:sz w:val="28"/>
          <w:szCs w:val="28"/>
        </w:rPr>
      </w:pPr>
      <w:r>
        <w:rPr>
          <w:sz w:val="28"/>
          <w:szCs w:val="28"/>
        </w:rPr>
        <w:t>Характеристика социокультурной ситуации второй половины XIX – начала XX веков. Причины появления реформаторского движения в философии образования и педагогике. Влияние философии на развитие педагогики.</w:t>
      </w:r>
    </w:p>
    <w:p w:rsidR="009D71F1" w:rsidRDefault="009D71F1" w:rsidP="00D77D1B">
      <w:pPr>
        <w:widowControl/>
        <w:numPr>
          <w:ilvl w:val="0"/>
          <w:numId w:val="27"/>
        </w:numPr>
        <w:spacing w:line="360" w:lineRule="auto"/>
        <w:ind w:left="0" w:firstLine="709"/>
        <w:jc w:val="both"/>
        <w:rPr>
          <w:sz w:val="28"/>
          <w:szCs w:val="28"/>
        </w:rPr>
      </w:pPr>
      <w:r>
        <w:rPr>
          <w:sz w:val="28"/>
          <w:szCs w:val="28"/>
        </w:rPr>
        <w:t>Характеристика новой парадигмы воспитания и системы образования.</w:t>
      </w:r>
    </w:p>
    <w:p w:rsidR="009D71F1" w:rsidRDefault="009D71F1" w:rsidP="00D77D1B">
      <w:pPr>
        <w:widowControl/>
        <w:numPr>
          <w:ilvl w:val="0"/>
          <w:numId w:val="27"/>
        </w:numPr>
        <w:spacing w:line="360" w:lineRule="auto"/>
        <w:ind w:left="0" w:firstLine="709"/>
        <w:jc w:val="both"/>
        <w:rPr>
          <w:sz w:val="28"/>
          <w:szCs w:val="28"/>
        </w:rPr>
      </w:pPr>
      <w:r>
        <w:rPr>
          <w:sz w:val="28"/>
          <w:szCs w:val="28"/>
        </w:rPr>
        <w:t>Теория новой народной школы и теория гражданского воспитания Г. Кершенштейнера.</w:t>
      </w:r>
    </w:p>
    <w:p w:rsidR="009D71F1" w:rsidRDefault="009D71F1" w:rsidP="00D77D1B">
      <w:pPr>
        <w:widowControl/>
        <w:numPr>
          <w:ilvl w:val="0"/>
          <w:numId w:val="27"/>
        </w:numPr>
        <w:spacing w:line="360" w:lineRule="auto"/>
        <w:ind w:left="0" w:firstLine="709"/>
        <w:jc w:val="both"/>
        <w:rPr>
          <w:sz w:val="28"/>
          <w:szCs w:val="28"/>
        </w:rPr>
      </w:pPr>
      <w:r>
        <w:rPr>
          <w:sz w:val="28"/>
          <w:szCs w:val="28"/>
        </w:rPr>
        <w:lastRenderedPageBreak/>
        <w:t>Экспериментальная педагогика, педология (Э. Мейман, В.А. Лай и др.).</w:t>
      </w:r>
    </w:p>
    <w:p w:rsidR="009D71F1" w:rsidRDefault="009D71F1" w:rsidP="00D77D1B">
      <w:pPr>
        <w:widowControl/>
        <w:numPr>
          <w:ilvl w:val="0"/>
          <w:numId w:val="27"/>
        </w:numPr>
        <w:spacing w:line="360" w:lineRule="auto"/>
        <w:ind w:left="0" w:firstLine="709"/>
        <w:jc w:val="both"/>
        <w:rPr>
          <w:sz w:val="28"/>
          <w:szCs w:val="28"/>
        </w:rPr>
      </w:pPr>
      <w:r>
        <w:rPr>
          <w:sz w:val="28"/>
          <w:szCs w:val="28"/>
        </w:rPr>
        <w:t>Прагматическая педагогика Д. Дьюи и ее влияние на последующее развитие педагогической теории и практики образования.</w:t>
      </w:r>
    </w:p>
    <w:p w:rsidR="009D71F1" w:rsidRDefault="009D71F1" w:rsidP="009D71F1">
      <w:pPr>
        <w:widowControl/>
        <w:spacing w:line="360" w:lineRule="auto"/>
        <w:ind w:firstLine="709"/>
        <w:jc w:val="both"/>
        <w:rPr>
          <w:b/>
          <w:bCs/>
          <w:i/>
          <w:iCs/>
          <w:sz w:val="28"/>
          <w:szCs w:val="28"/>
        </w:rPr>
      </w:pPr>
      <w:r>
        <w:rPr>
          <w:b/>
          <w:bCs/>
          <w:i/>
          <w:iCs/>
          <w:sz w:val="28"/>
          <w:szCs w:val="28"/>
        </w:rPr>
        <w:t>Содержание темы</w:t>
      </w:r>
    </w:p>
    <w:p w:rsidR="009D71F1" w:rsidRDefault="009D71F1" w:rsidP="009D71F1">
      <w:pPr>
        <w:widowControl/>
        <w:spacing w:line="360" w:lineRule="auto"/>
        <w:ind w:firstLine="709"/>
        <w:jc w:val="both"/>
        <w:rPr>
          <w:sz w:val="28"/>
          <w:szCs w:val="28"/>
        </w:rPr>
      </w:pPr>
      <w:r>
        <w:rPr>
          <w:sz w:val="28"/>
          <w:szCs w:val="28"/>
        </w:rPr>
        <w:t>При освоении содержания данной темы основная трудность заключается в сложности философско–теоретических взглядов, положенных в основу того или иного направления педагогики и оригинальности построения системы образования.</w:t>
      </w:r>
    </w:p>
    <w:p w:rsidR="009D71F1" w:rsidRDefault="009D71F1" w:rsidP="009D71F1">
      <w:pPr>
        <w:widowControl/>
        <w:spacing w:line="360" w:lineRule="auto"/>
        <w:ind w:firstLine="709"/>
        <w:jc w:val="both"/>
        <w:rPr>
          <w:sz w:val="28"/>
          <w:szCs w:val="28"/>
        </w:rPr>
      </w:pPr>
      <w:r>
        <w:rPr>
          <w:sz w:val="28"/>
          <w:szCs w:val="28"/>
        </w:rPr>
        <w:t>Следует обратить внимание на название педагогики этого периода (она обозначена как «реформаторская») и уяснить причины, обусловившие необходимость изменения парадигмы образования (под парадигмой понимается исходная концептуальная модель определенного исторического периода). Необходимость реформирования образования была обусловлена изменением социально–экономических условий. Развитие крупного промышленного производства поставило задачи подготовки специалистов с более высокой естественно–математической, а не только гуманитарной подготовкой, обладающих первоначальными профессиональными умениями. Критика в адрес школы была направлена против следующих ее сторон:</w:t>
      </w:r>
    </w:p>
    <w:p w:rsidR="009D71F1" w:rsidRDefault="009D71F1" w:rsidP="00D77D1B">
      <w:pPr>
        <w:widowControl/>
        <w:numPr>
          <w:ilvl w:val="0"/>
          <w:numId w:val="28"/>
        </w:numPr>
        <w:spacing w:line="360" w:lineRule="auto"/>
        <w:ind w:left="0" w:firstLine="709"/>
        <w:jc w:val="both"/>
        <w:rPr>
          <w:sz w:val="28"/>
          <w:szCs w:val="28"/>
        </w:rPr>
      </w:pPr>
      <w:r>
        <w:rPr>
          <w:sz w:val="28"/>
          <w:szCs w:val="28"/>
        </w:rPr>
        <w:t>оторванности от жизни;</w:t>
      </w:r>
    </w:p>
    <w:p w:rsidR="009D71F1" w:rsidRDefault="009D71F1" w:rsidP="00D77D1B">
      <w:pPr>
        <w:widowControl/>
        <w:numPr>
          <w:ilvl w:val="0"/>
          <w:numId w:val="28"/>
        </w:numPr>
        <w:spacing w:line="360" w:lineRule="auto"/>
        <w:ind w:left="0" w:firstLine="709"/>
        <w:jc w:val="both"/>
        <w:rPr>
          <w:sz w:val="28"/>
          <w:szCs w:val="28"/>
        </w:rPr>
      </w:pPr>
      <w:r>
        <w:rPr>
          <w:sz w:val="28"/>
          <w:szCs w:val="28"/>
        </w:rPr>
        <w:t>пассивно–воспринимающего стиля учения;</w:t>
      </w:r>
    </w:p>
    <w:p w:rsidR="009D71F1" w:rsidRDefault="009D71F1" w:rsidP="00D77D1B">
      <w:pPr>
        <w:widowControl/>
        <w:numPr>
          <w:ilvl w:val="0"/>
          <w:numId w:val="28"/>
        </w:numPr>
        <w:spacing w:line="360" w:lineRule="auto"/>
        <w:ind w:left="0" w:firstLine="709"/>
        <w:jc w:val="both"/>
        <w:rPr>
          <w:sz w:val="28"/>
          <w:szCs w:val="28"/>
        </w:rPr>
      </w:pPr>
      <w:r>
        <w:rPr>
          <w:sz w:val="28"/>
          <w:szCs w:val="28"/>
        </w:rPr>
        <w:t>информативного, а не развивающего характера обучения;</w:t>
      </w:r>
    </w:p>
    <w:p w:rsidR="009D71F1" w:rsidRDefault="009D71F1" w:rsidP="00D77D1B">
      <w:pPr>
        <w:widowControl/>
        <w:numPr>
          <w:ilvl w:val="0"/>
          <w:numId w:val="28"/>
        </w:numPr>
        <w:spacing w:line="360" w:lineRule="auto"/>
        <w:ind w:left="0" w:firstLine="709"/>
        <w:jc w:val="both"/>
        <w:rPr>
          <w:sz w:val="28"/>
          <w:szCs w:val="28"/>
        </w:rPr>
      </w:pPr>
      <w:r>
        <w:rPr>
          <w:sz w:val="28"/>
          <w:szCs w:val="28"/>
        </w:rPr>
        <w:t>ставки на средние способности ученика;</w:t>
      </w:r>
    </w:p>
    <w:p w:rsidR="009D71F1" w:rsidRDefault="009D71F1" w:rsidP="00D77D1B">
      <w:pPr>
        <w:widowControl/>
        <w:numPr>
          <w:ilvl w:val="0"/>
          <w:numId w:val="28"/>
        </w:numPr>
        <w:spacing w:line="360" w:lineRule="auto"/>
        <w:ind w:left="0" w:firstLine="709"/>
        <w:jc w:val="both"/>
        <w:rPr>
          <w:sz w:val="28"/>
          <w:szCs w:val="28"/>
        </w:rPr>
      </w:pPr>
      <w:r>
        <w:rPr>
          <w:sz w:val="28"/>
          <w:szCs w:val="28"/>
        </w:rPr>
        <w:t>преобладающей роли учителя в ходе обучения и др.</w:t>
      </w:r>
    </w:p>
    <w:p w:rsidR="009D71F1" w:rsidRDefault="009D71F1" w:rsidP="009D71F1">
      <w:pPr>
        <w:widowControl/>
        <w:spacing w:line="360" w:lineRule="auto"/>
        <w:ind w:firstLine="709"/>
        <w:jc w:val="both"/>
        <w:rPr>
          <w:sz w:val="28"/>
          <w:szCs w:val="28"/>
        </w:rPr>
      </w:pPr>
      <w:r>
        <w:rPr>
          <w:sz w:val="28"/>
          <w:szCs w:val="28"/>
        </w:rPr>
        <w:t>Данный период образования характеризуется усилением влияния различных философских течений на разработку теоретических основ образования и воспитания. Отличительной особенностью этого процесса является более глубокая интеграция философских и психолого–педагогических знаний, переосмысление целей образования.</w:t>
      </w:r>
    </w:p>
    <w:p w:rsidR="009D71F1" w:rsidRDefault="009D71F1" w:rsidP="009D71F1">
      <w:pPr>
        <w:widowControl/>
        <w:spacing w:line="360" w:lineRule="auto"/>
        <w:ind w:firstLine="709"/>
        <w:jc w:val="both"/>
        <w:rPr>
          <w:sz w:val="28"/>
          <w:szCs w:val="28"/>
        </w:rPr>
      </w:pPr>
      <w:r>
        <w:rPr>
          <w:sz w:val="28"/>
          <w:szCs w:val="28"/>
        </w:rPr>
        <w:lastRenderedPageBreak/>
        <w:t>Среди ведущих философских направлений, оказавших значительное влияние на педагогику рассматриваемого периода, нужно назвать прежде всего позитивизм (Г. Спенсер), обосновывающий необходимость усиления практической ориентации школы, развития партнерских отношений между будущими гражданами общества; экзистенциализм, подчеркивающий важность развитие индивидуальности, самобытности ребенка; неотомизм, акцентировавший внимание на воспитание общечеловеческих качеств личности.</w:t>
      </w:r>
    </w:p>
    <w:p w:rsidR="009D71F1" w:rsidRDefault="009D71F1" w:rsidP="009D71F1">
      <w:pPr>
        <w:widowControl/>
        <w:spacing w:line="360" w:lineRule="auto"/>
        <w:ind w:firstLine="709"/>
        <w:jc w:val="both"/>
        <w:rPr>
          <w:sz w:val="28"/>
          <w:szCs w:val="28"/>
        </w:rPr>
      </w:pPr>
      <w:r>
        <w:rPr>
          <w:sz w:val="28"/>
          <w:szCs w:val="28"/>
        </w:rPr>
        <w:t>Одним из крупных ученых, внесших значительный вклад в реформирование школы (прежде всего, немецкой), был Георг Кершенштейнер (1854–1933). Он разработал теорию трудовой школы Германии, указав на то, что ручной труд для большинства детей – это средство их развития. Педагог призывал учить не только с помощью слов и книг, но посредством практического опыта. Для реализации идей он советовал в школе шире использовать занятия в лабораториях, в мастерских, на опытных сельскохозяйственных участках и т. п.</w:t>
      </w:r>
    </w:p>
    <w:p w:rsidR="009D71F1" w:rsidRDefault="009D71F1" w:rsidP="009D71F1">
      <w:pPr>
        <w:widowControl/>
        <w:spacing w:line="360" w:lineRule="auto"/>
        <w:ind w:firstLine="709"/>
        <w:jc w:val="both"/>
        <w:rPr>
          <w:sz w:val="28"/>
          <w:szCs w:val="28"/>
        </w:rPr>
      </w:pPr>
      <w:r>
        <w:rPr>
          <w:sz w:val="28"/>
          <w:szCs w:val="28"/>
        </w:rPr>
        <w:t>В единстве с теорией трудовой школы он создал теорию гражданского воспитания. Потребность в воспитании социально–ориентированной личности значима для каждого государства и разработка подобной теории – необходимый компонент общей теории развития личности. Негативной чертой учения Г. Кершенштейнера является понимание сути гражданского образа мыслей как безоговорочного принятия идей того государства, членом которого является личность. Воспитание гражданина, по Кершенштейнеру, фактически предполагало воспитание послушной рабочей силы, испытывающей удовольствие и гордость от службы своему сильному государству.</w:t>
      </w:r>
    </w:p>
    <w:p w:rsidR="009D71F1" w:rsidRDefault="009D71F1" w:rsidP="009D71F1">
      <w:pPr>
        <w:widowControl/>
        <w:spacing w:line="360" w:lineRule="auto"/>
        <w:ind w:firstLine="709"/>
        <w:jc w:val="both"/>
        <w:rPr>
          <w:sz w:val="28"/>
          <w:szCs w:val="28"/>
        </w:rPr>
      </w:pPr>
      <w:r>
        <w:rPr>
          <w:sz w:val="28"/>
          <w:szCs w:val="28"/>
        </w:rPr>
        <w:t xml:space="preserve">В реформаторском движении второй половины XIX – начала XX веков особое место занимает такое направление, как экспериментальная педагогика, значимыми представителями которого в Германии были В. Лай (1862– 1926) и Э. Мейман (1862–1915), Э. Торндайк (1874–1949) – в США. </w:t>
      </w:r>
      <w:r>
        <w:rPr>
          <w:sz w:val="28"/>
          <w:szCs w:val="28"/>
        </w:rPr>
        <w:lastRenderedPageBreak/>
        <w:t>Появление направления обусловлено развитием в этот период естественных наук и проникновением их идей в педагогику и психологию. Представители экспериментальной педагогики считали, что пассивно–воспринимающее обучение должно быть заменено наблюдательно–изобразительным, а словесная школа уступить место "школе действия".</w:t>
      </w:r>
    </w:p>
    <w:p w:rsidR="009D71F1" w:rsidRDefault="009D71F1" w:rsidP="009D71F1">
      <w:pPr>
        <w:widowControl/>
        <w:spacing w:line="360" w:lineRule="auto"/>
        <w:ind w:firstLine="709"/>
        <w:jc w:val="both"/>
        <w:rPr>
          <w:sz w:val="28"/>
          <w:szCs w:val="28"/>
        </w:rPr>
      </w:pPr>
      <w:r>
        <w:rPr>
          <w:sz w:val="28"/>
          <w:szCs w:val="28"/>
        </w:rPr>
        <w:t>В. Лай процесс обучения сводил к следующей последовательности: "восприятие" – "наблюдение" – "умственная переработка воспринятого материала" – "воплощение знания в определенную форму действия". По его мнению, знания лучше закрепляются, если они находят выражение в двигательно–моторных актах. Для этого в школе всякий акт теоретического усвоения знаний должен получать продолжение в различной изобразительной (двигательной) деятельности: рисование, лепка, моделирование, драматизация, пение, музицирование, танцы, уход за растениями и животными, производство опытов, решение других практических задач и. т. п.</w:t>
      </w:r>
    </w:p>
    <w:p w:rsidR="009D71F1" w:rsidRDefault="009D71F1" w:rsidP="009D71F1">
      <w:pPr>
        <w:widowControl/>
        <w:spacing w:line="360" w:lineRule="auto"/>
        <w:ind w:firstLine="709"/>
        <w:jc w:val="both"/>
        <w:rPr>
          <w:sz w:val="28"/>
          <w:szCs w:val="28"/>
        </w:rPr>
      </w:pPr>
      <w:r>
        <w:rPr>
          <w:sz w:val="28"/>
          <w:szCs w:val="28"/>
        </w:rPr>
        <w:t>Использование рекомендаций "педагогики действия" значительно активизировало познавательный процесс в школе, однако некоторые педагоги стати недооценивать роль книги в ходе обучения, что приводило к обеднению содержания образования.</w:t>
      </w:r>
    </w:p>
    <w:p w:rsidR="009D71F1" w:rsidRDefault="009D71F1" w:rsidP="009D71F1">
      <w:pPr>
        <w:widowControl/>
        <w:spacing w:line="360" w:lineRule="auto"/>
        <w:ind w:firstLine="709"/>
        <w:jc w:val="both"/>
        <w:rPr>
          <w:sz w:val="28"/>
          <w:szCs w:val="28"/>
        </w:rPr>
      </w:pPr>
      <w:r>
        <w:rPr>
          <w:sz w:val="28"/>
          <w:szCs w:val="28"/>
        </w:rPr>
        <w:t xml:space="preserve">Как ценный момент экспериментальной педагогики следует назвать стремление представителей этого направления интегрировать знания психологии и педагогики. Они обращали внимание на необходимость тщательного изучения природных данных детей, для чего разработали систему тестов. В дальнейшем идеи экспериментальной педагогики получили воплощение и развитие в педологии –новом психолого–педагогическом движении, ставившем своей целью обобщение и систематизацию знаний антропологических наук. Следует отметить, что с реформаторской педагогикой связано появление педагогического течения "новое воспитание", сторонники которого отстаивали необходимость </w:t>
      </w:r>
      <w:r>
        <w:rPr>
          <w:sz w:val="28"/>
          <w:szCs w:val="28"/>
        </w:rPr>
        <w:lastRenderedPageBreak/>
        <w:t>гуманизации педагогического процесса. Общие принципы педагогики можно сформулировать следующим образом:</w:t>
      </w:r>
    </w:p>
    <w:p w:rsidR="009D71F1" w:rsidRDefault="009D71F1" w:rsidP="00D77D1B">
      <w:pPr>
        <w:widowControl/>
        <w:numPr>
          <w:ilvl w:val="0"/>
          <w:numId w:val="29"/>
        </w:numPr>
        <w:spacing w:line="360" w:lineRule="auto"/>
        <w:ind w:left="0" w:firstLine="709"/>
        <w:jc w:val="both"/>
        <w:rPr>
          <w:sz w:val="28"/>
          <w:szCs w:val="28"/>
        </w:rPr>
      </w:pPr>
      <w:r>
        <w:rPr>
          <w:sz w:val="28"/>
          <w:szCs w:val="28"/>
        </w:rPr>
        <w:t>признание ценности детства как самого яркого и исключительно важного для развития личности периода, который нельзя рассматривать только как этап подготовки к жизни;</w:t>
      </w:r>
    </w:p>
    <w:p w:rsidR="009D71F1" w:rsidRDefault="009D71F1" w:rsidP="00D77D1B">
      <w:pPr>
        <w:widowControl/>
        <w:numPr>
          <w:ilvl w:val="0"/>
          <w:numId w:val="29"/>
        </w:numPr>
        <w:spacing w:line="360" w:lineRule="auto"/>
        <w:ind w:left="0" w:firstLine="709"/>
        <w:jc w:val="both"/>
        <w:rPr>
          <w:sz w:val="28"/>
          <w:szCs w:val="28"/>
        </w:rPr>
      </w:pPr>
      <w:r>
        <w:rPr>
          <w:sz w:val="28"/>
          <w:szCs w:val="28"/>
        </w:rPr>
        <w:t>понимание воспитания как помощи ребенку со стороны взрослых в осознании своих возможностей и способностей, своего собственного жизненного пути;</w:t>
      </w:r>
    </w:p>
    <w:p w:rsidR="009D71F1" w:rsidRDefault="009D71F1" w:rsidP="00D77D1B">
      <w:pPr>
        <w:widowControl/>
        <w:numPr>
          <w:ilvl w:val="0"/>
          <w:numId w:val="29"/>
        </w:numPr>
        <w:spacing w:line="360" w:lineRule="auto"/>
        <w:ind w:left="0" w:firstLine="709"/>
        <w:jc w:val="both"/>
        <w:rPr>
          <w:sz w:val="28"/>
          <w:szCs w:val="28"/>
        </w:rPr>
      </w:pPr>
      <w:r>
        <w:rPr>
          <w:sz w:val="28"/>
          <w:szCs w:val="28"/>
        </w:rPr>
        <w:t>выдвижение идеи саморазвития личности как ведущего фактора ее становления;</w:t>
      </w:r>
    </w:p>
    <w:p w:rsidR="009D71F1" w:rsidRDefault="009D71F1" w:rsidP="00D77D1B">
      <w:pPr>
        <w:widowControl/>
        <w:numPr>
          <w:ilvl w:val="0"/>
          <w:numId w:val="29"/>
        </w:numPr>
        <w:spacing w:line="360" w:lineRule="auto"/>
        <w:ind w:left="0" w:firstLine="709"/>
        <w:jc w:val="both"/>
        <w:rPr>
          <w:sz w:val="28"/>
          <w:szCs w:val="28"/>
        </w:rPr>
      </w:pPr>
      <w:r>
        <w:rPr>
          <w:sz w:val="28"/>
          <w:szCs w:val="28"/>
        </w:rPr>
        <w:t>отказ от авторитарной роли педагога, подавляющей собственную активность ребенка;</w:t>
      </w:r>
    </w:p>
    <w:p w:rsidR="009D71F1" w:rsidRDefault="009D71F1" w:rsidP="00D77D1B">
      <w:pPr>
        <w:widowControl/>
        <w:numPr>
          <w:ilvl w:val="0"/>
          <w:numId w:val="29"/>
        </w:numPr>
        <w:spacing w:line="360" w:lineRule="auto"/>
        <w:ind w:left="0" w:firstLine="709"/>
        <w:jc w:val="both"/>
        <w:rPr>
          <w:sz w:val="28"/>
          <w:szCs w:val="28"/>
        </w:rPr>
      </w:pPr>
      <w:r>
        <w:rPr>
          <w:sz w:val="28"/>
          <w:szCs w:val="28"/>
        </w:rPr>
        <w:t>выступление против игнорирования своеобразия и самобытности детской психики, подавления органических творческих импульсов ребенка;</w:t>
      </w:r>
    </w:p>
    <w:p w:rsidR="009D71F1" w:rsidRDefault="009D71F1" w:rsidP="00D77D1B">
      <w:pPr>
        <w:widowControl/>
        <w:numPr>
          <w:ilvl w:val="0"/>
          <w:numId w:val="29"/>
        </w:numPr>
        <w:spacing w:line="360" w:lineRule="auto"/>
        <w:ind w:left="0" w:firstLine="709"/>
        <w:jc w:val="both"/>
        <w:rPr>
          <w:sz w:val="28"/>
          <w:szCs w:val="28"/>
        </w:rPr>
      </w:pPr>
      <w:r>
        <w:rPr>
          <w:sz w:val="28"/>
          <w:szCs w:val="28"/>
        </w:rPr>
        <w:t>отказ от стандартно–догматической концепции образования, основанной на репродуктивно–пассивном характере процесса обучения. С использованием шаблонных, чаще всего словесных, методов обучения и преобладающей роли учителя;</w:t>
      </w:r>
    </w:p>
    <w:p w:rsidR="009D71F1" w:rsidRDefault="009D71F1" w:rsidP="00D77D1B">
      <w:pPr>
        <w:widowControl/>
        <w:numPr>
          <w:ilvl w:val="0"/>
          <w:numId w:val="29"/>
        </w:numPr>
        <w:spacing w:line="360" w:lineRule="auto"/>
        <w:ind w:left="0" w:firstLine="709"/>
        <w:jc w:val="both"/>
        <w:rPr>
          <w:sz w:val="28"/>
          <w:szCs w:val="28"/>
        </w:rPr>
      </w:pPr>
      <w:r>
        <w:rPr>
          <w:sz w:val="28"/>
          <w:szCs w:val="28"/>
        </w:rPr>
        <w:t>признание опыта ребенка как основы его развития;</w:t>
      </w:r>
    </w:p>
    <w:p w:rsidR="009D71F1" w:rsidRDefault="009D71F1" w:rsidP="00D77D1B">
      <w:pPr>
        <w:widowControl/>
        <w:numPr>
          <w:ilvl w:val="0"/>
          <w:numId w:val="29"/>
        </w:numPr>
        <w:spacing w:line="360" w:lineRule="auto"/>
        <w:ind w:left="0" w:firstLine="709"/>
        <w:jc w:val="both"/>
        <w:rPr>
          <w:sz w:val="28"/>
          <w:szCs w:val="28"/>
        </w:rPr>
      </w:pPr>
      <w:r>
        <w:rPr>
          <w:sz w:val="28"/>
          <w:szCs w:val="28"/>
        </w:rPr>
        <w:t>провозглашение важной роли комфортной, эстетически выразительной среды в становлении внутреннего мира ребенка и др.</w:t>
      </w:r>
    </w:p>
    <w:p w:rsidR="009D71F1" w:rsidRDefault="009D71F1" w:rsidP="009D71F1">
      <w:pPr>
        <w:widowControl/>
        <w:spacing w:line="360" w:lineRule="auto"/>
        <w:ind w:firstLine="709"/>
        <w:jc w:val="both"/>
        <w:rPr>
          <w:sz w:val="28"/>
          <w:szCs w:val="28"/>
        </w:rPr>
      </w:pPr>
      <w:r>
        <w:rPr>
          <w:sz w:val="28"/>
          <w:szCs w:val="28"/>
        </w:rPr>
        <w:t xml:space="preserve">Ведущее место в плеяде представителей "нового воспитания" принадлежит крупнейшему американскому ученому Джону Дьюи (1858–1952).  Мировую известность получили его книги "Школа и общество", "Демократия и образование". "Школы будущего" и др., в которых он с позиции теории прагматизма ("прагма" – дело) раскрыл основы демократизации общества через реформирование школы. Демократия как образ жизни человека, по его мнению, создает наиболее благоприятные условия для реализации способностей каждой личности и тем самым способствует укреплению и расцвету общества. Он выступил против </w:t>
      </w:r>
      <w:r>
        <w:rPr>
          <w:sz w:val="28"/>
          <w:szCs w:val="28"/>
        </w:rPr>
        <w:lastRenderedPageBreak/>
        <w:t>дуализма в системе образования, требовал, чтобы школа должна была единой, открытой и доступной для всех, что и станет основой для сотрудничества представителей разных слоев общества в будущем.</w:t>
      </w:r>
    </w:p>
    <w:p w:rsidR="009D71F1" w:rsidRDefault="009D71F1" w:rsidP="009D71F1">
      <w:pPr>
        <w:widowControl/>
        <w:spacing w:line="360" w:lineRule="auto"/>
        <w:ind w:firstLine="709"/>
        <w:jc w:val="both"/>
        <w:rPr>
          <w:sz w:val="28"/>
          <w:szCs w:val="28"/>
        </w:rPr>
      </w:pPr>
      <w:r>
        <w:rPr>
          <w:sz w:val="28"/>
          <w:szCs w:val="28"/>
        </w:rPr>
        <w:t>Школа должна обеспечить единство обучения и общественного применения знаний, для этого необходимо использовать практико–ориентированные методы обучения, например "метод проектов". Придерживаясь гуманистических взглядов, он развивал концепцию педоцентризма, согласно которой в центре педагогического процесса должен находиться ребенок: "Ребенок" – это солнце, вокруг которого вращаются все средства педагогического воздействия". Гуманистически организованная школа, с позиции Д. Дьюи, должна содействовать накоплению и обогащению личного опыта детьми и удовлетворять четыре их ведущих потребности: потребность в общении, в исследовании, конструировании и художественном выявлении себя.</w:t>
      </w:r>
    </w:p>
    <w:p w:rsidR="009D71F1" w:rsidRDefault="009D71F1" w:rsidP="009D71F1">
      <w:pPr>
        <w:widowControl/>
        <w:spacing w:line="360" w:lineRule="auto"/>
        <w:ind w:firstLine="709"/>
        <w:jc w:val="both"/>
        <w:rPr>
          <w:sz w:val="28"/>
          <w:szCs w:val="28"/>
        </w:rPr>
      </w:pPr>
      <w:r>
        <w:rPr>
          <w:sz w:val="28"/>
          <w:szCs w:val="28"/>
        </w:rPr>
        <w:t>Д. Дьюи разработал модель учебного процесса, характерными чертами которого являются:</w:t>
      </w:r>
    </w:p>
    <w:p w:rsidR="009D71F1" w:rsidRDefault="009D71F1" w:rsidP="00D77D1B">
      <w:pPr>
        <w:widowControl/>
        <w:numPr>
          <w:ilvl w:val="0"/>
          <w:numId w:val="30"/>
        </w:numPr>
        <w:spacing w:line="360" w:lineRule="auto"/>
        <w:ind w:left="0" w:firstLine="709"/>
        <w:jc w:val="both"/>
        <w:rPr>
          <w:sz w:val="28"/>
          <w:szCs w:val="28"/>
        </w:rPr>
      </w:pPr>
      <w:r>
        <w:rPr>
          <w:sz w:val="28"/>
          <w:szCs w:val="28"/>
        </w:rPr>
        <w:t>реальность учебного материала, т. е. он должен иметь реальное и практическое значение для ребенка;</w:t>
      </w:r>
    </w:p>
    <w:p w:rsidR="009D71F1" w:rsidRDefault="009D71F1" w:rsidP="00D77D1B">
      <w:pPr>
        <w:widowControl/>
        <w:numPr>
          <w:ilvl w:val="0"/>
          <w:numId w:val="30"/>
        </w:numPr>
        <w:spacing w:line="360" w:lineRule="auto"/>
        <w:ind w:left="0" w:firstLine="709"/>
        <w:jc w:val="both"/>
        <w:rPr>
          <w:sz w:val="28"/>
          <w:szCs w:val="28"/>
        </w:rPr>
      </w:pPr>
      <w:r>
        <w:rPr>
          <w:sz w:val="28"/>
          <w:szCs w:val="28"/>
        </w:rPr>
        <w:t>целостность, т. е. учебный процесс должен быть направлен на физическое, умственное, эмоционально–волевое развитие личности;</w:t>
      </w:r>
    </w:p>
    <w:p w:rsidR="009D71F1" w:rsidRDefault="009D71F1" w:rsidP="00D77D1B">
      <w:pPr>
        <w:widowControl/>
        <w:numPr>
          <w:ilvl w:val="0"/>
          <w:numId w:val="30"/>
        </w:numPr>
        <w:spacing w:line="360" w:lineRule="auto"/>
        <w:ind w:left="0" w:firstLine="709"/>
        <w:jc w:val="both"/>
        <w:rPr>
          <w:sz w:val="28"/>
          <w:szCs w:val="28"/>
        </w:rPr>
      </w:pPr>
      <w:r>
        <w:rPr>
          <w:sz w:val="28"/>
          <w:szCs w:val="28"/>
        </w:rPr>
        <w:t>обучение деланием, т. е. доминировать в обучении должны не учебники, а практические методы обучения;</w:t>
      </w:r>
    </w:p>
    <w:p w:rsidR="009D71F1" w:rsidRDefault="009D71F1" w:rsidP="00D77D1B">
      <w:pPr>
        <w:widowControl/>
        <w:numPr>
          <w:ilvl w:val="0"/>
          <w:numId w:val="30"/>
        </w:numPr>
        <w:spacing w:line="360" w:lineRule="auto"/>
        <w:ind w:left="0" w:firstLine="709"/>
        <w:jc w:val="both"/>
        <w:rPr>
          <w:sz w:val="28"/>
          <w:szCs w:val="28"/>
        </w:rPr>
      </w:pPr>
      <w:r>
        <w:rPr>
          <w:sz w:val="28"/>
          <w:szCs w:val="28"/>
        </w:rPr>
        <w:t>проблемность в обучении как условие развития мышления;</w:t>
      </w:r>
    </w:p>
    <w:p w:rsidR="009D71F1" w:rsidRDefault="009D71F1" w:rsidP="00D77D1B">
      <w:pPr>
        <w:widowControl/>
        <w:numPr>
          <w:ilvl w:val="0"/>
          <w:numId w:val="30"/>
        </w:numPr>
        <w:spacing w:line="360" w:lineRule="auto"/>
        <w:ind w:left="0" w:firstLine="709"/>
        <w:jc w:val="both"/>
        <w:rPr>
          <w:sz w:val="28"/>
          <w:szCs w:val="28"/>
        </w:rPr>
      </w:pPr>
      <w:r>
        <w:rPr>
          <w:sz w:val="28"/>
          <w:szCs w:val="28"/>
        </w:rPr>
        <w:t>игровая деятельность должна содействовать удовлетворению игрового инстинкта детей, сильно развитого в этом возрасте, и способствовать накоплению социального опыта.</w:t>
      </w:r>
    </w:p>
    <w:p w:rsidR="009D71F1" w:rsidRDefault="009D71F1" w:rsidP="009D71F1">
      <w:pPr>
        <w:widowControl/>
        <w:spacing w:line="360" w:lineRule="auto"/>
        <w:ind w:firstLine="709"/>
        <w:jc w:val="both"/>
        <w:rPr>
          <w:sz w:val="28"/>
          <w:szCs w:val="28"/>
        </w:rPr>
      </w:pPr>
      <w:r>
        <w:rPr>
          <w:sz w:val="28"/>
          <w:szCs w:val="28"/>
        </w:rPr>
        <w:t xml:space="preserve">Следует подчеркнуть, что идеи Д. Дьюи оказали сильное влияние на развитие теории и практики образования в разных странах, в том числе и советского в 20–е годы, но затем ученый–педагог был объявлен врагом Советского Союза и на долгие годы его имя и труды были преданы </w:t>
      </w:r>
      <w:r>
        <w:rPr>
          <w:sz w:val="28"/>
          <w:szCs w:val="28"/>
        </w:rPr>
        <w:lastRenderedPageBreak/>
        <w:t xml:space="preserve">забвению, лишь в последнее десятилетие вновь возрос интерес к его работам, а идеи индивидуализации процесса обучения, ориентации на развитие субъектного опыта, групповых и практико–ориентированных методов обучения востребованы в современной школе. </w:t>
      </w:r>
    </w:p>
    <w:p w:rsidR="009D71F1" w:rsidRDefault="009D71F1" w:rsidP="009D71F1">
      <w:pPr>
        <w:widowControl/>
        <w:spacing w:line="360" w:lineRule="auto"/>
        <w:ind w:firstLine="709"/>
        <w:jc w:val="both"/>
        <w:rPr>
          <w:b/>
          <w:bCs/>
          <w:i/>
          <w:iCs/>
          <w:sz w:val="28"/>
          <w:szCs w:val="28"/>
        </w:rPr>
      </w:pPr>
      <w:r>
        <w:rPr>
          <w:b/>
          <w:bCs/>
          <w:i/>
          <w:iCs/>
          <w:sz w:val="28"/>
          <w:szCs w:val="28"/>
        </w:rPr>
        <w:t xml:space="preserve">Литература </w:t>
      </w:r>
    </w:p>
    <w:p w:rsidR="009D71F1" w:rsidRDefault="009D71F1" w:rsidP="00D77D1B">
      <w:pPr>
        <w:widowControl/>
        <w:numPr>
          <w:ilvl w:val="0"/>
          <w:numId w:val="31"/>
        </w:numPr>
        <w:tabs>
          <w:tab w:val="num" w:pos="540"/>
        </w:tabs>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А.И. Герцена, 2001 г. – 399 с.</w:t>
      </w:r>
    </w:p>
    <w:p w:rsidR="009D71F1" w:rsidRDefault="009D71F1" w:rsidP="00D77D1B">
      <w:pPr>
        <w:widowControl/>
        <w:numPr>
          <w:ilvl w:val="0"/>
          <w:numId w:val="31"/>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31"/>
        </w:numPr>
        <w:tabs>
          <w:tab w:val="num" w:pos="540"/>
        </w:tabs>
        <w:autoSpaceDE w:val="0"/>
        <w:autoSpaceDN w:val="0"/>
        <w:adjustRightInd w:val="0"/>
        <w:spacing w:line="360" w:lineRule="auto"/>
        <w:ind w:left="0" w:firstLine="0"/>
        <w:jc w:val="both"/>
        <w:rPr>
          <w:sz w:val="28"/>
          <w:szCs w:val="28"/>
        </w:rPr>
      </w:pPr>
      <w:r>
        <w:rPr>
          <w:sz w:val="28"/>
          <w:szCs w:val="28"/>
        </w:rPr>
        <w:t>Западноевропейская и российская учебная литература XVI – начала ХХ вв.: конфессиональный аспект. Сб. научн. ст. Под ред. Л.В. Мошковой и В.Г. Безрогова. – М.: ИТИП РАО, 2013. – 336 с.</w:t>
      </w:r>
    </w:p>
    <w:p w:rsidR="009D71F1" w:rsidRDefault="009D71F1" w:rsidP="00D77D1B">
      <w:pPr>
        <w:widowControl/>
        <w:numPr>
          <w:ilvl w:val="0"/>
          <w:numId w:val="31"/>
        </w:numPr>
        <w:tabs>
          <w:tab w:val="num" w:pos="540"/>
        </w:tabs>
        <w:spacing w:line="360" w:lineRule="auto"/>
        <w:ind w:left="0" w:firstLine="0"/>
        <w:jc w:val="both"/>
        <w:rPr>
          <w:sz w:val="28"/>
          <w:szCs w:val="28"/>
        </w:rPr>
      </w:pPr>
      <w:r>
        <w:rPr>
          <w:sz w:val="28"/>
          <w:szCs w:val="28"/>
        </w:rPr>
        <w:t>История педагогики. Часть 2. С Х</w:t>
      </w:r>
      <w:r>
        <w:rPr>
          <w:sz w:val="28"/>
          <w:szCs w:val="28"/>
          <w:lang w:val="en-US"/>
        </w:rPr>
        <w:t>V</w:t>
      </w:r>
      <w:r>
        <w:rPr>
          <w:sz w:val="28"/>
          <w:szCs w:val="28"/>
        </w:rPr>
        <w:t>П в. до середины XX в. /Под ред. А.И. Пискунова. – М., 1998. – С. 189 – 213.</w:t>
      </w:r>
    </w:p>
    <w:p w:rsidR="009D71F1" w:rsidRDefault="009D71F1" w:rsidP="00D77D1B">
      <w:pPr>
        <w:widowControl/>
        <w:numPr>
          <w:ilvl w:val="0"/>
          <w:numId w:val="31"/>
        </w:numPr>
        <w:tabs>
          <w:tab w:val="num" w:pos="540"/>
        </w:tabs>
        <w:autoSpaceDE w:val="0"/>
        <w:autoSpaceDN w:val="0"/>
        <w:adjustRightInd w:val="0"/>
        <w:spacing w:line="360" w:lineRule="auto"/>
        <w:ind w:left="0" w:firstLine="0"/>
        <w:jc w:val="both"/>
        <w:rPr>
          <w:sz w:val="28"/>
          <w:szCs w:val="28"/>
        </w:rPr>
      </w:pPr>
      <w:r>
        <w:rPr>
          <w:rFonts w:eastAsia="TimesNewRomanPS-BoldMT"/>
          <w:sz w:val="28"/>
          <w:szCs w:val="28"/>
        </w:rPr>
        <w:t>Историко–педагогическое знание в начале III тысячелетия: педагогические направления в теории и практике образования</w:t>
      </w:r>
      <w:r>
        <w:rPr>
          <w:rFonts w:eastAsia="TimesNewRomanPSMT"/>
          <w:sz w:val="28"/>
          <w:szCs w:val="28"/>
        </w:rPr>
        <w:t xml:space="preserve">: материалы </w:t>
      </w:r>
      <w:r>
        <w:rPr>
          <w:rFonts w:eastAsia="TimesNewRomanPSMT"/>
          <w:sz w:val="28"/>
          <w:szCs w:val="28"/>
          <w:lang w:val="en-US"/>
        </w:rPr>
        <w:t>XI</w:t>
      </w:r>
      <w:r>
        <w:rPr>
          <w:rFonts w:eastAsia="TimesNewRomanPSMT"/>
          <w:sz w:val="28"/>
          <w:szCs w:val="28"/>
        </w:rPr>
        <w:t xml:space="preserve"> Междунар. науч. конф. Москва, 19 ноября 2015 г. / ред.–сост. Г. Б. Корнетов. – М.: АСОУ, 2015. – 260 с.</w:t>
      </w:r>
    </w:p>
    <w:p w:rsidR="009D71F1" w:rsidRDefault="009D71F1" w:rsidP="00D77D1B">
      <w:pPr>
        <w:widowControl/>
        <w:numPr>
          <w:ilvl w:val="0"/>
          <w:numId w:val="31"/>
        </w:numPr>
        <w:tabs>
          <w:tab w:val="num" w:pos="540"/>
        </w:tabs>
        <w:spacing w:line="360" w:lineRule="auto"/>
        <w:ind w:left="0" w:firstLine="0"/>
        <w:jc w:val="both"/>
        <w:rPr>
          <w:sz w:val="28"/>
          <w:szCs w:val="28"/>
        </w:rPr>
      </w:pPr>
      <w:r>
        <w:rPr>
          <w:sz w:val="28"/>
          <w:szCs w:val="28"/>
        </w:rPr>
        <w:t>Константинов Н.А., Медынский Е.Н., Шабаева М.Ф. История педагогики. – М., 1982. – С. 117 – 127.</w:t>
      </w:r>
    </w:p>
    <w:p w:rsidR="009D71F1" w:rsidRDefault="009D71F1" w:rsidP="00D77D1B">
      <w:pPr>
        <w:widowControl/>
        <w:numPr>
          <w:ilvl w:val="0"/>
          <w:numId w:val="31"/>
        </w:numPr>
        <w:tabs>
          <w:tab w:val="num" w:pos="540"/>
        </w:tabs>
        <w:autoSpaceDE w:val="0"/>
        <w:autoSpaceDN w:val="0"/>
        <w:adjustRightInd w:val="0"/>
        <w:spacing w:line="360" w:lineRule="auto"/>
        <w:ind w:left="0" w:firstLine="0"/>
        <w:jc w:val="both"/>
        <w:rPr>
          <w:sz w:val="28"/>
          <w:szCs w:val="28"/>
        </w:rPr>
      </w:pPr>
      <w:r>
        <w:rPr>
          <w:rFonts w:eastAsia="TimesNewRomanPS-BoldMT"/>
          <w:sz w:val="28"/>
          <w:szCs w:val="28"/>
        </w:rPr>
        <w:t>Корнетов Г. Б.</w:t>
      </w:r>
      <w:r>
        <w:rPr>
          <w:rFonts w:eastAsia="TimesNewRomanPS-BoldMT"/>
          <w:b/>
          <w:bCs/>
          <w:sz w:val="28"/>
          <w:szCs w:val="28"/>
        </w:rPr>
        <w:t xml:space="preserve"> </w:t>
      </w:r>
      <w:r>
        <w:rPr>
          <w:rFonts w:eastAsia="TimesNewRomanPSMT"/>
          <w:sz w:val="28"/>
          <w:szCs w:val="28"/>
        </w:rPr>
        <w:t>История педагогики за рубежом с древнейших времен до начала XXI века: монография / Г. Б. Корнетов. – М.: АСОУ, 2013. – 436 с.</w:t>
      </w:r>
    </w:p>
    <w:p w:rsidR="009D71F1" w:rsidRDefault="009D71F1" w:rsidP="00D77D1B">
      <w:pPr>
        <w:widowControl/>
        <w:numPr>
          <w:ilvl w:val="0"/>
          <w:numId w:val="31"/>
        </w:numPr>
        <w:tabs>
          <w:tab w:val="num" w:pos="540"/>
        </w:tabs>
        <w:spacing w:line="360" w:lineRule="auto"/>
        <w:ind w:left="0" w:firstLine="0"/>
        <w:jc w:val="both"/>
        <w:rPr>
          <w:sz w:val="28"/>
          <w:szCs w:val="28"/>
        </w:rPr>
      </w:pPr>
      <w:r>
        <w:rPr>
          <w:sz w:val="28"/>
          <w:szCs w:val="28"/>
        </w:rPr>
        <w:t>Пряников В.Г. Равкин З.И. История образования и педагогической мысли. – М. 1995. – С. 50 – 56.</w:t>
      </w:r>
    </w:p>
    <w:p w:rsidR="009D71F1" w:rsidRDefault="009D71F1" w:rsidP="00D77D1B">
      <w:pPr>
        <w:widowControl/>
        <w:numPr>
          <w:ilvl w:val="0"/>
          <w:numId w:val="31"/>
        </w:numPr>
        <w:tabs>
          <w:tab w:val="num" w:pos="540"/>
        </w:tabs>
        <w:autoSpaceDE w:val="0"/>
        <w:autoSpaceDN w:val="0"/>
        <w:adjustRightInd w:val="0"/>
        <w:spacing w:line="360" w:lineRule="auto"/>
        <w:ind w:left="0" w:firstLine="0"/>
        <w:jc w:val="both"/>
        <w:rPr>
          <w:sz w:val="28"/>
          <w:szCs w:val="28"/>
        </w:rPr>
      </w:pPr>
      <w:r>
        <w:rPr>
          <w:rFonts w:eastAsia="Times New Roman,Bold"/>
          <w:sz w:val="28"/>
          <w:szCs w:val="28"/>
        </w:rPr>
        <w:t>Педагогическое наследие прошлого</w:t>
      </w:r>
      <w:r>
        <w:rPr>
          <w:rFonts w:eastAsia="Times New Roman,Bold"/>
          <w:b/>
          <w:bCs/>
          <w:sz w:val="28"/>
          <w:szCs w:val="28"/>
        </w:rPr>
        <w:t xml:space="preserve"> </w:t>
      </w:r>
      <w:r>
        <w:rPr>
          <w:rFonts w:eastAsia="Times New Roman,Bold"/>
          <w:sz w:val="28"/>
          <w:szCs w:val="28"/>
        </w:rPr>
        <w:t>(Материалы к изучению курса «История образования и педагогической мысли»): Учебное пособие / Под ред. Г.Б. Корнетова. – АСОУ, 2010. – 252 с.</w:t>
      </w:r>
    </w:p>
    <w:p w:rsidR="009D71F1" w:rsidRDefault="009D71F1" w:rsidP="00D77D1B">
      <w:pPr>
        <w:widowControl/>
        <w:numPr>
          <w:ilvl w:val="0"/>
          <w:numId w:val="31"/>
        </w:numPr>
        <w:tabs>
          <w:tab w:val="num" w:pos="540"/>
        </w:tabs>
        <w:spacing w:line="360" w:lineRule="auto"/>
        <w:ind w:left="0" w:firstLine="0"/>
        <w:jc w:val="both"/>
        <w:rPr>
          <w:sz w:val="28"/>
          <w:szCs w:val="28"/>
        </w:rPr>
      </w:pPr>
      <w:r>
        <w:rPr>
          <w:sz w:val="28"/>
          <w:szCs w:val="28"/>
        </w:rPr>
        <w:lastRenderedPageBreak/>
        <w:t>Хрестоматия по истории зарубежной педагогики / Под ред. А.И. Пискунова. – М., 1982.– С. 475 – 526.</w:t>
      </w:r>
    </w:p>
    <w:p w:rsidR="009D71F1" w:rsidRDefault="009D71F1" w:rsidP="009D71F1">
      <w:pPr>
        <w:widowControl/>
        <w:spacing w:line="360" w:lineRule="auto"/>
        <w:ind w:firstLine="709"/>
        <w:rPr>
          <w:b/>
          <w:bCs/>
          <w:sz w:val="28"/>
          <w:szCs w:val="28"/>
        </w:rPr>
      </w:pPr>
      <w:r>
        <w:rPr>
          <w:b/>
          <w:bCs/>
          <w:sz w:val="28"/>
          <w:szCs w:val="28"/>
        </w:rPr>
        <w:t>Вопросы для самоконтроля</w:t>
      </w:r>
    </w:p>
    <w:p w:rsidR="009D71F1" w:rsidRDefault="009D71F1" w:rsidP="00D77D1B">
      <w:pPr>
        <w:widowControl/>
        <w:numPr>
          <w:ilvl w:val="0"/>
          <w:numId w:val="32"/>
        </w:numPr>
        <w:spacing w:line="360" w:lineRule="auto"/>
        <w:ind w:left="0" w:firstLine="709"/>
        <w:jc w:val="both"/>
        <w:rPr>
          <w:sz w:val="28"/>
          <w:szCs w:val="28"/>
        </w:rPr>
      </w:pPr>
      <w:r>
        <w:rPr>
          <w:sz w:val="28"/>
          <w:szCs w:val="28"/>
        </w:rPr>
        <w:t>Назовите причины, обусловившие становление реформаторской педагогики.</w:t>
      </w:r>
    </w:p>
    <w:p w:rsidR="009D71F1" w:rsidRDefault="009D71F1" w:rsidP="00D77D1B">
      <w:pPr>
        <w:widowControl/>
        <w:numPr>
          <w:ilvl w:val="0"/>
          <w:numId w:val="32"/>
        </w:numPr>
        <w:spacing w:line="360" w:lineRule="auto"/>
        <w:ind w:left="0" w:firstLine="709"/>
        <w:jc w:val="both"/>
        <w:rPr>
          <w:sz w:val="28"/>
          <w:szCs w:val="28"/>
        </w:rPr>
      </w:pPr>
      <w:r>
        <w:rPr>
          <w:sz w:val="28"/>
          <w:szCs w:val="28"/>
        </w:rPr>
        <w:t>Охарактеризуйте новые основания реформаторской педагогики и сравните их с традиционной педагогикой.</w:t>
      </w:r>
    </w:p>
    <w:p w:rsidR="009D71F1" w:rsidRDefault="009D71F1" w:rsidP="00D77D1B">
      <w:pPr>
        <w:widowControl/>
        <w:numPr>
          <w:ilvl w:val="0"/>
          <w:numId w:val="32"/>
        </w:numPr>
        <w:spacing w:line="360" w:lineRule="auto"/>
        <w:ind w:left="0" w:firstLine="709"/>
        <w:jc w:val="both"/>
        <w:rPr>
          <w:sz w:val="28"/>
          <w:szCs w:val="28"/>
        </w:rPr>
      </w:pPr>
      <w:r>
        <w:rPr>
          <w:sz w:val="28"/>
          <w:szCs w:val="28"/>
        </w:rPr>
        <w:t>В чем гуманизм "нового воспитания"?</w:t>
      </w:r>
    </w:p>
    <w:p w:rsidR="009D71F1" w:rsidRDefault="009D71F1" w:rsidP="00D77D1B">
      <w:pPr>
        <w:widowControl/>
        <w:numPr>
          <w:ilvl w:val="0"/>
          <w:numId w:val="32"/>
        </w:numPr>
        <w:spacing w:line="360" w:lineRule="auto"/>
        <w:ind w:left="0" w:firstLine="709"/>
        <w:jc w:val="both"/>
        <w:rPr>
          <w:sz w:val="28"/>
          <w:szCs w:val="28"/>
        </w:rPr>
      </w:pPr>
      <w:r>
        <w:rPr>
          <w:sz w:val="28"/>
          <w:szCs w:val="28"/>
        </w:rPr>
        <w:t>Какие  идеи  реформаторской  педагогики  актуальны для  современного образования?</w:t>
      </w:r>
    </w:p>
    <w:p w:rsidR="009D71F1" w:rsidRDefault="009D71F1" w:rsidP="009D71F1">
      <w:pPr>
        <w:widowControl/>
        <w:spacing w:line="360" w:lineRule="auto"/>
        <w:ind w:firstLine="709"/>
        <w:rPr>
          <w:b/>
          <w:bCs/>
          <w:sz w:val="28"/>
          <w:szCs w:val="28"/>
        </w:rPr>
      </w:pPr>
    </w:p>
    <w:p w:rsidR="009D71F1" w:rsidRDefault="009D71F1" w:rsidP="009D71F1">
      <w:pPr>
        <w:widowControl/>
        <w:spacing w:line="360" w:lineRule="auto"/>
        <w:rPr>
          <w:b/>
          <w:bCs/>
          <w:sz w:val="28"/>
          <w:szCs w:val="28"/>
        </w:rPr>
      </w:pPr>
      <w:r>
        <w:rPr>
          <w:b/>
          <w:bCs/>
          <w:sz w:val="28"/>
          <w:szCs w:val="28"/>
        </w:rPr>
        <w:t xml:space="preserve">Лекция № 6: Школа и педагогика в России с </w:t>
      </w:r>
      <w:r>
        <w:rPr>
          <w:b/>
          <w:bCs/>
          <w:sz w:val="28"/>
          <w:szCs w:val="28"/>
          <w:lang w:val="en-US"/>
        </w:rPr>
        <w:t>X</w:t>
      </w:r>
      <w:r w:rsidRPr="009D71F1">
        <w:rPr>
          <w:b/>
          <w:bCs/>
          <w:sz w:val="28"/>
          <w:szCs w:val="28"/>
        </w:rPr>
        <w:t xml:space="preserve"> </w:t>
      </w:r>
      <w:r>
        <w:rPr>
          <w:b/>
          <w:bCs/>
          <w:sz w:val="28"/>
          <w:szCs w:val="28"/>
        </w:rPr>
        <w:t xml:space="preserve">до начала </w:t>
      </w:r>
      <w:r>
        <w:rPr>
          <w:b/>
          <w:bCs/>
          <w:sz w:val="28"/>
          <w:szCs w:val="28"/>
          <w:lang w:val="en-US"/>
        </w:rPr>
        <w:t>XIX</w:t>
      </w:r>
      <w:r w:rsidRPr="009D71F1">
        <w:rPr>
          <w:b/>
          <w:bCs/>
          <w:sz w:val="28"/>
          <w:szCs w:val="28"/>
        </w:rPr>
        <w:t xml:space="preserve"> </w:t>
      </w:r>
      <w:r>
        <w:rPr>
          <w:b/>
          <w:bCs/>
          <w:sz w:val="28"/>
          <w:szCs w:val="28"/>
        </w:rPr>
        <w:t>века</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раскрыть зарождение и становление ведущих тенденций отечественного образования с древнейших времен до начала XIX века.</w:t>
      </w:r>
    </w:p>
    <w:p w:rsidR="009D71F1" w:rsidRDefault="009D71F1" w:rsidP="009D71F1">
      <w:pPr>
        <w:widowControl/>
        <w:spacing w:line="360" w:lineRule="auto"/>
        <w:ind w:firstLine="709"/>
        <w:rPr>
          <w:b/>
          <w:bCs/>
          <w:i/>
          <w:iCs/>
          <w:sz w:val="28"/>
          <w:szCs w:val="28"/>
        </w:rPr>
      </w:pPr>
      <w:r>
        <w:rPr>
          <w:b/>
          <w:bCs/>
          <w:i/>
          <w:iCs/>
          <w:sz w:val="28"/>
          <w:szCs w:val="28"/>
        </w:rPr>
        <w:t>Задачи:</w:t>
      </w:r>
    </w:p>
    <w:p w:rsidR="009D71F1" w:rsidRDefault="009D71F1" w:rsidP="00D77D1B">
      <w:pPr>
        <w:widowControl/>
        <w:numPr>
          <w:ilvl w:val="0"/>
          <w:numId w:val="33"/>
        </w:numPr>
        <w:spacing w:line="360" w:lineRule="auto"/>
        <w:ind w:left="0" w:firstLine="709"/>
        <w:jc w:val="both"/>
        <w:rPr>
          <w:sz w:val="28"/>
          <w:szCs w:val="28"/>
        </w:rPr>
      </w:pPr>
      <w:r>
        <w:rPr>
          <w:sz w:val="28"/>
          <w:szCs w:val="28"/>
        </w:rPr>
        <w:t>Рассмотреть периодизацию русского педагогического процесса (по П.Ф. Каптереву).</w:t>
      </w:r>
    </w:p>
    <w:p w:rsidR="009D71F1" w:rsidRDefault="009D71F1" w:rsidP="00D77D1B">
      <w:pPr>
        <w:widowControl/>
        <w:numPr>
          <w:ilvl w:val="0"/>
          <w:numId w:val="33"/>
        </w:numPr>
        <w:spacing w:line="360" w:lineRule="auto"/>
        <w:ind w:left="0" w:firstLine="709"/>
        <w:jc w:val="both"/>
        <w:rPr>
          <w:sz w:val="28"/>
          <w:szCs w:val="28"/>
        </w:rPr>
      </w:pPr>
      <w:r>
        <w:rPr>
          <w:sz w:val="28"/>
          <w:szCs w:val="28"/>
        </w:rPr>
        <w:t>Показать специфические особенности содержания воспитания и образования русских (IX – Х</w:t>
      </w:r>
      <w:r>
        <w:rPr>
          <w:sz w:val="28"/>
          <w:szCs w:val="28"/>
          <w:lang w:val="en-US"/>
        </w:rPr>
        <w:t>V</w:t>
      </w:r>
      <w:r>
        <w:rPr>
          <w:sz w:val="28"/>
          <w:szCs w:val="28"/>
        </w:rPr>
        <w:t>П вв.) и роль принятия христианства в становлении педагогики.</w:t>
      </w:r>
    </w:p>
    <w:p w:rsidR="009D71F1" w:rsidRDefault="009D71F1" w:rsidP="00D77D1B">
      <w:pPr>
        <w:widowControl/>
        <w:numPr>
          <w:ilvl w:val="0"/>
          <w:numId w:val="33"/>
        </w:numPr>
        <w:spacing w:line="360" w:lineRule="auto"/>
        <w:ind w:left="0" w:firstLine="709"/>
        <w:jc w:val="both"/>
        <w:rPr>
          <w:sz w:val="28"/>
          <w:szCs w:val="28"/>
        </w:rPr>
      </w:pPr>
      <w:r>
        <w:rPr>
          <w:sz w:val="28"/>
          <w:szCs w:val="28"/>
        </w:rPr>
        <w:t>Раскрыть процесс оформления системы образования в России в Х</w:t>
      </w:r>
      <w:r>
        <w:rPr>
          <w:sz w:val="28"/>
          <w:szCs w:val="28"/>
          <w:lang w:val="en-US"/>
        </w:rPr>
        <w:t>VIII </w:t>
      </w:r>
      <w:r>
        <w:rPr>
          <w:sz w:val="28"/>
          <w:szCs w:val="28"/>
        </w:rPr>
        <w:t>в., ее основные компоненты и их содержание, а также вклад выдающихся просветителей этой эпохи.</w:t>
      </w:r>
    </w:p>
    <w:p w:rsidR="009D71F1" w:rsidRDefault="009D71F1" w:rsidP="00D77D1B">
      <w:pPr>
        <w:widowControl/>
        <w:numPr>
          <w:ilvl w:val="0"/>
          <w:numId w:val="33"/>
        </w:numPr>
        <w:spacing w:line="360" w:lineRule="auto"/>
        <w:ind w:left="0" w:firstLine="709"/>
        <w:jc w:val="both"/>
        <w:rPr>
          <w:sz w:val="28"/>
          <w:szCs w:val="28"/>
        </w:rPr>
      </w:pPr>
      <w:r>
        <w:rPr>
          <w:sz w:val="28"/>
          <w:szCs w:val="28"/>
        </w:rPr>
        <w:t>Охарактеризовать реформы образования конца XVIII – первой половины XIX вв., их сословную направленность.</w:t>
      </w:r>
    </w:p>
    <w:p w:rsidR="009D71F1" w:rsidRDefault="009D71F1" w:rsidP="009D71F1">
      <w:pPr>
        <w:widowControl/>
        <w:spacing w:line="360" w:lineRule="auto"/>
        <w:ind w:firstLine="709"/>
        <w:jc w:val="both"/>
        <w:rPr>
          <w:sz w:val="28"/>
          <w:szCs w:val="28"/>
        </w:rPr>
      </w:pPr>
      <w:r>
        <w:rPr>
          <w:sz w:val="28"/>
          <w:szCs w:val="28"/>
        </w:rPr>
        <w:t>Как отмечает В.С. Стёпин, в современной науке возникает новый тип интеграции истины и нравственности</w:t>
      </w:r>
      <w:r>
        <w:rPr>
          <w:sz w:val="22"/>
          <w:szCs w:val="22"/>
        </w:rPr>
        <w:t xml:space="preserve"> – </w:t>
      </w:r>
      <w:r>
        <w:rPr>
          <w:sz w:val="28"/>
          <w:szCs w:val="28"/>
        </w:rPr>
        <w:t xml:space="preserve">постнеклассическая наука органически включает в свой дискурс практическую мудрость традиции в связи с необходимостью привнесения в сферу науки нравственных и этических категорий, формируя рефлексивное поле  целостного видения </w:t>
      </w:r>
      <w:r>
        <w:rPr>
          <w:sz w:val="28"/>
          <w:szCs w:val="28"/>
        </w:rPr>
        <w:lastRenderedPageBreak/>
        <w:t>мира, свойственного нашим предкам</w:t>
      </w:r>
      <w:r>
        <w:rPr>
          <w:sz w:val="22"/>
          <w:szCs w:val="22"/>
        </w:rPr>
        <w:t xml:space="preserve">. </w:t>
      </w:r>
      <w:r>
        <w:rPr>
          <w:sz w:val="28"/>
          <w:szCs w:val="28"/>
        </w:rPr>
        <w:t>Поэтому обращение к мировоззренческим универсалиям национальной культуры как её базовым духовным ориентирам в изучении историко–педагогического процесса является закономерным явлением. В контексте вышесказанного в изучении феномена русской педагогики наибольший интерес представляют те явления, которые имели универсальное распространение, поскольку их универсальность свидетельствует о глубоких корнях в культурно–историческом процессе, в то же время, показывая специфику национально–самобытного решения философско–педагогических проблем.</w:t>
      </w:r>
    </w:p>
    <w:p w:rsidR="009D71F1" w:rsidRDefault="009D71F1" w:rsidP="009D71F1">
      <w:pPr>
        <w:widowControl/>
        <w:spacing w:line="360" w:lineRule="auto"/>
        <w:ind w:firstLine="709"/>
        <w:jc w:val="both"/>
        <w:rPr>
          <w:sz w:val="28"/>
          <w:szCs w:val="28"/>
        </w:rPr>
      </w:pPr>
      <w:r>
        <w:rPr>
          <w:sz w:val="28"/>
          <w:szCs w:val="28"/>
        </w:rPr>
        <w:t xml:space="preserve">При изучении первого периода русской педагогики нужно подчеркнуть, что он имел свои истоки в истории наших предков – древних славян. Их духовная жизнь и практический опыт сделали возможным принятие в 988 году христианства. Как отмечал академик Б.А. Рыбаков, ведущая идея сознания древнего русского человека выражалась в представлении о Роде, с именем которого был связан круг понятий – «род (семья, племя, династия) – народ – родина – природа – родить, рожать – урожай». Культ добра и культ предков органически соединялись в верованиях человека до христианского времени. Обращение в христианство соединило два родственных мироощущения и предопределило приоритет нравственного развития, образования перед всеми другими видами образования, в том числе и интеллектуального. </w:t>
      </w:r>
    </w:p>
    <w:p w:rsidR="009D71F1" w:rsidRDefault="009D71F1" w:rsidP="009D71F1">
      <w:pPr>
        <w:widowControl/>
        <w:spacing w:line="360" w:lineRule="auto"/>
        <w:ind w:firstLine="709"/>
        <w:jc w:val="both"/>
        <w:rPr>
          <w:sz w:val="28"/>
          <w:szCs w:val="28"/>
        </w:rPr>
      </w:pPr>
      <w:r>
        <w:rPr>
          <w:sz w:val="28"/>
          <w:szCs w:val="28"/>
        </w:rPr>
        <w:t xml:space="preserve">В освоении сущности историко–культурного процесса России, его специфики в рамках данной темы будет полезна и весьма интересна позиция историка Л.А. Чёрной. На основании положения, сформулированного исследователем о том, что в понимании сущности любой культуры ключом к её расшифровке является человек как своеобразный антропологический код, обратимся к философско–антропологической периодизации культуры данного автора, определяющей, названные условно периоды «Тела», «Души», «Разума» и «Экзистенции». Историко–культурный процесс при этом предстаёт как движение от «личностного» (антропоцентрического) типа </w:t>
      </w:r>
      <w:r>
        <w:rPr>
          <w:sz w:val="28"/>
          <w:szCs w:val="28"/>
        </w:rPr>
        <w:lastRenderedPageBreak/>
        <w:t xml:space="preserve">культуры к «внеличностному» (теоцентрическому) при одновременном наличии обоих, но доминировании одного из них: «телесности» человека и Космоса в древнем мире; полной подчиненности человека его душе в Средние века, «разумности» в Новое время, «экзистенции» как сути человека и мира в Новейшее время, возможного, «самостоятельного в себе бытия» (М. Шелер) в будущем. Специфика национальных культур вносит коррективы в темпы её развития, доминирование «личностного» или «внеличностного» типа в рамках каждого из периодов, при этом переходные периоды представляют наибольший интерес, поскольку, как отмечает Ю.М. Лотман, утверждается их особая плодотворная функция в культурном развитии. </w:t>
      </w:r>
    </w:p>
    <w:p w:rsidR="009D71F1" w:rsidRDefault="009D71F1" w:rsidP="009D71F1">
      <w:pPr>
        <w:widowControl/>
        <w:spacing w:line="360" w:lineRule="auto"/>
        <w:ind w:firstLine="720"/>
        <w:jc w:val="both"/>
        <w:rPr>
          <w:sz w:val="28"/>
          <w:szCs w:val="28"/>
        </w:rPr>
      </w:pPr>
      <w:r>
        <w:rPr>
          <w:sz w:val="28"/>
          <w:szCs w:val="28"/>
        </w:rPr>
        <w:t xml:space="preserve">В древнерусской культуре период «Тела» приходится на язычество. Культура периода «Тела» формировалась на протяжении тысячелетий в соответствии с принципами всеобщей телесности, закона всеединства, первобытной материализации всего сущего, характерных для внеличностного типа культуры. Л.А. Чёрной отмечается, что глубоко укорененные, данные принципы не ушли из подсознания и сознания человека, продолжавшего видеть себя и мир через призму телесного начала, что и сказалось на дальнейшем своеобразном варианте христианской культуры. </w:t>
      </w:r>
    </w:p>
    <w:p w:rsidR="009D71F1" w:rsidRDefault="009D71F1" w:rsidP="009D71F1">
      <w:pPr>
        <w:widowControl/>
        <w:spacing w:line="360" w:lineRule="auto"/>
        <w:ind w:firstLine="720"/>
        <w:jc w:val="both"/>
        <w:rPr>
          <w:sz w:val="28"/>
          <w:szCs w:val="28"/>
        </w:rPr>
      </w:pPr>
      <w:r>
        <w:rPr>
          <w:sz w:val="28"/>
          <w:szCs w:val="28"/>
        </w:rPr>
        <w:t xml:space="preserve">     Принятие христианства и усвоение его постулатов совершило переворот в восприятии и понимании человеком своей сущности, места в мире и обществе. Человек был выделен из рода, отделен от себе подобных, поскольку должен был предстать один на один перед Творцом для ответа за свои дела, помыслы, прегрешения. Теперь уже не тело, а душа становится доминантой в человеке. Если язычник мог сказать о себе «Аз есмь тело», то христианин утверждал – «Аз есмь душа». Вслед за новым решением проблемы человека культура постепенно превращается из культуры «Тела» в культуру «Души». В новых исторических условиях трансформируется языческая система ценностей, формируется новый взгляд на человека как </w:t>
      </w:r>
      <w:r>
        <w:rPr>
          <w:sz w:val="28"/>
          <w:szCs w:val="28"/>
        </w:rPr>
        <w:lastRenderedPageBreak/>
        <w:t>носителя божественной души, что влечет за собой и постепенное складывание понятия «душеполезность» – ключевого в новом типе культуры, где идёт осмысление проблем, волновавших русскую мысль: соотношения души и тела, покаяния, спасения души, что свидетельствуют о формировании древнерусской культуры целиком под эгидой души.    Начиная с языческих времен, древнерусская культура прошла в своем развитии через череду личностных и внеличностных этапов, продвигаясь к раскрытию сущности человека: от сугубо телесного существа к творению с божественной душой, а от него к человеку разума. Но, тем не менее, тема души, смысла жизни будет превалирующей в русской мысли на протяжении всей дальнейшей истории: и в культуре «Разума», начавшегося в XIX в., и в периоде кризиса человека «Разума», названного Л.А. Чёрной периодом «Экзистенции», и в переходном периоде XX – начала XXI вв.</w:t>
      </w:r>
    </w:p>
    <w:p w:rsidR="009D71F1" w:rsidRDefault="009D71F1" w:rsidP="009D71F1">
      <w:pPr>
        <w:widowControl/>
        <w:spacing w:line="360" w:lineRule="auto"/>
        <w:ind w:firstLine="709"/>
        <w:jc w:val="both"/>
        <w:rPr>
          <w:sz w:val="28"/>
          <w:szCs w:val="28"/>
        </w:rPr>
      </w:pPr>
      <w:r>
        <w:rPr>
          <w:sz w:val="28"/>
          <w:szCs w:val="28"/>
        </w:rPr>
        <w:t>Также нужно обратить внимание на то, что для XI–XII веков характерно значительное распространение грамотности среди народных масс. Заимствование восточными славянами письменности у древних болгар и старославянского языка привело к появлению ситуации двуязычия: в обыденной жизни население общалось на одном языке, а при богослужении использовался другой.</w:t>
      </w:r>
    </w:p>
    <w:p w:rsidR="009D71F1" w:rsidRDefault="009D71F1" w:rsidP="009D71F1">
      <w:pPr>
        <w:widowControl/>
        <w:spacing w:line="360" w:lineRule="auto"/>
        <w:ind w:firstLine="709"/>
        <w:jc w:val="both"/>
        <w:rPr>
          <w:sz w:val="28"/>
          <w:szCs w:val="28"/>
        </w:rPr>
      </w:pPr>
      <w:r>
        <w:rPr>
          <w:sz w:val="28"/>
          <w:szCs w:val="28"/>
        </w:rPr>
        <w:t>Приобщение к новому языку и церковным книгам (а следовательно, и новой вере) потребовало широкого распространения грамотности. П.Ф. Каптерев отмечает: "Учились для спасения души, чтобы уразуметь слово божие и через это сделать чище, совершеннее и тем приблизиться к Богу". Как показали исследования  и археологические поиски, грамотность была присуща не только высшим слоям общества, но и всем другим. Главенствующую роль в этом процессе играла церковь. В итоге – русские быстро занимали ведущие позиции в просвещении. При дворе Ярослава Мудрого была собрана одна из лучших библиотек в Европе. Этот процесс приостанавливается во времена татаро–монгольского нашествия.</w:t>
      </w:r>
    </w:p>
    <w:p w:rsidR="009D71F1" w:rsidRDefault="009D71F1" w:rsidP="009D71F1">
      <w:pPr>
        <w:widowControl/>
        <w:spacing w:line="360" w:lineRule="auto"/>
        <w:ind w:firstLine="709"/>
        <w:jc w:val="both"/>
        <w:rPr>
          <w:sz w:val="28"/>
          <w:szCs w:val="28"/>
        </w:rPr>
      </w:pPr>
      <w:r>
        <w:rPr>
          <w:sz w:val="28"/>
          <w:szCs w:val="28"/>
        </w:rPr>
        <w:lastRenderedPageBreak/>
        <w:t>В XIV–XVI веках у русских начинает складываться оригинальная система образования, основу которой составляет забота о душе и нравственном здоровье. Как и в более позднее время, имеет место твердое убеждение о первичности нравственного воспитания и вторичности интеллектуального образования. Нужно подчеркнуть, что не специальные формы обучения, а книга и книжное знание становятся источником приобщения к мудрости. Д.С. Лихачев писал: "Древняя Русь оставила нам много похвал книгам. Всюду подчеркивается, что книги приносят пользу душе, учат человека воздержанию, побуждают его восхищаться миром и мудростью его устройства. Книги открывают промысел сердечный, в них красота, и они нужны праведнику, как оружие воину, как паруса кораблю".</w:t>
      </w:r>
    </w:p>
    <w:p w:rsidR="009D71F1" w:rsidRDefault="009D71F1" w:rsidP="009D71F1">
      <w:pPr>
        <w:widowControl/>
        <w:spacing w:line="360" w:lineRule="auto"/>
        <w:ind w:firstLine="709"/>
        <w:jc w:val="both"/>
        <w:rPr>
          <w:sz w:val="28"/>
          <w:szCs w:val="28"/>
        </w:rPr>
      </w:pPr>
      <w:r>
        <w:rPr>
          <w:sz w:val="28"/>
          <w:szCs w:val="28"/>
        </w:rPr>
        <w:t>В Х</w:t>
      </w:r>
      <w:r>
        <w:rPr>
          <w:sz w:val="28"/>
          <w:szCs w:val="28"/>
          <w:lang w:val="en-US"/>
        </w:rPr>
        <w:t>VII</w:t>
      </w:r>
      <w:r>
        <w:rPr>
          <w:sz w:val="28"/>
          <w:szCs w:val="28"/>
        </w:rPr>
        <w:t xml:space="preserve"> веке в связи с укреплением централизованного государства и появлением необходимости в более образованных людях возникает несколько способов получения светского образования: через открытие учебных заведений (училищ, академий), через специальное обучение при церквях и монастырях, через профессиональное обучение, через семейное и индивидуальное обучение. Однако, следует иметь ввиду, что государство в целом и общество еще не осознавали потребности в светском образовании как системе. В силу этого не ведется работа по созданию интеллектуальных центров образования, предпочтение по–прежнему отдается духовно–нравственному образованию и воспитанию.</w:t>
      </w:r>
    </w:p>
    <w:p w:rsidR="009D71F1" w:rsidRDefault="009D71F1" w:rsidP="009D71F1">
      <w:pPr>
        <w:widowControl/>
        <w:spacing w:line="360" w:lineRule="auto"/>
        <w:ind w:firstLine="709"/>
        <w:jc w:val="both"/>
        <w:rPr>
          <w:sz w:val="28"/>
          <w:szCs w:val="28"/>
        </w:rPr>
      </w:pPr>
      <w:r>
        <w:rPr>
          <w:sz w:val="28"/>
          <w:szCs w:val="28"/>
        </w:rPr>
        <w:t>В учебной литературе Вы можете познакомиться более подробно с конкретными примерами обучения в русском государстве в IX – Х</w:t>
      </w:r>
      <w:r>
        <w:rPr>
          <w:sz w:val="28"/>
          <w:szCs w:val="28"/>
          <w:lang w:val="en-US"/>
        </w:rPr>
        <w:t>V</w:t>
      </w:r>
      <w:r>
        <w:rPr>
          <w:sz w:val="28"/>
          <w:szCs w:val="28"/>
        </w:rPr>
        <w:t>П веках и с памятниками письменной литературы различного рода: религиозной, семейной, педагогической.</w:t>
      </w:r>
    </w:p>
    <w:p w:rsidR="009D71F1" w:rsidRDefault="009D71F1" w:rsidP="009D71F1">
      <w:pPr>
        <w:widowControl/>
        <w:spacing w:line="360" w:lineRule="auto"/>
        <w:ind w:firstLine="709"/>
        <w:jc w:val="both"/>
        <w:rPr>
          <w:sz w:val="28"/>
          <w:szCs w:val="28"/>
        </w:rPr>
      </w:pPr>
      <w:r>
        <w:rPr>
          <w:sz w:val="28"/>
          <w:szCs w:val="28"/>
        </w:rPr>
        <w:t xml:space="preserve">XVIII век характеризуется усилением роли государства в образовательном процессе. Во времена Петра I и его последователей главенствующей точкой зрения является убеждение, что образование должно служить государственным интересом, его необходимо давать в соответствии с сословными и профессиональными потребностями. Вследствие этого </w:t>
      </w:r>
      <w:r>
        <w:rPr>
          <w:sz w:val="28"/>
          <w:szCs w:val="28"/>
        </w:rPr>
        <w:lastRenderedPageBreak/>
        <w:t>образование приобретает черты сословного, когда каждому слою общества дается в специально предназначенных типах школ специфический объем знаний, умений и уровень воспитания.</w:t>
      </w:r>
    </w:p>
    <w:p w:rsidR="009D71F1" w:rsidRDefault="009D71F1" w:rsidP="009D71F1">
      <w:pPr>
        <w:widowControl/>
        <w:kinsoku w:val="0"/>
        <w:overflowPunct w:val="0"/>
        <w:spacing w:line="360" w:lineRule="auto"/>
        <w:ind w:firstLine="709"/>
        <w:jc w:val="both"/>
        <w:rPr>
          <w:sz w:val="28"/>
          <w:szCs w:val="28"/>
        </w:rPr>
      </w:pPr>
      <w:r>
        <w:rPr>
          <w:sz w:val="28"/>
          <w:szCs w:val="28"/>
        </w:rPr>
        <w:t>Реформы Петра I коснулись различных сфер государственно–общественной жизни, в том числе и образования. Создается разветвленная система образовательных учреждений различных типов: от школ для простого народа (за исключением крепостных крестьян) до Академии и университета. Следует подробнее остановиться на роли М.В. Ломоносова в развитии национального образования. О темпах развития образования в России в Х</w:t>
      </w:r>
      <w:r>
        <w:rPr>
          <w:sz w:val="28"/>
          <w:szCs w:val="28"/>
          <w:lang w:val="en-US"/>
        </w:rPr>
        <w:t>VIII</w:t>
      </w:r>
      <w:r>
        <w:rPr>
          <w:sz w:val="28"/>
          <w:szCs w:val="28"/>
        </w:rPr>
        <w:t xml:space="preserve"> веке говорит следующая таблица (Н.В. Чехов. Типы русской школы в их историческом развитии)</w:t>
      </w:r>
      <w:r>
        <w:rPr>
          <w:sz w:val="28"/>
          <w:szCs w:val="28"/>
          <w:shd w:val="clear" w:color="auto" w:fill="FFFFFF"/>
        </w:rPr>
        <w:t xml:space="preserve"> (таблица 1)</w:t>
      </w:r>
      <w:r>
        <w:rPr>
          <w:sz w:val="28"/>
          <w:szCs w:val="28"/>
        </w:rPr>
        <w:t>:</w:t>
      </w:r>
    </w:p>
    <w:p w:rsidR="009D71F1" w:rsidRDefault="009D71F1" w:rsidP="009D71F1">
      <w:pPr>
        <w:widowControl/>
        <w:kinsoku w:val="0"/>
        <w:overflowPunct w:val="0"/>
        <w:spacing w:line="360" w:lineRule="auto"/>
        <w:ind w:firstLine="709"/>
        <w:jc w:val="right"/>
        <w:rPr>
          <w:i/>
          <w:iCs/>
          <w:sz w:val="24"/>
          <w:szCs w:val="24"/>
          <w:shd w:val="clear" w:color="auto" w:fill="FFFFFF"/>
        </w:rPr>
      </w:pPr>
      <w:r>
        <w:rPr>
          <w:i/>
          <w:iCs/>
          <w:sz w:val="24"/>
          <w:szCs w:val="24"/>
          <w:shd w:val="clear" w:color="auto" w:fill="FFFFFF"/>
        </w:rPr>
        <w:t xml:space="preserve">Таблица1 </w:t>
      </w:r>
    </w:p>
    <w:p w:rsidR="009D71F1" w:rsidRDefault="009D71F1" w:rsidP="009D71F1">
      <w:pPr>
        <w:widowControl/>
        <w:spacing w:line="360" w:lineRule="auto"/>
        <w:ind w:firstLine="709"/>
        <w:jc w:val="center"/>
        <w:rPr>
          <w:b/>
          <w:bCs/>
          <w:sz w:val="24"/>
          <w:szCs w:val="24"/>
        </w:rPr>
      </w:pPr>
      <w:r>
        <w:rPr>
          <w:b/>
          <w:bCs/>
          <w:sz w:val="24"/>
          <w:szCs w:val="24"/>
        </w:rPr>
        <w:t>Типы русской школы в их историческом развитии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2520"/>
        <w:gridCol w:w="3240"/>
        <w:gridCol w:w="2700"/>
      </w:tblGrid>
      <w:tr w:rsidR="009D71F1" w:rsidTr="009D71F1">
        <w:trPr>
          <w:trHeight w:val="369"/>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b/>
                <w:bCs/>
                <w:sz w:val="24"/>
                <w:szCs w:val="24"/>
              </w:rPr>
            </w:pPr>
            <w:r>
              <w:rPr>
                <w:b/>
                <w:bCs/>
                <w:sz w:val="24"/>
                <w:szCs w:val="24"/>
              </w:rPr>
              <w:t>годы</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b/>
                <w:bCs/>
                <w:sz w:val="24"/>
                <w:szCs w:val="24"/>
              </w:rPr>
            </w:pPr>
            <w:r>
              <w:rPr>
                <w:b/>
                <w:bCs/>
                <w:sz w:val="24"/>
                <w:szCs w:val="24"/>
              </w:rPr>
              <w:t>число школ</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b/>
                <w:bCs/>
                <w:sz w:val="24"/>
                <w:szCs w:val="24"/>
              </w:rPr>
            </w:pPr>
            <w:r>
              <w:rPr>
                <w:b/>
                <w:bCs/>
                <w:sz w:val="24"/>
                <w:szCs w:val="24"/>
              </w:rPr>
              <w:t>число учителей</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b/>
                <w:bCs/>
                <w:sz w:val="24"/>
                <w:szCs w:val="24"/>
              </w:rPr>
            </w:pPr>
            <w:r>
              <w:rPr>
                <w:b/>
                <w:bCs/>
                <w:sz w:val="24"/>
                <w:szCs w:val="24"/>
              </w:rPr>
              <w:t>число учеников</w:t>
            </w:r>
          </w:p>
        </w:tc>
      </w:tr>
      <w:tr w:rsidR="009D71F1" w:rsidTr="009D71F1">
        <w:trPr>
          <w:trHeight w:val="198"/>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rPr>
                <w:sz w:val="24"/>
                <w:szCs w:val="24"/>
              </w:rPr>
            </w:pPr>
            <w:r>
              <w:rPr>
                <w:sz w:val="24"/>
                <w:szCs w:val="24"/>
              </w:rPr>
              <w:t>1782</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8</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26</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518</w:t>
            </w:r>
          </w:p>
        </w:tc>
      </w:tr>
      <w:tr w:rsidR="009D71F1" w:rsidTr="009D71F1">
        <w:trPr>
          <w:trHeight w:val="219"/>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rPr>
                <w:sz w:val="24"/>
                <w:szCs w:val="24"/>
              </w:rPr>
            </w:pPr>
            <w:r>
              <w:rPr>
                <w:sz w:val="24"/>
                <w:szCs w:val="24"/>
              </w:rPr>
              <w:t>1785</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12</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33</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1234</w:t>
            </w:r>
          </w:p>
        </w:tc>
      </w:tr>
      <w:tr w:rsidR="009D71F1" w:rsidTr="009D71F1">
        <w:trPr>
          <w:trHeight w:val="465"/>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rPr>
                <w:sz w:val="24"/>
                <w:szCs w:val="24"/>
              </w:rPr>
            </w:pPr>
            <w:r>
              <w:rPr>
                <w:sz w:val="24"/>
                <w:szCs w:val="24"/>
              </w:rPr>
              <w:t>1786</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165</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394</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11088</w:t>
            </w:r>
          </w:p>
        </w:tc>
      </w:tr>
      <w:tr w:rsidR="009D71F1" w:rsidTr="009D71F1">
        <w:trPr>
          <w:trHeight w:val="465"/>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rPr>
                <w:sz w:val="24"/>
                <w:szCs w:val="24"/>
              </w:rPr>
            </w:pPr>
            <w:r>
              <w:rPr>
                <w:sz w:val="24"/>
                <w:szCs w:val="24"/>
              </w:rPr>
              <w:t>1787</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218</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525</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12539</w:t>
            </w:r>
          </w:p>
        </w:tc>
      </w:tr>
      <w:tr w:rsidR="009D71F1" w:rsidTr="009D71F1">
        <w:trPr>
          <w:trHeight w:val="465"/>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rPr>
                <w:sz w:val="24"/>
                <w:szCs w:val="24"/>
              </w:rPr>
            </w:pPr>
            <w:r>
              <w:rPr>
                <w:sz w:val="24"/>
                <w:szCs w:val="24"/>
              </w:rPr>
              <w:t>1790</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269</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629</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16525</w:t>
            </w:r>
          </w:p>
        </w:tc>
      </w:tr>
      <w:tr w:rsidR="009D71F1" w:rsidTr="009D71F1">
        <w:trPr>
          <w:trHeight w:val="465"/>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rPr>
                <w:sz w:val="24"/>
                <w:szCs w:val="24"/>
              </w:rPr>
            </w:pPr>
            <w:r>
              <w:rPr>
                <w:sz w:val="24"/>
                <w:szCs w:val="24"/>
              </w:rPr>
              <w:t>1795</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307</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716</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17341</w:t>
            </w:r>
          </w:p>
        </w:tc>
      </w:tr>
      <w:tr w:rsidR="009D71F1" w:rsidTr="009D71F1">
        <w:trPr>
          <w:trHeight w:val="450"/>
          <w:jc w:val="center"/>
        </w:trPr>
        <w:tc>
          <w:tcPr>
            <w:tcW w:w="9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rPr>
                <w:sz w:val="24"/>
                <w:szCs w:val="24"/>
              </w:rPr>
            </w:pPr>
            <w:r>
              <w:rPr>
                <w:sz w:val="24"/>
                <w:szCs w:val="24"/>
              </w:rPr>
              <w:t>1800</w:t>
            </w:r>
          </w:p>
        </w:tc>
        <w:tc>
          <w:tcPr>
            <w:tcW w:w="252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315</w:t>
            </w:r>
          </w:p>
        </w:tc>
        <w:tc>
          <w:tcPr>
            <w:tcW w:w="324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790</w:t>
            </w:r>
          </w:p>
        </w:tc>
        <w:tc>
          <w:tcPr>
            <w:tcW w:w="270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4"/>
                <w:szCs w:val="24"/>
              </w:rPr>
            </w:pPr>
            <w:r>
              <w:rPr>
                <w:sz w:val="24"/>
                <w:szCs w:val="24"/>
              </w:rPr>
              <w:t>19915</w:t>
            </w:r>
          </w:p>
        </w:tc>
      </w:tr>
    </w:tbl>
    <w:p w:rsidR="009D71F1" w:rsidRDefault="009D71F1" w:rsidP="009D71F1">
      <w:pPr>
        <w:widowControl/>
        <w:spacing w:line="360" w:lineRule="auto"/>
        <w:ind w:firstLine="709"/>
        <w:jc w:val="both"/>
        <w:rPr>
          <w:sz w:val="28"/>
          <w:szCs w:val="28"/>
        </w:rPr>
      </w:pPr>
      <w:r>
        <w:rPr>
          <w:sz w:val="28"/>
          <w:szCs w:val="28"/>
        </w:rPr>
        <w:t xml:space="preserve">Создание сети учебных заведений сопровождается разработкой научно обоснованных проектов типов школ. Так, И.И. Бецкой (1704–1795), выдвигая идею воспитания "особой породы людей", теоретически разрабатывает </w:t>
      </w:r>
      <w:r>
        <w:rPr>
          <w:sz w:val="28"/>
          <w:szCs w:val="28"/>
        </w:rPr>
        <w:lastRenderedPageBreak/>
        <w:t>модели закрытых учебно–воспитательных учреждений и принимает непосредственное участие в открытии воспитательных домов в Москве и Петербурге, училищ при Академии художеств и Академии наук. Смольного института благородных девиц, коммерческого училища, преобразовании Сухопутного шляхетского корпуса и др. Он подчеркивает особую роль и необходимость женского образования.</w:t>
      </w:r>
    </w:p>
    <w:p w:rsidR="009D71F1" w:rsidRDefault="009D71F1" w:rsidP="009D71F1">
      <w:pPr>
        <w:widowControl/>
        <w:spacing w:line="360" w:lineRule="auto"/>
        <w:ind w:firstLine="709"/>
        <w:jc w:val="both"/>
        <w:rPr>
          <w:sz w:val="28"/>
          <w:szCs w:val="28"/>
        </w:rPr>
      </w:pPr>
      <w:r>
        <w:rPr>
          <w:sz w:val="28"/>
          <w:szCs w:val="28"/>
        </w:rPr>
        <w:t>Идеи народного образования воплощал в практику приглашенный из Австрии Янкович де Мириево – Ф.И. Янкович (1741–1814). Он составил план организации школьного дела в России. По его замыслу проектировалась всесословная школа и были открыты малые и главные народные училища.</w:t>
      </w:r>
    </w:p>
    <w:p w:rsidR="009D71F1" w:rsidRDefault="009D71F1" w:rsidP="009D71F1">
      <w:pPr>
        <w:widowControl/>
        <w:spacing w:line="360" w:lineRule="auto"/>
        <w:ind w:firstLine="709"/>
        <w:jc w:val="both"/>
        <w:rPr>
          <w:sz w:val="28"/>
          <w:szCs w:val="28"/>
        </w:rPr>
      </w:pPr>
      <w:r>
        <w:rPr>
          <w:sz w:val="28"/>
          <w:szCs w:val="28"/>
        </w:rPr>
        <w:t>Особо необходимо обратить внимание на создание в 1802г. Министерства народного просвещения, под руководством которого был составлен полный план организации школьного дела в России. Одним из первых документов Министерства явился Устав учебных заведений, подведомых университетам, в соответствии с которым было образовано 6 учебных округов (Петербургский, Московский, Виленский (Белорусско–Литовский), Дерптский, Казанский, Харьковский) во главе с шестью университетами. Этим документом предполагалось создание системы непрерывного образования и он сыграл значительную роль в становлении системы образования в последующие годы.</w:t>
      </w:r>
    </w:p>
    <w:p w:rsidR="009D71F1" w:rsidRDefault="009D71F1" w:rsidP="009D71F1">
      <w:pPr>
        <w:widowControl/>
        <w:spacing w:line="360" w:lineRule="auto"/>
        <w:ind w:firstLine="709"/>
        <w:jc w:val="both"/>
        <w:rPr>
          <w:sz w:val="28"/>
          <w:szCs w:val="28"/>
        </w:rPr>
      </w:pPr>
      <w:r>
        <w:rPr>
          <w:sz w:val="28"/>
          <w:szCs w:val="28"/>
        </w:rPr>
        <w:t xml:space="preserve">Целесообразно внимательно рассмотреть типы учебных заведений, составлявших основу системы непрерывного образования (приходские школы, уездные училища, гимназии, университеты), содержание занятий в них. Особенно подробно следует изучить развитие гимназий в России, сопоставить содержание образования в их двух типах – классических и реальных, отражавших развитие двух направлений в образовании: формального и материального (подробнее см. Приложение 3, 5). </w:t>
      </w:r>
    </w:p>
    <w:p w:rsidR="009D71F1" w:rsidRDefault="009D71F1" w:rsidP="009D71F1">
      <w:pPr>
        <w:widowControl/>
        <w:spacing w:line="360" w:lineRule="auto"/>
        <w:ind w:firstLine="709"/>
        <w:jc w:val="both"/>
        <w:rPr>
          <w:b/>
          <w:bCs/>
          <w:i/>
          <w:iCs/>
          <w:sz w:val="28"/>
          <w:szCs w:val="28"/>
        </w:rPr>
      </w:pPr>
      <w:r>
        <w:rPr>
          <w:b/>
          <w:bCs/>
          <w:i/>
          <w:iCs/>
          <w:sz w:val="28"/>
          <w:szCs w:val="28"/>
        </w:rPr>
        <w:t>Литература (основная)</w:t>
      </w:r>
    </w:p>
    <w:p w:rsidR="009D71F1" w:rsidRDefault="009D71F1" w:rsidP="00D77D1B">
      <w:pPr>
        <w:widowControl/>
        <w:numPr>
          <w:ilvl w:val="0"/>
          <w:numId w:val="34"/>
        </w:numPr>
        <w:spacing w:line="360" w:lineRule="auto"/>
        <w:ind w:left="0" w:firstLine="0"/>
        <w:jc w:val="both"/>
        <w:rPr>
          <w:sz w:val="28"/>
          <w:szCs w:val="28"/>
        </w:rPr>
      </w:pPr>
      <w:r>
        <w:rPr>
          <w:sz w:val="28"/>
          <w:szCs w:val="28"/>
        </w:rPr>
        <w:lastRenderedPageBreak/>
        <w:t>Антология педагогической мысли Древней Руси и русского государства XIV – Х</w:t>
      </w:r>
      <w:r>
        <w:rPr>
          <w:sz w:val="28"/>
          <w:szCs w:val="28"/>
          <w:lang w:val="en-US"/>
        </w:rPr>
        <w:t>V</w:t>
      </w:r>
      <w:r>
        <w:rPr>
          <w:sz w:val="28"/>
          <w:szCs w:val="28"/>
        </w:rPr>
        <w:t xml:space="preserve">П вв. / Сост. С.Д. Бабишин, Б.Н. Митюров. – М.: Педагогика, 1985. – 363 с. </w:t>
      </w:r>
    </w:p>
    <w:p w:rsidR="009D71F1" w:rsidRDefault="009D71F1" w:rsidP="00D77D1B">
      <w:pPr>
        <w:widowControl/>
        <w:numPr>
          <w:ilvl w:val="0"/>
          <w:numId w:val="34"/>
        </w:numPr>
        <w:spacing w:line="360" w:lineRule="auto"/>
        <w:ind w:left="0" w:firstLine="0"/>
        <w:jc w:val="both"/>
        <w:rPr>
          <w:sz w:val="28"/>
          <w:szCs w:val="28"/>
        </w:rPr>
      </w:pPr>
      <w:r>
        <w:rPr>
          <w:sz w:val="28"/>
          <w:szCs w:val="28"/>
        </w:rPr>
        <w:t>Антология педагогической мысли России Х</w:t>
      </w:r>
      <w:r>
        <w:rPr>
          <w:sz w:val="28"/>
          <w:szCs w:val="28"/>
          <w:lang w:val="en-US"/>
        </w:rPr>
        <w:t>VIII</w:t>
      </w:r>
      <w:r>
        <w:rPr>
          <w:sz w:val="28"/>
          <w:szCs w:val="28"/>
        </w:rPr>
        <w:t xml:space="preserve"> века. – М: Педагогика, 1985. – 480 с.</w:t>
      </w:r>
    </w:p>
    <w:p w:rsidR="009D71F1" w:rsidRDefault="009D71F1" w:rsidP="00D77D1B">
      <w:pPr>
        <w:widowControl/>
        <w:numPr>
          <w:ilvl w:val="0"/>
          <w:numId w:val="34"/>
        </w:numPr>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411с.</w:t>
      </w:r>
    </w:p>
    <w:p w:rsidR="009D71F1" w:rsidRDefault="009D71F1" w:rsidP="00D77D1B">
      <w:pPr>
        <w:widowControl/>
        <w:numPr>
          <w:ilvl w:val="0"/>
          <w:numId w:val="34"/>
        </w:numPr>
        <w:spacing w:line="360" w:lineRule="auto"/>
        <w:ind w:left="0" w:firstLine="0"/>
        <w:jc w:val="both"/>
        <w:rPr>
          <w:sz w:val="28"/>
          <w:szCs w:val="28"/>
        </w:rPr>
      </w:pPr>
      <w:r>
        <w:rPr>
          <w:sz w:val="28"/>
          <w:szCs w:val="28"/>
        </w:rPr>
        <w:t>Беленчук Л.Н. История отечественной педагогики: Учебное пособие – М.: ФГНУ ИТИП РАО, Издательский Центр ИЭТ, 2013. – 120 с.</w:t>
      </w:r>
    </w:p>
    <w:p w:rsidR="009D71F1" w:rsidRDefault="009D71F1" w:rsidP="00D77D1B">
      <w:pPr>
        <w:widowControl/>
        <w:numPr>
          <w:ilvl w:val="0"/>
          <w:numId w:val="34"/>
        </w:numPr>
        <w:spacing w:line="360" w:lineRule="auto"/>
        <w:ind w:left="0" w:firstLine="0"/>
        <w:jc w:val="both"/>
        <w:rPr>
          <w:sz w:val="28"/>
          <w:szCs w:val="28"/>
        </w:rPr>
      </w:pPr>
      <w:r>
        <w:rPr>
          <w:sz w:val="28"/>
          <w:szCs w:val="28"/>
        </w:rPr>
        <w:t>История отечественного образования (</w:t>
      </w:r>
      <w:r>
        <w:rPr>
          <w:sz w:val="28"/>
          <w:szCs w:val="28"/>
          <w:lang w:val="en-US"/>
        </w:rPr>
        <w:t>I</w:t>
      </w:r>
      <w:r>
        <w:rPr>
          <w:sz w:val="28"/>
          <w:szCs w:val="28"/>
        </w:rPr>
        <w:t>Х – Х</w:t>
      </w:r>
      <w:r>
        <w:rPr>
          <w:sz w:val="28"/>
          <w:szCs w:val="28"/>
          <w:lang w:val="en-US"/>
        </w:rPr>
        <w:t>I</w:t>
      </w:r>
      <w:r>
        <w:rPr>
          <w:sz w:val="28"/>
          <w:szCs w:val="28"/>
        </w:rPr>
        <w:t>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34"/>
        </w:numPr>
        <w:spacing w:line="360" w:lineRule="auto"/>
        <w:ind w:left="0" w:firstLine="0"/>
        <w:jc w:val="both"/>
        <w:rPr>
          <w:sz w:val="28"/>
          <w:szCs w:val="28"/>
        </w:rPr>
      </w:pPr>
      <w:r>
        <w:rPr>
          <w:sz w:val="28"/>
          <w:szCs w:val="28"/>
        </w:rPr>
        <w:t xml:space="preserve">Корнетов Г.Б. Воспитание у восточных славян в VI–IX вв. // Очерки истории школы и педагогической мысли народов СССР с древнейших времен до конца XVII в. / отв. ред. Э.Д. Днепров. – М.: Педагогика, 1989. – С. 23–27. </w:t>
      </w:r>
    </w:p>
    <w:p w:rsidR="009D71F1" w:rsidRDefault="009D71F1" w:rsidP="00D77D1B">
      <w:pPr>
        <w:widowControl/>
        <w:numPr>
          <w:ilvl w:val="0"/>
          <w:numId w:val="34"/>
        </w:numPr>
        <w:spacing w:line="360" w:lineRule="auto"/>
        <w:ind w:left="0" w:firstLine="0"/>
        <w:jc w:val="both"/>
        <w:rPr>
          <w:sz w:val="28"/>
          <w:szCs w:val="28"/>
        </w:rPr>
      </w:pPr>
      <w:r>
        <w:rPr>
          <w:sz w:val="28"/>
          <w:szCs w:val="28"/>
        </w:rPr>
        <w:t xml:space="preserve">Карнаух Н.В. Преемственность идей отечественного педагогического наследия как условие становления профессиональной компетентности учителя: монография /Н.В. Карнаух. – Благовещенск: Изд.БГПУ, 2007. – 119 с. </w:t>
      </w:r>
    </w:p>
    <w:p w:rsidR="009D71F1" w:rsidRDefault="009D71F1" w:rsidP="00D77D1B">
      <w:pPr>
        <w:widowControl/>
        <w:numPr>
          <w:ilvl w:val="0"/>
          <w:numId w:val="34"/>
        </w:numPr>
        <w:spacing w:line="360" w:lineRule="auto"/>
        <w:ind w:left="0" w:firstLine="0"/>
        <w:jc w:val="both"/>
        <w:rPr>
          <w:sz w:val="28"/>
          <w:szCs w:val="28"/>
        </w:rPr>
      </w:pPr>
      <w:r>
        <w:rPr>
          <w:sz w:val="28"/>
          <w:szCs w:val="28"/>
        </w:rPr>
        <w:t>Карнаух Н.В. Профессорский институт. Аспекты преемственности стиля профессиональной деятельности: монография / Н.В. Карнаух. –Lap Lambert Academic Publishing GmbH, 2011. –148 с.</w:t>
      </w:r>
    </w:p>
    <w:p w:rsidR="009D71F1" w:rsidRDefault="009D71F1" w:rsidP="00D77D1B">
      <w:pPr>
        <w:widowControl/>
        <w:numPr>
          <w:ilvl w:val="0"/>
          <w:numId w:val="34"/>
        </w:numPr>
        <w:spacing w:line="360" w:lineRule="auto"/>
        <w:ind w:left="0" w:firstLine="0"/>
        <w:jc w:val="both"/>
        <w:rPr>
          <w:sz w:val="28"/>
          <w:szCs w:val="28"/>
        </w:rPr>
      </w:pPr>
      <w:r>
        <w:rPr>
          <w:sz w:val="28"/>
          <w:szCs w:val="28"/>
        </w:rPr>
        <w:t xml:space="preserve">Педагогическая теория в контексте гуманитарной культуры России XIX века: – М.: ФГНУ ИТИП РАО, АНОО "Издательский центр ИЭТ", 2014. – 416с. </w:t>
      </w:r>
    </w:p>
    <w:p w:rsidR="009D71F1" w:rsidRDefault="009D71F1" w:rsidP="00D77D1B">
      <w:pPr>
        <w:widowControl/>
        <w:numPr>
          <w:ilvl w:val="0"/>
          <w:numId w:val="34"/>
        </w:numPr>
        <w:spacing w:line="360" w:lineRule="auto"/>
        <w:ind w:left="0" w:firstLine="0"/>
        <w:jc w:val="both"/>
        <w:rPr>
          <w:sz w:val="28"/>
          <w:szCs w:val="28"/>
        </w:rPr>
      </w:pPr>
      <w:r>
        <w:rPr>
          <w:sz w:val="28"/>
          <w:szCs w:val="28"/>
        </w:rPr>
        <w:t xml:space="preserve">Хрестоматия по истории отечественной педагогики ХIХ–начала ХХ века: Хрестоматия / Составители: Беленчук Л.Н., Никулина Е.Н., Овчинников </w:t>
      </w:r>
      <w:r>
        <w:rPr>
          <w:sz w:val="28"/>
          <w:szCs w:val="28"/>
        </w:rPr>
        <w:lastRenderedPageBreak/>
        <w:t>А.В., Прокофьева Е.А. – М.: ФГНУ ИТИП РАО, Издательский Центр ИЭТ, 2012. – 564 с.</w:t>
      </w:r>
    </w:p>
    <w:p w:rsidR="009D71F1" w:rsidRDefault="009D71F1" w:rsidP="00D77D1B">
      <w:pPr>
        <w:widowControl/>
        <w:numPr>
          <w:ilvl w:val="0"/>
          <w:numId w:val="34"/>
        </w:numPr>
        <w:spacing w:line="360" w:lineRule="auto"/>
        <w:ind w:left="0" w:firstLine="0"/>
        <w:jc w:val="both"/>
        <w:rPr>
          <w:sz w:val="28"/>
          <w:szCs w:val="28"/>
        </w:rPr>
      </w:pPr>
      <w:r>
        <w:rPr>
          <w:sz w:val="28"/>
          <w:szCs w:val="28"/>
        </w:rPr>
        <w:t>Черная  Л.А. Антропологический код древнерусской культуры. / Л.А. Черная. – М: Языки славянских культур, 2008 г. – 464 с.</w:t>
      </w:r>
    </w:p>
    <w:p w:rsidR="009D71F1" w:rsidRDefault="009D71F1" w:rsidP="009D71F1">
      <w:pPr>
        <w:widowControl/>
        <w:spacing w:line="360" w:lineRule="auto"/>
        <w:ind w:firstLine="709"/>
        <w:rPr>
          <w:b/>
          <w:bCs/>
          <w:i/>
          <w:iCs/>
          <w:sz w:val="28"/>
          <w:szCs w:val="28"/>
        </w:rPr>
      </w:pPr>
      <w:r>
        <w:rPr>
          <w:b/>
          <w:bCs/>
          <w:i/>
          <w:iCs/>
          <w:sz w:val="28"/>
          <w:szCs w:val="28"/>
        </w:rPr>
        <w:t>Литература (дополнительная)</w:t>
      </w:r>
    </w:p>
    <w:p w:rsidR="009D71F1" w:rsidRDefault="009D71F1" w:rsidP="00D77D1B">
      <w:pPr>
        <w:widowControl/>
        <w:numPr>
          <w:ilvl w:val="0"/>
          <w:numId w:val="35"/>
        </w:numPr>
        <w:tabs>
          <w:tab w:val="num" w:pos="720"/>
        </w:tabs>
        <w:spacing w:line="360" w:lineRule="auto"/>
        <w:ind w:left="0" w:firstLine="0"/>
        <w:jc w:val="both"/>
        <w:rPr>
          <w:sz w:val="28"/>
          <w:szCs w:val="28"/>
        </w:rPr>
      </w:pPr>
      <w:r>
        <w:rPr>
          <w:sz w:val="28"/>
          <w:szCs w:val="28"/>
        </w:rPr>
        <w:t>Демков М.И. История русской педагогики: В 3–х частях. Ч. 1. – М.: Демков, испр. 1913. – 302 с. – Ч. 2. – М.: Демков, 1910. – 627 с. – Ч. 3 –М.: Демков, 1909. – 519 с.</w:t>
      </w:r>
    </w:p>
    <w:p w:rsidR="009D71F1" w:rsidRDefault="009D71F1" w:rsidP="00D77D1B">
      <w:pPr>
        <w:widowControl/>
        <w:numPr>
          <w:ilvl w:val="0"/>
          <w:numId w:val="35"/>
        </w:numPr>
        <w:tabs>
          <w:tab w:val="num" w:pos="720"/>
        </w:tabs>
        <w:spacing w:line="360" w:lineRule="auto"/>
        <w:ind w:left="0" w:firstLine="0"/>
        <w:jc w:val="both"/>
        <w:rPr>
          <w:sz w:val="28"/>
          <w:szCs w:val="28"/>
        </w:rPr>
      </w:pPr>
      <w:r>
        <w:rPr>
          <w:sz w:val="28"/>
          <w:szCs w:val="28"/>
        </w:rPr>
        <w:t xml:space="preserve">Лихачев Д.С. Великое наследие. – СПб: </w:t>
      </w:r>
      <w:hyperlink r:id="rId12" w:history="1">
        <w:r>
          <w:rPr>
            <w:rStyle w:val="a3"/>
            <w:sz w:val="28"/>
            <w:szCs w:val="28"/>
          </w:rPr>
          <w:t>Азбука</w:t>
        </w:r>
      </w:hyperlink>
      <w:r>
        <w:rPr>
          <w:sz w:val="28"/>
          <w:szCs w:val="28"/>
        </w:rPr>
        <w:t xml:space="preserve"> , 2014. – 480 </w:t>
      </w:r>
      <w:r>
        <w:rPr>
          <w:sz w:val="28"/>
          <w:szCs w:val="28"/>
          <w:lang w:val="en-US"/>
        </w:rPr>
        <w:t>c</w:t>
      </w:r>
      <w:r>
        <w:rPr>
          <w:sz w:val="28"/>
          <w:szCs w:val="28"/>
        </w:rPr>
        <w:t>.</w:t>
      </w:r>
    </w:p>
    <w:p w:rsidR="009D71F1" w:rsidRDefault="009D71F1" w:rsidP="00D77D1B">
      <w:pPr>
        <w:widowControl/>
        <w:numPr>
          <w:ilvl w:val="0"/>
          <w:numId w:val="35"/>
        </w:numPr>
        <w:tabs>
          <w:tab w:val="num" w:pos="720"/>
        </w:tabs>
        <w:spacing w:line="360" w:lineRule="auto"/>
        <w:ind w:left="0" w:firstLine="0"/>
        <w:jc w:val="both"/>
        <w:rPr>
          <w:sz w:val="28"/>
          <w:szCs w:val="28"/>
        </w:rPr>
      </w:pPr>
      <w:r>
        <w:rPr>
          <w:sz w:val="28"/>
          <w:szCs w:val="28"/>
        </w:rPr>
        <w:t>Мудрое слово Древней Руси (XI – Х</w:t>
      </w:r>
      <w:r>
        <w:rPr>
          <w:sz w:val="28"/>
          <w:szCs w:val="28"/>
          <w:lang w:val="en-US"/>
        </w:rPr>
        <w:t>VII</w:t>
      </w:r>
      <w:r>
        <w:rPr>
          <w:sz w:val="28"/>
          <w:szCs w:val="28"/>
        </w:rPr>
        <w:t xml:space="preserve"> вв.) / сост. В.В. Колесов. – М: Советская Россия,   1989.  – 462 </w:t>
      </w:r>
      <w:r>
        <w:rPr>
          <w:sz w:val="28"/>
          <w:szCs w:val="28"/>
          <w:lang w:val="en-US"/>
        </w:rPr>
        <w:t>c</w:t>
      </w:r>
      <w:r>
        <w:rPr>
          <w:sz w:val="28"/>
          <w:szCs w:val="28"/>
        </w:rPr>
        <w:t>.</w:t>
      </w:r>
    </w:p>
    <w:p w:rsidR="009D71F1" w:rsidRDefault="009D71F1" w:rsidP="00D77D1B">
      <w:pPr>
        <w:widowControl/>
        <w:numPr>
          <w:ilvl w:val="0"/>
          <w:numId w:val="35"/>
        </w:numPr>
        <w:tabs>
          <w:tab w:val="num" w:pos="720"/>
        </w:tabs>
        <w:spacing w:line="360" w:lineRule="auto"/>
        <w:ind w:left="0" w:firstLine="0"/>
        <w:jc w:val="both"/>
        <w:rPr>
          <w:sz w:val="28"/>
          <w:szCs w:val="28"/>
        </w:rPr>
      </w:pPr>
      <w:r>
        <w:rPr>
          <w:sz w:val="28"/>
          <w:szCs w:val="28"/>
        </w:rPr>
        <w:t>Рыбаков Б.А. Язычество Древней Руси. – М.: Наука, 1987. – 783с.</w:t>
      </w:r>
    </w:p>
    <w:p w:rsidR="009D71F1" w:rsidRDefault="009D71F1" w:rsidP="00D77D1B">
      <w:pPr>
        <w:widowControl/>
        <w:numPr>
          <w:ilvl w:val="0"/>
          <w:numId w:val="35"/>
        </w:numPr>
        <w:tabs>
          <w:tab w:val="num" w:pos="720"/>
        </w:tabs>
        <w:spacing w:line="360" w:lineRule="auto"/>
        <w:ind w:left="0" w:firstLine="0"/>
        <w:jc w:val="both"/>
        <w:rPr>
          <w:sz w:val="28"/>
          <w:szCs w:val="28"/>
        </w:rPr>
      </w:pPr>
      <w:r>
        <w:rPr>
          <w:sz w:val="28"/>
          <w:szCs w:val="28"/>
        </w:rPr>
        <w:t>Чехов Н.В. Типы русской школы в их историческом развитии. – М: Изд–во тов–ва «Мир», 1923. – 150 с.</w:t>
      </w:r>
    </w:p>
    <w:p w:rsidR="009D71F1" w:rsidRDefault="009D71F1" w:rsidP="009D71F1">
      <w:pPr>
        <w:widowControl/>
        <w:spacing w:line="360" w:lineRule="auto"/>
        <w:ind w:firstLine="709"/>
        <w:rPr>
          <w:b/>
          <w:bCs/>
          <w:sz w:val="28"/>
          <w:szCs w:val="28"/>
        </w:rPr>
      </w:pPr>
      <w:r>
        <w:rPr>
          <w:b/>
          <w:bCs/>
          <w:sz w:val="28"/>
          <w:szCs w:val="28"/>
        </w:rPr>
        <w:t>Вопросы для самоконтроля</w:t>
      </w:r>
    </w:p>
    <w:p w:rsidR="009D71F1" w:rsidRDefault="009D71F1" w:rsidP="00D77D1B">
      <w:pPr>
        <w:widowControl/>
        <w:numPr>
          <w:ilvl w:val="0"/>
          <w:numId w:val="36"/>
        </w:numPr>
        <w:spacing w:line="360" w:lineRule="auto"/>
        <w:ind w:left="0" w:firstLine="709"/>
        <w:jc w:val="both"/>
        <w:rPr>
          <w:sz w:val="28"/>
          <w:szCs w:val="28"/>
        </w:rPr>
      </w:pPr>
      <w:r>
        <w:rPr>
          <w:sz w:val="28"/>
          <w:szCs w:val="28"/>
        </w:rPr>
        <w:t>Докажите   справедливость   названия   первого   периода   отечественной педагогики ("церковная педагогика"), предложенного П.Ф. Каптеревым.</w:t>
      </w:r>
    </w:p>
    <w:p w:rsidR="009D71F1" w:rsidRDefault="009D71F1" w:rsidP="00D77D1B">
      <w:pPr>
        <w:widowControl/>
        <w:numPr>
          <w:ilvl w:val="0"/>
          <w:numId w:val="36"/>
        </w:numPr>
        <w:spacing w:line="360" w:lineRule="auto"/>
        <w:ind w:left="0" w:firstLine="709"/>
        <w:jc w:val="both"/>
        <w:rPr>
          <w:sz w:val="28"/>
          <w:szCs w:val="28"/>
        </w:rPr>
      </w:pPr>
      <w:r>
        <w:rPr>
          <w:sz w:val="28"/>
          <w:szCs w:val="28"/>
        </w:rPr>
        <w:t>В чем суть сословного образования? Причины его появления?</w:t>
      </w:r>
      <w:r>
        <w:rPr>
          <w:sz w:val="28"/>
          <w:szCs w:val="28"/>
        </w:rPr>
        <w:tab/>
      </w:r>
    </w:p>
    <w:p w:rsidR="009D71F1" w:rsidRDefault="009D71F1" w:rsidP="00D77D1B">
      <w:pPr>
        <w:widowControl/>
        <w:numPr>
          <w:ilvl w:val="0"/>
          <w:numId w:val="36"/>
        </w:numPr>
        <w:spacing w:line="360" w:lineRule="auto"/>
        <w:ind w:left="0" w:firstLine="709"/>
        <w:jc w:val="both"/>
        <w:rPr>
          <w:sz w:val="28"/>
          <w:szCs w:val="28"/>
        </w:rPr>
      </w:pPr>
      <w:r>
        <w:rPr>
          <w:sz w:val="28"/>
          <w:szCs w:val="28"/>
        </w:rPr>
        <w:t>С именами каких ученых связано становление отечественной педагогики?</w:t>
      </w:r>
    </w:p>
    <w:p w:rsidR="009D71F1" w:rsidRDefault="009D71F1" w:rsidP="009D71F1">
      <w:pPr>
        <w:widowControl/>
        <w:spacing w:line="360" w:lineRule="auto"/>
        <w:rPr>
          <w:b/>
          <w:bCs/>
          <w:sz w:val="28"/>
          <w:szCs w:val="28"/>
        </w:rPr>
      </w:pPr>
    </w:p>
    <w:p w:rsidR="009D71F1" w:rsidRDefault="009D71F1" w:rsidP="009D71F1">
      <w:pPr>
        <w:widowControl/>
        <w:spacing w:line="360" w:lineRule="auto"/>
        <w:jc w:val="both"/>
        <w:rPr>
          <w:b/>
          <w:bCs/>
          <w:sz w:val="28"/>
          <w:szCs w:val="28"/>
        </w:rPr>
      </w:pPr>
      <w:r>
        <w:rPr>
          <w:b/>
          <w:bCs/>
          <w:sz w:val="28"/>
          <w:szCs w:val="28"/>
        </w:rPr>
        <w:t>Лекция № 7: Вклад К.Д. Ушинского в разработку теории русской национальной школы</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показать педагогическую систему К.Д. Ушинского как этапную в развитии русской педагогики, вобравшую в себя достижения отечественной и мировой педагогики и ответившую на актуальные вопросы своего времени.</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37"/>
        </w:numPr>
        <w:spacing w:line="360" w:lineRule="auto"/>
        <w:ind w:left="0" w:firstLine="709"/>
        <w:jc w:val="both"/>
        <w:rPr>
          <w:sz w:val="28"/>
          <w:szCs w:val="28"/>
        </w:rPr>
      </w:pPr>
      <w:r>
        <w:rPr>
          <w:sz w:val="28"/>
          <w:szCs w:val="28"/>
        </w:rPr>
        <w:t>Проанализировать философско–психологические основы педагогики К.Д. Ушинского.</w:t>
      </w:r>
    </w:p>
    <w:p w:rsidR="009D71F1" w:rsidRDefault="009D71F1" w:rsidP="00D77D1B">
      <w:pPr>
        <w:widowControl/>
        <w:numPr>
          <w:ilvl w:val="0"/>
          <w:numId w:val="37"/>
        </w:numPr>
        <w:spacing w:line="360" w:lineRule="auto"/>
        <w:ind w:left="0" w:firstLine="709"/>
        <w:jc w:val="both"/>
        <w:rPr>
          <w:sz w:val="28"/>
          <w:szCs w:val="28"/>
        </w:rPr>
      </w:pPr>
      <w:r>
        <w:rPr>
          <w:sz w:val="28"/>
          <w:szCs w:val="28"/>
        </w:rPr>
        <w:lastRenderedPageBreak/>
        <w:t>Показать целостность подхода К.Д. Ушинского, рассматривавшего педагогическую теорию в единстве с педагогической практикой.</w:t>
      </w:r>
    </w:p>
    <w:p w:rsidR="009D71F1" w:rsidRDefault="009D71F1" w:rsidP="00D77D1B">
      <w:pPr>
        <w:widowControl/>
        <w:numPr>
          <w:ilvl w:val="0"/>
          <w:numId w:val="37"/>
        </w:numPr>
        <w:spacing w:line="360" w:lineRule="auto"/>
        <w:ind w:left="0" w:firstLine="709"/>
        <w:jc w:val="both"/>
        <w:rPr>
          <w:sz w:val="28"/>
          <w:szCs w:val="28"/>
        </w:rPr>
      </w:pPr>
      <w:r>
        <w:rPr>
          <w:sz w:val="28"/>
          <w:szCs w:val="28"/>
        </w:rPr>
        <w:t>Раскрыть теорию национальной школы и педагогики по К.Д. Ушинскому.</w:t>
      </w:r>
    </w:p>
    <w:p w:rsidR="009D71F1" w:rsidRDefault="009D71F1" w:rsidP="00D77D1B">
      <w:pPr>
        <w:widowControl/>
        <w:numPr>
          <w:ilvl w:val="0"/>
          <w:numId w:val="37"/>
        </w:numPr>
        <w:spacing w:line="360" w:lineRule="auto"/>
        <w:ind w:left="0" w:firstLine="709"/>
        <w:jc w:val="both"/>
        <w:rPr>
          <w:sz w:val="28"/>
          <w:szCs w:val="28"/>
        </w:rPr>
      </w:pPr>
      <w:r>
        <w:rPr>
          <w:sz w:val="28"/>
          <w:szCs w:val="28"/>
        </w:rPr>
        <w:t>Охарактеризовать дидактическую концепцию К.Д. Ушинского.</w:t>
      </w:r>
    </w:p>
    <w:p w:rsidR="009D71F1" w:rsidRDefault="009D71F1" w:rsidP="009D71F1">
      <w:pPr>
        <w:widowControl/>
        <w:spacing w:line="360" w:lineRule="auto"/>
        <w:ind w:firstLine="709"/>
        <w:jc w:val="both"/>
        <w:rPr>
          <w:b/>
          <w:bCs/>
          <w:sz w:val="28"/>
          <w:szCs w:val="28"/>
        </w:rPr>
      </w:pPr>
      <w:r>
        <w:rPr>
          <w:b/>
          <w:bCs/>
          <w:sz w:val="28"/>
          <w:szCs w:val="28"/>
        </w:rPr>
        <w:t>Понятия:</w:t>
      </w:r>
    </w:p>
    <w:p w:rsidR="009D71F1" w:rsidRDefault="009D71F1" w:rsidP="009D71F1">
      <w:pPr>
        <w:widowControl/>
        <w:spacing w:line="360" w:lineRule="auto"/>
        <w:ind w:firstLine="709"/>
        <w:jc w:val="both"/>
        <w:rPr>
          <w:sz w:val="28"/>
          <w:szCs w:val="28"/>
        </w:rPr>
      </w:pPr>
      <w:r>
        <w:rPr>
          <w:i/>
          <w:iCs/>
          <w:sz w:val="28"/>
          <w:szCs w:val="28"/>
        </w:rPr>
        <w:t>Антропология, педагогическая антропология, идея народности воспитания, национальная школа, система общественного воспитания, педагогика как наука, педагогика как искусство, развивающее обучение, принципы дидактики, классно–урочная система обучения, педагогика в узком и широком смысле, педагогический опыт.</w:t>
      </w:r>
      <w:r>
        <w:rPr>
          <w:sz w:val="28"/>
          <w:szCs w:val="28"/>
        </w:rPr>
        <w:t xml:space="preserve"> </w:t>
      </w:r>
    </w:p>
    <w:p w:rsidR="009D71F1" w:rsidRDefault="009D71F1" w:rsidP="009D71F1">
      <w:pPr>
        <w:widowControl/>
        <w:spacing w:line="360" w:lineRule="auto"/>
        <w:ind w:firstLine="709"/>
        <w:jc w:val="both"/>
        <w:rPr>
          <w:b/>
          <w:bCs/>
          <w:i/>
          <w:iCs/>
          <w:sz w:val="28"/>
          <w:szCs w:val="28"/>
        </w:rPr>
      </w:pPr>
      <w:r>
        <w:rPr>
          <w:b/>
          <w:bCs/>
          <w:i/>
          <w:iCs/>
          <w:sz w:val="28"/>
          <w:szCs w:val="28"/>
        </w:rPr>
        <w:t>План:</w:t>
      </w:r>
    </w:p>
    <w:p w:rsidR="009D71F1" w:rsidRDefault="009D71F1" w:rsidP="00D77D1B">
      <w:pPr>
        <w:widowControl/>
        <w:numPr>
          <w:ilvl w:val="0"/>
          <w:numId w:val="38"/>
        </w:numPr>
        <w:spacing w:line="360" w:lineRule="auto"/>
        <w:ind w:left="0" w:firstLine="709"/>
        <w:jc w:val="both"/>
        <w:rPr>
          <w:sz w:val="28"/>
          <w:szCs w:val="28"/>
        </w:rPr>
      </w:pPr>
      <w:r>
        <w:rPr>
          <w:sz w:val="28"/>
          <w:szCs w:val="28"/>
        </w:rPr>
        <w:t>Философские и религиозные основы педагогики К.Д. Ушинского.</w:t>
      </w:r>
    </w:p>
    <w:p w:rsidR="009D71F1" w:rsidRDefault="009D71F1" w:rsidP="00D77D1B">
      <w:pPr>
        <w:widowControl/>
        <w:numPr>
          <w:ilvl w:val="0"/>
          <w:numId w:val="38"/>
        </w:numPr>
        <w:spacing w:line="360" w:lineRule="auto"/>
        <w:ind w:left="0" w:firstLine="709"/>
        <w:jc w:val="both"/>
        <w:rPr>
          <w:sz w:val="28"/>
          <w:szCs w:val="28"/>
        </w:rPr>
      </w:pPr>
      <w:r>
        <w:rPr>
          <w:sz w:val="28"/>
          <w:szCs w:val="28"/>
        </w:rPr>
        <w:t>Антропологический подход К.Д. Ушинского к созданию отечественной педагогики.</w:t>
      </w:r>
    </w:p>
    <w:p w:rsidR="009D71F1" w:rsidRDefault="009D71F1" w:rsidP="00D77D1B">
      <w:pPr>
        <w:widowControl/>
        <w:numPr>
          <w:ilvl w:val="0"/>
          <w:numId w:val="38"/>
        </w:numPr>
        <w:spacing w:line="360" w:lineRule="auto"/>
        <w:ind w:left="0" w:firstLine="709"/>
        <w:jc w:val="both"/>
        <w:rPr>
          <w:sz w:val="28"/>
          <w:szCs w:val="28"/>
        </w:rPr>
      </w:pPr>
      <w:r>
        <w:rPr>
          <w:sz w:val="28"/>
          <w:szCs w:val="28"/>
        </w:rPr>
        <w:t>К.Д. Ушинский о педагогике как науке и как искусстве.</w:t>
      </w:r>
    </w:p>
    <w:p w:rsidR="009D71F1" w:rsidRDefault="009D71F1" w:rsidP="00D77D1B">
      <w:pPr>
        <w:widowControl/>
        <w:numPr>
          <w:ilvl w:val="0"/>
          <w:numId w:val="38"/>
        </w:numPr>
        <w:spacing w:line="360" w:lineRule="auto"/>
        <w:ind w:left="0" w:firstLine="709"/>
        <w:jc w:val="both"/>
        <w:rPr>
          <w:sz w:val="28"/>
          <w:szCs w:val="28"/>
        </w:rPr>
      </w:pPr>
      <w:r>
        <w:rPr>
          <w:sz w:val="28"/>
          <w:szCs w:val="28"/>
        </w:rPr>
        <w:t>Принцип народности воспитания как общетеоретическая основа педагогики К.Д. Ушинского.</w:t>
      </w:r>
    </w:p>
    <w:p w:rsidR="009D71F1" w:rsidRDefault="009D71F1" w:rsidP="00D77D1B">
      <w:pPr>
        <w:widowControl/>
        <w:numPr>
          <w:ilvl w:val="0"/>
          <w:numId w:val="38"/>
        </w:numPr>
        <w:spacing w:line="360" w:lineRule="auto"/>
        <w:ind w:left="0" w:firstLine="709"/>
        <w:jc w:val="both"/>
        <w:rPr>
          <w:sz w:val="28"/>
          <w:szCs w:val="28"/>
        </w:rPr>
      </w:pPr>
      <w:r>
        <w:rPr>
          <w:sz w:val="28"/>
          <w:szCs w:val="28"/>
        </w:rPr>
        <w:t>Дидактика и учебники К.Д. Ушинского.</w:t>
      </w:r>
    </w:p>
    <w:p w:rsidR="009D71F1" w:rsidRDefault="009D71F1" w:rsidP="00D77D1B">
      <w:pPr>
        <w:widowControl/>
        <w:numPr>
          <w:ilvl w:val="0"/>
          <w:numId w:val="38"/>
        </w:numPr>
        <w:spacing w:line="360" w:lineRule="auto"/>
        <w:ind w:left="0" w:firstLine="709"/>
        <w:jc w:val="both"/>
        <w:rPr>
          <w:sz w:val="28"/>
          <w:szCs w:val="28"/>
        </w:rPr>
      </w:pPr>
      <w:r>
        <w:rPr>
          <w:sz w:val="28"/>
          <w:szCs w:val="28"/>
        </w:rPr>
        <w:t>Требования К.Д. Ушинского к учителю и его подготовке.</w:t>
      </w:r>
    </w:p>
    <w:p w:rsidR="009D71F1" w:rsidRDefault="009D71F1" w:rsidP="009D71F1">
      <w:pPr>
        <w:widowControl/>
        <w:spacing w:line="360" w:lineRule="auto"/>
        <w:ind w:firstLine="709"/>
        <w:jc w:val="both"/>
        <w:rPr>
          <w:sz w:val="28"/>
          <w:szCs w:val="28"/>
        </w:rPr>
      </w:pPr>
      <w:r>
        <w:rPr>
          <w:sz w:val="28"/>
          <w:szCs w:val="28"/>
        </w:rPr>
        <w:t xml:space="preserve">Данная тема является одной из центральных в изучаемом курсе. Константин Дмитриевич Ушинский (1823–1870) по праву считается основоположником русской педагогики. Обобщив имевшиеся теоретические работы предыдущего периода, выявив общегосударственную потребность в единой национальной педагогической системе, К.Д. Ушинский создал целостное учение о воспитании и образовании. Известный историк педагогики Л.Н. Модзалевский отмечал: "Ушинский – это наш действительно народный педагог, точно так же как Ломоносов – наш </w:t>
      </w:r>
      <w:r>
        <w:rPr>
          <w:sz w:val="28"/>
          <w:szCs w:val="28"/>
        </w:rPr>
        <w:lastRenderedPageBreak/>
        <w:t>народный ученый. Суворов – наш народный полководец. Пушкин – наш народный поэт. Глинка – наш народный композитор".</w:t>
      </w:r>
    </w:p>
    <w:p w:rsidR="009D71F1" w:rsidRDefault="009D71F1" w:rsidP="009D71F1">
      <w:pPr>
        <w:widowControl/>
        <w:spacing w:line="360" w:lineRule="auto"/>
        <w:ind w:firstLine="709"/>
        <w:jc w:val="both"/>
        <w:rPr>
          <w:sz w:val="28"/>
          <w:szCs w:val="28"/>
        </w:rPr>
      </w:pPr>
      <w:r>
        <w:rPr>
          <w:sz w:val="28"/>
          <w:szCs w:val="28"/>
        </w:rPr>
        <w:t>Наследие К.Д. Ушинского достаточно подробно исследовано и отражено в различных монографиях и учебных пособиях. Опираясь на традиционные подходы к анализу теории великого русского педагога, можно составить полное представление о ней. И в то же время нужно обратить внимание на появившиеся новые акценты в трактовке отдельных вопросов творчества ученого.</w:t>
      </w:r>
    </w:p>
    <w:p w:rsidR="009D71F1" w:rsidRDefault="009D71F1" w:rsidP="009D71F1">
      <w:pPr>
        <w:widowControl/>
        <w:spacing w:line="360" w:lineRule="auto"/>
        <w:ind w:firstLine="709"/>
        <w:jc w:val="both"/>
        <w:rPr>
          <w:sz w:val="28"/>
          <w:szCs w:val="28"/>
        </w:rPr>
      </w:pPr>
      <w:r>
        <w:rPr>
          <w:sz w:val="28"/>
          <w:szCs w:val="28"/>
        </w:rPr>
        <w:t>Это касается прежде всего рассмотрения проблемы философских основ его педагогики. В большинстве работ прошлого методология К.Д. Ушинского определялась как "движение его от идеализма к материализму". Вместе с тем. с точки зрения современных ученых, это далеко не так, они считают, что для К.Д. Ушинского был характерен более сложный и не столь прямолинейный подход в обосновании педагогических явлений, когда он доказывал их зачастую с противоположных философских и психологических позиций. Один из ведущих исследователей трудов русского педагога С.Ф. Егоров подчеркивает: "К.Д. Ушинский искал подходы, безусловно адекватные исследуемому объекту, методологию фактического основания, многократно выверенные существенные факты, открывающиеся психическому самонаблюдению и наблюдению за внешними реалиями. Только группировкой фактов обоего рода, их объединением соразмерно, – формально и содержательно логически можно создавать педагогическую теорию".</w:t>
      </w:r>
    </w:p>
    <w:p w:rsidR="009D71F1" w:rsidRDefault="009D71F1" w:rsidP="009D71F1">
      <w:pPr>
        <w:widowControl/>
        <w:spacing w:line="360" w:lineRule="auto"/>
        <w:ind w:firstLine="709"/>
        <w:jc w:val="both"/>
        <w:rPr>
          <w:sz w:val="28"/>
          <w:szCs w:val="28"/>
        </w:rPr>
      </w:pPr>
      <w:r>
        <w:rPr>
          <w:sz w:val="28"/>
          <w:szCs w:val="28"/>
        </w:rPr>
        <w:t>Также специально необходимо остановиться на вопросе о религиозных основаниях учения К.Д. Ушинского, который, как правило, не рассматривался в предыдущие годы. Великий русский ученый был глубоко верующим человеком и поэтому его педагогика имеет прочную христианскую основу. Именно с этих позиций было дано обоснование теории воспитания человека.</w:t>
      </w:r>
    </w:p>
    <w:p w:rsidR="009D71F1" w:rsidRDefault="009D71F1" w:rsidP="009D71F1">
      <w:pPr>
        <w:widowControl/>
        <w:spacing w:line="360" w:lineRule="auto"/>
        <w:ind w:firstLine="709"/>
        <w:jc w:val="both"/>
        <w:rPr>
          <w:sz w:val="28"/>
          <w:szCs w:val="28"/>
        </w:rPr>
      </w:pPr>
      <w:r>
        <w:rPr>
          <w:sz w:val="28"/>
          <w:szCs w:val="28"/>
        </w:rPr>
        <w:lastRenderedPageBreak/>
        <w:t>Оригинален подход К.Д. Ушинского к пониманию специфики педагогики. С одной стороны, он определяет ее как науку, опирающуюся на разнообразные сведения антропологических наук, а с другой, – применительно к практике воспитания и образования относит ее к искусству, "самому обширному, сложному, самому высшему и самому необходимому из всех искусств". Этот взгляд ученого нашел отражение в работах «О пользе педагогической литературы", "Человек как предмет воспитания. Опыт педагогической антропологии. Том 1. Предисловие». В них он также раскрывает такие важны для сознания его наследия проблемы, как антропологические основы педагогики, связь педагогической теории и практики, суть педагогического опыта и способы его освоения, преднамеренные и непреднамеренные факторы воспитания и др.</w:t>
      </w:r>
    </w:p>
    <w:p w:rsidR="009D71F1" w:rsidRDefault="009D71F1" w:rsidP="009D71F1">
      <w:pPr>
        <w:widowControl/>
        <w:spacing w:line="360" w:lineRule="auto"/>
        <w:ind w:firstLine="709"/>
        <w:jc w:val="both"/>
        <w:rPr>
          <w:sz w:val="28"/>
          <w:szCs w:val="28"/>
        </w:rPr>
      </w:pPr>
      <w:r>
        <w:rPr>
          <w:sz w:val="28"/>
          <w:szCs w:val="28"/>
        </w:rPr>
        <w:t>Заслуга К.Д. Ушинского состояла в том, что общетеоретической базой педагогики он избрал принцип народности. Важно разобраться в вопросе соотношения общечеловеческого и национального в воспитании и образовании по К.Д. Ушинскому (см. подробнее Приложение 4).</w:t>
      </w:r>
    </w:p>
    <w:p w:rsidR="009D71F1" w:rsidRDefault="009D71F1" w:rsidP="009D71F1">
      <w:pPr>
        <w:widowControl/>
        <w:spacing w:line="360" w:lineRule="auto"/>
        <w:ind w:firstLine="709"/>
        <w:jc w:val="both"/>
        <w:rPr>
          <w:sz w:val="28"/>
          <w:szCs w:val="28"/>
        </w:rPr>
      </w:pPr>
      <w:r>
        <w:rPr>
          <w:sz w:val="28"/>
          <w:szCs w:val="28"/>
        </w:rPr>
        <w:t>При изучении дидактики К.Д. Ушинского целесообразно проследить реализацию в его концепции идей воспитывающего и развивающего обучения, а также выяснить значение и актуальность дидактических положений для современной педагогической науки и практики.</w:t>
      </w:r>
    </w:p>
    <w:p w:rsidR="009D71F1" w:rsidRDefault="009D71F1" w:rsidP="009D71F1">
      <w:pPr>
        <w:widowControl/>
        <w:spacing w:line="360" w:lineRule="auto"/>
        <w:ind w:firstLine="709"/>
        <w:jc w:val="both"/>
        <w:rPr>
          <w:sz w:val="28"/>
          <w:szCs w:val="28"/>
        </w:rPr>
      </w:pPr>
      <w:r>
        <w:rPr>
          <w:sz w:val="28"/>
          <w:szCs w:val="28"/>
        </w:rPr>
        <w:t>Наследие талантливого русского педагога обширно, поэтому ряд вопросов может быть усвоен в ходе семинарского занятия. Так, специально можно проанализировать одну из самых интересных и не потерявших до настоящего времени своей актуальности статью "Труд в его психическом и воспитательном значении". Кроме традиционной позиции в этой трактовке, возможно рассмотреть ее как фактическое обоснование деятельностного подхода, который в современной педагогике является одним из ведущих.</w:t>
      </w:r>
    </w:p>
    <w:p w:rsidR="009D71F1" w:rsidRDefault="009D71F1" w:rsidP="009D71F1">
      <w:pPr>
        <w:widowControl/>
        <w:spacing w:line="360" w:lineRule="auto"/>
        <w:ind w:firstLine="709"/>
        <w:jc w:val="both"/>
        <w:rPr>
          <w:sz w:val="28"/>
          <w:szCs w:val="28"/>
        </w:rPr>
      </w:pPr>
      <w:r>
        <w:rPr>
          <w:sz w:val="28"/>
          <w:szCs w:val="28"/>
        </w:rPr>
        <w:t xml:space="preserve">К.Д. Ушинский понимает труд в более широком, деятельностном, смысле и показывает его роль в становлении личности, раскрывает условия и механизмы правильной организации воспитания как деятельности и </w:t>
      </w:r>
      <w:r>
        <w:rPr>
          <w:sz w:val="28"/>
          <w:szCs w:val="28"/>
        </w:rPr>
        <w:lastRenderedPageBreak/>
        <w:t>познавательной деятельности. Необходимо акцентировать внимание на то, что педагог специально исследует значение мотивации учения как исходного компонента учебной деятельности, анализируя возможные способы развития познавательного интереса, отвергает подходы "потешающей" педагогики в решении этой проблемы.</w:t>
      </w:r>
    </w:p>
    <w:p w:rsidR="009D71F1" w:rsidRDefault="009D71F1" w:rsidP="009D71F1">
      <w:pPr>
        <w:widowControl/>
        <w:spacing w:line="360" w:lineRule="auto"/>
        <w:ind w:firstLine="709"/>
        <w:jc w:val="both"/>
        <w:rPr>
          <w:b/>
          <w:bCs/>
          <w:i/>
          <w:iCs/>
          <w:sz w:val="28"/>
          <w:szCs w:val="28"/>
        </w:rPr>
      </w:pPr>
      <w:r>
        <w:rPr>
          <w:b/>
          <w:bCs/>
          <w:i/>
          <w:iCs/>
          <w:sz w:val="28"/>
          <w:szCs w:val="28"/>
        </w:rPr>
        <w:t>Литература (основная)</w:t>
      </w:r>
    </w:p>
    <w:p w:rsidR="009D71F1" w:rsidRDefault="009D71F1" w:rsidP="00D77D1B">
      <w:pPr>
        <w:widowControl/>
        <w:numPr>
          <w:ilvl w:val="0"/>
          <w:numId w:val="39"/>
        </w:numPr>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411с. Васильева З.И., Седова Н.В. История образования и педагогической мысли за рубежом и в России: Учебное пособие. – СПб.: Изд–во РГПУ им. А.И. Герцена, 2001.–399с.</w:t>
      </w:r>
    </w:p>
    <w:p w:rsidR="009D71F1" w:rsidRDefault="009D71F1" w:rsidP="00D77D1B">
      <w:pPr>
        <w:widowControl/>
        <w:numPr>
          <w:ilvl w:val="0"/>
          <w:numId w:val="39"/>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39"/>
        </w:numPr>
        <w:spacing w:line="360" w:lineRule="auto"/>
        <w:ind w:left="0" w:firstLine="0"/>
        <w:jc w:val="both"/>
        <w:rPr>
          <w:sz w:val="28"/>
          <w:szCs w:val="28"/>
        </w:rPr>
      </w:pPr>
      <w:r>
        <w:rPr>
          <w:sz w:val="28"/>
          <w:szCs w:val="28"/>
        </w:rPr>
        <w:t>История отечественного образования (1Х–Х1Х вв.): учеб. пос. / Под общ.  ред. Д.М. Забродина. – М.:  ИЦ проблем качества подготовки специалистов, 2003. – 207с.</w:t>
      </w:r>
    </w:p>
    <w:p w:rsidR="009D71F1" w:rsidRDefault="009D71F1" w:rsidP="00D77D1B">
      <w:pPr>
        <w:widowControl/>
        <w:numPr>
          <w:ilvl w:val="0"/>
          <w:numId w:val="39"/>
        </w:numPr>
        <w:spacing w:line="360" w:lineRule="auto"/>
        <w:ind w:left="0" w:firstLine="0"/>
        <w:jc w:val="both"/>
        <w:rPr>
          <w:sz w:val="28"/>
          <w:szCs w:val="28"/>
        </w:rPr>
      </w:pPr>
      <w:r>
        <w:rPr>
          <w:sz w:val="28"/>
          <w:szCs w:val="28"/>
        </w:rPr>
        <w:t>Константинов Н.А., Медынский Е.Н., Шабаева М.Ф. История педагогики. – М., 1982. – С.215– 233.</w:t>
      </w:r>
    </w:p>
    <w:p w:rsidR="009D71F1" w:rsidRDefault="009D71F1" w:rsidP="00D77D1B">
      <w:pPr>
        <w:widowControl/>
        <w:numPr>
          <w:ilvl w:val="0"/>
          <w:numId w:val="39"/>
        </w:numPr>
        <w:spacing w:line="360" w:lineRule="auto"/>
        <w:ind w:left="0" w:firstLine="0"/>
        <w:jc w:val="both"/>
        <w:rPr>
          <w:sz w:val="28"/>
          <w:szCs w:val="28"/>
        </w:rPr>
      </w:pPr>
      <w:r>
        <w:rPr>
          <w:sz w:val="28"/>
          <w:szCs w:val="28"/>
        </w:rPr>
        <w:t>Хрестоматия по истории школы и педагогики в России /Сост. С.Ф. Егоров. – М., 1974. – С. 244– 310. (См. работы К.Д. Ушинского: "О пользе педагогической литературы", "Родное слово", "Груд в его психическом и воспитательном значении". "Вопрос о народных школах", "О народности в общественном воспитании", "Человек как предмет воспитания. Опыт педагогической антропологии". Том 1. Предисловие).</w:t>
      </w:r>
    </w:p>
    <w:p w:rsidR="009D71F1" w:rsidRDefault="009D71F1" w:rsidP="00D77D1B">
      <w:pPr>
        <w:widowControl/>
        <w:numPr>
          <w:ilvl w:val="0"/>
          <w:numId w:val="39"/>
        </w:numPr>
        <w:autoSpaceDE w:val="0"/>
        <w:autoSpaceDN w:val="0"/>
        <w:adjustRightInd w:val="0"/>
        <w:spacing w:line="360" w:lineRule="auto"/>
        <w:ind w:left="0" w:firstLine="0"/>
        <w:jc w:val="both"/>
        <w:rPr>
          <w:sz w:val="28"/>
          <w:szCs w:val="28"/>
        </w:rPr>
      </w:pPr>
      <w:r>
        <w:rPr>
          <w:rFonts w:eastAsia="Times New Roman,Bold"/>
          <w:sz w:val="28"/>
          <w:szCs w:val="28"/>
        </w:rPr>
        <w:t>Педагогическое наследие прошлого (Материалы к изучению курса "История образования и педагогической мысли"): Учебное пособие / Под ред. Г.Б. Корнетова. – АСОУ, 2010. – 252 с.</w:t>
      </w:r>
    </w:p>
    <w:p w:rsidR="009D71F1" w:rsidRDefault="009D71F1" w:rsidP="009D71F1">
      <w:pPr>
        <w:widowControl/>
        <w:spacing w:line="360" w:lineRule="auto"/>
        <w:ind w:firstLine="709"/>
        <w:rPr>
          <w:b/>
          <w:bCs/>
          <w:i/>
          <w:iCs/>
          <w:sz w:val="28"/>
          <w:szCs w:val="28"/>
        </w:rPr>
      </w:pPr>
      <w:r>
        <w:rPr>
          <w:b/>
          <w:bCs/>
          <w:i/>
          <w:iCs/>
          <w:sz w:val="28"/>
          <w:szCs w:val="28"/>
        </w:rPr>
        <w:t>Литература (дополнительная)</w:t>
      </w:r>
    </w:p>
    <w:p w:rsidR="009D71F1" w:rsidRDefault="009D71F1" w:rsidP="00D77D1B">
      <w:pPr>
        <w:widowControl/>
        <w:numPr>
          <w:ilvl w:val="0"/>
          <w:numId w:val="40"/>
        </w:numPr>
        <w:spacing w:line="360" w:lineRule="auto"/>
        <w:ind w:left="0" w:firstLine="709"/>
        <w:jc w:val="both"/>
        <w:rPr>
          <w:sz w:val="28"/>
          <w:szCs w:val="28"/>
        </w:rPr>
      </w:pPr>
      <w:r>
        <w:rPr>
          <w:sz w:val="28"/>
          <w:szCs w:val="28"/>
        </w:rPr>
        <w:lastRenderedPageBreak/>
        <w:t xml:space="preserve">Бим–Бад Б.М. Изучение людей как воспитателей и воспитуемых // Вестник Университета Российской академии образования. – М., 2002. Вып. 3(17). – С. 3–36. </w:t>
      </w:r>
    </w:p>
    <w:p w:rsidR="009D71F1" w:rsidRDefault="009D71F1" w:rsidP="00D77D1B">
      <w:pPr>
        <w:widowControl/>
        <w:numPr>
          <w:ilvl w:val="0"/>
          <w:numId w:val="40"/>
        </w:numPr>
        <w:spacing w:line="360" w:lineRule="auto"/>
        <w:ind w:left="0" w:firstLine="709"/>
        <w:jc w:val="both"/>
        <w:rPr>
          <w:sz w:val="28"/>
          <w:szCs w:val="28"/>
        </w:rPr>
      </w:pPr>
      <w:r>
        <w:rPr>
          <w:sz w:val="28"/>
          <w:szCs w:val="28"/>
        </w:rPr>
        <w:t xml:space="preserve">Бим–Бад Б.М. Человек и человечество: педагогико–антропологические аспекты взаимодействия/ Б.М. Бим–Бад // Труды кафедры педагогики, истории образования и педагогической антропологии. – М., 2001. – Вып.5. – С. 5–50 </w:t>
      </w:r>
    </w:p>
    <w:p w:rsidR="009D71F1" w:rsidRDefault="009D71F1" w:rsidP="00D77D1B">
      <w:pPr>
        <w:widowControl/>
        <w:numPr>
          <w:ilvl w:val="0"/>
          <w:numId w:val="40"/>
        </w:numPr>
        <w:spacing w:line="360" w:lineRule="auto"/>
        <w:ind w:left="0" w:firstLine="709"/>
        <w:jc w:val="both"/>
        <w:rPr>
          <w:sz w:val="28"/>
          <w:szCs w:val="28"/>
        </w:rPr>
      </w:pPr>
      <w:r>
        <w:rPr>
          <w:sz w:val="28"/>
          <w:szCs w:val="28"/>
        </w:rPr>
        <w:t>Гончаров Н.К. Педагогическая система К.Д. Ушинского. –М.:</w:t>
      </w:r>
      <w:r>
        <w:rPr>
          <w:rFonts w:ascii="Calibri" w:hAnsi="Calibri" w:cs="Calibri"/>
          <w:b/>
          <w:bCs/>
          <w:sz w:val="22"/>
          <w:szCs w:val="22"/>
        </w:rPr>
        <w:t xml:space="preserve"> </w:t>
      </w:r>
      <w:r>
        <w:rPr>
          <w:sz w:val="28"/>
          <w:szCs w:val="28"/>
        </w:rPr>
        <w:t>Педагогика, 1974. – 270 с.</w:t>
      </w:r>
    </w:p>
    <w:p w:rsidR="009D71F1" w:rsidRDefault="009D71F1" w:rsidP="00D77D1B">
      <w:pPr>
        <w:widowControl/>
        <w:numPr>
          <w:ilvl w:val="0"/>
          <w:numId w:val="40"/>
        </w:numPr>
        <w:spacing w:line="360" w:lineRule="auto"/>
        <w:ind w:left="0" w:firstLine="709"/>
        <w:jc w:val="both"/>
        <w:rPr>
          <w:sz w:val="28"/>
          <w:szCs w:val="28"/>
        </w:rPr>
      </w:pPr>
      <w:r>
        <w:rPr>
          <w:sz w:val="28"/>
          <w:szCs w:val="28"/>
        </w:rPr>
        <w:t xml:space="preserve">Ильяшенко Е.Г. Педагогическая антропология в России: История и современность. – М: Изд–во УРАО, 2003. – 130 с. </w:t>
      </w:r>
    </w:p>
    <w:p w:rsidR="009D71F1" w:rsidRDefault="009D71F1" w:rsidP="00D77D1B">
      <w:pPr>
        <w:widowControl/>
        <w:numPr>
          <w:ilvl w:val="0"/>
          <w:numId w:val="40"/>
        </w:numPr>
        <w:spacing w:line="360" w:lineRule="auto"/>
        <w:ind w:left="0" w:firstLine="709"/>
        <w:jc w:val="both"/>
        <w:rPr>
          <w:sz w:val="28"/>
          <w:szCs w:val="28"/>
        </w:rPr>
      </w:pPr>
      <w:r>
        <w:rPr>
          <w:sz w:val="28"/>
          <w:szCs w:val="28"/>
        </w:rPr>
        <w:t xml:space="preserve">Максакова В.И. Педагогическая антропология: учеб. пособие для студентов высших пед. учеб. заведений. – М.: Academia, 2004. – 205 с. </w:t>
      </w:r>
    </w:p>
    <w:p w:rsidR="009D71F1" w:rsidRDefault="009D71F1" w:rsidP="00D77D1B">
      <w:pPr>
        <w:widowControl/>
        <w:numPr>
          <w:ilvl w:val="0"/>
          <w:numId w:val="40"/>
        </w:numPr>
        <w:spacing w:line="360" w:lineRule="auto"/>
        <w:ind w:left="0" w:firstLine="709"/>
        <w:jc w:val="both"/>
        <w:rPr>
          <w:sz w:val="28"/>
          <w:szCs w:val="28"/>
        </w:rPr>
      </w:pPr>
      <w:r>
        <w:rPr>
          <w:sz w:val="28"/>
          <w:szCs w:val="28"/>
        </w:rPr>
        <w:t>Педагогическая антропология: учебник и практикум для академического бакалавриата / Б.М. Бим–Бад. – М.: Издательство Юрайт, 2015. – 223 с.</w:t>
      </w:r>
    </w:p>
    <w:p w:rsidR="009D71F1" w:rsidRDefault="009D71F1" w:rsidP="00D77D1B">
      <w:pPr>
        <w:widowControl/>
        <w:numPr>
          <w:ilvl w:val="0"/>
          <w:numId w:val="40"/>
        </w:numPr>
        <w:spacing w:line="360" w:lineRule="auto"/>
        <w:ind w:left="0" w:firstLine="709"/>
        <w:jc w:val="both"/>
        <w:rPr>
          <w:sz w:val="28"/>
          <w:szCs w:val="28"/>
        </w:rPr>
      </w:pPr>
      <w:r>
        <w:rPr>
          <w:sz w:val="28"/>
          <w:szCs w:val="28"/>
        </w:rPr>
        <w:t xml:space="preserve">Слободчиков В.И. Антропологическая перспектива отечественного образования / В.И. Слободчиков. – Екатеринбург: Издат.отдел Екатеринбур. епархии, 2009. – 264 с. </w:t>
      </w:r>
    </w:p>
    <w:p w:rsidR="009D71F1" w:rsidRDefault="009D71F1" w:rsidP="00D77D1B">
      <w:pPr>
        <w:widowControl/>
        <w:numPr>
          <w:ilvl w:val="0"/>
          <w:numId w:val="40"/>
        </w:numPr>
        <w:spacing w:line="360" w:lineRule="auto"/>
        <w:ind w:left="0" w:firstLine="709"/>
        <w:jc w:val="both"/>
        <w:rPr>
          <w:sz w:val="28"/>
          <w:szCs w:val="28"/>
        </w:rPr>
      </w:pPr>
      <w:r>
        <w:rPr>
          <w:sz w:val="28"/>
          <w:szCs w:val="28"/>
        </w:rPr>
        <w:t>Теория первоначального становления человека</w:t>
      </w:r>
      <w:r>
        <w:rPr>
          <w:rStyle w:val="a5"/>
          <w:sz w:val="28"/>
          <w:szCs w:val="28"/>
        </w:rPr>
        <w:t xml:space="preserve"> </w:t>
      </w:r>
      <w:r>
        <w:rPr>
          <w:sz w:val="28"/>
          <w:szCs w:val="28"/>
        </w:rPr>
        <w:t>/ Б.М. Бим–Бад, Л.И. Егорова. // Педагогика: науч.–теорет. журн. Рос. акад. образования. – М.: Педагогика, 2012г. № 1. – С. 30–38.</w:t>
      </w:r>
    </w:p>
    <w:p w:rsidR="009D71F1" w:rsidRDefault="009D71F1" w:rsidP="009D71F1">
      <w:pPr>
        <w:widowControl/>
        <w:spacing w:line="360" w:lineRule="auto"/>
        <w:jc w:val="both"/>
        <w:rPr>
          <w:sz w:val="28"/>
          <w:szCs w:val="28"/>
        </w:rPr>
      </w:pPr>
    </w:p>
    <w:p w:rsidR="009D71F1" w:rsidRDefault="009D71F1" w:rsidP="009D71F1">
      <w:pPr>
        <w:widowControl/>
        <w:spacing w:line="360" w:lineRule="auto"/>
        <w:jc w:val="both"/>
        <w:rPr>
          <w:b/>
          <w:bCs/>
          <w:sz w:val="28"/>
          <w:szCs w:val="28"/>
        </w:rPr>
      </w:pPr>
      <w:r>
        <w:rPr>
          <w:b/>
          <w:bCs/>
          <w:sz w:val="28"/>
          <w:szCs w:val="28"/>
        </w:rPr>
        <w:t>Лекция № 8: Разработка проблем образования и воспитания в отечественной педагогике второй половины Х</w:t>
      </w:r>
      <w:r>
        <w:rPr>
          <w:b/>
          <w:bCs/>
          <w:sz w:val="28"/>
          <w:szCs w:val="28"/>
          <w:lang w:val="en-US"/>
        </w:rPr>
        <w:t>I</w:t>
      </w:r>
      <w:r>
        <w:rPr>
          <w:b/>
          <w:bCs/>
          <w:sz w:val="28"/>
          <w:szCs w:val="28"/>
        </w:rPr>
        <w:t>Х – начале XX веков</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 xml:space="preserve">показать   прогрессивное   развитие   отечественной   педагогике   этого   периода, выразившееся в широте научного поиска, глубине раскрытия поднимаемых проблем, богатстве методических идей и искренней заинтересованности в образовании народа. </w:t>
      </w:r>
    </w:p>
    <w:p w:rsidR="009D71F1" w:rsidRDefault="009D71F1" w:rsidP="009D71F1">
      <w:pPr>
        <w:widowControl/>
        <w:spacing w:line="360" w:lineRule="auto"/>
        <w:ind w:firstLine="709"/>
        <w:rPr>
          <w:b/>
          <w:bCs/>
          <w:i/>
          <w:iCs/>
          <w:sz w:val="28"/>
          <w:szCs w:val="28"/>
        </w:rPr>
      </w:pPr>
      <w:r>
        <w:rPr>
          <w:b/>
          <w:bCs/>
          <w:i/>
          <w:iCs/>
          <w:sz w:val="28"/>
          <w:szCs w:val="28"/>
        </w:rPr>
        <w:t>Задачи:</w:t>
      </w:r>
    </w:p>
    <w:p w:rsidR="009D71F1" w:rsidRDefault="009D71F1" w:rsidP="00D77D1B">
      <w:pPr>
        <w:widowControl/>
        <w:numPr>
          <w:ilvl w:val="0"/>
          <w:numId w:val="41"/>
        </w:numPr>
        <w:spacing w:line="360" w:lineRule="auto"/>
        <w:ind w:left="0" w:firstLine="709"/>
        <w:jc w:val="both"/>
        <w:rPr>
          <w:sz w:val="28"/>
          <w:szCs w:val="28"/>
        </w:rPr>
      </w:pPr>
      <w:r>
        <w:rPr>
          <w:sz w:val="28"/>
          <w:szCs w:val="28"/>
        </w:rPr>
        <w:lastRenderedPageBreak/>
        <w:t>Раскрыть проблему создания теории и практики  народной школы в отечественной педагогике изучаемого периода.</w:t>
      </w:r>
    </w:p>
    <w:p w:rsidR="009D71F1" w:rsidRDefault="009D71F1" w:rsidP="00D77D1B">
      <w:pPr>
        <w:widowControl/>
        <w:numPr>
          <w:ilvl w:val="0"/>
          <w:numId w:val="41"/>
        </w:numPr>
        <w:spacing w:line="360" w:lineRule="auto"/>
        <w:ind w:left="0" w:firstLine="709"/>
        <w:jc w:val="both"/>
        <w:rPr>
          <w:sz w:val="28"/>
          <w:szCs w:val="28"/>
        </w:rPr>
      </w:pPr>
      <w:r>
        <w:rPr>
          <w:sz w:val="28"/>
          <w:szCs w:val="28"/>
        </w:rPr>
        <w:t>Охарактеризовать решение в теории и на практике актуальных методических проблем.</w:t>
      </w:r>
    </w:p>
    <w:p w:rsidR="009D71F1" w:rsidRDefault="009D71F1" w:rsidP="00D77D1B">
      <w:pPr>
        <w:widowControl/>
        <w:numPr>
          <w:ilvl w:val="0"/>
          <w:numId w:val="41"/>
        </w:numPr>
        <w:spacing w:line="360" w:lineRule="auto"/>
        <w:ind w:left="0" w:firstLine="709"/>
        <w:jc w:val="both"/>
        <w:rPr>
          <w:sz w:val="28"/>
          <w:szCs w:val="28"/>
        </w:rPr>
      </w:pPr>
      <w:r>
        <w:rPr>
          <w:sz w:val="28"/>
          <w:szCs w:val="28"/>
        </w:rPr>
        <w:t>Раскрыть решение проблемы взаимодействия школы с государством, церковью и семьей.</w:t>
      </w:r>
    </w:p>
    <w:p w:rsidR="009D71F1" w:rsidRDefault="009D71F1" w:rsidP="009D71F1">
      <w:pPr>
        <w:widowControl/>
        <w:spacing w:line="360" w:lineRule="auto"/>
        <w:ind w:firstLine="709"/>
        <w:rPr>
          <w:b/>
          <w:bCs/>
          <w:sz w:val="28"/>
          <w:szCs w:val="28"/>
        </w:rPr>
      </w:pPr>
      <w:r>
        <w:rPr>
          <w:b/>
          <w:bCs/>
          <w:sz w:val="28"/>
          <w:szCs w:val="28"/>
        </w:rPr>
        <w:t>Понятия:</w:t>
      </w:r>
    </w:p>
    <w:p w:rsidR="009D71F1" w:rsidRDefault="009D71F1" w:rsidP="009D71F1">
      <w:pPr>
        <w:widowControl/>
        <w:spacing w:line="360" w:lineRule="auto"/>
        <w:ind w:firstLine="709"/>
        <w:jc w:val="both"/>
        <w:rPr>
          <w:i/>
          <w:iCs/>
          <w:sz w:val="28"/>
          <w:szCs w:val="28"/>
        </w:rPr>
      </w:pPr>
      <w:r>
        <w:rPr>
          <w:i/>
          <w:iCs/>
          <w:sz w:val="28"/>
          <w:szCs w:val="28"/>
        </w:rPr>
        <w:t xml:space="preserve">Земство, земские школы, народные школы, учительские съезды, методики преподавания, предметный  метод обучения, воскресные школы и повторительные школы, церковно–приходские школы, связь обучения с жизнью, экскурсии. </w:t>
      </w:r>
    </w:p>
    <w:p w:rsidR="009D71F1" w:rsidRDefault="009D71F1" w:rsidP="009D71F1">
      <w:pPr>
        <w:widowControl/>
        <w:spacing w:line="360" w:lineRule="auto"/>
        <w:ind w:firstLine="709"/>
        <w:rPr>
          <w:sz w:val="28"/>
          <w:szCs w:val="28"/>
        </w:rPr>
      </w:pPr>
      <w:r>
        <w:rPr>
          <w:sz w:val="28"/>
          <w:szCs w:val="28"/>
        </w:rPr>
        <w:t>План:</w:t>
      </w:r>
    </w:p>
    <w:p w:rsidR="009D71F1" w:rsidRDefault="009D71F1" w:rsidP="00D77D1B">
      <w:pPr>
        <w:widowControl/>
        <w:numPr>
          <w:ilvl w:val="0"/>
          <w:numId w:val="42"/>
        </w:numPr>
        <w:spacing w:line="360" w:lineRule="auto"/>
        <w:ind w:left="0" w:firstLine="709"/>
        <w:jc w:val="both"/>
        <w:rPr>
          <w:sz w:val="28"/>
          <w:szCs w:val="28"/>
        </w:rPr>
      </w:pPr>
      <w:r>
        <w:rPr>
          <w:sz w:val="28"/>
          <w:szCs w:val="28"/>
        </w:rPr>
        <w:t>Роль Н.А. Корфа, Н.Ф. Бунакова, С.А. Рачинского, В.И. Водовозова в разработке и решении проблем народного образования.</w:t>
      </w:r>
    </w:p>
    <w:p w:rsidR="009D71F1" w:rsidRDefault="009D71F1" w:rsidP="00D77D1B">
      <w:pPr>
        <w:widowControl/>
        <w:numPr>
          <w:ilvl w:val="0"/>
          <w:numId w:val="42"/>
        </w:numPr>
        <w:spacing w:line="360" w:lineRule="auto"/>
        <w:ind w:left="0" w:firstLine="709"/>
        <w:jc w:val="both"/>
        <w:rPr>
          <w:sz w:val="28"/>
          <w:szCs w:val="28"/>
        </w:rPr>
      </w:pPr>
      <w:r>
        <w:rPr>
          <w:sz w:val="28"/>
          <w:szCs w:val="28"/>
        </w:rPr>
        <w:t>Разработка методических проблем в теории и практике В.И. Водовозова, В.Я. Стоюнина, В.И Острогорского, В.П. Вахтерова, П.Ф. Каптерова и др.</w:t>
      </w:r>
    </w:p>
    <w:p w:rsidR="009D71F1" w:rsidRDefault="009D71F1" w:rsidP="00D77D1B">
      <w:pPr>
        <w:widowControl/>
        <w:numPr>
          <w:ilvl w:val="0"/>
          <w:numId w:val="42"/>
        </w:numPr>
        <w:spacing w:line="360" w:lineRule="auto"/>
        <w:ind w:left="0" w:firstLine="709"/>
        <w:jc w:val="both"/>
        <w:rPr>
          <w:sz w:val="28"/>
          <w:szCs w:val="28"/>
        </w:rPr>
      </w:pPr>
      <w:r>
        <w:rPr>
          <w:sz w:val="28"/>
          <w:szCs w:val="28"/>
        </w:rPr>
        <w:t>Поиск путей взаимодействия школы и государства, школы и церкви, школы и семьи в научных трудах и опыте П.Ф. Лесгафта, С.А. Рачинского, П.Ф. Каптерева.</w:t>
      </w:r>
    </w:p>
    <w:p w:rsidR="009D71F1" w:rsidRDefault="009D71F1" w:rsidP="009D71F1">
      <w:pPr>
        <w:widowControl/>
        <w:spacing w:line="360" w:lineRule="auto"/>
        <w:ind w:firstLine="709"/>
        <w:jc w:val="both"/>
        <w:rPr>
          <w:sz w:val="28"/>
          <w:szCs w:val="28"/>
        </w:rPr>
      </w:pPr>
      <w:r>
        <w:rPr>
          <w:sz w:val="28"/>
          <w:szCs w:val="28"/>
        </w:rPr>
        <w:t xml:space="preserve">Освоение данной темы целесообразно осуществлять в соответствии с основной характеристикой педагогического процесса этого времени, которую дал П.Ф. Каптерев, назвав его периодом общественной педагогики. Общество не только осознало потребность в массовом образовании, но и приняло активное участие в деле просвещения народа. П.Ф. Каптерев обратил внимание на то, что в 60–е годы изменяется мировоззрение россиян. Он определил крестьянскую реформу как гуманитарную и христианскую, когда в сознание русских «внедряется понятие о единстве людей, человеческой личности, равноправности людей, о достоинстве, о мягкости в отношениях к ней». Происшедший в России спор о том, нужна ли </w:t>
      </w:r>
      <w:r>
        <w:rPr>
          <w:sz w:val="28"/>
          <w:szCs w:val="28"/>
        </w:rPr>
        <w:lastRenderedPageBreak/>
        <w:t>грамотность простому народу, решился в пользу образования. Многие помещики, прогрессивные деятели открывают школы для народа и становятся зачастую в них учителями.  Деятельностное участие  принимают и  земства (органы местного самоуправления), во многих губерниях учреждаются земские школы Их особенностью было то, что они имели трехлетний курс обучения, учебный год в них длился 6–7 месяцев, учителя были относительно свободны в выборе программ, форм и методов обучения, что создавало в школе благоприятную атмосферу для общения учителя с учениками и для обучения детей в целом.</w:t>
      </w:r>
    </w:p>
    <w:p w:rsidR="009D71F1" w:rsidRDefault="009D71F1" w:rsidP="009D71F1">
      <w:pPr>
        <w:widowControl/>
        <w:spacing w:line="360" w:lineRule="auto"/>
        <w:ind w:firstLine="709"/>
        <w:jc w:val="both"/>
        <w:rPr>
          <w:sz w:val="28"/>
          <w:szCs w:val="28"/>
        </w:rPr>
      </w:pPr>
      <w:r>
        <w:rPr>
          <w:sz w:val="28"/>
          <w:szCs w:val="28"/>
        </w:rPr>
        <w:t>В этот период уделяется внимание и другим типам народных школ, происходит обсуждение содержания образования в них, форм и методов обучения. Народные школы продолжали русскую традицию, когда нравственный элемент в образовании человека ставился выше интеллектуального. Вот почему в приходских школах учили чтению, письму, счету, уделяя основное внимание освоению Закона Божьего. Однако социокультурное развитие страны поставило и перед этими школами задачу оснащения учащихся большим объемом разнообразных знаний. Предлагается изучение сведений из естествознания, географии, истории. Активно обсуждаются вопросы методик обучения, усовершенствования приемов обучения грамоте.</w:t>
      </w:r>
    </w:p>
    <w:p w:rsidR="009D71F1" w:rsidRDefault="009D71F1" w:rsidP="009D71F1">
      <w:pPr>
        <w:widowControl/>
        <w:spacing w:line="360" w:lineRule="auto"/>
        <w:ind w:firstLine="709"/>
        <w:jc w:val="both"/>
        <w:rPr>
          <w:sz w:val="28"/>
          <w:szCs w:val="28"/>
        </w:rPr>
      </w:pPr>
      <w:r>
        <w:rPr>
          <w:sz w:val="28"/>
          <w:szCs w:val="28"/>
        </w:rPr>
        <w:t>При изучении темы следует обратить внимание на то, что время характеризуется появлением целой плеяды крупных талантливых ученых, значительно продвинувших отечественную педагогику вперед. К ним относятся Н.Ф. Бунаков, Н.А. Корф, В.Я. Стоюнин, В.И. Водовозов, С.А. Рачинский, В.П. Вахтеров, А.Н. Острогорский, П.Ф. Лесгафт, П.Ф. Каптерев и др.</w:t>
      </w:r>
    </w:p>
    <w:p w:rsidR="009D71F1" w:rsidRDefault="009D71F1" w:rsidP="009D71F1">
      <w:pPr>
        <w:widowControl/>
        <w:spacing w:line="360" w:lineRule="auto"/>
        <w:ind w:firstLine="709"/>
        <w:jc w:val="both"/>
        <w:rPr>
          <w:sz w:val="28"/>
          <w:szCs w:val="28"/>
        </w:rPr>
      </w:pPr>
      <w:r>
        <w:rPr>
          <w:sz w:val="28"/>
          <w:szCs w:val="28"/>
        </w:rPr>
        <w:t xml:space="preserve">Николай Александрович Корф (1834–1883), будучи последователем идей К.Д. Ушинского, в Александровском земстве Екатеринославской губернии содействовал открытию более ста начальных земских школ, разработал для них учебные планы, программы, учебные пособия, которые с </w:t>
      </w:r>
      <w:r>
        <w:rPr>
          <w:sz w:val="28"/>
          <w:szCs w:val="28"/>
        </w:rPr>
        <w:lastRenderedPageBreak/>
        <w:t>успехом использовались в других земских школах. Он был инициатором проведения учительских съездов, которые стали регулярно проходить в России, вплоть до 1917 года. На них учителя обсуждали важнейшие психолого–педагогические и методические проблемы, делились опытом, смотрели и обсуждали показательные уроки. Н.А. Корф был одним из первых организаторов воскресно–повторительных школ для тех, кто не закончил когда–то обучение и вновь захотел его продолжить.</w:t>
      </w:r>
    </w:p>
    <w:p w:rsidR="009D71F1" w:rsidRDefault="009D71F1" w:rsidP="009D71F1">
      <w:pPr>
        <w:widowControl/>
        <w:spacing w:line="360" w:lineRule="auto"/>
        <w:ind w:firstLine="709"/>
        <w:jc w:val="both"/>
        <w:rPr>
          <w:sz w:val="28"/>
          <w:szCs w:val="28"/>
        </w:rPr>
      </w:pPr>
      <w:r>
        <w:rPr>
          <w:sz w:val="28"/>
          <w:szCs w:val="28"/>
        </w:rPr>
        <w:t>Николай Федорович Бунаков (1837–1904) также являлся представителем земского движения. В Воронежской губернии в селе Петино он открыл знаменитое народное училище, которое стало своеобразным методическим центром для учителей.</w:t>
      </w:r>
    </w:p>
    <w:p w:rsidR="009D71F1" w:rsidRDefault="009D71F1" w:rsidP="009D71F1">
      <w:pPr>
        <w:widowControl/>
        <w:spacing w:line="360" w:lineRule="auto"/>
        <w:ind w:firstLine="709"/>
        <w:jc w:val="both"/>
        <w:rPr>
          <w:sz w:val="28"/>
          <w:szCs w:val="28"/>
        </w:rPr>
      </w:pPr>
      <w:r>
        <w:rPr>
          <w:sz w:val="28"/>
          <w:szCs w:val="28"/>
        </w:rPr>
        <w:t>На базе училища проводились курсы повышения педагогического мастерства, апробировались новые подходы к обучению в народных школах. Н.Ф. Бунаков разработал ряд ценных методических пособий по русскому языку. Он придерживался принципов воспитывающего и развивающего обучения, подчеркивал необходимость практической направленности обучения. В его школе дети учились считать на счетах, измерять площади класса, школы, двора, вычислять размеры помещений, грамотно писать письма, заявления, деловые бумаги, получали сведения по садоводству и огородничеству, работали на пришкольном участке и т.п.</w:t>
      </w:r>
    </w:p>
    <w:p w:rsidR="009D71F1" w:rsidRDefault="009D71F1" w:rsidP="009D71F1">
      <w:pPr>
        <w:widowControl/>
        <w:spacing w:line="360" w:lineRule="auto"/>
        <w:ind w:firstLine="709"/>
        <w:jc w:val="both"/>
        <w:rPr>
          <w:sz w:val="28"/>
          <w:szCs w:val="28"/>
        </w:rPr>
      </w:pPr>
      <w:r>
        <w:rPr>
          <w:sz w:val="28"/>
          <w:szCs w:val="28"/>
        </w:rPr>
        <w:t xml:space="preserve">Большой вклад в разработку методик обучения внесли В.И. Водовозов, А.Н. Острогорский, В.Я. Стоюнин. Новаторским было предложение В.П. Вахтерова (1853–1924) вместо наглядного использовать практический метод обучения, который «имеет дело не с одним слухом и не ограничивается двумя внешними чувствами (слухом и зрением), а рассчитан на все внешние чувства и в том числе вкус, осязание». Предметные уроки, в понимании педагога, – «уроки о предметах посредством наглядных предметов и на конкретных предметах», по обучение «в тесном смысле слова с предметом в руках или перед глазами». С точки зрения В.П. Вахтерова, предметное обучение экономизирует силы ребенка, поскольку не требуется </w:t>
      </w:r>
      <w:r>
        <w:rPr>
          <w:sz w:val="28"/>
          <w:szCs w:val="28"/>
        </w:rPr>
        <w:lastRenderedPageBreak/>
        <w:t>дополнительных логических доказательств, обеспечивается внимание, не понадобится длительного словесного объяснения. Собственный опыт ребенка дает уверенность в фактах, приучает его меньше верить слову и не поддаваться чужим внушениям. Предметной обучение позволяет вводить в обучение элементы исследования и эксперимента. Основные достоинства метода талантливый педагог видел в развитии наблюдательности, внимания, чувствительности, активности, самостоятельности и самодеятельности учащихся. Предметный метод обучения, по его мнению, позволяет познакомить учащихся с внешним миром, развить сенсорно–чувственную и волевую сферу ребенка, его познавательные способности и тем самым содействует всестороннему и гармоничному развитию личности.</w:t>
      </w:r>
    </w:p>
    <w:p w:rsidR="009D71F1" w:rsidRDefault="009D71F1" w:rsidP="009D71F1">
      <w:pPr>
        <w:widowControl/>
        <w:spacing w:line="360" w:lineRule="auto"/>
        <w:ind w:firstLine="709"/>
        <w:jc w:val="both"/>
        <w:rPr>
          <w:sz w:val="28"/>
          <w:szCs w:val="28"/>
        </w:rPr>
      </w:pPr>
      <w:r>
        <w:rPr>
          <w:sz w:val="28"/>
          <w:szCs w:val="28"/>
        </w:rPr>
        <w:t>При изучении темы необходимо акцентировать внимание на то, что в этот период плодотворно обсуждается проблема взаимоотношений школы и государства. Пожалуй, впервые четко формируются функции государства, общества и специалистов в области педагогики по отношению к школе. Не отрицая роли государства в образовании и воспитании граждан, подчеркивается, что ему должно принадлежать право определять самое общее направление школьного дела, обеспечивать материальные условия для нормальной работы школ. В.Я. Стоюнин отмечал: "Школа, как и больница должна вверяться людям, хорошо подготовленным и школьному делу, вместе с тем должна получать свободу в своей педагогической сфере... Контроль над школами должен быть не столько государственный, сколько общественный".</w:t>
      </w:r>
    </w:p>
    <w:p w:rsidR="009D71F1" w:rsidRDefault="009D71F1" w:rsidP="009D71F1">
      <w:pPr>
        <w:widowControl/>
        <w:spacing w:line="360" w:lineRule="auto"/>
        <w:ind w:firstLine="709"/>
        <w:jc w:val="both"/>
        <w:rPr>
          <w:sz w:val="28"/>
          <w:szCs w:val="28"/>
        </w:rPr>
      </w:pPr>
      <w:r>
        <w:rPr>
          <w:sz w:val="28"/>
          <w:szCs w:val="28"/>
        </w:rPr>
        <w:t xml:space="preserve">Педагогами подчеркивалось, что общество по вопросу о школе не должно находиться в оппозиции к государству, но оно должно охранять школу. Типичный для общества того времени взгляд высказал И.В. Скворцов в статье «Свобода школы». «Свобода школы состоит в том, чтобы обучать подрастающие поколения наукам и правилам нравственности, не тем, какие в данную эпоху соответствуют идеям и намерениям государства, и не так, как хочет этого та или другая администрация, но тем и так, какие и как </w:t>
      </w:r>
      <w:r>
        <w:rPr>
          <w:sz w:val="28"/>
          <w:szCs w:val="28"/>
        </w:rPr>
        <w:lastRenderedPageBreak/>
        <w:t>рекомендует педагогика. Определение: чему и как учить в школах должно зависеть от школы и от педагогов, а не от государства».</w:t>
      </w:r>
    </w:p>
    <w:p w:rsidR="009D71F1" w:rsidRDefault="009D71F1" w:rsidP="009D71F1">
      <w:pPr>
        <w:widowControl/>
        <w:spacing w:line="360" w:lineRule="auto"/>
        <w:ind w:firstLine="709"/>
        <w:jc w:val="both"/>
        <w:rPr>
          <w:sz w:val="28"/>
          <w:szCs w:val="28"/>
        </w:rPr>
      </w:pPr>
      <w:r>
        <w:rPr>
          <w:sz w:val="28"/>
          <w:szCs w:val="28"/>
        </w:rPr>
        <w:t>Традиционной для русской педагогики была проблема взаимоотношения церкви и школы. В это время высказывается точка зрения, что интеллектуальное и религиозное образование должны быть отдифференцированы друг от друга, что в школах должно преобладать светское образование и воспитание. Однако, если общественное мнение могло согласиться на определенные уступки в этой части для средней школы и усилить интеллектуальный компонент образования, то в отношении начальной школы этот подход для большинства был неприемлем. Многие педагоги и общественные деятели видели ведущую роль церкви и церковно</w:t>
      </w:r>
      <w:r>
        <w:rPr>
          <w:sz w:val="28"/>
          <w:szCs w:val="28"/>
        </w:rPr>
        <w:softHyphen/>
        <w:t>приходской школы в религиозно–нравственном воспитании народа, преобладающим был следующий взгляд: "В церковно–приходской школе есть одно весьма ценное свойство – стремление не только учить, но и воспитывать учимых, забота о христианском настроении и христианской жизни" (П.Ф. Каптерев). Специфика церковно–приходской, особенно сельской, школы была глубоко раскрыта в трудах Сергея Александровича Рачинского (1833–1902). Он писал: «Церковная школа может быть названа национальной настолько, насколько церковность есть составной элемент русского быта и по настоящее время. Это бытовая сторона церковности сообщает и церковной школе вид национальной школы». Положительным  моментом дискуссии по этому вопросу было то, что она обозначила проблему качества религиозного воспитания в образовательных учреждениях. Не отвергая христианских начал образования, обсуждение привело заинтересованные стороны к пониманию необходимости совершенствования и развития сотрудничества церкви и школы в религиозном образовании подрастающего поколения.</w:t>
      </w:r>
    </w:p>
    <w:p w:rsidR="009D71F1" w:rsidRDefault="009D71F1" w:rsidP="009D71F1">
      <w:pPr>
        <w:widowControl/>
        <w:spacing w:line="360" w:lineRule="auto"/>
        <w:ind w:firstLine="709"/>
        <w:jc w:val="both"/>
        <w:rPr>
          <w:sz w:val="28"/>
          <w:szCs w:val="28"/>
        </w:rPr>
      </w:pPr>
      <w:r>
        <w:rPr>
          <w:sz w:val="28"/>
          <w:szCs w:val="28"/>
        </w:rPr>
        <w:t xml:space="preserve">Третий период развития русской педагогики характеризуется интересом к вопросам семейного воспитания и взаимоотношения школы и семьи. В литературе указывается огромная роль семьи в нравственном </w:t>
      </w:r>
      <w:r>
        <w:rPr>
          <w:sz w:val="28"/>
          <w:szCs w:val="28"/>
        </w:rPr>
        <w:lastRenderedPageBreak/>
        <w:t>воспитании детей. Наиболее полно проблема была представлена в работе П.Ф. Лесгафта «Семейное воспитание ребенка и его значение», где он в целостном виде раскрыл основы развития ребенка в кругу близких. Педагог с гуманистических позиций формирует условия, необходимые для воспитания «идеально нормальной личности»:</w:t>
      </w:r>
    </w:p>
    <w:p w:rsidR="009D71F1" w:rsidRDefault="009D71F1" w:rsidP="00D77D1B">
      <w:pPr>
        <w:widowControl/>
        <w:numPr>
          <w:ilvl w:val="0"/>
          <w:numId w:val="43"/>
        </w:numPr>
        <w:spacing w:line="360" w:lineRule="auto"/>
        <w:ind w:left="0" w:firstLine="709"/>
        <w:rPr>
          <w:sz w:val="28"/>
          <w:szCs w:val="28"/>
        </w:rPr>
      </w:pPr>
      <w:r>
        <w:rPr>
          <w:sz w:val="28"/>
          <w:szCs w:val="28"/>
        </w:rPr>
        <w:t>атмосфера любви в семье;</w:t>
      </w:r>
    </w:p>
    <w:p w:rsidR="009D71F1" w:rsidRDefault="009D71F1" w:rsidP="00D77D1B">
      <w:pPr>
        <w:widowControl/>
        <w:numPr>
          <w:ilvl w:val="0"/>
          <w:numId w:val="43"/>
        </w:numPr>
        <w:spacing w:line="360" w:lineRule="auto"/>
        <w:ind w:left="0" w:firstLine="709"/>
        <w:jc w:val="both"/>
        <w:rPr>
          <w:sz w:val="28"/>
          <w:szCs w:val="28"/>
        </w:rPr>
      </w:pPr>
      <w:r>
        <w:rPr>
          <w:sz w:val="28"/>
          <w:szCs w:val="28"/>
        </w:rPr>
        <w:t>высоконравственный авторитет родителей;</w:t>
      </w:r>
    </w:p>
    <w:p w:rsidR="009D71F1" w:rsidRDefault="009D71F1" w:rsidP="00D77D1B">
      <w:pPr>
        <w:widowControl/>
        <w:numPr>
          <w:ilvl w:val="0"/>
          <w:numId w:val="43"/>
        </w:numPr>
        <w:spacing w:line="360" w:lineRule="auto"/>
        <w:ind w:left="0" w:firstLine="709"/>
        <w:jc w:val="both"/>
        <w:rPr>
          <w:sz w:val="28"/>
          <w:szCs w:val="28"/>
        </w:rPr>
      </w:pPr>
      <w:r>
        <w:rPr>
          <w:sz w:val="28"/>
          <w:szCs w:val="28"/>
        </w:rPr>
        <w:t>регулярный радостный совместный труд детей и родителей;</w:t>
      </w:r>
    </w:p>
    <w:p w:rsidR="009D71F1" w:rsidRDefault="009D71F1" w:rsidP="00D77D1B">
      <w:pPr>
        <w:widowControl/>
        <w:numPr>
          <w:ilvl w:val="0"/>
          <w:numId w:val="43"/>
        </w:numPr>
        <w:spacing w:line="360" w:lineRule="auto"/>
        <w:ind w:left="0" w:firstLine="709"/>
        <w:jc w:val="both"/>
        <w:rPr>
          <w:sz w:val="28"/>
          <w:szCs w:val="28"/>
        </w:rPr>
      </w:pPr>
      <w:r>
        <w:rPr>
          <w:sz w:val="28"/>
          <w:szCs w:val="28"/>
        </w:rPr>
        <w:t>исключение лишних раздражителей (роскоши, нищеты, чрезмерной ласки и др.);</w:t>
      </w:r>
    </w:p>
    <w:p w:rsidR="009D71F1" w:rsidRDefault="009D71F1" w:rsidP="00D77D1B">
      <w:pPr>
        <w:widowControl/>
        <w:numPr>
          <w:ilvl w:val="0"/>
          <w:numId w:val="43"/>
        </w:numPr>
        <w:spacing w:line="360" w:lineRule="auto"/>
        <w:ind w:left="0" w:firstLine="709"/>
        <w:jc w:val="both"/>
        <w:rPr>
          <w:sz w:val="28"/>
          <w:szCs w:val="28"/>
        </w:rPr>
      </w:pPr>
      <w:r>
        <w:rPr>
          <w:sz w:val="28"/>
          <w:szCs w:val="28"/>
        </w:rPr>
        <w:t>гармоничное развитие всех способностей ребенка;</w:t>
      </w:r>
    </w:p>
    <w:p w:rsidR="009D71F1" w:rsidRDefault="009D71F1" w:rsidP="00D77D1B">
      <w:pPr>
        <w:widowControl/>
        <w:numPr>
          <w:ilvl w:val="0"/>
          <w:numId w:val="43"/>
        </w:numPr>
        <w:spacing w:line="360" w:lineRule="auto"/>
        <w:ind w:left="0" w:firstLine="709"/>
        <w:rPr>
          <w:sz w:val="28"/>
          <w:szCs w:val="28"/>
        </w:rPr>
      </w:pPr>
      <w:r>
        <w:rPr>
          <w:sz w:val="28"/>
          <w:szCs w:val="28"/>
        </w:rPr>
        <w:t>постепенность и последовательность воспитания;</w:t>
      </w:r>
    </w:p>
    <w:p w:rsidR="009D71F1" w:rsidRDefault="009D71F1" w:rsidP="00D77D1B">
      <w:pPr>
        <w:widowControl/>
        <w:numPr>
          <w:ilvl w:val="0"/>
          <w:numId w:val="43"/>
        </w:numPr>
        <w:spacing w:line="360" w:lineRule="auto"/>
        <w:ind w:left="0" w:firstLine="709"/>
        <w:rPr>
          <w:sz w:val="28"/>
          <w:szCs w:val="28"/>
        </w:rPr>
      </w:pPr>
      <w:r>
        <w:rPr>
          <w:sz w:val="28"/>
          <w:szCs w:val="28"/>
        </w:rPr>
        <w:t>ограждение ребенка от безнравственных людей.</w:t>
      </w:r>
    </w:p>
    <w:p w:rsidR="009D71F1" w:rsidRDefault="009D71F1" w:rsidP="009D71F1">
      <w:pPr>
        <w:widowControl/>
        <w:spacing w:line="360" w:lineRule="auto"/>
        <w:ind w:firstLine="709"/>
        <w:jc w:val="both"/>
        <w:rPr>
          <w:sz w:val="28"/>
          <w:szCs w:val="28"/>
        </w:rPr>
      </w:pPr>
      <w:r>
        <w:rPr>
          <w:sz w:val="28"/>
          <w:szCs w:val="28"/>
        </w:rPr>
        <w:t>Обосновывая теорию семейного воспитания в русле гуманистической и антропологической педагогики, П.Ф. Лесгафт указывает: «Вся тайна семейного воспитания в том и состоит, чтобы дать ребенку возможность самому развертываться, делать все самому. Взрослые не должны забегать и ничего не делать для своего личного удобства и удовольствия, а всегда относиться к ребенку с первого дня появления его на свет, как к человеку, с полным признанием его личности».</w:t>
      </w:r>
    </w:p>
    <w:p w:rsidR="009D71F1" w:rsidRDefault="009D71F1" w:rsidP="009D71F1">
      <w:pPr>
        <w:widowControl/>
        <w:spacing w:line="360" w:lineRule="auto"/>
        <w:ind w:firstLine="709"/>
        <w:rPr>
          <w:b/>
          <w:bCs/>
          <w:i/>
          <w:iCs/>
          <w:sz w:val="28"/>
          <w:szCs w:val="28"/>
        </w:rPr>
      </w:pPr>
      <w:r>
        <w:rPr>
          <w:b/>
          <w:bCs/>
          <w:i/>
          <w:iCs/>
          <w:sz w:val="28"/>
          <w:szCs w:val="28"/>
        </w:rPr>
        <w:t>Литература (основная)</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 411с.</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А.И. Герцена, 2001. – 399с.</w:t>
      </w:r>
    </w:p>
    <w:p w:rsidR="009D71F1" w:rsidRDefault="009D71F1" w:rsidP="00D77D1B">
      <w:pPr>
        <w:widowControl/>
        <w:numPr>
          <w:ilvl w:val="0"/>
          <w:numId w:val="44"/>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lastRenderedPageBreak/>
        <w:t>История отечественного образования (1Х–Х1Х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t>Хрестоматия по истории школы и педагогики в России / Сост. С.Ф Егоров. – М., 1974. – С.362–440.</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t>Очерки истории школы и педагогической мысли народов СССР. Конец XIX – начало XX веков / Под ред. Э.Д. Днепрова. – М., 1991. – 448 с.</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t>Стоюнин В.Я. Избранные педагогические сочинения./ сост. Г.Г. Савенок; Акад. пед. наук СССР. – М: Педагогика, 1991. – 367 с.</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t>В.Я. Стоюнин – видный отечественный просветитель, ученый – педагог и методист – словесник. Сб. науч. трудов Всероссийской науч.–практич. конференции с междунар. участием, посвящённой 190–летию со дня рождения В.Я. Стоюнина (19 декабря 2016 г.) / Под общ. ред. члена–корр. РАО М.В. Богуславского. – М.: ФГБНУ «Институт стратегии развития образования РАО», 2016. – 308 с.</w:t>
      </w:r>
    </w:p>
    <w:p w:rsidR="009D71F1" w:rsidRDefault="009D71F1" w:rsidP="00D77D1B">
      <w:pPr>
        <w:widowControl/>
        <w:numPr>
          <w:ilvl w:val="0"/>
          <w:numId w:val="44"/>
        </w:numPr>
        <w:tabs>
          <w:tab w:val="left" w:pos="540"/>
        </w:tabs>
        <w:spacing w:line="360" w:lineRule="auto"/>
        <w:ind w:left="0" w:firstLine="0"/>
        <w:jc w:val="both"/>
        <w:rPr>
          <w:sz w:val="28"/>
          <w:szCs w:val="28"/>
        </w:rPr>
      </w:pPr>
      <w:r>
        <w:rPr>
          <w:sz w:val="28"/>
          <w:szCs w:val="28"/>
        </w:rPr>
        <w:t>Педагогическая теория в контексте гуманитарной культуры России XIX века: – М.: ФГНУ ИТИП РАО, АНОО "Издательский центр ИЭТ", 2014. – 416с.</w:t>
      </w:r>
    </w:p>
    <w:p w:rsidR="009D71F1" w:rsidRDefault="009D71F1" w:rsidP="009D71F1">
      <w:pPr>
        <w:widowControl/>
        <w:spacing w:line="360" w:lineRule="auto"/>
        <w:ind w:firstLine="709"/>
        <w:rPr>
          <w:b/>
          <w:bCs/>
          <w:i/>
          <w:iCs/>
          <w:sz w:val="28"/>
          <w:szCs w:val="28"/>
        </w:rPr>
      </w:pPr>
      <w:r>
        <w:rPr>
          <w:b/>
          <w:bCs/>
          <w:i/>
          <w:iCs/>
          <w:sz w:val="28"/>
          <w:szCs w:val="28"/>
        </w:rPr>
        <w:t>Литература (дополнительная)</w:t>
      </w:r>
    </w:p>
    <w:p w:rsidR="009D71F1" w:rsidRDefault="009D71F1" w:rsidP="00D77D1B">
      <w:pPr>
        <w:widowControl/>
        <w:numPr>
          <w:ilvl w:val="0"/>
          <w:numId w:val="45"/>
        </w:numPr>
        <w:tabs>
          <w:tab w:val="num" w:pos="540"/>
        </w:tabs>
        <w:spacing w:line="360" w:lineRule="auto"/>
        <w:ind w:left="0" w:firstLine="0"/>
        <w:jc w:val="both"/>
      </w:pPr>
      <w:r>
        <w:rPr>
          <w:sz w:val="28"/>
          <w:szCs w:val="28"/>
        </w:rPr>
        <w:t>Егоров С.Ф. Теория образования в педагогике России начала XX века. – М., 1987. – 152.с.</w:t>
      </w:r>
    </w:p>
    <w:p w:rsidR="009D71F1" w:rsidRDefault="009D71F1" w:rsidP="00D77D1B">
      <w:pPr>
        <w:widowControl/>
        <w:numPr>
          <w:ilvl w:val="0"/>
          <w:numId w:val="45"/>
        </w:numPr>
        <w:tabs>
          <w:tab w:val="num" w:pos="540"/>
        </w:tabs>
        <w:spacing w:line="360" w:lineRule="auto"/>
        <w:ind w:left="0" w:firstLine="0"/>
        <w:jc w:val="both"/>
        <w:rPr>
          <w:sz w:val="28"/>
          <w:szCs w:val="28"/>
        </w:rPr>
      </w:pPr>
      <w:r>
        <w:rPr>
          <w:sz w:val="28"/>
          <w:szCs w:val="28"/>
        </w:rPr>
        <w:t xml:space="preserve">Каптерев П.Ф. Дидактические очерки. Теория образования. – Пг.: Земля, 1915. – 434 с. </w:t>
      </w:r>
    </w:p>
    <w:p w:rsidR="009D71F1" w:rsidRDefault="009D71F1" w:rsidP="00D77D1B">
      <w:pPr>
        <w:widowControl/>
        <w:numPr>
          <w:ilvl w:val="0"/>
          <w:numId w:val="45"/>
        </w:numPr>
        <w:tabs>
          <w:tab w:val="num" w:pos="540"/>
        </w:tabs>
        <w:spacing w:line="360" w:lineRule="auto"/>
        <w:ind w:left="0" w:firstLine="0"/>
        <w:jc w:val="both"/>
        <w:rPr>
          <w:sz w:val="28"/>
          <w:szCs w:val="28"/>
        </w:rPr>
      </w:pPr>
      <w:r>
        <w:rPr>
          <w:sz w:val="28"/>
          <w:szCs w:val="28"/>
        </w:rPr>
        <w:t>Каптерев П. Ф. История русской педагогии. – Изд. 2–е, пересмотр. и доп. – Пг.: Земля, 1915. – 746 с.</w:t>
      </w:r>
    </w:p>
    <w:p w:rsidR="009D71F1" w:rsidRDefault="009D71F1" w:rsidP="00D77D1B">
      <w:pPr>
        <w:widowControl/>
        <w:numPr>
          <w:ilvl w:val="0"/>
          <w:numId w:val="45"/>
        </w:numPr>
        <w:tabs>
          <w:tab w:val="num" w:pos="540"/>
        </w:tabs>
        <w:spacing w:line="360" w:lineRule="auto"/>
        <w:ind w:left="0" w:firstLine="0"/>
        <w:jc w:val="both"/>
        <w:rPr>
          <w:sz w:val="28"/>
          <w:szCs w:val="28"/>
        </w:rPr>
      </w:pPr>
      <w:r>
        <w:rPr>
          <w:rStyle w:val="hl"/>
          <w:sz w:val="28"/>
          <w:szCs w:val="28"/>
        </w:rPr>
        <w:t>Каптерев</w:t>
      </w:r>
      <w:r>
        <w:rPr>
          <w:sz w:val="28"/>
          <w:szCs w:val="28"/>
        </w:rPr>
        <w:t xml:space="preserve"> П.Ф. Новая русская педагогия, ее главнейшие идеи, направления и деятели. – СПб., 1914. – 211 С. </w:t>
      </w:r>
    </w:p>
    <w:p w:rsidR="009D71F1" w:rsidRDefault="009D71F1" w:rsidP="00D77D1B">
      <w:pPr>
        <w:widowControl/>
        <w:numPr>
          <w:ilvl w:val="0"/>
          <w:numId w:val="45"/>
        </w:numPr>
        <w:tabs>
          <w:tab w:val="num" w:pos="540"/>
        </w:tabs>
        <w:spacing w:line="360" w:lineRule="auto"/>
        <w:ind w:left="0" w:firstLine="0"/>
        <w:jc w:val="both"/>
        <w:rPr>
          <w:sz w:val="28"/>
          <w:szCs w:val="28"/>
        </w:rPr>
      </w:pPr>
      <w:r>
        <w:rPr>
          <w:sz w:val="28"/>
          <w:szCs w:val="28"/>
        </w:rPr>
        <w:t>Лесгафт П.Ф. Избранные педагогические сочинения. М: Педагогика, 1988. – 398с.</w:t>
      </w:r>
    </w:p>
    <w:p w:rsidR="009D71F1" w:rsidRDefault="009D71F1" w:rsidP="00D77D1B">
      <w:pPr>
        <w:widowControl/>
        <w:numPr>
          <w:ilvl w:val="0"/>
          <w:numId w:val="45"/>
        </w:numPr>
        <w:tabs>
          <w:tab w:val="num" w:pos="540"/>
        </w:tabs>
        <w:spacing w:line="360" w:lineRule="auto"/>
        <w:ind w:left="0" w:firstLine="0"/>
        <w:jc w:val="both"/>
        <w:rPr>
          <w:sz w:val="28"/>
          <w:szCs w:val="28"/>
        </w:rPr>
      </w:pPr>
      <w:r>
        <w:rPr>
          <w:rStyle w:val="a5"/>
          <w:b w:val="0"/>
          <w:bCs w:val="0"/>
          <w:sz w:val="28"/>
          <w:szCs w:val="28"/>
        </w:rPr>
        <w:lastRenderedPageBreak/>
        <w:t>Логвинов И.И. Прошлое и будущее отечественной общеобразовательной школы (полемические заметки)</w:t>
      </w:r>
      <w:r>
        <w:rPr>
          <w:sz w:val="28"/>
          <w:szCs w:val="28"/>
        </w:rPr>
        <w:t xml:space="preserve"> / Логвинов И.И. – М.: НОУ ВПО Московский психолого–социальный институт, 2009. – 96 с.</w:t>
      </w:r>
    </w:p>
    <w:p w:rsidR="009D71F1" w:rsidRDefault="009D71F1" w:rsidP="00D77D1B">
      <w:pPr>
        <w:widowControl/>
        <w:numPr>
          <w:ilvl w:val="0"/>
          <w:numId w:val="45"/>
        </w:numPr>
        <w:tabs>
          <w:tab w:val="num" w:pos="540"/>
        </w:tabs>
        <w:spacing w:line="360" w:lineRule="auto"/>
        <w:ind w:left="0" w:firstLine="0"/>
        <w:jc w:val="both"/>
        <w:rPr>
          <w:sz w:val="28"/>
          <w:szCs w:val="28"/>
        </w:rPr>
      </w:pPr>
      <w:r>
        <w:rPr>
          <w:sz w:val="28"/>
          <w:szCs w:val="28"/>
        </w:rPr>
        <w:t>Рачинский С.А. Сельская школа. Сборник статей. – М: типография М.Г. Волчанинова, 1891. – 217с.</w:t>
      </w:r>
    </w:p>
    <w:p w:rsidR="009D71F1" w:rsidRDefault="009D71F1" w:rsidP="00D77D1B">
      <w:pPr>
        <w:widowControl/>
        <w:numPr>
          <w:ilvl w:val="0"/>
          <w:numId w:val="45"/>
        </w:numPr>
        <w:tabs>
          <w:tab w:val="num" w:pos="540"/>
        </w:tabs>
        <w:spacing w:line="360" w:lineRule="auto"/>
        <w:ind w:left="0" w:firstLine="0"/>
        <w:jc w:val="both"/>
        <w:rPr>
          <w:sz w:val="28"/>
          <w:szCs w:val="28"/>
        </w:rPr>
      </w:pPr>
      <w:r>
        <w:rPr>
          <w:sz w:val="28"/>
          <w:szCs w:val="28"/>
        </w:rPr>
        <w:t>Смирнов В.З. Очерки по истории прогрессивной русской педагогики XIX века. – М:  Гос. учеб.–пед. изд–во, 1963. – 311 с.</w:t>
      </w:r>
    </w:p>
    <w:p w:rsidR="009D71F1" w:rsidRDefault="009D71F1" w:rsidP="009D71F1">
      <w:pPr>
        <w:widowControl/>
        <w:spacing w:line="360" w:lineRule="auto"/>
        <w:ind w:firstLine="709"/>
        <w:rPr>
          <w:b/>
          <w:bCs/>
          <w:sz w:val="28"/>
          <w:szCs w:val="28"/>
        </w:rPr>
      </w:pPr>
      <w:r>
        <w:rPr>
          <w:b/>
          <w:bCs/>
          <w:sz w:val="28"/>
          <w:szCs w:val="28"/>
        </w:rPr>
        <w:t>Вопросы для самоконтроля</w:t>
      </w:r>
    </w:p>
    <w:p w:rsidR="009D71F1" w:rsidRDefault="009D71F1" w:rsidP="00D77D1B">
      <w:pPr>
        <w:widowControl/>
        <w:numPr>
          <w:ilvl w:val="0"/>
          <w:numId w:val="46"/>
        </w:numPr>
        <w:spacing w:line="360" w:lineRule="auto"/>
        <w:ind w:left="0" w:firstLine="709"/>
        <w:jc w:val="both"/>
        <w:rPr>
          <w:sz w:val="28"/>
          <w:szCs w:val="28"/>
        </w:rPr>
      </w:pPr>
      <w:r>
        <w:rPr>
          <w:sz w:val="28"/>
          <w:szCs w:val="28"/>
        </w:rPr>
        <w:t>Назовите имена выдающихся деятелей народного образования второй половины XIX – начала XX веков.</w:t>
      </w:r>
    </w:p>
    <w:p w:rsidR="009D71F1" w:rsidRDefault="009D71F1" w:rsidP="00D77D1B">
      <w:pPr>
        <w:widowControl/>
        <w:numPr>
          <w:ilvl w:val="0"/>
          <w:numId w:val="46"/>
        </w:numPr>
        <w:spacing w:line="360" w:lineRule="auto"/>
        <w:ind w:left="0" w:firstLine="709"/>
        <w:jc w:val="both"/>
        <w:rPr>
          <w:sz w:val="28"/>
          <w:szCs w:val="28"/>
        </w:rPr>
      </w:pPr>
      <w:r>
        <w:rPr>
          <w:sz w:val="28"/>
          <w:szCs w:val="28"/>
        </w:rPr>
        <w:t>Какие проблемы развития отечественного образования активно обсуждались и разрабатывались в рассматриваемый период?</w:t>
      </w:r>
    </w:p>
    <w:p w:rsidR="009D71F1" w:rsidRDefault="009D71F1" w:rsidP="009D71F1">
      <w:pPr>
        <w:widowControl/>
        <w:spacing w:line="360" w:lineRule="auto"/>
        <w:ind w:firstLine="709"/>
        <w:rPr>
          <w:b/>
          <w:bCs/>
          <w:sz w:val="28"/>
          <w:szCs w:val="28"/>
        </w:rPr>
      </w:pPr>
    </w:p>
    <w:p w:rsidR="009D71F1" w:rsidRDefault="009D71F1" w:rsidP="009D71F1">
      <w:pPr>
        <w:widowControl/>
        <w:spacing w:line="360" w:lineRule="auto"/>
        <w:jc w:val="both"/>
        <w:rPr>
          <w:b/>
          <w:bCs/>
          <w:sz w:val="28"/>
          <w:szCs w:val="28"/>
        </w:rPr>
      </w:pPr>
      <w:r>
        <w:rPr>
          <w:b/>
          <w:bCs/>
          <w:sz w:val="28"/>
          <w:szCs w:val="28"/>
        </w:rPr>
        <w:t>Лекция № 9: Зарубежная школа и педагогика в период между первой и второй мировыми войнами. Ведущие тенденции современного развития мирового образовательного процесса</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показать творческий характер педагогики изучаемого периода, новаторские подходы  в разработке теории  и  практики  образования  личности,  развитие гуманистических традиций в теории нового воспитания.</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47"/>
        </w:numPr>
        <w:spacing w:line="360" w:lineRule="auto"/>
        <w:ind w:left="0" w:firstLine="709"/>
        <w:jc w:val="both"/>
        <w:rPr>
          <w:sz w:val="28"/>
          <w:szCs w:val="28"/>
        </w:rPr>
      </w:pPr>
      <w:r>
        <w:rPr>
          <w:sz w:val="28"/>
          <w:szCs w:val="28"/>
        </w:rPr>
        <w:t>Выявить сущность реформаторской педагогики.</w:t>
      </w:r>
    </w:p>
    <w:p w:rsidR="009D71F1" w:rsidRDefault="009D71F1" w:rsidP="00D77D1B">
      <w:pPr>
        <w:widowControl/>
        <w:numPr>
          <w:ilvl w:val="0"/>
          <w:numId w:val="47"/>
        </w:numPr>
        <w:spacing w:line="360" w:lineRule="auto"/>
        <w:ind w:left="0" w:firstLine="709"/>
        <w:rPr>
          <w:sz w:val="28"/>
          <w:szCs w:val="28"/>
        </w:rPr>
      </w:pPr>
      <w:r>
        <w:rPr>
          <w:sz w:val="28"/>
          <w:szCs w:val="28"/>
        </w:rPr>
        <w:t>Охарактеризовать различные течения нового воспитания.</w:t>
      </w:r>
    </w:p>
    <w:p w:rsidR="009D71F1" w:rsidRDefault="009D71F1" w:rsidP="009D71F1">
      <w:pPr>
        <w:widowControl/>
        <w:spacing w:line="360" w:lineRule="auto"/>
        <w:ind w:firstLine="709"/>
        <w:rPr>
          <w:b/>
          <w:bCs/>
          <w:sz w:val="28"/>
          <w:szCs w:val="28"/>
        </w:rPr>
      </w:pPr>
      <w:r>
        <w:rPr>
          <w:b/>
          <w:bCs/>
          <w:sz w:val="28"/>
          <w:szCs w:val="28"/>
        </w:rPr>
        <w:t>Понятия:</w:t>
      </w:r>
    </w:p>
    <w:p w:rsidR="009D71F1" w:rsidRDefault="009D71F1" w:rsidP="009D71F1">
      <w:pPr>
        <w:widowControl/>
        <w:spacing w:line="360" w:lineRule="auto"/>
        <w:ind w:firstLine="709"/>
        <w:jc w:val="both"/>
        <w:rPr>
          <w:i/>
          <w:iCs/>
          <w:sz w:val="28"/>
          <w:szCs w:val="28"/>
        </w:rPr>
      </w:pPr>
      <w:r>
        <w:rPr>
          <w:i/>
          <w:iCs/>
          <w:sz w:val="28"/>
          <w:szCs w:val="28"/>
        </w:rPr>
        <w:t xml:space="preserve">Реформаторская педагогика, новое воспитание, экспериментальная педагогика, педология, теория гражданского воспитания, педагогика действия, детоцентризм (педоцентризм), изобразительная деятельность, прагматическая педагогика, педагогика выбора, Дальтон–план, метод проектов, педагогика саморазвития, вальдорфская педагогика, общественная система образования, частное образование. </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48"/>
        </w:numPr>
        <w:spacing w:line="360" w:lineRule="auto"/>
        <w:ind w:left="0" w:firstLine="709"/>
        <w:jc w:val="both"/>
        <w:rPr>
          <w:sz w:val="28"/>
          <w:szCs w:val="28"/>
        </w:rPr>
      </w:pPr>
      <w:r>
        <w:rPr>
          <w:sz w:val="28"/>
          <w:szCs w:val="28"/>
        </w:rPr>
        <w:lastRenderedPageBreak/>
        <w:t>Реформаторская педагогика (новое воспитание), различные течения нового воспитания. Педагогика М. Монтессори. Вальдорфская педагогика. Педагогическая система С. Френе. Гуманистическая педагогика Я. Корчака.</w:t>
      </w:r>
    </w:p>
    <w:p w:rsidR="009D71F1" w:rsidRDefault="009D71F1" w:rsidP="009D71F1">
      <w:pPr>
        <w:widowControl/>
        <w:spacing w:line="360" w:lineRule="auto"/>
        <w:ind w:firstLine="709"/>
        <w:rPr>
          <w:b/>
          <w:bCs/>
          <w:i/>
          <w:iCs/>
          <w:sz w:val="28"/>
          <w:szCs w:val="28"/>
        </w:rPr>
      </w:pPr>
      <w:r>
        <w:rPr>
          <w:b/>
          <w:bCs/>
          <w:i/>
          <w:iCs/>
          <w:sz w:val="28"/>
          <w:szCs w:val="28"/>
        </w:rPr>
        <w:t>Содержание темы</w:t>
      </w:r>
    </w:p>
    <w:p w:rsidR="009D71F1" w:rsidRDefault="009D71F1" w:rsidP="009D71F1">
      <w:pPr>
        <w:widowControl/>
        <w:spacing w:line="360" w:lineRule="auto"/>
        <w:jc w:val="both"/>
        <w:rPr>
          <w:sz w:val="28"/>
          <w:szCs w:val="28"/>
        </w:rPr>
      </w:pPr>
      <w:r>
        <w:rPr>
          <w:i/>
          <w:iCs/>
          <w:sz w:val="28"/>
          <w:szCs w:val="28"/>
        </w:rPr>
        <w:t>(более подробно см.: Мазалова М.А., Уракова Т.В. История педагогики и образования: пособие для сдачи экзамена. М.: Высшее образование, 2006. 192 с.).</w:t>
      </w:r>
      <w:r>
        <w:rPr>
          <w:sz w:val="28"/>
          <w:szCs w:val="28"/>
        </w:rPr>
        <w:t xml:space="preserve"> В XIX в. создаются самобытные национальные системы народного образования, начальное образование становится общедоступным и обязательным; в среднем образовании развиваются реальные школы, изменяется подход к обучению в классических учебных заведениях. Однако национальные системы образования стран Западной Европы и США имели ряд общих недостатков, которые требовалось преодолеть в ходе реформирования: усиление централизации управления и финансирования школ, создание промежуточных между начальным и средним образованием звеньев образовательной системы, ставших тупиковыми профессиональными школами.</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Имелись и специфические для каждой страны проблемы (в США – резкое отставание сельской школы от городской, переполненность массовых школ, крайний утилитаризм начального образования; в Германии – вербализм и догматизм содержания и методов обучения; во Франции – отставание в области профессионального образования).</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Реформирование школьной системы шло под влиянием ряда факторов. К внешним (социальным) факторам наряду с традиционными, (школа, семья) относились ранее не изучавшиеся – трудовая деятельность учащихся, досуг, личностные отношения. Внутренние факторы связывались с развитием педагогической науки и введением новых методов изучения педагогических проблем, усилением дифференциации отраслей педагогического знания, обострением полемики между философско–педагогическими направлениями в науке. Актуализировались вопросы развития и саморазвития личности, </w:t>
      </w:r>
      <w:r>
        <w:rPr>
          <w:sz w:val="28"/>
          <w:szCs w:val="28"/>
        </w:rPr>
        <w:lastRenderedPageBreak/>
        <w:t>восприимчивости ребенка к воспитательным воздействиям, соотношения свободы и принуждения в воспитании, взаимодействия личности и социума и т. п.</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Исходя из идей реформирования в педагогической периодике, велась дискуссия о характере средней школы: должна ли она быть общеобразовательной или специализированной в зависимости от будущего рода занятий учащихся. Сторонники нового реформаторского движения видели решение вопроса в сочетании общего и специализированного образования, считая, что на начальном этапе все дети должны изучать одни и те же предметы, а уже в старших классах следует принимать во внимание личные интересы учащихся, избранную будущую деятельность. </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По мнению А.Н. Джуринского в многообразии педагогических теорий и течений рассматриваемого периода можно выделить два направления развития педагогической мысли: </w:t>
      </w:r>
    </w:p>
    <w:p w:rsidR="009D71F1" w:rsidRDefault="009D71F1" w:rsidP="009D71F1">
      <w:pPr>
        <w:widowControl/>
        <w:autoSpaceDE w:val="0"/>
        <w:autoSpaceDN w:val="0"/>
        <w:adjustRightInd w:val="0"/>
        <w:spacing w:line="360" w:lineRule="auto"/>
        <w:jc w:val="both"/>
        <w:rPr>
          <w:sz w:val="28"/>
          <w:szCs w:val="28"/>
        </w:rPr>
      </w:pPr>
      <w:r>
        <w:rPr>
          <w:i/>
          <w:iCs/>
          <w:sz w:val="28"/>
          <w:szCs w:val="28"/>
        </w:rPr>
        <w:t xml:space="preserve">– традиционалистское, </w:t>
      </w:r>
      <w:r>
        <w:rPr>
          <w:sz w:val="28"/>
          <w:szCs w:val="28"/>
        </w:rPr>
        <w:t>являющееся продолжением классической традиции, и</w:t>
      </w:r>
    </w:p>
    <w:p w:rsidR="009D71F1" w:rsidRDefault="009D71F1" w:rsidP="009D71F1">
      <w:pPr>
        <w:widowControl/>
        <w:autoSpaceDE w:val="0"/>
        <w:autoSpaceDN w:val="0"/>
        <w:adjustRightInd w:val="0"/>
        <w:spacing w:line="360" w:lineRule="auto"/>
        <w:jc w:val="both"/>
        <w:rPr>
          <w:sz w:val="28"/>
          <w:szCs w:val="28"/>
        </w:rPr>
      </w:pPr>
      <w:r>
        <w:rPr>
          <w:i/>
          <w:iCs/>
          <w:sz w:val="28"/>
          <w:szCs w:val="28"/>
        </w:rPr>
        <w:t xml:space="preserve">– реформаторское, </w:t>
      </w:r>
      <w:r>
        <w:rPr>
          <w:sz w:val="28"/>
          <w:szCs w:val="28"/>
        </w:rPr>
        <w:t xml:space="preserve">разрабатывающее новые подходы. </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К традиционным педагогическим теориям относят социальную, религиозную и философскую педагогику. </w:t>
      </w:r>
      <w:r>
        <w:rPr>
          <w:i/>
          <w:iCs/>
          <w:sz w:val="28"/>
          <w:szCs w:val="28"/>
        </w:rPr>
        <w:t>Реформаторская педагогика (новое воспитание) –</w:t>
      </w:r>
      <w:r>
        <w:rPr>
          <w:sz w:val="28"/>
          <w:szCs w:val="28"/>
        </w:rPr>
        <w:t xml:space="preserve"> движение в педагогике конца XIX – начала ХХ в., отражающее потребность общества в подготовке через школу разносторонне развитых, инициативных людей, готовых к активной деятельности в различных областях жизни. Сторонники реформаторского движения считали себя продолжателями идей Ж.–Ж. Руссо. Реформаторская педагогика была представлена широким спектром течений и деятелей, на ее развитие сильное влияние оказало философское течение </w:t>
      </w:r>
      <w:r>
        <w:rPr>
          <w:i/>
          <w:iCs/>
          <w:sz w:val="28"/>
          <w:szCs w:val="28"/>
        </w:rPr>
        <w:t xml:space="preserve">позитивизма </w:t>
      </w:r>
      <w:r>
        <w:rPr>
          <w:sz w:val="28"/>
          <w:szCs w:val="28"/>
        </w:rPr>
        <w:t xml:space="preserve">(Огюст Конт). Позитивисты в педагогике полагали, что характер педагогического процесса определяется спонтанным проявлением склонностей детей и поэтому для эффективного и индивидуализированного обучения необходим поиск оптимальных средств определения задатков, склонностей и </w:t>
      </w:r>
      <w:r>
        <w:rPr>
          <w:sz w:val="28"/>
          <w:szCs w:val="28"/>
        </w:rPr>
        <w:lastRenderedPageBreak/>
        <w:t>интеллектуального уровня развития каждого ребенка, чтобы помочь ему выбрать свой жизненный путь.</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Идеи позитивизма легли в основу движения </w:t>
      </w:r>
      <w:r>
        <w:rPr>
          <w:i/>
          <w:iCs/>
          <w:sz w:val="28"/>
          <w:szCs w:val="28"/>
        </w:rPr>
        <w:t xml:space="preserve">педоцентризма </w:t>
      </w:r>
      <w:r>
        <w:rPr>
          <w:sz w:val="28"/>
          <w:szCs w:val="28"/>
        </w:rPr>
        <w:t>в реформаторской педагогике. Педоцентризм опирался на теорию Ж.–Ж. Руссо о свободном воспитании и исходил из того, что планомерное и заранее разработанное программное воспитание противоречит природе развития ребенка, поэтому воспитание надо строить исходя из непосредственно возникающих интересов детей в процессе их деятельности. Таким образом, главным в процессе обучения становится не заранее разработанная методика, а свободное творчество учителя. Ведущими представителями этого направления были Э. Кей, Ф. Гансберг, М. Монтессори и др.</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Шведская писательница, общественный деятель и педагог Эллен Кей (1849–1926) была сторонницей свободного воспитания, призывала использовать метод «естественных последствий». По мнению Э. Кей, любая регламентированная система воспитания идет вразрез с задачами гармоничного и полного развития способностей и задатков ребенка. Она утверждала, что домашнее воспитание дает простор индивидуальности ребенка. Школа должна строить воспитание, соединяя учебный процесс с реальной жизнью, творческую деятельность – с ранней специализацией, исходя из индивидуальности детей. </w:t>
      </w:r>
    </w:p>
    <w:p w:rsidR="009D71F1" w:rsidRDefault="009D71F1" w:rsidP="009D71F1">
      <w:pPr>
        <w:widowControl/>
        <w:autoSpaceDE w:val="0"/>
        <w:autoSpaceDN w:val="0"/>
        <w:adjustRightInd w:val="0"/>
        <w:spacing w:line="360" w:lineRule="auto"/>
        <w:ind w:firstLine="720"/>
        <w:jc w:val="both"/>
        <w:rPr>
          <w:i/>
          <w:iCs/>
          <w:sz w:val="28"/>
          <w:szCs w:val="28"/>
        </w:rPr>
      </w:pPr>
      <w:r>
        <w:rPr>
          <w:sz w:val="28"/>
          <w:szCs w:val="28"/>
        </w:rPr>
        <w:t xml:space="preserve">Немецкий педагог Фритц Гансберг (1871–1950) видел путь формирования творческой личности ребенка в развитии его активности. По его мнению, познавательная деятельность должна формироваться через творческие работы (написание сочинений, решение проблемных задач) </w:t>
      </w:r>
      <w:r>
        <w:rPr>
          <w:i/>
          <w:iCs/>
          <w:sz w:val="28"/>
          <w:szCs w:val="28"/>
        </w:rPr>
        <w:t>(источник: Мазалова М.А., Уракова Т.В. История педагогики и образования: пособие для сдачи экзамена. М.: Высшее образование, 2006. 192 с.).</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Тем не менее, при всей оригинальности идей педоцентризма и свободного воспитания К.Д. Радина отмечает, что практика школьного обучения и воспитания развенчала ожидания педагогов по поводу высокого уровня развития личности, поскольку в такой системе оно оказывалось </w:t>
      </w:r>
      <w:r>
        <w:rPr>
          <w:sz w:val="28"/>
          <w:szCs w:val="28"/>
        </w:rPr>
        <w:lastRenderedPageBreak/>
        <w:t>ущербным, так как педоцентрическая позиция вела к отказу от регулярных систематических занятий по овладению основами наук. Система идей у ребенка спонтанно не выстраивалась, поэтому это направление подвергалось серьезной критике.</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Следующее направление реформаторской педагогики известно как </w:t>
      </w:r>
      <w:r>
        <w:rPr>
          <w:i/>
          <w:iCs/>
          <w:sz w:val="28"/>
          <w:szCs w:val="28"/>
        </w:rPr>
        <w:t xml:space="preserve">экспериментальная педагогика (по книге: Мазалова М.А., Уракова Т.В. История педагогики и образования: пособие для сдачи экзамена. М.: Высшее образование, 2006. 192 с.). </w:t>
      </w:r>
      <w:r>
        <w:rPr>
          <w:sz w:val="28"/>
          <w:szCs w:val="28"/>
        </w:rPr>
        <w:t xml:space="preserve">Благодаря ему в научный оборот было введено понятие педагогического исследования и изучено явление педагогического эксперимента. Экспериментальная педагогика старалась опираться на результаты изучения детей с помощью эмпирических методов. Результатом деятельности этого направления явилось создание теории умственной одаренности (французский психолог Альфред Бине (1857–1911)). Представитель экспериментальной педагогики Вильгельм Август Лай (1862–1926) полагал, что обучение должно следовать за биологическими стадиями развития ребенка, выступая в качестве механизма управления рефлексами согласно нормам культуры. Он считал, что цели и организация обучения и воспитания должны выстраиваться в соответствии с физиологическими и психическими особенностями детей и учитывать их интересы. В.А. Лай утверждал, что детские интересы формируются на основе спонтанных рефлексов, значит, воспитание должно основываться на деятельности самого ребенка. Эти теоретические положения ученого критиковались за излишнее биологизаторство сущности воспитания. Свои педагогические взгляды В.А. Лай изложил в работе «Школа действия. Реформа школы сообразно требованиям природы и культуры». Педагог разработал систему школ в соответствии с предложенной им возрастной периодизацией, основанной на теории реакций: первая ступень – детский сад (до 6 лет), вторая ступень – начальная школа (от 6 до 12 лет), третья ступень – повышенная начальная школа (от 12 до 16 лет), четвертая ступень – средняя, или дополнительная, школа (от 16 до 18 лет). По мнению ученого, школа должна быть всеобщей и </w:t>
      </w:r>
      <w:r>
        <w:rPr>
          <w:sz w:val="28"/>
          <w:szCs w:val="28"/>
        </w:rPr>
        <w:lastRenderedPageBreak/>
        <w:t>совместной, основанной на учете индивидуальных особенностей и склонностей детей.</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Достижения экспериментальной педагогики стали основой создания многоаспектной науки о детях – </w:t>
      </w:r>
      <w:r>
        <w:rPr>
          <w:i/>
          <w:iCs/>
          <w:sz w:val="28"/>
          <w:szCs w:val="28"/>
        </w:rPr>
        <w:t xml:space="preserve">педологии, </w:t>
      </w:r>
      <w:r>
        <w:rPr>
          <w:sz w:val="28"/>
          <w:szCs w:val="28"/>
        </w:rPr>
        <w:t xml:space="preserve">представляющей собой синтез различных областей знания, предметом которых являются человек и ребенок: педагогики, психологии, биологи и социологии. Педологи считали, что необходимо изучать и измерять влияние двух факторов развития личности – биологического и социального, чтобы направить воспитание в нужное русло. Педология пыталась выработать такие методы, которые могли бы комплексно изучать личность ребенка. Наибольший вклад в развитие данной науки внесли А. Бине, Э. Торндайк, Э. Мейман и ряд других исследователей. В России идеи педологии восприняли и развивали </w:t>
      </w:r>
      <w:hyperlink r:id="rId13" w:tooltip="Бехтерев" w:history="1">
        <w:r>
          <w:rPr>
            <w:rStyle w:val="a3"/>
            <w:sz w:val="28"/>
            <w:szCs w:val="28"/>
          </w:rPr>
          <w:t>В.М. Бехтерев</w:t>
        </w:r>
      </w:hyperlink>
      <w:r>
        <w:rPr>
          <w:sz w:val="28"/>
          <w:szCs w:val="28"/>
        </w:rPr>
        <w:t xml:space="preserve">, Г.И. Россолимо, </w:t>
      </w:r>
      <w:hyperlink r:id="rId14" w:tooltip="Нечаев" w:history="1">
        <w:r>
          <w:rPr>
            <w:rStyle w:val="a3"/>
            <w:sz w:val="28"/>
            <w:szCs w:val="28"/>
          </w:rPr>
          <w:t>А.П. Нечаев</w:t>
        </w:r>
      </w:hyperlink>
      <w:r>
        <w:rPr>
          <w:sz w:val="28"/>
          <w:szCs w:val="28"/>
        </w:rPr>
        <w:t xml:space="preserve">. Наиболее известные педологи советского периода –  </w:t>
      </w:r>
      <w:hyperlink r:id="rId15" w:tooltip="Блонский, Павел Петрович" w:history="1">
        <w:r>
          <w:rPr>
            <w:rStyle w:val="a3"/>
            <w:sz w:val="28"/>
            <w:szCs w:val="28"/>
          </w:rPr>
          <w:t>П. П. Блонский</w:t>
        </w:r>
      </w:hyperlink>
      <w:r>
        <w:rPr>
          <w:sz w:val="28"/>
          <w:szCs w:val="28"/>
        </w:rPr>
        <w:t xml:space="preserve">, </w:t>
      </w:r>
      <w:hyperlink r:id="rId16" w:tooltip="Басов, Михаил Яковлевич" w:history="1">
        <w:r>
          <w:rPr>
            <w:rStyle w:val="a3"/>
            <w:sz w:val="28"/>
            <w:szCs w:val="28"/>
          </w:rPr>
          <w:t>М. Я. Басов</w:t>
        </w:r>
      </w:hyperlink>
      <w:r>
        <w:rPr>
          <w:sz w:val="28"/>
          <w:szCs w:val="28"/>
        </w:rPr>
        <w:t xml:space="preserve">, </w:t>
      </w:r>
      <w:hyperlink r:id="rId17" w:tooltip="Выготский, Лев Семёнович" w:history="1">
        <w:r>
          <w:rPr>
            <w:rStyle w:val="a3"/>
            <w:sz w:val="28"/>
            <w:szCs w:val="28"/>
          </w:rPr>
          <w:t>Л. С. Выготский</w:t>
        </w:r>
      </w:hyperlink>
      <w:r>
        <w:rPr>
          <w:sz w:val="28"/>
          <w:szCs w:val="28"/>
        </w:rPr>
        <w:t>.</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Американский психолог и педагог Эдуард Торндайк (1874–1949) считал, что педагогика только тогда станет наукой, когда сможет использовать количественные методы исследования. Будучи сторонником бихевиоризма, он настаивал на том, что любые стимулы могут быть разработаны заранее в соответствии с целями воспитания, а ответные реакции – измерены и подвергнуты количественному анализу. В работе «Педагогическая психология» (1903) Э. Торндайк высказал идеи, которые оказали большое влияние на развитие теории обучения в США и отразились позднее в концепции программированного обучения. Обучение трактовалось педагогом как процесс приспособления индивида к среде; центральным для него был «закон эффекта» – зависимость упрочения реакции от последующего удовлетворения или неудовлетворения.</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Другой закон, названный Торндайком «законом упражнения», формулировал зависимость между стимулом и реакцией и заключался в необходимости повторения этой связи, ибо в противном случае она исчезает. Э. Торндайк создал работы по психологии обучения арифметике, алгебре, </w:t>
      </w:r>
      <w:r>
        <w:rPr>
          <w:sz w:val="28"/>
          <w:szCs w:val="28"/>
        </w:rPr>
        <w:lastRenderedPageBreak/>
        <w:t>языку, чтению. Для количественного измерения уровня психического развития им была разработана оригинальная система тестов.</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Эрнст Мейман (1862–1915) обосновал положение, в соответствии с которым только индуктивный путь (от частного к общему, путь проб и ошибок) обеспечивает каждого воспитателя пониманием применяемых им педагогических мер и дает возможность осознать верную методику воздействия. Э. Мейман отстаивал статус педагогики как самостоятельной науки, которая в своих целях использует достижения других наук – физиологии, психологии, философии.</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В целом представители экспериментальной педагогики явно переоценивали роль биологического фактора в становлении ребенка и переносили закономерности психофизического развития детей на педагогику.</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Еще одним ярким направлением в реформаторской педагогике был </w:t>
      </w:r>
      <w:r>
        <w:rPr>
          <w:i/>
          <w:iCs/>
          <w:sz w:val="28"/>
          <w:szCs w:val="28"/>
        </w:rPr>
        <w:t xml:space="preserve">прагматизм </w:t>
      </w:r>
      <w:r>
        <w:rPr>
          <w:sz w:val="28"/>
          <w:szCs w:val="28"/>
        </w:rPr>
        <w:t xml:space="preserve">(от греч. pragma – дело, действие), который основывался на практической значимости того или иного явления («истинно то, что значимо»). Основоположником прагматизма стал американский философ, социолог, психолог и педагог Джон Дьюи (1858–1952). По Дьюи, ребенок – это солнце, вокруг которого концентрируются средства образования, исходная точка, центр всего. «В настоящее время начинающаяся перемена в деле нашего образования заключается в перемене центра тяжести. Это – перемена, революция, подобная той, которую призывал Коперник, когда астрономический центр был перемещен с Земли на Солнце. В данном случае ребенок становится солнцем в школе жизнь ребенка становится все более определяющей целью Обучение? Конечно, но жизнь на первом месте, а обучение только для содействия этой жизни и для нее», – писал Д. Дьюи. Подлинной целью приобретения знаний, по мысли педагога, является нахождение пути их добывания. Обучение посредством </w:t>
      </w:r>
      <w:r>
        <w:rPr>
          <w:i/>
          <w:iCs/>
          <w:sz w:val="28"/>
          <w:szCs w:val="28"/>
        </w:rPr>
        <w:t xml:space="preserve">делания – </w:t>
      </w:r>
      <w:r>
        <w:rPr>
          <w:sz w:val="28"/>
          <w:szCs w:val="28"/>
        </w:rPr>
        <w:t xml:space="preserve">вот путь, связывающий школу и ребенка с социальной жизнью. Образование должно базироваться на исследовательском методе, помогающем ребенку </w:t>
      </w:r>
      <w:r>
        <w:rPr>
          <w:sz w:val="28"/>
          <w:szCs w:val="28"/>
        </w:rPr>
        <w:lastRenderedPageBreak/>
        <w:t>самостоятельно формулировать и решать проблемы, стимулирующем познавательную активность, связывающем освоение мира с личным опытом. Свои идеи Д. Дьюи воплотил в школе–лаборатории, открытой им в 1898 г. в Чикаго. В центре школьной жизни стоял ручной труд, который позволял организовать активную социальную деятельность детей. По мысли Дьюи, сама организация обучения и взаимодействия учителя и учащихся диктует естественную дисциплину в школе. Основой школьного образования должно стать правильное развитие ребенка в дошкольном возрасте, поэтому работа с маленькими детьми должна преследовать цели научить их все делать самостоятельно.</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Доведенная до крайности идея прагматической педагогики относительно опоры обучения на практику привела к сужению круга знаний, необходимых для выработки у учащихся научного мировоззрения. В этой связи возникло явление сопутствующего обучения, отрицания ведущей роли учителя в школе, например «метод проектов» вел к ликвидации учебных предметов.</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Близка к социальной педагогике идея </w:t>
      </w:r>
      <w:r>
        <w:rPr>
          <w:i/>
          <w:iCs/>
          <w:sz w:val="28"/>
          <w:szCs w:val="28"/>
        </w:rPr>
        <w:t xml:space="preserve">трудовой школы, </w:t>
      </w:r>
      <w:r>
        <w:rPr>
          <w:sz w:val="28"/>
          <w:szCs w:val="28"/>
        </w:rPr>
        <w:t>которую разработал швейцарский педагог Роберт Зейдель (1850–1933). По мысли Зейделя, каждый ученик должен основательно изучить одно из ремесел и иметь представление обо всех остальных. Занятия трудом требуют знаний и сопровождаются умственными занятиями и художественно–изобразительной деятельностью.</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Немецкий педагог Георг Кершенштейнер (1854–1932) дал научное обоснование идеям трудовой школы и гражданского воспитания. В эпоху «автоматизированного разделения труда» каждый человек должен иметь профессиональное образование, считал Кершенштейнер, поэтому задачами школы должны стать трудовое воспитание и обучение, профессиональная подготовка. Педагог исходил из того, что дети состоятельных родителей получают нужное государству воспитание и дома, и в средних учебных заведениях, находясь там до 18 лет, а дети трудящихся покидают народные </w:t>
      </w:r>
      <w:r>
        <w:rPr>
          <w:sz w:val="28"/>
          <w:szCs w:val="28"/>
        </w:rPr>
        <w:lastRenderedPageBreak/>
        <w:t>школы в возрасте 13–14 лет, когда у них еще не сформировался характер. В связи с этим он предложил создавать обязательные дополнительные школы, предназначенные для работающих подростков. Такие учебные заведения, по мысли Г. Кершенштейнера, должны развивать способность наслаждаться трудом каждому как гражданину отечества. Дополнительные школы создавались обычно для рабочих одной профессии, к потребностям которой приспосабливалось изучение всех предметов, они должны были обеспечить профессионально–техническое обучение и выработать у молодежи навыки выполнения гражданских обязанностей. Трудовая школа – это образовательное учреждение для детей народа, которые, по мнению педагога, в большинстве своем обладают образным мышлением, поэтому для них более интересен ручной труд. Г. Кершенштейнер придавал большое значение обстановке вне школы, деятельности различных молодежных организаций. Реализуя свои идеи на практике, педагог перестроил учебные планы народных школ Мюнхена (в них большое место отводилось математике, естествознанию и рисованию), способствовал введению активных методов обучения с широким использованием наглядных пособий, практических работ, экскурсий. Идеи Г. Кершенштейнера разделял В.А. Лай, который много писал о трудовой школе – школе действия.</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Течение </w:t>
      </w:r>
      <w:r>
        <w:rPr>
          <w:i/>
          <w:iCs/>
          <w:sz w:val="28"/>
          <w:szCs w:val="28"/>
        </w:rPr>
        <w:t xml:space="preserve">нового воспитания </w:t>
      </w:r>
      <w:r>
        <w:rPr>
          <w:sz w:val="28"/>
          <w:szCs w:val="28"/>
        </w:rPr>
        <w:t xml:space="preserve">объединило многих педагогов, требовавших радикального изменения организации школы, содержания и методов воспитания и обучения, сыграло позитивную роль в развитии педагогической теории и практики образования в ХХ в. Представителями нового воспитания были А. Ферьер, О. Декроли, Д. Дьюи, Р. Кузине и другие педагоги. Согласно концепции нового воспитания школа должна быть интернатного типа, в которой создана воспитывающая среда, обеспечивающая физическое, умственное и нравственное развитие детей. Такая школа подготовит их к широко трактуемой практической деятельности. Приоритетным считалось физическое развитие детей как предпосылка раскрытия их интеллектуальных сил и способностей, поэтому </w:t>
      </w:r>
      <w:r>
        <w:rPr>
          <w:sz w:val="28"/>
          <w:szCs w:val="28"/>
        </w:rPr>
        <w:lastRenderedPageBreak/>
        <w:t>школы нового типа предлагалось создавать в сельской местности. В жизни воспитанников важное место отводилось занятиям физическим трудом, спортом, играми, дальними экскурсиями. В обучении теоретики нового воспитания отдавали предпочтение умственному развитию и отрицательно относились к книжной образованности, полагая, что в школе учащимися должна усваиваться система логически связанных знаний, имеющих выход на практику.</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Приверженцы нового воспитания выдвинули принцип </w:t>
      </w:r>
      <w:r>
        <w:rPr>
          <w:i/>
          <w:iCs/>
          <w:sz w:val="28"/>
          <w:szCs w:val="28"/>
        </w:rPr>
        <w:t xml:space="preserve">концентрации учебных предметов, </w:t>
      </w:r>
      <w:r>
        <w:rPr>
          <w:sz w:val="28"/>
          <w:szCs w:val="28"/>
        </w:rPr>
        <w:t xml:space="preserve">согласно которому одновременно должно изучаться ограниченное число предметов, монотонность и однообразие в учебной работе преодолеваются путем использования разнообразных методов и приемов обучения, стимулирующих активность учащихся. </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В конце XIX – начале XX в. в некоторых странах мира, в том числе и в России, открылся ряд «новых школ» (школа Е.С. Левицкой в Царском Селе, 1900). В это же время были сформулированы принципы жизнедеятельности этих учебных заведений: совместное воспитание мальчиков и девочек, интернатный характер школы, объединение детей в небольшие группы (10–12 человек), широкое использование в педагогических целях физического труда, спорта, экскурсий, построение учебного процесса с учетом возрастных и индивидуальных особенностей детей, сочетание в обучении коллективных и индивидуальных форм работы, детское самоуправление и т. д. Все «новые школы» были частными учебными заведениями среднего образования и предназначались для детей из состоятельных семей </w:t>
      </w:r>
      <w:r>
        <w:rPr>
          <w:i/>
          <w:iCs/>
          <w:sz w:val="28"/>
          <w:szCs w:val="28"/>
        </w:rPr>
        <w:t>(источник: Мазалова М.А., Уракова Т.В. История педагогики и образования: пособие для сдачи экзамена. М.: Высшее образование, 2006. 192 с.)</w:t>
      </w:r>
      <w:r>
        <w:rPr>
          <w:sz w:val="28"/>
          <w:szCs w:val="28"/>
        </w:rPr>
        <w:t>.</w:t>
      </w:r>
    </w:p>
    <w:p w:rsidR="009D71F1" w:rsidRDefault="009D71F1" w:rsidP="009D71F1">
      <w:pPr>
        <w:widowControl/>
        <w:autoSpaceDE w:val="0"/>
        <w:autoSpaceDN w:val="0"/>
        <w:adjustRightInd w:val="0"/>
        <w:spacing w:line="360" w:lineRule="auto"/>
        <w:ind w:firstLine="720"/>
        <w:jc w:val="both"/>
        <w:rPr>
          <w:i/>
          <w:iCs/>
          <w:sz w:val="28"/>
          <w:szCs w:val="28"/>
        </w:rPr>
      </w:pPr>
      <w:r>
        <w:rPr>
          <w:sz w:val="28"/>
          <w:szCs w:val="28"/>
        </w:rPr>
        <w:t>М.А. Мазалова и Т.В. Уракова</w:t>
      </w:r>
      <w:r>
        <w:rPr>
          <w:i/>
          <w:iCs/>
          <w:sz w:val="28"/>
          <w:szCs w:val="28"/>
        </w:rPr>
        <w:t xml:space="preserve"> </w:t>
      </w:r>
      <w:r>
        <w:rPr>
          <w:sz w:val="28"/>
          <w:szCs w:val="28"/>
        </w:rPr>
        <w:t>отмечают, что общим для различных направлений реформаторской педагогики явилось признание школы особой средой общения, творческого развития, части более широкой социальной среды, основу которой составляет широко трактуемая трудовая деятельность</w:t>
      </w:r>
      <w:r>
        <w:rPr>
          <w:i/>
          <w:iCs/>
          <w:sz w:val="28"/>
          <w:szCs w:val="28"/>
        </w:rPr>
        <w:t>.</w:t>
      </w:r>
    </w:p>
    <w:p w:rsidR="009D71F1" w:rsidRDefault="009D71F1" w:rsidP="009D71F1">
      <w:pPr>
        <w:widowControl/>
        <w:spacing w:line="360" w:lineRule="auto"/>
        <w:ind w:firstLine="709"/>
        <w:jc w:val="both"/>
        <w:rPr>
          <w:sz w:val="28"/>
          <w:szCs w:val="28"/>
        </w:rPr>
      </w:pPr>
      <w:r>
        <w:rPr>
          <w:sz w:val="28"/>
          <w:szCs w:val="28"/>
        </w:rPr>
        <w:lastRenderedPageBreak/>
        <w:t xml:space="preserve">Продуктивными для современного образования оказались и оригинальные теории, разработанные в конце XIX – XX веков М. Монтессори и Р. Штейнером (более подробно см. Приложение 4). </w:t>
      </w:r>
    </w:p>
    <w:p w:rsidR="009D71F1" w:rsidRDefault="009D71F1" w:rsidP="009D71F1">
      <w:pPr>
        <w:widowControl/>
        <w:spacing w:line="360" w:lineRule="auto"/>
        <w:ind w:firstLine="709"/>
        <w:jc w:val="both"/>
        <w:rPr>
          <w:sz w:val="28"/>
          <w:szCs w:val="28"/>
        </w:rPr>
      </w:pPr>
      <w:r>
        <w:rPr>
          <w:sz w:val="28"/>
          <w:szCs w:val="28"/>
        </w:rPr>
        <w:t>Мария Монтессори (1870–1952) – представительница итальянской психолого–педагогической науки. Она была первой итальянской женщиной, окончившей медицинский факультет Римского университета, но посвятила свою жизнь работе с детьми. Талантливая ученая воспитательница являлась сторонницей теории свободного воспитания, полагая, что "чем свободнее развивается ребенок, тем быстрее и совершеннее достигает полного развития". М. Монтессори обращала внимание педагогов на то, что для будущего становления личности особенно важно именно в детском возрасте не подавлять естественных движений души ребенка, а создавать условия для свободного развития ребенка. Она писала: «Мы часто не знаем и не предвидим даже всех результатов заглушения непосредственной, самопроизвольной деятельности ребенка в ту пору, когда он только начинает проявлять активность; быть может, мы угашаем самую жизнь. Человеческая природа в этом нежном возрасте сказывается во всей своей духовной красоте и богатстве, как солнце на восходе, как цветок, впервые раскрывающий свои лепестки. И эти первые проявления личности мы должны оберегать и чтить свято и благоговейно. И если нужно при этом какое–либо воспитательное воздействие, то только –содействие свободному росту жизни».</w:t>
      </w:r>
    </w:p>
    <w:p w:rsidR="009D71F1" w:rsidRDefault="009D71F1" w:rsidP="009D71F1">
      <w:pPr>
        <w:widowControl/>
        <w:spacing w:line="360" w:lineRule="auto"/>
        <w:ind w:firstLine="709"/>
        <w:jc w:val="both"/>
        <w:rPr>
          <w:sz w:val="28"/>
          <w:szCs w:val="28"/>
        </w:rPr>
      </w:pPr>
      <w:r>
        <w:rPr>
          <w:sz w:val="28"/>
          <w:szCs w:val="28"/>
        </w:rPr>
        <w:t>Для нормального психического, физического, интеллектуального и нравственного развития личности необходима свобода.</w:t>
      </w:r>
    </w:p>
    <w:p w:rsidR="009D71F1" w:rsidRDefault="009D71F1" w:rsidP="009D71F1">
      <w:pPr>
        <w:widowControl/>
        <w:spacing w:line="360" w:lineRule="auto"/>
        <w:ind w:firstLine="709"/>
        <w:jc w:val="both"/>
        <w:rPr>
          <w:sz w:val="28"/>
          <w:szCs w:val="28"/>
        </w:rPr>
      </w:pPr>
      <w:r>
        <w:rPr>
          <w:sz w:val="28"/>
          <w:szCs w:val="28"/>
        </w:rPr>
        <w:t>Физическая свобода – первостепенная потребность детства. М. Монтессори сравнивает школьные парты с ортопедической повязкой на позвоночник ребенка, которая калечит его физическое и психическое здоровье. Создание Дома ребенка она начала с того, что продумала условия сохранения двигательной свободы детей, при разработке методик обучения особенно учитывались возможности их двигательной активности.</w:t>
      </w:r>
    </w:p>
    <w:p w:rsidR="009D71F1" w:rsidRDefault="009D71F1" w:rsidP="009D71F1">
      <w:pPr>
        <w:widowControl/>
        <w:spacing w:line="360" w:lineRule="auto"/>
        <w:ind w:firstLine="709"/>
        <w:jc w:val="both"/>
        <w:rPr>
          <w:sz w:val="28"/>
          <w:szCs w:val="28"/>
        </w:rPr>
      </w:pPr>
      <w:r>
        <w:rPr>
          <w:sz w:val="28"/>
          <w:szCs w:val="28"/>
        </w:rPr>
        <w:lastRenderedPageBreak/>
        <w:t>Нравственную свободу детей она связывала с развитием самостоятельности и внутренней независимости. Одновременно итальянская воспитательница советовала развивать в детях высокие моральные чувства, которые, по ее мнению, базируются на особой чуткости к себе и другим. При этом, подчеркивала она, чувствительность к себе выступает как предпосылка чувствительности к другим.</w:t>
      </w:r>
    </w:p>
    <w:p w:rsidR="009D71F1" w:rsidRDefault="009D71F1" w:rsidP="009D71F1">
      <w:pPr>
        <w:widowControl/>
        <w:spacing w:line="360" w:lineRule="auto"/>
        <w:ind w:firstLine="709"/>
        <w:jc w:val="both"/>
        <w:rPr>
          <w:sz w:val="28"/>
          <w:szCs w:val="28"/>
        </w:rPr>
      </w:pPr>
      <w:r>
        <w:rPr>
          <w:sz w:val="28"/>
          <w:szCs w:val="28"/>
        </w:rPr>
        <w:t>Эмоциональное развитие личности должно сопровождаться укреплением ее воли, умением сдерживать себя, управлять своим поведением.</w:t>
      </w:r>
    </w:p>
    <w:p w:rsidR="009D71F1" w:rsidRDefault="009D71F1" w:rsidP="009D71F1">
      <w:pPr>
        <w:widowControl/>
        <w:spacing w:line="360" w:lineRule="auto"/>
        <w:ind w:firstLine="709"/>
        <w:jc w:val="both"/>
        <w:rPr>
          <w:sz w:val="28"/>
          <w:szCs w:val="28"/>
        </w:rPr>
      </w:pPr>
      <w:r>
        <w:rPr>
          <w:sz w:val="28"/>
          <w:szCs w:val="28"/>
        </w:rPr>
        <w:t>В оригинальной теории свободного воспитания она пыталась разрешить противоречие между свободой, нередко понимаемой как вседозволенность, и дисциплиной, которая означает уничтожение личности в человеке. М. Монтессори в работе «Дисциплина в свободе» утверждает: «Мы называем человека дисциплинированным, когда он умеет владеть и свободно распоряжаться собою, следуя тому или другому жизненному правилу».</w:t>
      </w:r>
    </w:p>
    <w:p w:rsidR="009D71F1" w:rsidRDefault="009D71F1" w:rsidP="009D71F1">
      <w:pPr>
        <w:widowControl/>
        <w:spacing w:line="360" w:lineRule="auto"/>
        <w:ind w:firstLine="709"/>
        <w:jc w:val="both"/>
        <w:rPr>
          <w:sz w:val="28"/>
          <w:szCs w:val="28"/>
        </w:rPr>
      </w:pPr>
      <w:r>
        <w:rPr>
          <w:sz w:val="28"/>
          <w:szCs w:val="28"/>
        </w:rPr>
        <w:t>Дети, в представлении ученой, – это работники, творящие из себя людей, занятые очень сложным и трудным делом самовоспитания и самоизучения. Посредством саморазвития удается сохранить индивидуальность в человеке, к ней М. Монтессори относилась с особой бережностью. Принцип природосообразного воспитания выступает в ее педагогике одним из основополагающих. Для детей 3 – 7 лет особенно актуальным является сенсорное развитие. С одной стороны, оно имеет своей целью сделать ребенка более восприимчивым к окружающему миру, с другой, – богатство восприятия определяет его умственное развитие.</w:t>
      </w:r>
    </w:p>
    <w:p w:rsidR="009D71F1" w:rsidRDefault="009D71F1" w:rsidP="009D71F1">
      <w:pPr>
        <w:widowControl/>
        <w:spacing w:line="360" w:lineRule="auto"/>
        <w:ind w:firstLine="709"/>
        <w:jc w:val="both"/>
        <w:rPr>
          <w:sz w:val="28"/>
          <w:szCs w:val="28"/>
        </w:rPr>
      </w:pPr>
      <w:r>
        <w:rPr>
          <w:sz w:val="28"/>
          <w:szCs w:val="28"/>
        </w:rPr>
        <w:t xml:space="preserve">Сенсорное развитие – ведущая проблема педагогики М. Монтессори, ключ, с ее точки зрения, к развитию мышления. С помощью сенсорных упражнений, которые для ребенка выступают как самоупражнения, возможно развитие основных показателей интеллекта – мыслительных операций: различения, сравнения, сопоставления, группировки и др. Она продумывает систему сенсорной гимнастики. М. Монтессори подробно описывает </w:t>
      </w:r>
      <w:r>
        <w:rPr>
          <w:sz w:val="28"/>
          <w:szCs w:val="28"/>
        </w:rPr>
        <w:lastRenderedPageBreak/>
        <w:t>методику развития тактильных (осязания), зрительных, звуковых и других ощущений. Талантливый педагог предлагает использовать деревянную дощечку, разделенную на два квадрата. Один из них – с гладкой поверхностью, другой – с наклеенными полосками разной шероховатости: от грубой, наждачной, до атласной полоски. Для отдифференциации ощущений дети выполняют упражнения с завязанными глазами, называя (сравнивая) характеристики полосок. Становление у детей чувствительности руки, умения "видеть руками" связано с убеждением: "развитая рука – умная голова".</w:t>
      </w:r>
    </w:p>
    <w:p w:rsidR="009D71F1" w:rsidRDefault="009D71F1" w:rsidP="009D71F1">
      <w:pPr>
        <w:widowControl/>
        <w:spacing w:line="360" w:lineRule="auto"/>
        <w:ind w:firstLine="709"/>
        <w:jc w:val="both"/>
        <w:rPr>
          <w:sz w:val="28"/>
          <w:szCs w:val="28"/>
        </w:rPr>
      </w:pPr>
      <w:r>
        <w:rPr>
          <w:sz w:val="28"/>
          <w:szCs w:val="28"/>
        </w:rPr>
        <w:t>Для развития чувства зрения М. Монтессори предполагала сравнивать и различать предметы разной формы. Для цветоразличения использовались разные средства (альбомы, комодики с разноцветной тканью, разноцветные мячи и др.). дети должны были научиться распознавать 8 цветов по 8 оттенков каждый.</w:t>
      </w:r>
    </w:p>
    <w:p w:rsidR="009D71F1" w:rsidRDefault="009D71F1" w:rsidP="009D71F1">
      <w:pPr>
        <w:widowControl/>
        <w:spacing w:line="360" w:lineRule="auto"/>
        <w:ind w:firstLine="709"/>
        <w:jc w:val="both"/>
        <w:rPr>
          <w:sz w:val="28"/>
          <w:szCs w:val="28"/>
        </w:rPr>
      </w:pPr>
      <w:r>
        <w:rPr>
          <w:sz w:val="28"/>
          <w:szCs w:val="28"/>
        </w:rPr>
        <w:t>Для развития слуха проводились специальные занятия с музыкальными инструментами и особые уроки «тишины». С целью формирования других ощущений была также предложена продуманная система упражнений. Все специальные упражнения необходимо было дополнить «упражнениями обыденной жизни», которые должны были совершенствовать сенсорные ощущения. Для всех занятий методика предписывала логику:</w:t>
      </w:r>
    </w:p>
    <w:p w:rsidR="009D71F1" w:rsidRDefault="009D71F1" w:rsidP="00D77D1B">
      <w:pPr>
        <w:widowControl/>
        <w:numPr>
          <w:ilvl w:val="0"/>
          <w:numId w:val="49"/>
        </w:numPr>
        <w:spacing w:line="360" w:lineRule="auto"/>
        <w:ind w:left="0" w:firstLine="709"/>
        <w:rPr>
          <w:sz w:val="28"/>
          <w:szCs w:val="28"/>
        </w:rPr>
      </w:pPr>
      <w:r>
        <w:rPr>
          <w:sz w:val="28"/>
          <w:szCs w:val="28"/>
        </w:rPr>
        <w:t>ассоциация сенсорного восприятия с предметом;</w:t>
      </w:r>
    </w:p>
    <w:p w:rsidR="009D71F1" w:rsidRDefault="009D71F1" w:rsidP="00D77D1B">
      <w:pPr>
        <w:widowControl/>
        <w:numPr>
          <w:ilvl w:val="0"/>
          <w:numId w:val="49"/>
        </w:numPr>
        <w:spacing w:line="360" w:lineRule="auto"/>
        <w:ind w:left="0" w:firstLine="709"/>
        <w:rPr>
          <w:sz w:val="28"/>
          <w:szCs w:val="28"/>
        </w:rPr>
      </w:pPr>
      <w:r>
        <w:rPr>
          <w:sz w:val="28"/>
          <w:szCs w:val="28"/>
        </w:rPr>
        <w:t>распознавание в жизни предмета, соответствующего названия;</w:t>
      </w:r>
    </w:p>
    <w:p w:rsidR="009D71F1" w:rsidRDefault="009D71F1" w:rsidP="00D77D1B">
      <w:pPr>
        <w:widowControl/>
        <w:numPr>
          <w:ilvl w:val="0"/>
          <w:numId w:val="49"/>
        </w:numPr>
        <w:spacing w:line="360" w:lineRule="auto"/>
        <w:ind w:left="0" w:firstLine="709"/>
        <w:rPr>
          <w:sz w:val="28"/>
          <w:szCs w:val="28"/>
        </w:rPr>
      </w:pPr>
      <w:r>
        <w:rPr>
          <w:sz w:val="28"/>
          <w:szCs w:val="28"/>
        </w:rPr>
        <w:t>запоминание слова, соответствующего предмету.</w:t>
      </w:r>
    </w:p>
    <w:p w:rsidR="009D71F1" w:rsidRDefault="009D71F1" w:rsidP="009D71F1">
      <w:pPr>
        <w:widowControl/>
        <w:spacing w:line="360" w:lineRule="auto"/>
        <w:ind w:firstLine="709"/>
        <w:jc w:val="both"/>
        <w:rPr>
          <w:sz w:val="28"/>
          <w:szCs w:val="28"/>
        </w:rPr>
      </w:pPr>
      <w:r>
        <w:rPr>
          <w:sz w:val="28"/>
          <w:szCs w:val="28"/>
        </w:rPr>
        <w:t>Отвечая на вопрос, когда начинать развитие детей, М. Монтессори утверждала: "как можно раньше, и только не насилием". По ее мнению, стимулом должен быть дидактический материал, его необычность. Эстетическая привлекательность, а также терпение и любовь воспитателей.</w:t>
      </w:r>
    </w:p>
    <w:p w:rsidR="009D71F1" w:rsidRDefault="009D71F1" w:rsidP="009D71F1">
      <w:pPr>
        <w:widowControl/>
        <w:autoSpaceDE w:val="0"/>
        <w:autoSpaceDN w:val="0"/>
        <w:adjustRightInd w:val="0"/>
        <w:spacing w:line="360" w:lineRule="auto"/>
        <w:ind w:firstLine="720"/>
        <w:jc w:val="both"/>
        <w:rPr>
          <w:sz w:val="28"/>
          <w:szCs w:val="28"/>
        </w:rPr>
      </w:pPr>
      <w:r>
        <w:rPr>
          <w:sz w:val="28"/>
          <w:szCs w:val="28"/>
        </w:rPr>
        <w:t xml:space="preserve">В истории педагогики М. Монтессори стала одним из первых ученых, связавших свободу воспитания не с отсутствием внешних принудительных, насильственных воздействий на ребенка, а с развитием у него внутренней </w:t>
      </w:r>
      <w:r>
        <w:rPr>
          <w:sz w:val="28"/>
          <w:szCs w:val="28"/>
        </w:rPr>
        <w:lastRenderedPageBreak/>
        <w:t>независимости, самостоятельности мышления. Женский голос итальянской ученой мощно прозвучал в защиту детства и уникальности личности. Как отмечала Т.Л. Сухотина, она «сочетала в себе мужской ум, позволяющий наблюдать к изучать, и нежное женское сердце, которое любило всех без исключения – отталкивающих идиотов, противных порочных детей одинаково с привлекательными и одаренными мальчиками и девочками».</w:t>
      </w:r>
    </w:p>
    <w:p w:rsidR="009D71F1" w:rsidRDefault="009D71F1" w:rsidP="009D71F1">
      <w:pPr>
        <w:widowControl/>
        <w:spacing w:line="360" w:lineRule="auto"/>
        <w:ind w:firstLine="709"/>
        <w:jc w:val="both"/>
        <w:rPr>
          <w:sz w:val="28"/>
          <w:szCs w:val="28"/>
        </w:rPr>
      </w:pPr>
      <w:r>
        <w:rPr>
          <w:sz w:val="28"/>
          <w:szCs w:val="28"/>
        </w:rPr>
        <w:t>Рудольф Штейнер (1861–1925) – талантливый немецкий философ, внесший вклад в разработку антропософических идей, явился инициатором альтернативного образовательного учреждения – вальдорфской школы. На основе антропософии, изучавшей человека в единстве его телесного, душевного и духовного развития, он создал оригинальную педагогику, получившую название вальдорфской.</w:t>
      </w:r>
    </w:p>
    <w:p w:rsidR="009D71F1" w:rsidRDefault="009D71F1" w:rsidP="009D71F1">
      <w:pPr>
        <w:widowControl/>
        <w:spacing w:line="360" w:lineRule="auto"/>
        <w:ind w:firstLine="709"/>
        <w:jc w:val="both"/>
        <w:rPr>
          <w:sz w:val="28"/>
          <w:szCs w:val="28"/>
        </w:rPr>
      </w:pPr>
      <w:r>
        <w:rPr>
          <w:sz w:val="28"/>
          <w:szCs w:val="28"/>
        </w:rPr>
        <w:t>Р. Штейнер был убежден, что реформа социальной жизни требует обновления воспитания, содержания и форм образования. Свои взгляды он воплотил в созданной в 1919 году в Штутгарте школы для детей рабочих и служащих табачной фабрики. Здесь был реализован принцип единой школы: в ней было исключено деление по социальным слоям, степени одаренности, принадлежности к определенному вероисповеданию. Школа ставила цель всестороннего образования человека, была свободной и самоуправляемой, она просуществовала до 1938 года. После 1945 года по всему миру вновь стали создаваться подобные школы и Центры вальдорфской педагогики.</w:t>
      </w:r>
    </w:p>
    <w:p w:rsidR="009D71F1" w:rsidRDefault="009D71F1" w:rsidP="009D71F1">
      <w:pPr>
        <w:widowControl/>
        <w:spacing w:line="360" w:lineRule="auto"/>
        <w:ind w:firstLine="709"/>
        <w:jc w:val="both"/>
        <w:rPr>
          <w:sz w:val="28"/>
          <w:szCs w:val="28"/>
        </w:rPr>
      </w:pPr>
      <w:r>
        <w:rPr>
          <w:sz w:val="28"/>
          <w:szCs w:val="28"/>
        </w:rPr>
        <w:t>В основу концепции вальдорфской школы и педагогики положены следующие принципы:</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дитя и любовь неразлучны. Цель педагогики – познать ребенка, его индивидуальность в процессе общения с ними и помочь ему войти в мир так, чтобы он не утратил контакт с ним, и не перестал его любить;</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создание условий для осознания ребенком своего внутреннего мира;</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учет природы ребенка, ритмов его развития;</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развитие ребенка в диалоге и сотрудничестве со взрослыми на основе доверия к ним и стремления подражать им;</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lastRenderedPageBreak/>
        <w:t>самоопределение и саморазвитие ребенка;</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свобода как условие развития ребенка;</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гармония – интеллектуального, эмоционального, волевого развития личности, возможность художественного выявления ребенка;</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школа полного дня с чередованием занятий интеллектуальной, трудовой, физической, эстетической направленности; «погружение» в предмет на определенное время;</w:t>
      </w:r>
    </w:p>
    <w:p w:rsidR="009D71F1" w:rsidRDefault="009D71F1" w:rsidP="00D77D1B">
      <w:pPr>
        <w:widowControl/>
        <w:numPr>
          <w:ilvl w:val="0"/>
          <w:numId w:val="50"/>
        </w:numPr>
        <w:tabs>
          <w:tab w:val="num" w:pos="0"/>
        </w:tabs>
        <w:spacing w:line="360" w:lineRule="auto"/>
        <w:ind w:left="0" w:firstLine="0"/>
        <w:jc w:val="both"/>
        <w:rPr>
          <w:sz w:val="28"/>
          <w:szCs w:val="28"/>
        </w:rPr>
      </w:pPr>
      <w:r>
        <w:rPr>
          <w:sz w:val="28"/>
          <w:szCs w:val="28"/>
        </w:rPr>
        <w:t>выбор индивидуального "маршрута" обучения.</w:t>
      </w:r>
    </w:p>
    <w:p w:rsidR="009D71F1" w:rsidRDefault="009D71F1" w:rsidP="009D71F1">
      <w:pPr>
        <w:pStyle w:val="1"/>
        <w:spacing w:before="0" w:beforeAutospacing="0" w:after="0" w:afterAutospacing="0" w:line="360" w:lineRule="auto"/>
        <w:ind w:firstLine="720"/>
        <w:jc w:val="both"/>
        <w:rPr>
          <w:b w:val="0"/>
          <w:bCs w:val="0"/>
          <w:sz w:val="28"/>
          <w:szCs w:val="28"/>
        </w:rPr>
      </w:pPr>
      <w:r>
        <w:rPr>
          <w:b w:val="0"/>
          <w:bCs w:val="0"/>
          <w:sz w:val="28"/>
          <w:szCs w:val="28"/>
        </w:rPr>
        <w:t>Философские и психолого–педагогические идеи реформаторской педагогики оказали значительное влияние на становление гуманистической парадигмы воспитания. Сильнейшее воздействие на развитие гуманистических убеждений педагогов XX века сыграли жизнь и книги польского педагога Януша Корчака (1828–1942) (см. фильм А.Вайды «</w:t>
      </w:r>
      <w:r>
        <w:rPr>
          <w:rStyle w:val="watch-title"/>
          <w:b w:val="0"/>
          <w:bCs w:val="0"/>
          <w:sz w:val="28"/>
          <w:szCs w:val="28"/>
        </w:rPr>
        <w:t xml:space="preserve">Корчак / Korczak» (1990 г.) </w:t>
      </w:r>
      <w:hyperlink r:id="rId18" w:history="1">
        <w:r>
          <w:rPr>
            <w:rStyle w:val="a3"/>
            <w:b w:val="0"/>
            <w:bCs w:val="0"/>
            <w:sz w:val="28"/>
            <w:szCs w:val="28"/>
          </w:rPr>
          <w:t>https://www.youtube.com/watch?v=BdEF0l–0ckk</w:t>
        </w:r>
      </w:hyperlink>
      <w:r>
        <w:rPr>
          <w:rStyle w:val="watch-title"/>
          <w:b w:val="0"/>
          <w:bCs w:val="0"/>
          <w:sz w:val="28"/>
          <w:szCs w:val="28"/>
        </w:rPr>
        <w:t xml:space="preserve">; Демакова И.Д. Педагогические открытия Януша Корчака. Доклад от 26 сентября 2016 г. </w:t>
      </w:r>
      <w:hyperlink r:id="rId19" w:history="1">
        <w:r>
          <w:rPr>
            <w:rStyle w:val="a3"/>
            <w:b w:val="0"/>
            <w:bCs w:val="0"/>
            <w:sz w:val="28"/>
            <w:szCs w:val="28"/>
          </w:rPr>
          <w:t>https://www.youtube.com/watch?v=3ft2gvEfnwk</w:t>
        </w:r>
      </w:hyperlink>
      <w:r>
        <w:rPr>
          <w:b w:val="0"/>
          <w:bCs w:val="0"/>
          <w:sz w:val="28"/>
          <w:szCs w:val="28"/>
        </w:rPr>
        <w:t>). Возможность практической реализации педагогики свободы, любви и гуманизма была доказана в опыте С. Френе (1896–1966) – знаменитого французского педагога, значительно обогатившего гуманистическую теорию интересными практическими находками (типография, учебная картотека, мастерские, школьный кооператив и др.).</w:t>
      </w:r>
    </w:p>
    <w:p w:rsidR="009D71F1" w:rsidRDefault="009D71F1" w:rsidP="009D71F1">
      <w:pPr>
        <w:widowControl/>
        <w:spacing w:line="360" w:lineRule="auto"/>
        <w:ind w:firstLine="709"/>
        <w:rPr>
          <w:b/>
          <w:bCs/>
          <w:i/>
          <w:iCs/>
          <w:sz w:val="28"/>
          <w:szCs w:val="28"/>
          <w:lang w:val="en-US"/>
        </w:rPr>
      </w:pPr>
      <w:r>
        <w:rPr>
          <w:b/>
          <w:bCs/>
          <w:i/>
          <w:iCs/>
          <w:sz w:val="28"/>
          <w:szCs w:val="28"/>
        </w:rPr>
        <w:t xml:space="preserve">Литература </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411с.</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t>Бим–Бад Б.М. Педагогические течения в начале XX века. – М.: Издательство УРАО, 1998. – 115 с.</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ЛИ. Герцена, 2001. – 399с.</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lastRenderedPageBreak/>
        <w:t>Демакова И.Д. Януш Корчак:  живая педагогика изменяющегося мира: монография / И.Д. Демакова. –  М.: АНО ЦНПРО, 2013. – 200с.</w:t>
      </w:r>
    </w:p>
    <w:p w:rsidR="009D71F1" w:rsidRDefault="009D71F1" w:rsidP="00D77D1B">
      <w:pPr>
        <w:widowControl/>
        <w:numPr>
          <w:ilvl w:val="0"/>
          <w:numId w:val="51"/>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t>История отечественного образования (</w:t>
      </w:r>
      <w:r>
        <w:rPr>
          <w:sz w:val="28"/>
          <w:szCs w:val="28"/>
          <w:lang w:val="en-US"/>
        </w:rPr>
        <w:t>I</w:t>
      </w:r>
      <w:r>
        <w:rPr>
          <w:sz w:val="28"/>
          <w:szCs w:val="28"/>
        </w:rPr>
        <w:t>Х–Х</w:t>
      </w:r>
      <w:r>
        <w:rPr>
          <w:sz w:val="28"/>
          <w:szCs w:val="28"/>
          <w:lang w:val="en-US"/>
        </w:rPr>
        <w:t>I</w:t>
      </w:r>
      <w:r>
        <w:rPr>
          <w:sz w:val="28"/>
          <w:szCs w:val="28"/>
        </w:rPr>
        <w:t>Х вв.): учеб. пос./ Под общ. ред. Д.М. Забродина. – М.: ИЦ проблем качества подготовки специалистов, 2003. – 207с.</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t xml:space="preserve">Корчак Я. Как любить ребенка / пер. с польс. К.Э. Сенкевич. – М: </w:t>
      </w:r>
      <w:hyperlink r:id="rId20" w:history="1">
        <w:r>
          <w:rPr>
            <w:rStyle w:val="a3"/>
            <w:sz w:val="28"/>
            <w:szCs w:val="28"/>
          </w:rPr>
          <w:t>АСТ</w:t>
        </w:r>
      </w:hyperlink>
      <w:r>
        <w:rPr>
          <w:sz w:val="28"/>
          <w:szCs w:val="28"/>
        </w:rPr>
        <w:t>, 2016 г. – 479 с.</w:t>
      </w:r>
    </w:p>
    <w:p w:rsidR="009D71F1" w:rsidRDefault="009D71F1" w:rsidP="00D77D1B">
      <w:pPr>
        <w:widowControl/>
        <w:numPr>
          <w:ilvl w:val="0"/>
          <w:numId w:val="51"/>
        </w:numPr>
        <w:tabs>
          <w:tab w:val="num" w:pos="0"/>
        </w:tabs>
        <w:spacing w:line="360" w:lineRule="auto"/>
        <w:ind w:left="0" w:firstLine="0"/>
        <w:jc w:val="both"/>
        <w:rPr>
          <w:rFonts w:eastAsia="TimesNewRomanPSMT"/>
          <w:sz w:val="28"/>
          <w:szCs w:val="28"/>
        </w:rPr>
      </w:pPr>
      <w:r>
        <w:rPr>
          <w:sz w:val="28"/>
          <w:szCs w:val="28"/>
        </w:rPr>
        <w:t>Краних Э. Свободные вальдорфские школы. – М.: Моск. Центр вальдорфской педагогики, 1992. – 32 с.</w:t>
      </w:r>
    </w:p>
    <w:p w:rsidR="009D71F1" w:rsidRDefault="009D71F1" w:rsidP="00D77D1B">
      <w:pPr>
        <w:widowControl/>
        <w:numPr>
          <w:ilvl w:val="0"/>
          <w:numId w:val="51"/>
        </w:numPr>
        <w:tabs>
          <w:tab w:val="num" w:pos="0"/>
        </w:tabs>
        <w:spacing w:line="360" w:lineRule="auto"/>
        <w:ind w:left="0" w:firstLine="0"/>
        <w:jc w:val="both"/>
        <w:rPr>
          <w:rFonts w:eastAsia="TimesNewRomanPSMT"/>
          <w:sz w:val="28"/>
          <w:szCs w:val="28"/>
        </w:rPr>
      </w:pPr>
      <w:r>
        <w:rPr>
          <w:sz w:val="28"/>
          <w:szCs w:val="28"/>
        </w:rPr>
        <w:t>Мазалова М.А. История педагогики и образования: пособие для сдачи экзамена / М.А. Мазалова, Т.В. Уракова. – М.: Высшее образование, 2006. – 192 с.</w:t>
      </w:r>
    </w:p>
    <w:p w:rsidR="009D71F1" w:rsidRDefault="009D71F1" w:rsidP="00D77D1B">
      <w:pPr>
        <w:widowControl/>
        <w:numPr>
          <w:ilvl w:val="0"/>
          <w:numId w:val="51"/>
        </w:numPr>
        <w:tabs>
          <w:tab w:val="num" w:pos="0"/>
        </w:tabs>
        <w:spacing w:line="360" w:lineRule="auto"/>
        <w:ind w:left="0" w:firstLine="0"/>
        <w:jc w:val="both"/>
        <w:rPr>
          <w:sz w:val="28"/>
          <w:szCs w:val="28"/>
        </w:rPr>
      </w:pPr>
      <w:r>
        <w:rPr>
          <w:rFonts w:eastAsia="TimesNewRomanPS-BoldMT"/>
          <w:sz w:val="28"/>
          <w:szCs w:val="28"/>
        </w:rPr>
        <w:t xml:space="preserve">Историко–педагогическое знание в начале III тысячелетия: педагогические направления в теории и практике образования </w:t>
      </w:r>
      <w:r>
        <w:rPr>
          <w:rFonts w:eastAsia="TimesNewRomanPSMT"/>
          <w:sz w:val="28"/>
          <w:szCs w:val="28"/>
        </w:rPr>
        <w:t>: материалы Одиннадцатой Международной научной конференции. Москва, 19 ноября 2015 г. / ред.–сост. Г. Б. Корнетов. – М. : АСОУ, 2015. – 260 с.</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t>Френе С. Избранные педагогические сочинения. – М.: Прогресс, 1990. – 304 с.</w:t>
      </w:r>
    </w:p>
    <w:p w:rsidR="009D71F1" w:rsidRDefault="009D71F1" w:rsidP="00D77D1B">
      <w:pPr>
        <w:widowControl/>
        <w:numPr>
          <w:ilvl w:val="0"/>
          <w:numId w:val="51"/>
        </w:numPr>
        <w:tabs>
          <w:tab w:val="num" w:pos="0"/>
        </w:tabs>
        <w:spacing w:line="360" w:lineRule="auto"/>
        <w:ind w:left="0" w:firstLine="0"/>
        <w:jc w:val="both"/>
        <w:rPr>
          <w:sz w:val="28"/>
          <w:szCs w:val="28"/>
        </w:rPr>
      </w:pPr>
      <w:r>
        <w:rPr>
          <w:sz w:val="28"/>
          <w:szCs w:val="28"/>
        </w:rPr>
        <w:t xml:space="preserve">Штайнер Р. Очерк тайноведения / перевод с нем. Т.Г. Трапезникова. – Ереван: Ной, 1992г. –156 с. </w:t>
      </w:r>
    </w:p>
    <w:p w:rsidR="009D71F1" w:rsidRDefault="009D71F1" w:rsidP="009D71F1">
      <w:pPr>
        <w:widowControl/>
        <w:spacing w:line="360" w:lineRule="auto"/>
        <w:ind w:firstLine="709"/>
        <w:rPr>
          <w:b/>
          <w:bCs/>
          <w:i/>
          <w:iCs/>
          <w:sz w:val="28"/>
          <w:szCs w:val="28"/>
        </w:rPr>
      </w:pPr>
      <w:r>
        <w:rPr>
          <w:b/>
          <w:bCs/>
          <w:i/>
          <w:iCs/>
          <w:sz w:val="28"/>
          <w:szCs w:val="28"/>
        </w:rPr>
        <w:t>Вопросы для самоконтроля</w:t>
      </w:r>
    </w:p>
    <w:p w:rsidR="009D71F1" w:rsidRDefault="009D71F1" w:rsidP="00D77D1B">
      <w:pPr>
        <w:widowControl/>
        <w:numPr>
          <w:ilvl w:val="0"/>
          <w:numId w:val="52"/>
        </w:numPr>
        <w:spacing w:line="360" w:lineRule="auto"/>
        <w:ind w:left="0" w:firstLine="709"/>
        <w:jc w:val="both"/>
        <w:rPr>
          <w:sz w:val="28"/>
          <w:szCs w:val="28"/>
        </w:rPr>
      </w:pPr>
      <w:r>
        <w:rPr>
          <w:sz w:val="28"/>
          <w:szCs w:val="28"/>
        </w:rPr>
        <w:t>Назовите причины, обусловившие становление реформаторской педагогики.</w:t>
      </w:r>
    </w:p>
    <w:p w:rsidR="009D71F1" w:rsidRDefault="009D71F1" w:rsidP="00D77D1B">
      <w:pPr>
        <w:widowControl/>
        <w:numPr>
          <w:ilvl w:val="0"/>
          <w:numId w:val="52"/>
        </w:numPr>
        <w:spacing w:line="360" w:lineRule="auto"/>
        <w:ind w:left="0" w:firstLine="709"/>
        <w:jc w:val="both"/>
        <w:rPr>
          <w:sz w:val="28"/>
          <w:szCs w:val="28"/>
        </w:rPr>
      </w:pPr>
      <w:r>
        <w:rPr>
          <w:sz w:val="28"/>
          <w:szCs w:val="28"/>
        </w:rPr>
        <w:t>Охарактеризуйте новые основания реформаторской педагогики и сравните их с традиционной педагогикой.</w:t>
      </w:r>
    </w:p>
    <w:p w:rsidR="009D71F1" w:rsidRDefault="009D71F1" w:rsidP="00D77D1B">
      <w:pPr>
        <w:widowControl/>
        <w:numPr>
          <w:ilvl w:val="0"/>
          <w:numId w:val="52"/>
        </w:numPr>
        <w:spacing w:line="360" w:lineRule="auto"/>
        <w:ind w:left="0" w:firstLine="709"/>
        <w:jc w:val="both"/>
        <w:rPr>
          <w:sz w:val="28"/>
          <w:szCs w:val="28"/>
        </w:rPr>
      </w:pPr>
      <w:r>
        <w:rPr>
          <w:sz w:val="28"/>
          <w:szCs w:val="28"/>
        </w:rPr>
        <w:t>В чем гуманизм «нового воспитания»?</w:t>
      </w:r>
    </w:p>
    <w:p w:rsidR="009D71F1" w:rsidRDefault="009D71F1" w:rsidP="00D77D1B">
      <w:pPr>
        <w:widowControl/>
        <w:numPr>
          <w:ilvl w:val="0"/>
          <w:numId w:val="52"/>
        </w:numPr>
        <w:spacing w:line="360" w:lineRule="auto"/>
        <w:ind w:left="0" w:firstLine="709"/>
        <w:jc w:val="both"/>
        <w:rPr>
          <w:sz w:val="28"/>
          <w:szCs w:val="28"/>
        </w:rPr>
      </w:pPr>
      <w:r>
        <w:rPr>
          <w:sz w:val="28"/>
          <w:szCs w:val="28"/>
        </w:rPr>
        <w:lastRenderedPageBreak/>
        <w:t>Какие идеи реформаторской педагогики актуальны для современного образования?</w:t>
      </w: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Лекция № 10: Развитие школы и педагогики в России после революции 1917 года</w:t>
      </w:r>
    </w:p>
    <w:p w:rsidR="009D71F1" w:rsidRDefault="009D71F1" w:rsidP="009D71F1">
      <w:pPr>
        <w:widowControl/>
        <w:spacing w:line="360" w:lineRule="auto"/>
        <w:ind w:firstLine="709"/>
        <w:jc w:val="both"/>
        <w:rPr>
          <w:sz w:val="28"/>
          <w:szCs w:val="28"/>
        </w:rPr>
      </w:pPr>
      <w:r>
        <w:rPr>
          <w:b/>
          <w:bCs/>
          <w:i/>
          <w:iCs/>
          <w:sz w:val="28"/>
          <w:szCs w:val="28"/>
        </w:rPr>
        <w:t>Цель:</w:t>
      </w:r>
      <w:r>
        <w:rPr>
          <w:sz w:val="28"/>
          <w:szCs w:val="28"/>
        </w:rPr>
        <w:t xml:space="preserve"> показать становление советской педагогики в единстве двух направлений: развитии гуманистических традиций зарубежной, а также отечественной педагогики и  утверждении   марксистско–ленинской   методологии   к  пониманию   вопросов воспитания и образования. </w:t>
      </w:r>
    </w:p>
    <w:p w:rsidR="009D71F1" w:rsidRDefault="009D71F1" w:rsidP="009D71F1">
      <w:pPr>
        <w:widowControl/>
        <w:spacing w:line="360" w:lineRule="auto"/>
        <w:ind w:firstLine="709"/>
        <w:rPr>
          <w:b/>
          <w:bCs/>
          <w:i/>
          <w:iCs/>
          <w:sz w:val="28"/>
          <w:szCs w:val="28"/>
        </w:rPr>
      </w:pPr>
      <w:r>
        <w:rPr>
          <w:b/>
          <w:bCs/>
          <w:i/>
          <w:iCs/>
          <w:sz w:val="28"/>
          <w:szCs w:val="28"/>
        </w:rPr>
        <w:t>Задачи:</w:t>
      </w:r>
    </w:p>
    <w:p w:rsidR="009D71F1" w:rsidRDefault="009D71F1" w:rsidP="00D77D1B">
      <w:pPr>
        <w:widowControl/>
        <w:numPr>
          <w:ilvl w:val="0"/>
          <w:numId w:val="53"/>
        </w:numPr>
        <w:spacing w:line="360" w:lineRule="auto"/>
        <w:ind w:left="0" w:firstLine="709"/>
        <w:jc w:val="both"/>
        <w:rPr>
          <w:sz w:val="28"/>
          <w:szCs w:val="28"/>
        </w:rPr>
      </w:pPr>
      <w:r>
        <w:rPr>
          <w:sz w:val="28"/>
          <w:szCs w:val="28"/>
        </w:rPr>
        <w:t>Охарактеризовать идеологические и общетеоретические позиции Н.К. Крупской и А.В. Луначарского и показать их роль в становлении советской педагогики.</w:t>
      </w:r>
    </w:p>
    <w:p w:rsidR="009D71F1" w:rsidRDefault="009D71F1" w:rsidP="00D77D1B">
      <w:pPr>
        <w:widowControl/>
        <w:numPr>
          <w:ilvl w:val="0"/>
          <w:numId w:val="53"/>
        </w:numPr>
        <w:spacing w:line="360" w:lineRule="auto"/>
        <w:ind w:left="0" w:firstLine="709"/>
        <w:jc w:val="both"/>
        <w:rPr>
          <w:sz w:val="28"/>
          <w:szCs w:val="28"/>
        </w:rPr>
      </w:pPr>
      <w:r>
        <w:rPr>
          <w:sz w:val="28"/>
          <w:szCs w:val="28"/>
        </w:rPr>
        <w:t>Раскрыть значение П.П. Блонского и С.Т. Шацкого в разработке теории советской школы, выявить демократическую ориентацию их педагогики.</w:t>
      </w:r>
    </w:p>
    <w:p w:rsidR="009D71F1" w:rsidRDefault="009D71F1" w:rsidP="00D77D1B">
      <w:pPr>
        <w:widowControl/>
        <w:numPr>
          <w:ilvl w:val="0"/>
          <w:numId w:val="53"/>
        </w:numPr>
        <w:spacing w:line="360" w:lineRule="auto"/>
        <w:ind w:left="0" w:firstLine="709"/>
        <w:jc w:val="both"/>
        <w:rPr>
          <w:sz w:val="28"/>
          <w:szCs w:val="28"/>
        </w:rPr>
      </w:pPr>
      <w:r>
        <w:rPr>
          <w:sz w:val="28"/>
          <w:szCs w:val="28"/>
        </w:rPr>
        <w:t>Дать представление о содержании основных постановлений ЦК ВКП(б) 20–30–х годов, определить их направленность и последствия для развития школы и педагогики.</w:t>
      </w:r>
    </w:p>
    <w:p w:rsidR="009D71F1" w:rsidRDefault="009D71F1" w:rsidP="00D77D1B">
      <w:pPr>
        <w:widowControl/>
        <w:numPr>
          <w:ilvl w:val="0"/>
          <w:numId w:val="53"/>
        </w:numPr>
        <w:spacing w:line="360" w:lineRule="auto"/>
        <w:ind w:left="0" w:firstLine="709"/>
        <w:jc w:val="both"/>
        <w:rPr>
          <w:sz w:val="28"/>
          <w:szCs w:val="28"/>
        </w:rPr>
      </w:pPr>
      <w:r>
        <w:rPr>
          <w:sz w:val="28"/>
          <w:szCs w:val="28"/>
        </w:rPr>
        <w:t>Рассмотреть педагогические системы А.С. Макаренко и В.А. Сухомлинского.</w:t>
      </w:r>
    </w:p>
    <w:p w:rsidR="009D71F1" w:rsidRDefault="009D71F1" w:rsidP="00D77D1B">
      <w:pPr>
        <w:widowControl/>
        <w:numPr>
          <w:ilvl w:val="0"/>
          <w:numId w:val="53"/>
        </w:numPr>
        <w:spacing w:line="360" w:lineRule="auto"/>
        <w:ind w:left="0" w:firstLine="709"/>
        <w:jc w:val="both"/>
        <w:rPr>
          <w:sz w:val="28"/>
          <w:szCs w:val="28"/>
        </w:rPr>
      </w:pPr>
      <w:r>
        <w:rPr>
          <w:sz w:val="28"/>
          <w:szCs w:val="28"/>
        </w:rPr>
        <w:t>Выявить место движения педагогов–новаторов 80–90–х годов в развитии традиций отечественной гуманистической педагогики.</w:t>
      </w:r>
    </w:p>
    <w:p w:rsidR="009D71F1" w:rsidRDefault="009D71F1" w:rsidP="009D71F1">
      <w:pPr>
        <w:widowControl/>
        <w:spacing w:line="360" w:lineRule="auto"/>
        <w:ind w:firstLine="709"/>
        <w:rPr>
          <w:b/>
          <w:bCs/>
          <w:i/>
          <w:iCs/>
          <w:sz w:val="28"/>
          <w:szCs w:val="28"/>
        </w:rPr>
      </w:pPr>
      <w:r>
        <w:rPr>
          <w:b/>
          <w:bCs/>
          <w:i/>
          <w:iCs/>
          <w:sz w:val="28"/>
          <w:szCs w:val="28"/>
        </w:rPr>
        <w:t>Понятия:</w:t>
      </w:r>
    </w:p>
    <w:p w:rsidR="009D71F1" w:rsidRDefault="009D71F1" w:rsidP="009D71F1">
      <w:pPr>
        <w:widowControl/>
        <w:spacing w:line="360" w:lineRule="auto"/>
        <w:ind w:firstLine="709"/>
        <w:jc w:val="both"/>
        <w:rPr>
          <w:sz w:val="28"/>
          <w:szCs w:val="28"/>
        </w:rPr>
      </w:pPr>
      <w:r>
        <w:rPr>
          <w:sz w:val="28"/>
          <w:szCs w:val="28"/>
        </w:rPr>
        <w:t>Марксистско–ленинская методология, классовый характер  воспитания, коммунистической воспитание, политехническое образование, коллективистическая педагогика, культурная революция, демократическая школа, социализация, педология, опытно–показательные учреждения, теория перевоспитания, педагогика сотрудничества, духовно–нравственное воспитание.</w:t>
      </w:r>
    </w:p>
    <w:p w:rsidR="009D71F1" w:rsidRDefault="009D71F1" w:rsidP="009D71F1">
      <w:pPr>
        <w:widowControl/>
        <w:spacing w:line="360" w:lineRule="auto"/>
        <w:ind w:firstLine="709"/>
        <w:rPr>
          <w:b/>
          <w:bCs/>
          <w:i/>
          <w:iCs/>
          <w:sz w:val="28"/>
          <w:szCs w:val="28"/>
        </w:rPr>
      </w:pPr>
      <w:r>
        <w:rPr>
          <w:b/>
          <w:bCs/>
          <w:i/>
          <w:iCs/>
          <w:sz w:val="28"/>
          <w:szCs w:val="28"/>
        </w:rPr>
        <w:lastRenderedPageBreak/>
        <w:t>Содержание темы</w:t>
      </w:r>
    </w:p>
    <w:p w:rsidR="009D71F1" w:rsidRDefault="009D71F1" w:rsidP="009D71F1">
      <w:pPr>
        <w:widowControl/>
        <w:spacing w:line="360" w:lineRule="auto"/>
        <w:ind w:firstLine="709"/>
        <w:jc w:val="both"/>
        <w:rPr>
          <w:sz w:val="28"/>
          <w:szCs w:val="28"/>
        </w:rPr>
      </w:pPr>
      <w:r>
        <w:rPr>
          <w:sz w:val="28"/>
          <w:szCs w:val="28"/>
        </w:rPr>
        <w:t>Тема является достаточно объемной и сложной. При ее изучении необходимо избежать следования как за официальной советской точкой зрения, провозглашавшей педагогическое наследие советского периода единственно верным учением, вершиной истинной науки, так и новым штампом времен перестройки, когда в педагогике Н.К Крупской, А.В. Луначарского, А.С. Макаренко стали видеть лишь политические заостренные трактаты, служившие целями тоталитарного государства.</w:t>
      </w:r>
    </w:p>
    <w:p w:rsidR="009D71F1" w:rsidRDefault="009D71F1" w:rsidP="009D71F1">
      <w:pPr>
        <w:widowControl/>
        <w:spacing w:line="360" w:lineRule="auto"/>
        <w:ind w:firstLine="709"/>
        <w:jc w:val="both"/>
        <w:rPr>
          <w:sz w:val="28"/>
          <w:szCs w:val="28"/>
        </w:rPr>
      </w:pPr>
      <w:r>
        <w:rPr>
          <w:sz w:val="28"/>
          <w:szCs w:val="28"/>
        </w:rPr>
        <w:t>Взгляды Надежды Константиновны Крупской (1869–1939) и Анатолия Васильевича Луначарского (1875–1933) оказали значительное влияние на становление советской теории воспитания и образования. При их личном участии были написаны многие постановления и декреты в области образования и в том числе разработана одна из лучших концепций школы, идеи которой были особенно активно востребованы в конце 80–х – начале 90–х годов при создании новой демократической модели школы, а именно "Положении о единой трудовой школе"' и "Основные принципы единой трудовой школы" (Декларация) (1918).</w:t>
      </w:r>
    </w:p>
    <w:p w:rsidR="009D71F1" w:rsidRDefault="009D71F1" w:rsidP="009D71F1">
      <w:pPr>
        <w:widowControl/>
        <w:spacing w:line="360" w:lineRule="auto"/>
        <w:ind w:firstLine="709"/>
        <w:jc w:val="both"/>
        <w:rPr>
          <w:sz w:val="28"/>
          <w:szCs w:val="28"/>
        </w:rPr>
      </w:pPr>
      <w:r>
        <w:rPr>
          <w:sz w:val="28"/>
          <w:szCs w:val="28"/>
        </w:rPr>
        <w:t>Важно при освоении вопроса увидеть сложный, обусловленный временем и политическими убеждениями, поиск педагогами новых основ воспитания подрастающего поколения. Следует иметь в виду, что Н.К. Крупская была не только по–настоящему серьезным ученым – педагогом. Закончив гимназию и Бестужевские курсы, она некоторое время занималась практической деятельностью, сотрудничала с журналом "Свободное воспитание", во время эмиграции глубоко изучала европейскую педагогическую мысль, различные системы образования и написала фундаментальный труд "Народное образование и демократия ".</w:t>
      </w:r>
    </w:p>
    <w:p w:rsidR="009D71F1" w:rsidRDefault="009D71F1" w:rsidP="009D71F1">
      <w:pPr>
        <w:widowControl/>
        <w:spacing w:line="360" w:lineRule="auto"/>
        <w:ind w:firstLine="709"/>
        <w:jc w:val="both"/>
        <w:rPr>
          <w:sz w:val="28"/>
          <w:szCs w:val="28"/>
        </w:rPr>
      </w:pPr>
      <w:r>
        <w:rPr>
          <w:sz w:val="28"/>
          <w:szCs w:val="28"/>
        </w:rPr>
        <w:t xml:space="preserve">Политические убеждения оказали значительное влияние на трансформацию ее демократических взглядов в марксистские. Классовый подход к проблемам воспитания и образования обусловил изменение многих акцентов в их понимании и толковании. Тем не менее гуманизм по </w:t>
      </w:r>
      <w:r>
        <w:rPr>
          <w:sz w:val="28"/>
          <w:szCs w:val="28"/>
        </w:rPr>
        <w:lastRenderedPageBreak/>
        <w:t>отношению к ребенку, уважение к его достоинству, забота о бытовом благополучии детей, их всеобуче, всестороннем и гармоническом развитии остались неизменными. Идеи свободного воспитания в русле теории коммунистического воспитания преобразовались в положение о необходимости развития в ребенке активности и самостоятельности, нашли отражение в принципе самоуправления в советской школе.</w:t>
      </w:r>
    </w:p>
    <w:p w:rsidR="009D71F1" w:rsidRDefault="009D71F1" w:rsidP="009D71F1">
      <w:pPr>
        <w:widowControl/>
        <w:spacing w:line="360" w:lineRule="auto"/>
        <w:ind w:firstLine="709"/>
        <w:jc w:val="both"/>
        <w:rPr>
          <w:sz w:val="28"/>
          <w:szCs w:val="28"/>
        </w:rPr>
      </w:pPr>
      <w:r>
        <w:rPr>
          <w:sz w:val="28"/>
          <w:szCs w:val="28"/>
        </w:rPr>
        <w:t>Еще в дореволюционный период Н.К. Крупская уделяла много внимания проблеме взаимосвязи обучения с включением детей в трудовые процессы, она рассматривала это направление как средство всестороннего развития личности и как фактор подготовки учащихся к жизни. В советское время данные идеи нашли закрепление в основополагающем для советской педагогики принципе связи обучения с производительным трудом и теории политехнического образования, которая предусматривала знакомство с основными принципами всех процессов производств и вооружение элементарными практическими умениями и навыками</w:t>
      </w:r>
    </w:p>
    <w:p w:rsidR="009D71F1" w:rsidRDefault="009D71F1" w:rsidP="009D71F1">
      <w:pPr>
        <w:widowControl/>
        <w:spacing w:line="360" w:lineRule="auto"/>
        <w:ind w:firstLine="709"/>
        <w:jc w:val="both"/>
        <w:rPr>
          <w:sz w:val="28"/>
          <w:szCs w:val="28"/>
        </w:rPr>
      </w:pPr>
      <w:r>
        <w:rPr>
          <w:sz w:val="28"/>
          <w:szCs w:val="28"/>
        </w:rPr>
        <w:t>Ведущим принципом коммунистического воспитания стал принцип воспитания детей в коллективе. В его обосновании Н.К. Крупская шла от психологических особенностей детей, центральной потребность которых является стремление к общению, их «социальный инстинкт». В то же время она неоднократно подчеркивала необходимость гармонизации личных и общественных интересов в ходе коллективного воспитания.</w:t>
      </w:r>
    </w:p>
    <w:p w:rsidR="009D71F1" w:rsidRDefault="009D71F1" w:rsidP="009D71F1">
      <w:pPr>
        <w:widowControl/>
        <w:spacing w:line="360" w:lineRule="auto"/>
        <w:ind w:firstLine="709"/>
        <w:jc w:val="both"/>
        <w:rPr>
          <w:sz w:val="28"/>
          <w:szCs w:val="28"/>
        </w:rPr>
      </w:pPr>
      <w:r>
        <w:rPr>
          <w:sz w:val="28"/>
          <w:szCs w:val="28"/>
        </w:rPr>
        <w:t>Н.К. Крупская стояла у истоков пионерского движения. И здесь также прослеживается не только политические, но собственно педагогические ее ориентации. Прообразом советской пионерии было скаутское движение, которое она знала достаточно хорошо, видела в нем возможность реализации потребностей и интересов детей и подростков и предлагала взять из этого движения то, что наиболее близко для них: романтику, игру, удовлетворение потребности в общении и самовыражении.</w:t>
      </w:r>
    </w:p>
    <w:p w:rsidR="009D71F1" w:rsidRDefault="009D71F1" w:rsidP="009D71F1">
      <w:pPr>
        <w:widowControl/>
        <w:spacing w:line="360" w:lineRule="auto"/>
        <w:ind w:firstLine="709"/>
        <w:jc w:val="both"/>
        <w:rPr>
          <w:sz w:val="28"/>
          <w:szCs w:val="28"/>
        </w:rPr>
      </w:pPr>
      <w:r>
        <w:rPr>
          <w:sz w:val="28"/>
          <w:szCs w:val="28"/>
        </w:rPr>
        <w:t xml:space="preserve">Знание Н.К. Крупской зарубежной педагогики сделало возможным распространение в 20–е годы через Государственный Учёный совет (ГУС), </w:t>
      </w:r>
      <w:r>
        <w:rPr>
          <w:sz w:val="28"/>
          <w:szCs w:val="28"/>
        </w:rPr>
        <w:lastRenderedPageBreak/>
        <w:t>который она возглавляла, многих новаторских идей реформаторского течения. Благодаря ее инициативе для работы в Наркомпросе бьли привлечены многие талантливые педагоги, например, С.Т. Шацкий, П.П. Блонский.</w:t>
      </w:r>
    </w:p>
    <w:p w:rsidR="009D71F1" w:rsidRDefault="009D71F1" w:rsidP="009D71F1">
      <w:pPr>
        <w:widowControl/>
        <w:spacing w:line="360" w:lineRule="auto"/>
        <w:ind w:firstLine="709"/>
        <w:jc w:val="both"/>
        <w:rPr>
          <w:sz w:val="28"/>
          <w:szCs w:val="28"/>
        </w:rPr>
      </w:pPr>
      <w:r>
        <w:rPr>
          <w:sz w:val="28"/>
          <w:szCs w:val="28"/>
        </w:rPr>
        <w:t>Показательно, что в 30–е годы, когда Н.К. Крупская была фактически изолирована сталинским режимом от общества и от работы в Наркомпросе. В этот период произошел отказ советской школы от новых подходов в образовании, а трактовка основополагающих принципов обучения и воспитание приобрела ярко выраженную социальную направленность.</w:t>
      </w:r>
    </w:p>
    <w:p w:rsidR="009D71F1" w:rsidRDefault="009D71F1" w:rsidP="009D71F1">
      <w:pPr>
        <w:widowControl/>
        <w:spacing w:line="360" w:lineRule="auto"/>
        <w:ind w:firstLine="709"/>
        <w:jc w:val="both"/>
        <w:rPr>
          <w:sz w:val="28"/>
          <w:szCs w:val="28"/>
        </w:rPr>
      </w:pPr>
      <w:r>
        <w:rPr>
          <w:sz w:val="28"/>
          <w:szCs w:val="28"/>
        </w:rPr>
        <w:t>Особую роль в становлении советской школы и педагогики сыграл первый министр Наркомата по просвещению (Наркомпроса) Анатолий Васильевич Луначарский. Он принимал активное участие в разработке теории культурной революции в стране. Приобщение широких масс трудящихся к культуре рассматривалось им не только средство социальных и экономических преобразований, но и способ личностного саморазвития. А.В. Луначарский отстаивал принцип преемственности в развитии культуры и призывал новую бережно относиться к наследию прошлого. Выразительно и образно написана им одна из лучших статей «Что такое образование?», некоторые положения которой актуальны и для современных культурологических подходов в педагогике, например, его призыв к художественно – эстетическому развитию личности: «Будь вы сапожник или профессор химии, если у вас закрыта душа к любому из искусств – значит, вы урод, такой же, как если бы у вас не было одного глаза или вы были бы глухим, ибо образование человека заключается именно в том, чтобы все, в чем человечество творит историю и культуру, что отражается в произведениях, идущих на пользу человека, или на его утешение, или просто на наслаждение жизнью, – чтобы все это было доступно каждому человеку...».</w:t>
      </w:r>
    </w:p>
    <w:p w:rsidR="009D71F1" w:rsidRDefault="009D71F1" w:rsidP="009D71F1">
      <w:pPr>
        <w:widowControl/>
        <w:spacing w:line="360" w:lineRule="auto"/>
        <w:ind w:firstLine="709"/>
        <w:jc w:val="both"/>
        <w:rPr>
          <w:sz w:val="28"/>
          <w:szCs w:val="28"/>
        </w:rPr>
      </w:pPr>
      <w:r>
        <w:rPr>
          <w:sz w:val="28"/>
          <w:szCs w:val="28"/>
        </w:rPr>
        <w:t>Свой вклад в становление советской педагогики внесли П.П. Блонский и С.Т. Шацкий</w:t>
      </w:r>
    </w:p>
    <w:p w:rsidR="009D71F1" w:rsidRDefault="009D71F1" w:rsidP="009D71F1">
      <w:pPr>
        <w:widowControl/>
        <w:spacing w:line="360" w:lineRule="auto"/>
        <w:ind w:firstLine="709"/>
        <w:jc w:val="both"/>
        <w:rPr>
          <w:sz w:val="28"/>
          <w:szCs w:val="28"/>
        </w:rPr>
      </w:pPr>
      <w:r>
        <w:rPr>
          <w:sz w:val="28"/>
          <w:szCs w:val="28"/>
        </w:rPr>
        <w:lastRenderedPageBreak/>
        <w:t>Павел Петрович Блонский (1884–1941) сформировался как настоящий ученый еще в дореволюционное время. Он подчеркивает необходимость сближения педагогики и психологии. С этих позиций написаны все его труды. К числу лучших работ предреволюционного периода относится его статья "Задачи и методы новой народной школы" (1917), где представлена альтернативная модель новой школы, актуальность многих положений к ее обоснованию поразительно созвучна современной педагогике. В этом документе говорится о гуманизации и гуманитаризации школы; о сотрудничестве учителей и учащихся, провозглашается ценность автономной творчески саморазвивающейся и самоопределяющейся личности, подчеркивается значимость воспитания сердца и стремления человека к красоте, описываются новые методические подходы к обучению в школе (интеграция дисциплин, генетический метод обучения, социальный труд и др.).</w:t>
      </w:r>
    </w:p>
    <w:p w:rsidR="009D71F1" w:rsidRDefault="009D71F1" w:rsidP="009D71F1">
      <w:pPr>
        <w:widowControl/>
        <w:spacing w:line="360" w:lineRule="auto"/>
        <w:ind w:firstLine="709"/>
        <w:jc w:val="both"/>
        <w:rPr>
          <w:sz w:val="28"/>
          <w:szCs w:val="28"/>
        </w:rPr>
      </w:pPr>
      <w:r>
        <w:rPr>
          <w:sz w:val="28"/>
          <w:szCs w:val="28"/>
        </w:rPr>
        <w:t>В советский период педагогические взгляды П.П. Блонского претерпели некоторые изменения, но не утратили своего гуманистического содержания. Им были созданы учебники и учебные пособия по педагогике и педологии, достоинством которых является попытка раскрыть механизмы педагогических явлений, показать глубину, сложность и взаимозависимость процессов развития, воспитания и обучения.</w:t>
      </w:r>
    </w:p>
    <w:p w:rsidR="009D71F1" w:rsidRDefault="009D71F1" w:rsidP="009D71F1">
      <w:pPr>
        <w:widowControl/>
        <w:spacing w:line="360" w:lineRule="auto"/>
        <w:ind w:firstLine="709"/>
        <w:jc w:val="both"/>
        <w:rPr>
          <w:sz w:val="28"/>
          <w:szCs w:val="28"/>
        </w:rPr>
      </w:pPr>
      <w:r>
        <w:rPr>
          <w:sz w:val="28"/>
          <w:szCs w:val="28"/>
        </w:rPr>
        <w:t>К периоду становления советской школы и педагогики относится деятельность талантливого ученого и практика Станислава Теофиловича Шацкого (1878–1934). Еще в дореволюционный период он увлекался культурно–просветительной работой в молодежной среде. Его привлекали идеи теории свободного воспитания и прагматистской педагогики Д. Дьюи. После революции, особенно в 20–е годы, активно сотрудничал с Наркомпросом, входил в состав ГУСа, разрабатывал целый ряд проблем:</w:t>
      </w:r>
    </w:p>
    <w:p w:rsidR="009D71F1" w:rsidRDefault="009D71F1" w:rsidP="00D77D1B">
      <w:pPr>
        <w:widowControl/>
        <w:numPr>
          <w:ilvl w:val="0"/>
          <w:numId w:val="54"/>
        </w:numPr>
        <w:spacing w:line="360" w:lineRule="auto"/>
        <w:ind w:left="0" w:firstLine="709"/>
        <w:jc w:val="both"/>
        <w:rPr>
          <w:sz w:val="28"/>
          <w:szCs w:val="28"/>
        </w:rPr>
      </w:pPr>
      <w:r>
        <w:rPr>
          <w:sz w:val="28"/>
          <w:szCs w:val="28"/>
        </w:rPr>
        <w:t>непрерывный педагогический процесс;</w:t>
      </w:r>
    </w:p>
    <w:p w:rsidR="009D71F1" w:rsidRDefault="009D71F1" w:rsidP="00D77D1B">
      <w:pPr>
        <w:widowControl/>
        <w:numPr>
          <w:ilvl w:val="0"/>
          <w:numId w:val="54"/>
        </w:numPr>
        <w:spacing w:line="360" w:lineRule="auto"/>
        <w:ind w:left="0" w:firstLine="709"/>
        <w:jc w:val="both"/>
        <w:rPr>
          <w:sz w:val="28"/>
          <w:szCs w:val="28"/>
        </w:rPr>
      </w:pPr>
      <w:r>
        <w:rPr>
          <w:sz w:val="28"/>
          <w:szCs w:val="28"/>
        </w:rPr>
        <w:t>взаимодействие школы и среды в воспитании нового поколения, социализация личности;</w:t>
      </w:r>
    </w:p>
    <w:p w:rsidR="009D71F1" w:rsidRDefault="009D71F1" w:rsidP="00D77D1B">
      <w:pPr>
        <w:widowControl/>
        <w:numPr>
          <w:ilvl w:val="0"/>
          <w:numId w:val="54"/>
        </w:numPr>
        <w:spacing w:line="360" w:lineRule="auto"/>
        <w:ind w:left="0" w:firstLine="709"/>
        <w:jc w:val="both"/>
        <w:rPr>
          <w:sz w:val="28"/>
          <w:szCs w:val="28"/>
        </w:rPr>
      </w:pPr>
      <w:r>
        <w:rPr>
          <w:sz w:val="28"/>
          <w:szCs w:val="28"/>
        </w:rPr>
        <w:lastRenderedPageBreak/>
        <w:t>организация и методика внеурочных (клубных) занятий, роль игры в этом процессе;</w:t>
      </w:r>
    </w:p>
    <w:p w:rsidR="009D71F1" w:rsidRDefault="009D71F1" w:rsidP="00D77D1B">
      <w:pPr>
        <w:widowControl/>
        <w:numPr>
          <w:ilvl w:val="0"/>
          <w:numId w:val="54"/>
        </w:numPr>
        <w:spacing w:line="360" w:lineRule="auto"/>
        <w:ind w:left="0" w:firstLine="709"/>
        <w:jc w:val="both"/>
        <w:rPr>
          <w:sz w:val="28"/>
          <w:szCs w:val="28"/>
        </w:rPr>
      </w:pPr>
      <w:r>
        <w:rPr>
          <w:sz w:val="28"/>
          <w:szCs w:val="28"/>
        </w:rPr>
        <w:t>работа опытно – экспериментальных учреждений;</w:t>
      </w:r>
    </w:p>
    <w:p w:rsidR="009D71F1" w:rsidRDefault="009D71F1" w:rsidP="00D77D1B">
      <w:pPr>
        <w:widowControl/>
        <w:numPr>
          <w:ilvl w:val="0"/>
          <w:numId w:val="54"/>
        </w:numPr>
        <w:spacing w:line="360" w:lineRule="auto"/>
        <w:ind w:left="0" w:firstLine="709"/>
        <w:jc w:val="both"/>
        <w:rPr>
          <w:sz w:val="28"/>
          <w:szCs w:val="28"/>
        </w:rPr>
      </w:pPr>
      <w:r>
        <w:rPr>
          <w:sz w:val="28"/>
          <w:szCs w:val="28"/>
        </w:rPr>
        <w:t>апробация новых технологий обучения (комплексные программы, метод проектов, исследовательский метод, Дальтон – план и др.);</w:t>
      </w:r>
    </w:p>
    <w:p w:rsidR="009D71F1" w:rsidRDefault="009D71F1" w:rsidP="00D77D1B">
      <w:pPr>
        <w:widowControl/>
        <w:numPr>
          <w:ilvl w:val="0"/>
          <w:numId w:val="54"/>
        </w:numPr>
        <w:spacing w:line="360" w:lineRule="auto"/>
        <w:ind w:left="0" w:firstLine="709"/>
        <w:jc w:val="both"/>
        <w:rPr>
          <w:sz w:val="28"/>
          <w:szCs w:val="28"/>
        </w:rPr>
      </w:pPr>
      <w:r>
        <w:rPr>
          <w:sz w:val="28"/>
          <w:szCs w:val="28"/>
        </w:rPr>
        <w:t>роль искусства в жизни ребенка, художественное воспитание и образование;</w:t>
      </w:r>
    </w:p>
    <w:p w:rsidR="009D71F1" w:rsidRDefault="009D71F1" w:rsidP="00D77D1B">
      <w:pPr>
        <w:widowControl/>
        <w:numPr>
          <w:ilvl w:val="0"/>
          <w:numId w:val="54"/>
        </w:numPr>
        <w:spacing w:line="360" w:lineRule="auto"/>
        <w:ind w:left="0" w:firstLine="709"/>
        <w:jc w:val="both"/>
        <w:rPr>
          <w:sz w:val="28"/>
          <w:szCs w:val="28"/>
        </w:rPr>
      </w:pPr>
      <w:r>
        <w:rPr>
          <w:sz w:val="28"/>
          <w:szCs w:val="28"/>
        </w:rPr>
        <w:t>соединение обучения с трудом и др.</w:t>
      </w:r>
    </w:p>
    <w:p w:rsidR="009D71F1" w:rsidRDefault="009D71F1" w:rsidP="009D71F1">
      <w:pPr>
        <w:widowControl/>
        <w:spacing w:line="360" w:lineRule="auto"/>
        <w:ind w:firstLine="709"/>
        <w:jc w:val="both"/>
        <w:rPr>
          <w:sz w:val="28"/>
          <w:szCs w:val="28"/>
        </w:rPr>
      </w:pPr>
      <w:r>
        <w:rPr>
          <w:sz w:val="28"/>
          <w:szCs w:val="28"/>
        </w:rPr>
        <w:t>По сути, С. Т. Шацким были реализованы культурологические подходы к образованию, однако его новаторство к началу 30–х годов получило официальную негативную оценку и было забыто на долгие годы. Лишь во второй половине 30–х годов к творчеству талантливого педагога возник интерес, его идеи были востребованы теоретиками и практиками и являются продуктивными для новых исследований и проектов.</w:t>
      </w:r>
    </w:p>
    <w:p w:rsidR="009D71F1" w:rsidRDefault="009D71F1" w:rsidP="009D71F1">
      <w:pPr>
        <w:widowControl/>
        <w:spacing w:line="360" w:lineRule="auto"/>
        <w:ind w:firstLine="709"/>
        <w:jc w:val="both"/>
        <w:rPr>
          <w:sz w:val="28"/>
          <w:szCs w:val="28"/>
        </w:rPr>
      </w:pPr>
      <w:r>
        <w:rPr>
          <w:sz w:val="28"/>
          <w:szCs w:val="28"/>
        </w:rPr>
        <w:t>Специфической особенностью советской педагогики было то, что ее развитие предопределялось непосредственным влиянием не только государства (что вполне закономерно), но и коммунистической партии, которая монополизировала с самого начала право на определение методологии, содержания, форм, методов обучения и воспитания. Уже первые постановления были опубликованы от имени партии и были направлены на преобразование всей системы воспитания и образования подрастающего поколения. К ним относятся следующие документы:</w:t>
      </w:r>
    </w:p>
    <w:p w:rsidR="009D71F1" w:rsidRDefault="009D71F1" w:rsidP="00D77D1B">
      <w:pPr>
        <w:widowControl/>
        <w:numPr>
          <w:ilvl w:val="0"/>
          <w:numId w:val="55"/>
        </w:numPr>
        <w:spacing w:line="360" w:lineRule="auto"/>
        <w:ind w:left="0" w:firstLine="709"/>
        <w:jc w:val="both"/>
        <w:rPr>
          <w:sz w:val="28"/>
          <w:szCs w:val="28"/>
        </w:rPr>
      </w:pPr>
      <w:r>
        <w:rPr>
          <w:sz w:val="28"/>
          <w:szCs w:val="28"/>
        </w:rPr>
        <w:t>от 20 января 1918 года, декрет СНК РСФСР «О свободе совести, церковных и религиозных обществах» (Об отделении церкви от государства и школы от церкви). Этим декретом учреждалось светское образование;</w:t>
      </w:r>
    </w:p>
    <w:p w:rsidR="009D71F1" w:rsidRDefault="009D71F1" w:rsidP="00D77D1B">
      <w:pPr>
        <w:widowControl/>
        <w:numPr>
          <w:ilvl w:val="0"/>
          <w:numId w:val="55"/>
        </w:numPr>
        <w:spacing w:line="360" w:lineRule="auto"/>
        <w:ind w:left="0" w:firstLine="709"/>
        <w:jc w:val="both"/>
        <w:rPr>
          <w:sz w:val="28"/>
          <w:szCs w:val="28"/>
        </w:rPr>
      </w:pPr>
      <w:r>
        <w:rPr>
          <w:sz w:val="28"/>
          <w:szCs w:val="28"/>
        </w:rPr>
        <w:t>от 31 мая 1918 года, постановление Наркомпроса РФ «О введении обязательного совместного обучения». Было введено совместное обучение школьников обоего пола, этим самым реализовывалось право социального равенства обоих полов;</w:t>
      </w:r>
    </w:p>
    <w:p w:rsidR="009D71F1" w:rsidRDefault="009D71F1" w:rsidP="00D77D1B">
      <w:pPr>
        <w:widowControl/>
        <w:numPr>
          <w:ilvl w:val="0"/>
          <w:numId w:val="55"/>
        </w:numPr>
        <w:spacing w:line="360" w:lineRule="auto"/>
        <w:ind w:left="0" w:firstLine="709"/>
        <w:jc w:val="both"/>
        <w:rPr>
          <w:sz w:val="28"/>
          <w:szCs w:val="28"/>
        </w:rPr>
      </w:pPr>
      <w:r>
        <w:rPr>
          <w:sz w:val="28"/>
          <w:szCs w:val="28"/>
        </w:rPr>
        <w:lastRenderedPageBreak/>
        <w:t>от 30 сентября 1918 года, «Положение о единой трудовой школе» и «Основные принципы единой трудовой школы» («Декларация»). Предлагалась новая структура школы с двумя концентрами (ступенями): 1) ступень для детей от 8 до 13 лет (5 лет обучения); 2) ступень для подростков от 13 до 17 лет (4 года обучения).</w:t>
      </w:r>
    </w:p>
    <w:p w:rsidR="009D71F1" w:rsidRDefault="009D71F1" w:rsidP="00D77D1B">
      <w:pPr>
        <w:widowControl/>
        <w:numPr>
          <w:ilvl w:val="0"/>
          <w:numId w:val="55"/>
        </w:numPr>
        <w:spacing w:line="360" w:lineRule="auto"/>
        <w:ind w:left="0" w:firstLine="709"/>
        <w:jc w:val="both"/>
        <w:rPr>
          <w:sz w:val="28"/>
          <w:szCs w:val="28"/>
        </w:rPr>
      </w:pPr>
      <w:r>
        <w:rPr>
          <w:sz w:val="28"/>
          <w:szCs w:val="28"/>
        </w:rPr>
        <w:t>от 5 июня 1918 года, декрет СНК РСФСР «О передаче в ведение Наркомата по просвещению учебных и образовательных учреждений всех ведомств». Этим декретом закладывались основы единой школы и системы образования;</w:t>
      </w:r>
    </w:p>
    <w:p w:rsidR="009D71F1" w:rsidRDefault="009D71F1" w:rsidP="00D77D1B">
      <w:pPr>
        <w:widowControl/>
        <w:numPr>
          <w:ilvl w:val="0"/>
          <w:numId w:val="55"/>
        </w:numPr>
        <w:spacing w:line="360" w:lineRule="auto"/>
        <w:ind w:left="0" w:firstLine="709"/>
        <w:jc w:val="both"/>
        <w:rPr>
          <w:sz w:val="28"/>
          <w:szCs w:val="28"/>
        </w:rPr>
      </w:pPr>
      <w:r>
        <w:rPr>
          <w:sz w:val="28"/>
          <w:szCs w:val="28"/>
        </w:rPr>
        <w:t>от 10 октября 1918 года, декрет СНК РСФСР «О введении новой орфографии». Данным декретом упрощалось правописание, что облегчало процесс обучения грамоте;</w:t>
      </w:r>
    </w:p>
    <w:p w:rsidR="009D71F1" w:rsidRDefault="009D71F1" w:rsidP="00D77D1B">
      <w:pPr>
        <w:widowControl/>
        <w:numPr>
          <w:ilvl w:val="0"/>
          <w:numId w:val="55"/>
        </w:numPr>
        <w:spacing w:line="360" w:lineRule="auto"/>
        <w:ind w:left="0" w:firstLine="709"/>
        <w:jc w:val="both"/>
        <w:rPr>
          <w:sz w:val="28"/>
          <w:szCs w:val="28"/>
        </w:rPr>
      </w:pPr>
      <w:r>
        <w:rPr>
          <w:sz w:val="28"/>
          <w:szCs w:val="28"/>
        </w:rPr>
        <w:t>октябрь 1918 года, постановление Наркомпроса РФ «О школах национальных меньшинств». Предусматривалась организация обучения на родном языке.</w:t>
      </w:r>
    </w:p>
    <w:p w:rsidR="009D71F1" w:rsidRDefault="009D71F1" w:rsidP="009D71F1">
      <w:pPr>
        <w:widowControl/>
        <w:spacing w:line="360" w:lineRule="auto"/>
        <w:ind w:firstLine="709"/>
        <w:jc w:val="both"/>
        <w:rPr>
          <w:sz w:val="28"/>
          <w:szCs w:val="28"/>
        </w:rPr>
      </w:pPr>
      <w:r>
        <w:rPr>
          <w:sz w:val="28"/>
          <w:szCs w:val="28"/>
        </w:rPr>
        <w:t>В этих документах декларировались, и обосновывались новые принципы организации школы.</w:t>
      </w:r>
    </w:p>
    <w:p w:rsidR="009D71F1" w:rsidRDefault="009D71F1" w:rsidP="009D71F1">
      <w:pPr>
        <w:widowControl/>
        <w:spacing w:line="360" w:lineRule="auto"/>
        <w:ind w:firstLine="709"/>
        <w:jc w:val="both"/>
        <w:rPr>
          <w:sz w:val="28"/>
          <w:szCs w:val="28"/>
        </w:rPr>
      </w:pPr>
      <w:r>
        <w:rPr>
          <w:sz w:val="28"/>
          <w:szCs w:val="28"/>
        </w:rPr>
        <w:t>Особое значение для последующего развития школы и педагогики имели постановления Центрального Комитета Всероссийской коммунистической партии (большевиков) – ЦК ВКП(б), принятые в 30–е годы.</w:t>
      </w:r>
    </w:p>
    <w:p w:rsidR="009D71F1" w:rsidRDefault="009D71F1" w:rsidP="009D71F1">
      <w:pPr>
        <w:widowControl/>
        <w:spacing w:line="360" w:lineRule="auto"/>
        <w:ind w:firstLine="709"/>
        <w:jc w:val="both"/>
        <w:rPr>
          <w:sz w:val="28"/>
          <w:szCs w:val="28"/>
        </w:rPr>
      </w:pPr>
      <w:r>
        <w:rPr>
          <w:sz w:val="28"/>
          <w:szCs w:val="28"/>
        </w:rPr>
        <w:t>30–е годы – новая веха в развитии социалистического государства. XVI съезд ВКП(б) констатировал, что на фронте ликвидации безграмотности достигнуты значительные успехи, однако решение новых политических, экономических и культурных задач требует улучшения качества образования.</w:t>
      </w:r>
    </w:p>
    <w:p w:rsidR="009D71F1" w:rsidRDefault="009D71F1" w:rsidP="009D71F1">
      <w:pPr>
        <w:widowControl/>
        <w:spacing w:line="360" w:lineRule="auto"/>
        <w:ind w:firstLine="709"/>
        <w:jc w:val="both"/>
        <w:rPr>
          <w:sz w:val="28"/>
          <w:szCs w:val="28"/>
        </w:rPr>
      </w:pPr>
      <w:r>
        <w:rPr>
          <w:sz w:val="28"/>
          <w:szCs w:val="28"/>
        </w:rPr>
        <w:t xml:space="preserve">Одним из первых декретов, направленных на реализацию решений съезда, было Постановление ЦК ВКП(б) от 5 сентября 1931 года «О начальной и средней школе». Во вступительной части постановления отмечалось, что школа охватывает подавляющее большинство детей </w:t>
      </w:r>
      <w:r>
        <w:rPr>
          <w:sz w:val="28"/>
          <w:szCs w:val="28"/>
        </w:rPr>
        <w:lastRenderedPageBreak/>
        <w:t>школьного возраста, изменился социальный состав учащихся – основной контингент составляют дети рабочих и крестьян, принципиально иным стало содержание обучения, школа продвинулась по линии политехнического образования. Вместе с тем в документе справедливо указывалось, что школа не дает достаточного объема общеобразовательных знаний и предлагалось в этой связи создать новые учебные программы.</w:t>
      </w:r>
    </w:p>
    <w:p w:rsidR="009D71F1" w:rsidRDefault="009D71F1" w:rsidP="009D71F1">
      <w:pPr>
        <w:widowControl/>
        <w:spacing w:line="360" w:lineRule="auto"/>
        <w:ind w:firstLine="709"/>
        <w:jc w:val="both"/>
        <w:rPr>
          <w:sz w:val="28"/>
          <w:szCs w:val="28"/>
        </w:rPr>
      </w:pPr>
      <w:r>
        <w:rPr>
          <w:sz w:val="28"/>
          <w:szCs w:val="28"/>
        </w:rPr>
        <w:t>25 августа 1932 года ЦК ВКП(б) публикует еще одно Постановление «Об учебных программах и режиме в начальной и средней школе». В нем давалась критическая оценка методам обучения, используемым в школе, обращалось внимание на необходимость применения новых методов, способствующих активизации учения. В то же время осуждались «методическое прожектерство» и практика внедрения в массовый опыт методов, не апробированных специально, а также противопоставление одних методов другим.</w:t>
      </w:r>
    </w:p>
    <w:p w:rsidR="009D71F1" w:rsidRDefault="009D71F1" w:rsidP="009D71F1">
      <w:pPr>
        <w:widowControl/>
        <w:spacing w:line="360" w:lineRule="auto"/>
        <w:ind w:firstLine="709"/>
        <w:jc w:val="both"/>
        <w:rPr>
          <w:sz w:val="28"/>
          <w:szCs w:val="28"/>
        </w:rPr>
      </w:pPr>
      <w:r>
        <w:rPr>
          <w:sz w:val="28"/>
          <w:szCs w:val="28"/>
        </w:rPr>
        <w:t xml:space="preserve">При изучении вопроса следует иметь ввиду, что высказанные замечания действительно соответствовали истине, качество обучения в большинстве школ оставалось низким. Но, предупреждая о недопустимости противопоставления методов обучения, в постановлении одновременно говорилось о том, что "основной формой организации учебной работы должен являться урок с данной группой учащихся со строго определенным расписанием занятий и твердым составом учащихся". Такая регламентация организации обучения в будущем привела к боязни учителей выступить против линии партии и отказу от новаторства в этой области. Несмотря на то, что в документе говорилось о возможности использования общегрупповой, бригадной и индивидуальной работы с применением разнообразных методов обучения, фактически основной, а зачастую и единственной, формой обучения стад урок, а преобладающими методами обучения – словесные. Таким образом, в констатирующей части постановление в условиях существовавшего государства превратилось на практике в сдерживающее начало, ограничивающее творчество учителей в течении нескольких </w:t>
      </w:r>
      <w:r>
        <w:rPr>
          <w:sz w:val="28"/>
          <w:szCs w:val="28"/>
        </w:rPr>
        <w:lastRenderedPageBreak/>
        <w:t>десятилетий. Поистине судьбоносным для развития педагогики и психологии явилось Постановление ЦКВКП(б) от 4 июля 1936 года «О педологических извращениях в системе Наркомпросов».</w:t>
      </w:r>
    </w:p>
    <w:p w:rsidR="009D71F1" w:rsidRDefault="009D71F1" w:rsidP="009D71F1">
      <w:pPr>
        <w:widowControl/>
        <w:spacing w:line="360" w:lineRule="auto"/>
        <w:ind w:firstLine="709"/>
        <w:jc w:val="both"/>
        <w:rPr>
          <w:sz w:val="28"/>
          <w:szCs w:val="28"/>
        </w:rPr>
      </w:pPr>
      <w:r>
        <w:rPr>
          <w:sz w:val="28"/>
          <w:szCs w:val="28"/>
        </w:rPr>
        <w:t>Возникнув в русле экспериментальной педагогики в конце XIX века, педология – наука о ребенке, а по определению Л.С. Выготского, – наука о целостном развитии ребенка, ставила своей целью синтезировать антропологические знания и на базе изучения ребенка дать учителям научно обоснованные рекомендации по обучению и воспитанию детей. В 20–е годы в стране была создана педологическая служба, которая преследовала следующие практические задачи: изучение проблем неуспешности обучения; изучение идеалов и интересов учащихся; анализ влияния среды на физическое, умственное, социальное развитие детей и подростков.</w:t>
      </w:r>
    </w:p>
    <w:p w:rsidR="009D71F1" w:rsidRDefault="009D71F1" w:rsidP="009D71F1">
      <w:pPr>
        <w:widowControl/>
        <w:spacing w:line="360" w:lineRule="auto"/>
        <w:ind w:firstLine="709"/>
        <w:jc w:val="both"/>
        <w:rPr>
          <w:sz w:val="28"/>
          <w:szCs w:val="28"/>
        </w:rPr>
      </w:pPr>
      <w:r>
        <w:rPr>
          <w:sz w:val="28"/>
          <w:szCs w:val="28"/>
        </w:rPr>
        <w:t>На первом этапе существования службы главенствующую роль в ней играли медицинские работники, они сосредоточили внимание на биологических обследованиях детей. В массовой практике начали широко использоваться несовершенные тесты, что в итоге привело к значительным ошибкам. В крупных городах стали создаваться школы для интеллектуально и морально дефективных учащихся, куда попадали зачастую нормальные дети. В результате непрофессиональных действий педологов возникли напряженные отношения с ними родителей и педагогов.</w:t>
      </w:r>
    </w:p>
    <w:p w:rsidR="009D71F1" w:rsidRDefault="009D71F1" w:rsidP="009D71F1">
      <w:pPr>
        <w:widowControl/>
        <w:spacing w:line="360" w:lineRule="auto"/>
        <w:ind w:firstLine="709"/>
        <w:jc w:val="both"/>
        <w:rPr>
          <w:sz w:val="28"/>
          <w:szCs w:val="28"/>
        </w:rPr>
      </w:pPr>
      <w:r>
        <w:rPr>
          <w:sz w:val="28"/>
          <w:szCs w:val="28"/>
        </w:rPr>
        <w:t>Л.С. Выготский и П.П. Блонский, которые стояли у основания педологической науки в РСФСР, написавшие учебники по педологии, читавшие на курсах педологов лекции, видели проблемы педологического движения, они предлагали психологизировать педологическую работу, обогатить арсенал методов изучения ребенка, более осторожно ставить на основе тестов диагнозы, дифференцировать медико–биологическое и психолого–педагогическое изучение детей, сблизить деятельность педагогов и психологов.</w:t>
      </w:r>
    </w:p>
    <w:p w:rsidR="009D71F1" w:rsidRDefault="009D71F1" w:rsidP="009D71F1">
      <w:pPr>
        <w:widowControl/>
        <w:spacing w:line="360" w:lineRule="auto"/>
        <w:ind w:firstLine="709"/>
        <w:jc w:val="both"/>
        <w:rPr>
          <w:sz w:val="28"/>
          <w:szCs w:val="28"/>
        </w:rPr>
      </w:pPr>
      <w:r>
        <w:rPr>
          <w:sz w:val="28"/>
          <w:szCs w:val="28"/>
        </w:rPr>
        <w:t>В 1933 году на заседании коллегии Наркомпроса РФ были сформулированы основные направления педологической службы, а именно:</w:t>
      </w:r>
    </w:p>
    <w:p w:rsidR="009D71F1" w:rsidRDefault="009D71F1" w:rsidP="00D77D1B">
      <w:pPr>
        <w:widowControl/>
        <w:numPr>
          <w:ilvl w:val="0"/>
          <w:numId w:val="56"/>
        </w:numPr>
        <w:spacing w:line="360" w:lineRule="auto"/>
        <w:ind w:left="0" w:firstLine="709"/>
        <w:jc w:val="both"/>
        <w:rPr>
          <w:sz w:val="28"/>
          <w:szCs w:val="28"/>
        </w:rPr>
      </w:pPr>
      <w:r>
        <w:rPr>
          <w:sz w:val="28"/>
          <w:szCs w:val="28"/>
        </w:rPr>
        <w:lastRenderedPageBreak/>
        <w:t>изучение учащихся для улучшения их обучения и воспитания, а также укрепления сознательной дисциплины;</w:t>
      </w:r>
    </w:p>
    <w:p w:rsidR="009D71F1" w:rsidRDefault="009D71F1" w:rsidP="00D77D1B">
      <w:pPr>
        <w:widowControl/>
        <w:numPr>
          <w:ilvl w:val="0"/>
          <w:numId w:val="56"/>
        </w:numPr>
        <w:spacing w:line="360" w:lineRule="auto"/>
        <w:ind w:left="0" w:firstLine="709"/>
        <w:jc w:val="both"/>
        <w:rPr>
          <w:sz w:val="28"/>
          <w:szCs w:val="28"/>
        </w:rPr>
      </w:pPr>
      <w:r>
        <w:rPr>
          <w:sz w:val="28"/>
          <w:szCs w:val="28"/>
        </w:rPr>
        <w:t>работа с трудными детьми, профилактика трудновоспитуемости:</w:t>
      </w:r>
    </w:p>
    <w:p w:rsidR="009D71F1" w:rsidRDefault="009D71F1" w:rsidP="00D77D1B">
      <w:pPr>
        <w:widowControl/>
        <w:numPr>
          <w:ilvl w:val="0"/>
          <w:numId w:val="56"/>
        </w:numPr>
        <w:spacing w:line="360" w:lineRule="auto"/>
        <w:ind w:left="0" w:firstLine="709"/>
        <w:jc w:val="both"/>
        <w:rPr>
          <w:sz w:val="28"/>
          <w:szCs w:val="28"/>
        </w:rPr>
      </w:pPr>
      <w:r>
        <w:rPr>
          <w:sz w:val="28"/>
          <w:szCs w:val="28"/>
        </w:rPr>
        <w:t>повышение педологической грамотности учителей, пионервожатых, родителей;</w:t>
      </w:r>
    </w:p>
    <w:p w:rsidR="009D71F1" w:rsidRDefault="009D71F1" w:rsidP="00D77D1B">
      <w:pPr>
        <w:widowControl/>
        <w:numPr>
          <w:ilvl w:val="0"/>
          <w:numId w:val="56"/>
        </w:numPr>
        <w:spacing w:line="360" w:lineRule="auto"/>
        <w:ind w:left="0" w:firstLine="709"/>
        <w:jc w:val="both"/>
        <w:rPr>
          <w:sz w:val="28"/>
          <w:szCs w:val="28"/>
        </w:rPr>
      </w:pPr>
      <w:r>
        <w:rPr>
          <w:sz w:val="28"/>
          <w:szCs w:val="28"/>
        </w:rPr>
        <w:t>профориентационная работа.</w:t>
      </w:r>
    </w:p>
    <w:p w:rsidR="009D71F1" w:rsidRDefault="009D71F1" w:rsidP="009D71F1">
      <w:pPr>
        <w:widowControl/>
        <w:spacing w:line="360" w:lineRule="auto"/>
        <w:ind w:firstLine="709"/>
        <w:jc w:val="both"/>
        <w:rPr>
          <w:sz w:val="28"/>
          <w:szCs w:val="28"/>
        </w:rPr>
      </w:pPr>
      <w:r>
        <w:rPr>
          <w:sz w:val="28"/>
          <w:szCs w:val="28"/>
        </w:rPr>
        <w:t>Качество педологической работы постепенно улучшалось, расширялись направления взаимодействия педологов и педагогов, но вся эта деятельность была прервана Постановлением ЦК ВКП(б) от 4 июля 1936 года, в котором педология объявлялась лженаукой, обслуживающей интересы буржуазии, и предлагалось «ликвидировать звено педологов в школах и изъять педологические учебники», «упразднить преподавание педологии» в пединститутах.</w:t>
      </w:r>
    </w:p>
    <w:p w:rsidR="009D71F1" w:rsidRDefault="009D71F1" w:rsidP="009D71F1">
      <w:pPr>
        <w:widowControl/>
        <w:spacing w:line="360" w:lineRule="auto"/>
        <w:ind w:firstLine="709"/>
        <w:jc w:val="both"/>
        <w:rPr>
          <w:sz w:val="28"/>
          <w:szCs w:val="28"/>
        </w:rPr>
      </w:pPr>
      <w:r>
        <w:rPr>
          <w:sz w:val="28"/>
          <w:szCs w:val="28"/>
        </w:rPr>
        <w:t>Анализ развития педологии в 20–е – 30–е годы позволяет утверждать, что были объективные предпосылки для появления постановления. К ним можно отнести:</w:t>
      </w:r>
    </w:p>
    <w:p w:rsidR="009D71F1" w:rsidRDefault="009D71F1" w:rsidP="00D77D1B">
      <w:pPr>
        <w:widowControl/>
        <w:numPr>
          <w:ilvl w:val="0"/>
          <w:numId w:val="57"/>
        </w:numPr>
        <w:spacing w:line="360" w:lineRule="auto"/>
        <w:ind w:left="0" w:firstLine="709"/>
        <w:jc w:val="both"/>
        <w:rPr>
          <w:sz w:val="28"/>
          <w:szCs w:val="28"/>
        </w:rPr>
      </w:pPr>
      <w:r>
        <w:rPr>
          <w:sz w:val="28"/>
          <w:szCs w:val="28"/>
        </w:rPr>
        <w:t>недостаточную разработку научно – теоретической базы;</w:t>
      </w:r>
    </w:p>
    <w:p w:rsidR="009D71F1" w:rsidRDefault="009D71F1" w:rsidP="00D77D1B">
      <w:pPr>
        <w:widowControl/>
        <w:numPr>
          <w:ilvl w:val="0"/>
          <w:numId w:val="57"/>
        </w:numPr>
        <w:spacing w:line="360" w:lineRule="auto"/>
        <w:ind w:left="0" w:firstLine="709"/>
        <w:rPr>
          <w:sz w:val="28"/>
          <w:szCs w:val="28"/>
        </w:rPr>
      </w:pPr>
      <w:r>
        <w:rPr>
          <w:sz w:val="28"/>
          <w:szCs w:val="28"/>
        </w:rPr>
        <w:t>отсутствие опыта в использовании методик изучения личности;</w:t>
      </w:r>
    </w:p>
    <w:p w:rsidR="009D71F1" w:rsidRDefault="009D71F1" w:rsidP="00D77D1B">
      <w:pPr>
        <w:widowControl/>
        <w:numPr>
          <w:ilvl w:val="0"/>
          <w:numId w:val="57"/>
        </w:numPr>
        <w:spacing w:line="360" w:lineRule="auto"/>
        <w:ind w:left="0" w:firstLine="709"/>
        <w:rPr>
          <w:sz w:val="28"/>
          <w:szCs w:val="28"/>
        </w:rPr>
      </w:pPr>
      <w:r>
        <w:rPr>
          <w:sz w:val="28"/>
          <w:szCs w:val="28"/>
        </w:rPr>
        <w:t>использование недостаточно научно обоснованных методик изучения личности;</w:t>
      </w:r>
    </w:p>
    <w:p w:rsidR="009D71F1" w:rsidRDefault="009D71F1" w:rsidP="00D77D1B">
      <w:pPr>
        <w:widowControl/>
        <w:numPr>
          <w:ilvl w:val="0"/>
          <w:numId w:val="57"/>
        </w:numPr>
        <w:spacing w:line="360" w:lineRule="auto"/>
        <w:ind w:left="0" w:firstLine="709"/>
        <w:rPr>
          <w:sz w:val="28"/>
          <w:szCs w:val="28"/>
        </w:rPr>
      </w:pPr>
      <w:r>
        <w:rPr>
          <w:sz w:val="28"/>
          <w:szCs w:val="28"/>
        </w:rPr>
        <w:t>не был найден оптимальный вариант сочетания различных методик изучения личности;</w:t>
      </w:r>
    </w:p>
    <w:p w:rsidR="009D71F1" w:rsidRDefault="009D71F1" w:rsidP="00D77D1B">
      <w:pPr>
        <w:widowControl/>
        <w:numPr>
          <w:ilvl w:val="0"/>
          <w:numId w:val="57"/>
        </w:numPr>
        <w:spacing w:line="360" w:lineRule="auto"/>
        <w:ind w:left="0" w:firstLine="709"/>
        <w:rPr>
          <w:sz w:val="28"/>
          <w:szCs w:val="28"/>
        </w:rPr>
      </w:pPr>
      <w:r>
        <w:rPr>
          <w:sz w:val="28"/>
          <w:szCs w:val="28"/>
        </w:rPr>
        <w:t>отсутствие требуемого количества квалифицированных педологов;</w:t>
      </w:r>
    </w:p>
    <w:p w:rsidR="009D71F1" w:rsidRDefault="009D71F1" w:rsidP="00D77D1B">
      <w:pPr>
        <w:widowControl/>
        <w:numPr>
          <w:ilvl w:val="0"/>
          <w:numId w:val="57"/>
        </w:numPr>
        <w:spacing w:line="360" w:lineRule="auto"/>
        <w:ind w:left="0" w:firstLine="709"/>
        <w:rPr>
          <w:sz w:val="28"/>
          <w:szCs w:val="28"/>
        </w:rPr>
      </w:pPr>
      <w:r>
        <w:rPr>
          <w:sz w:val="28"/>
          <w:szCs w:val="28"/>
        </w:rPr>
        <w:t>отсутствие программ сотрудничества педологов со школьными работниками и др.</w:t>
      </w:r>
    </w:p>
    <w:p w:rsidR="009D71F1" w:rsidRDefault="009D71F1" w:rsidP="009D71F1">
      <w:pPr>
        <w:widowControl/>
        <w:spacing w:line="360" w:lineRule="auto"/>
        <w:ind w:firstLine="709"/>
        <w:jc w:val="both"/>
        <w:rPr>
          <w:sz w:val="28"/>
          <w:szCs w:val="28"/>
        </w:rPr>
      </w:pPr>
      <w:r>
        <w:rPr>
          <w:sz w:val="28"/>
          <w:szCs w:val="28"/>
        </w:rPr>
        <w:t xml:space="preserve">В то же время очевидны не педагогические, а чисто политические причины появления постановления. Государство не было заинтересовано в развитии индивидуальности, его вполне удовлетворяла стандартная личность, «винтик» огромного механизма. Разгром педологического </w:t>
      </w:r>
      <w:r>
        <w:rPr>
          <w:sz w:val="28"/>
          <w:szCs w:val="28"/>
        </w:rPr>
        <w:lastRenderedPageBreak/>
        <w:t>движения имел негативные последствия для развития психолого–педагогической науки. Она превратилась в эмпирическую науку, слабо опирающуюся на научное исследование личности, стал недооцениваться природный фактор развития индивида. Принцип природосообразности воспитания, глубоко и всесторонне обоснованный в классической педагогике, был снизведен до принципа учета индивидуальных и возрастных особенностей" детей, что свидетельствует о значительном объединении гуманистической традиции в педагогике.</w:t>
      </w:r>
    </w:p>
    <w:p w:rsidR="009D71F1" w:rsidRDefault="009D71F1" w:rsidP="009D71F1">
      <w:pPr>
        <w:widowControl/>
        <w:spacing w:line="360" w:lineRule="auto"/>
        <w:ind w:firstLine="709"/>
        <w:jc w:val="both"/>
        <w:rPr>
          <w:sz w:val="28"/>
          <w:szCs w:val="28"/>
        </w:rPr>
      </w:pPr>
      <w:r>
        <w:rPr>
          <w:sz w:val="28"/>
          <w:szCs w:val="28"/>
        </w:rPr>
        <w:t>Утверждается социоцентристское понимание воспитания как процесса целенаправленного формирования личности, нужной и полезной для данного общества, т.е. авторитарный по отношению к личности подход, и как следствие – из поля зрения педагогов исчезает проблема роли саморазвития в целостном процессе становления человека. Целый пласт педагогической культуры прошлого оказывается невостребованным советской педагогикой (см. Приложения 5, 6).</w:t>
      </w:r>
    </w:p>
    <w:p w:rsidR="009D71F1" w:rsidRDefault="009D71F1" w:rsidP="009D71F1">
      <w:pPr>
        <w:widowControl/>
        <w:spacing w:line="360" w:lineRule="auto"/>
        <w:ind w:firstLine="709"/>
        <w:jc w:val="both"/>
        <w:rPr>
          <w:sz w:val="28"/>
          <w:szCs w:val="28"/>
        </w:rPr>
      </w:pPr>
      <w:r>
        <w:rPr>
          <w:sz w:val="28"/>
          <w:szCs w:val="28"/>
        </w:rPr>
        <w:t>Антон Семенович Макаренко (1888–1939) считался одним из основоположников советской педагогики, в то же время известно, что "педагогический Олимп", многие официальные структуры по разным причинам его как педагога не признавали, поэтому трудность в изучении вопроса заключается в том, что, с одной стороны, его теория и опыт в советском макаренковедении описаны формально и не всегда правдиво, с другой, – в настоящее время наблюдается безапелляционное отрицание его наследия как авторитарного и сталинистского. В этой связи при освоении материала необходимо разобраться в том, что на самом деле в педагогической системе А.С. Макаренко соответствует канонам советской теории классового воспитания, что выходит за ее рамки и может быть значимо для гуманистического воспитания.</w:t>
      </w:r>
    </w:p>
    <w:p w:rsidR="009D71F1" w:rsidRDefault="009D71F1" w:rsidP="009D71F1">
      <w:pPr>
        <w:widowControl/>
        <w:spacing w:line="360" w:lineRule="auto"/>
        <w:ind w:firstLine="709"/>
        <w:jc w:val="both"/>
        <w:rPr>
          <w:sz w:val="28"/>
          <w:szCs w:val="28"/>
        </w:rPr>
      </w:pPr>
      <w:r>
        <w:rPr>
          <w:sz w:val="28"/>
          <w:szCs w:val="28"/>
        </w:rPr>
        <w:t xml:space="preserve">Одной из генеральных целей советского государства являлось воспитание нового человека. Этот процесс происходил в условиях существования старых поколений, сформировавшихся на принципиально </w:t>
      </w:r>
      <w:r>
        <w:rPr>
          <w:sz w:val="28"/>
          <w:szCs w:val="28"/>
        </w:rPr>
        <w:lastRenderedPageBreak/>
        <w:t>иных мировоззренческих идеях, поэтому концепция коммунистического воспитания (по сути, – перевоспитания) предполагала массированное воздействие на сознание, чувства и волю личности. Даже получившее значительное развитие в эти годы эстетическое воспитание в первую очередь должно было обеспечить эмоциональное принятие новых политических и идеологических ценностей. При этом постоянно подчеркивалась особая роль сильной личности в истории, способной переломить ход событий, ставить общественные интересы выше собственных. Таким образом, фактически в нашей стране реализовывалась теория гражданского воспитания, разработанная в Германии Г. Кершенштейнером, суть которой сводилась к воспитанию "гражданского образа мыслей", под которым понималось воспитание личности, готовой служить сильному государству, испытывающей удовольствие от этой службы и целиком подчиняющей свои интересы государственным интересам. Личностно–профессиональное   становление   А.С.   Макаренко   происходило   в условиях укрепления диктатуры пролетариата во всех сферах жизни, несомненно социальная ситуация оказала влияние на формирование его мышления, его педагогической позиции. Кроме этого надо помнить, что он работал в сфере исправительно–трудовых учреждений, где в значительной мере имела место педагогика перевоспитания, отличающая от педагогики воспитания по своему содержанию и методам взаимодействия с детьми и подростками, что также повлияло на его стиль деятельности и мышления.</w:t>
      </w:r>
    </w:p>
    <w:p w:rsidR="009D71F1" w:rsidRDefault="009D71F1" w:rsidP="009D71F1">
      <w:pPr>
        <w:widowControl/>
        <w:spacing w:line="360" w:lineRule="auto"/>
        <w:ind w:firstLine="709"/>
        <w:jc w:val="both"/>
        <w:rPr>
          <w:sz w:val="28"/>
          <w:szCs w:val="28"/>
        </w:rPr>
      </w:pPr>
      <w:r>
        <w:rPr>
          <w:sz w:val="28"/>
          <w:szCs w:val="28"/>
        </w:rPr>
        <w:t>В 1936 году по заказу органов НКВД А.С. Макаренко пишет большой труд «Методика организации воспитательного процесса», который первоначально был опубликован с грифом «Для служебник пользования» и предназначался для закрытых учреждении. Впоследствии, уже после смерти автора, этот гриф снимается, а предложенная для данных заведений методика воспитания распространяется на систему воспитания личности в нормальных школьных коллективах. При этом материал даже не подвергался адаптации и фактически стал использоваться в массовом опыте.</w:t>
      </w:r>
    </w:p>
    <w:p w:rsidR="009D71F1" w:rsidRDefault="009D71F1" w:rsidP="009D71F1">
      <w:pPr>
        <w:widowControl/>
        <w:spacing w:line="360" w:lineRule="auto"/>
        <w:ind w:firstLine="709"/>
        <w:jc w:val="both"/>
        <w:rPr>
          <w:sz w:val="28"/>
          <w:szCs w:val="28"/>
        </w:rPr>
      </w:pPr>
      <w:r>
        <w:rPr>
          <w:sz w:val="28"/>
          <w:szCs w:val="28"/>
        </w:rPr>
        <w:lastRenderedPageBreak/>
        <w:t>В данном случае мы имеем дело, когда благородная идея А.С. Макаренко возвращения детей и подростков путем перевоспитания к нормальной жизни совпала с идеологией «перековки» сознания старших поколений и формирования человека–борца. Этим объясняется, почему педагогика А.С. Макаренко стала признаваться на официальном уровне. Зачастую при пропаганде его наследия акценты делались именно на жесткие, авторитарные подходы педагога. Например, гуманистический принцип «чем больше уважения к человеку, тем больше требования к нему» трансформировался в принцип «чем больше требования к человеку, тем больше уважения к нему». Нередко в процессе анализа содержания его работ точка ставилась в предложении там, где у автора стояла запятая. К примеру, якобы А.С. Макаренко утверждал «Интересы коллектива выше интересов личности», а на самом деле он писал: «... интересы коллектива стоят выше интересов личности там, где личность выступает против коллектива» и далее приводил примеры, показывавшие необходимость подобных действий. Так, общераспространенным стало утверждение, что он был сторонником воспитания в коллективе, через коллектив и для коллектива. Идея коллектива поглощала все. Вместе с тем, в одной из программных своих статей «Цель воспитания» А.С. Макаренко подчеркивал: «Достойной нашей эпохи и нашей революции организационной задачей может быть только создание метода, который, будучи общим и единым, в то же время дает возможность каждой отдельной личности, развивать свои особенность, сохранять свою индивидуальность».</w:t>
      </w:r>
    </w:p>
    <w:p w:rsidR="009D71F1" w:rsidRDefault="009D71F1" w:rsidP="009D71F1">
      <w:pPr>
        <w:widowControl/>
        <w:spacing w:line="360" w:lineRule="auto"/>
        <w:ind w:firstLine="709"/>
        <w:jc w:val="both"/>
        <w:rPr>
          <w:sz w:val="28"/>
          <w:szCs w:val="28"/>
        </w:rPr>
      </w:pPr>
      <w:r>
        <w:rPr>
          <w:sz w:val="28"/>
          <w:szCs w:val="28"/>
        </w:rPr>
        <w:t xml:space="preserve">Поиск путей реализации этого положения привел его к формулировке и обоснованию иной логики воспитания: если традиционно воспитатель непосредственно воздействовал на воспитуемого, то возникала пара «педагог – воспитанник» (А.С. Макаренко назвал эту педагогику, не отрицая ее, «парной»). Очевидно, ребенок в этой паре выступал объектом воспитания или перевоспитания, возможность его реализовать свою активность была не велика. Будучи мастером индивидуального воздействия (огромное </w:t>
      </w:r>
      <w:r>
        <w:rPr>
          <w:sz w:val="28"/>
          <w:szCs w:val="28"/>
        </w:rPr>
        <w:lastRenderedPageBreak/>
        <w:t>количество примеров можно найти в «Педагогической поэме»), он понимал, что в воспитании нужно создавать условия для накопления личностью субъектного опыта поведения, и он предложил другую логику воспитания: «педагог – коллектив – личность». В этом случае прямое воздействие оказывается на коллектив и опосредованное – на ребенка, который при этом сохраняет относительную свободу, право выбора своего поведения, а в итоге – приобретает опыт субъектного поведения. В контексте такой логики становится понятным, почему А.С. Макаренко настаивал на том, что объектом внимания действий педагога в первую очередь должен быть коллектив. Здесь речь идет не об умалении значения личности, а о продуманном методическом подходе. Не следует забывать, что А.С. Макаренко постоянно призвал педагогов к поиску гармонии между интересами личности и коллектива.</w:t>
      </w:r>
    </w:p>
    <w:p w:rsidR="009D71F1" w:rsidRDefault="009D71F1" w:rsidP="009D71F1">
      <w:pPr>
        <w:widowControl/>
        <w:spacing w:line="360" w:lineRule="auto"/>
        <w:ind w:firstLine="709"/>
        <w:jc w:val="both"/>
        <w:rPr>
          <w:sz w:val="28"/>
          <w:szCs w:val="28"/>
        </w:rPr>
      </w:pPr>
      <w:r>
        <w:rPr>
          <w:sz w:val="28"/>
          <w:szCs w:val="28"/>
        </w:rPr>
        <w:t>В области трудового воспитания А.С. Макаренко был последователем идей И.Г. Песталоцци, К.Д. Ушинского. В отличие от Г. Кершенштейнера, который рассматривал трудовое обучение в школе с узко прагматических позиций как средство подготовки квалифицированной рабочей силы, советский педагог подчеркивал развивающее и воспитывающее значение труда. Он умел включать подростков в трудовую деятельность таким образом, что она обретала для них высокий нравственный смысл.</w:t>
      </w:r>
    </w:p>
    <w:p w:rsidR="009D71F1" w:rsidRDefault="009D71F1" w:rsidP="009D71F1">
      <w:pPr>
        <w:widowControl/>
        <w:spacing w:line="360" w:lineRule="auto"/>
        <w:ind w:firstLine="709"/>
        <w:jc w:val="both"/>
        <w:rPr>
          <w:sz w:val="28"/>
          <w:szCs w:val="28"/>
        </w:rPr>
      </w:pPr>
      <w:r>
        <w:rPr>
          <w:sz w:val="28"/>
          <w:szCs w:val="28"/>
        </w:rPr>
        <w:t>Труд являлся в педагогической системе А.С. Макаренко тем стержнем, вокруг которого строилась учебная, клубная, спортивная и другая работа. Труд выступал средством социальной защиты и психологической поддержки личности (как известно, часть заработной платы откладывалась на сберкнижки, поэтому за годы обучения в коммуне воспитанники накапливали достаточную для обеспечения будущей жизни сумму денег). Принципы организации трудовой деятельности А.С. Макаренко сформулировал следующим образом:</w:t>
      </w:r>
    </w:p>
    <w:p w:rsidR="009D71F1" w:rsidRDefault="009D71F1" w:rsidP="00D77D1B">
      <w:pPr>
        <w:widowControl/>
        <w:numPr>
          <w:ilvl w:val="0"/>
          <w:numId w:val="58"/>
        </w:numPr>
        <w:spacing w:line="360" w:lineRule="auto"/>
        <w:ind w:left="0" w:firstLine="709"/>
        <w:rPr>
          <w:sz w:val="28"/>
          <w:szCs w:val="28"/>
        </w:rPr>
      </w:pPr>
      <w:r>
        <w:rPr>
          <w:sz w:val="28"/>
          <w:szCs w:val="28"/>
        </w:rPr>
        <w:t>подчинение труда учебно–воспитательным целям;</w:t>
      </w:r>
    </w:p>
    <w:p w:rsidR="009D71F1" w:rsidRDefault="009D71F1" w:rsidP="00D77D1B">
      <w:pPr>
        <w:widowControl/>
        <w:numPr>
          <w:ilvl w:val="0"/>
          <w:numId w:val="58"/>
        </w:numPr>
        <w:spacing w:line="360" w:lineRule="auto"/>
        <w:ind w:left="0" w:firstLine="709"/>
        <w:rPr>
          <w:sz w:val="28"/>
          <w:szCs w:val="28"/>
        </w:rPr>
      </w:pPr>
      <w:r>
        <w:rPr>
          <w:sz w:val="28"/>
          <w:szCs w:val="28"/>
        </w:rPr>
        <w:t>связь труда с политехническим обучением;</w:t>
      </w:r>
    </w:p>
    <w:p w:rsidR="009D71F1" w:rsidRDefault="009D71F1" w:rsidP="00D77D1B">
      <w:pPr>
        <w:widowControl/>
        <w:numPr>
          <w:ilvl w:val="0"/>
          <w:numId w:val="58"/>
        </w:numPr>
        <w:spacing w:line="360" w:lineRule="auto"/>
        <w:ind w:left="0" w:firstLine="709"/>
        <w:rPr>
          <w:sz w:val="28"/>
          <w:szCs w:val="28"/>
        </w:rPr>
      </w:pPr>
      <w:r>
        <w:rPr>
          <w:sz w:val="28"/>
          <w:szCs w:val="28"/>
        </w:rPr>
        <w:lastRenderedPageBreak/>
        <w:t>труд детей должен быть производительным;</w:t>
      </w:r>
    </w:p>
    <w:p w:rsidR="009D71F1" w:rsidRDefault="009D71F1" w:rsidP="00D77D1B">
      <w:pPr>
        <w:widowControl/>
        <w:numPr>
          <w:ilvl w:val="0"/>
          <w:numId w:val="58"/>
        </w:numPr>
        <w:spacing w:line="360" w:lineRule="auto"/>
        <w:ind w:left="0" w:firstLine="709"/>
        <w:rPr>
          <w:sz w:val="28"/>
          <w:szCs w:val="28"/>
        </w:rPr>
      </w:pPr>
      <w:r>
        <w:rPr>
          <w:sz w:val="28"/>
          <w:szCs w:val="28"/>
        </w:rPr>
        <w:t>труд детей должен быть коллективным;</w:t>
      </w:r>
    </w:p>
    <w:p w:rsidR="009D71F1" w:rsidRDefault="009D71F1" w:rsidP="00D77D1B">
      <w:pPr>
        <w:widowControl/>
        <w:numPr>
          <w:ilvl w:val="0"/>
          <w:numId w:val="58"/>
        </w:numPr>
        <w:spacing w:line="360" w:lineRule="auto"/>
        <w:ind w:left="0" w:firstLine="709"/>
        <w:rPr>
          <w:sz w:val="28"/>
          <w:szCs w:val="28"/>
        </w:rPr>
      </w:pPr>
      <w:r>
        <w:rPr>
          <w:sz w:val="28"/>
          <w:szCs w:val="28"/>
        </w:rPr>
        <w:t>наличие в трудовой деятельности социально и личностно значимых перспектив;</w:t>
      </w:r>
    </w:p>
    <w:p w:rsidR="009D71F1" w:rsidRDefault="009D71F1" w:rsidP="00D77D1B">
      <w:pPr>
        <w:widowControl/>
        <w:numPr>
          <w:ilvl w:val="0"/>
          <w:numId w:val="58"/>
        </w:numPr>
        <w:spacing w:line="360" w:lineRule="auto"/>
        <w:ind w:left="0" w:firstLine="709"/>
        <w:rPr>
          <w:sz w:val="28"/>
          <w:szCs w:val="28"/>
        </w:rPr>
      </w:pPr>
      <w:r>
        <w:rPr>
          <w:sz w:val="28"/>
          <w:szCs w:val="28"/>
        </w:rPr>
        <w:t>связь труда с нравственным воспитанием, его результаты должны вызывать у личности чувство гордости;</w:t>
      </w:r>
    </w:p>
    <w:p w:rsidR="009D71F1" w:rsidRDefault="009D71F1" w:rsidP="00D77D1B">
      <w:pPr>
        <w:widowControl/>
        <w:numPr>
          <w:ilvl w:val="0"/>
          <w:numId w:val="58"/>
        </w:numPr>
        <w:spacing w:line="360" w:lineRule="auto"/>
        <w:ind w:left="0" w:firstLine="709"/>
        <w:rPr>
          <w:sz w:val="28"/>
          <w:szCs w:val="28"/>
        </w:rPr>
      </w:pPr>
      <w:r>
        <w:rPr>
          <w:sz w:val="28"/>
          <w:szCs w:val="28"/>
        </w:rPr>
        <w:t>связь труда с эстетическим воспитанием: он должен приносить чувство удовлетворения; необходимы эстетически выразительные условия труда.</w:t>
      </w:r>
    </w:p>
    <w:p w:rsidR="009D71F1" w:rsidRDefault="009D71F1" w:rsidP="009D71F1">
      <w:pPr>
        <w:widowControl/>
        <w:spacing w:line="360" w:lineRule="auto"/>
        <w:ind w:firstLine="709"/>
        <w:jc w:val="both"/>
        <w:rPr>
          <w:sz w:val="28"/>
          <w:szCs w:val="28"/>
        </w:rPr>
      </w:pPr>
      <w:r>
        <w:rPr>
          <w:sz w:val="28"/>
          <w:szCs w:val="28"/>
        </w:rPr>
        <w:t>Уважение к достоинству личности, оптимистическая вера в человека, любовь к своим воспитанникам позволили А.С. Макаренко спасти от деградации около трех тысяч детей, вернуть их к полноценной жизни. Вероятно, этот факт поможет, изучающим данную тему, ответить на вопрос: «Кто он, А.С. Макаренко «удивительный Человечище», гуманист или «Сталин в педагогике»?»</w:t>
      </w:r>
    </w:p>
    <w:p w:rsidR="009D71F1" w:rsidRDefault="009D71F1" w:rsidP="009D71F1">
      <w:pPr>
        <w:widowControl/>
        <w:spacing w:line="360" w:lineRule="auto"/>
        <w:ind w:firstLine="709"/>
        <w:jc w:val="both"/>
        <w:rPr>
          <w:sz w:val="28"/>
          <w:szCs w:val="28"/>
        </w:rPr>
      </w:pPr>
      <w:r>
        <w:rPr>
          <w:sz w:val="28"/>
          <w:szCs w:val="28"/>
        </w:rPr>
        <w:t>Педагогическая система Василия Александровича Сухомлинского (1918–1970) оригинальна и одновременно продолжает традиции мировой гуманистической педагогической мысли. Она несет в себе черты личности автора, умного, доброго, мягкого, чувствительного человека, и черты 60–х годов – «оттепелью» в истории советского государства, когда достижение педагогического идеала – воспитание всесторонне и гармонически развитой личности – казалось вполне реальным. Мудрость его проявилась в умении увидеть в теории классиков советской педагогики Н.К. Крупской, А.В. Луначарского, А.С. Макаренко сущность и непреходящие ценности, а смелость – в способности отказаться от укоренившихся штампов и догм в понимании их наследия.</w:t>
      </w:r>
    </w:p>
    <w:p w:rsidR="009D71F1" w:rsidRDefault="009D71F1" w:rsidP="009D71F1">
      <w:pPr>
        <w:widowControl/>
        <w:spacing w:line="360" w:lineRule="auto"/>
        <w:ind w:firstLine="709"/>
        <w:jc w:val="both"/>
        <w:rPr>
          <w:sz w:val="28"/>
          <w:szCs w:val="28"/>
        </w:rPr>
      </w:pPr>
      <w:r>
        <w:rPr>
          <w:sz w:val="28"/>
          <w:szCs w:val="28"/>
        </w:rPr>
        <w:t>Так. В.А. Сухомлинский в 1969 году пишет статью «Идти вперед!» (Она была полностью опубликована лишь в 1989 году), в которой указывает на неправомерность только социологизаторского подхода в обосновании теоретических проблем педагогики. Утверждая, что «нет другого педагога–</w:t>
      </w:r>
      <w:r>
        <w:rPr>
          <w:sz w:val="28"/>
          <w:szCs w:val="28"/>
        </w:rPr>
        <w:lastRenderedPageBreak/>
        <w:t>практика, которого бы я любил и уважал так, как А.С. Макаренко», он подвергает тщательному анализу его теорию воспитания личности в коллективе, высказывает целый ряд критических замечаний как в адрес А.С. Макаренко, так и в адрес его «последователей», которые бездумно, догматически подходят к его наследию. По мнению В.А. Сухомлинского, «богатство духовной жизни, полнота интересов, взаимный обмен духовными богатствами», а не структура коллектива является его основой.</w:t>
      </w:r>
    </w:p>
    <w:p w:rsidR="009D71F1" w:rsidRDefault="009D71F1" w:rsidP="009D71F1">
      <w:pPr>
        <w:widowControl/>
        <w:spacing w:line="360" w:lineRule="auto"/>
        <w:ind w:firstLine="709"/>
        <w:jc w:val="both"/>
        <w:rPr>
          <w:sz w:val="28"/>
          <w:szCs w:val="28"/>
        </w:rPr>
      </w:pPr>
      <w:r>
        <w:rPr>
          <w:sz w:val="28"/>
          <w:szCs w:val="28"/>
        </w:rPr>
        <w:t>Он предупреждает об опасности использования коллектива как инструмента воздействия на личность и, не подвергая сомнению значение коллектива в жизни человека, он говорит о необходимости «мудрой власти коллектива».</w:t>
      </w:r>
    </w:p>
    <w:p w:rsidR="009D71F1" w:rsidRDefault="009D71F1" w:rsidP="009D71F1">
      <w:pPr>
        <w:widowControl/>
        <w:spacing w:line="360" w:lineRule="auto"/>
        <w:ind w:firstLine="709"/>
        <w:jc w:val="both"/>
        <w:rPr>
          <w:sz w:val="28"/>
          <w:szCs w:val="28"/>
        </w:rPr>
      </w:pPr>
      <w:r>
        <w:rPr>
          <w:sz w:val="28"/>
          <w:szCs w:val="28"/>
        </w:rPr>
        <w:t>В эпоху коллективистического воспитания педагог из Павлыша провозглашает: «Богатство индивидуального мира, полнота личной духовной жизни, раскрытие, расцвет способностей, таланта, призвание, личный успех в творческом труде, удовлетворение неискоренимой и неисчерпаемой потребности человека в человеке, любовь, дружба, повторение себя в детях –вот что такое личное счастье, и если его нет, то не может быть и счастья коллектива. Я не согласен с тем, что коллектив может выполнять то, что не удалось человеку достигнуть в строительстве личного счастья». Проблематика, которую теоретически и практически стремился разработать В.А. Сухомлинский, многообразна:</w:t>
      </w:r>
    </w:p>
    <w:p w:rsidR="009D71F1" w:rsidRDefault="009D71F1" w:rsidP="00D77D1B">
      <w:pPr>
        <w:widowControl/>
        <w:numPr>
          <w:ilvl w:val="0"/>
          <w:numId w:val="59"/>
        </w:numPr>
        <w:spacing w:line="360" w:lineRule="auto"/>
        <w:ind w:left="0" w:firstLine="0"/>
        <w:jc w:val="both"/>
        <w:rPr>
          <w:sz w:val="28"/>
          <w:szCs w:val="28"/>
        </w:rPr>
      </w:pPr>
      <w:r>
        <w:rPr>
          <w:sz w:val="28"/>
          <w:szCs w:val="28"/>
        </w:rPr>
        <w:t>гуманизации педагогического процесса, любовь как основа педагогики, общечеловеческие ценности;</w:t>
      </w:r>
    </w:p>
    <w:p w:rsidR="009D71F1" w:rsidRDefault="009D71F1" w:rsidP="00D77D1B">
      <w:pPr>
        <w:widowControl/>
        <w:numPr>
          <w:ilvl w:val="0"/>
          <w:numId w:val="59"/>
        </w:numPr>
        <w:spacing w:line="360" w:lineRule="auto"/>
        <w:ind w:left="0" w:firstLine="0"/>
        <w:jc w:val="both"/>
        <w:rPr>
          <w:sz w:val="28"/>
          <w:szCs w:val="28"/>
        </w:rPr>
      </w:pPr>
      <w:r>
        <w:rPr>
          <w:sz w:val="28"/>
          <w:szCs w:val="28"/>
        </w:rPr>
        <w:t>умственное воспитание, соотношение интеллектуального и эмоционального в развитии личности;</w:t>
      </w:r>
    </w:p>
    <w:p w:rsidR="009D71F1" w:rsidRDefault="009D71F1" w:rsidP="00D77D1B">
      <w:pPr>
        <w:widowControl/>
        <w:numPr>
          <w:ilvl w:val="0"/>
          <w:numId w:val="59"/>
        </w:numPr>
        <w:spacing w:line="360" w:lineRule="auto"/>
        <w:ind w:left="0" w:firstLine="0"/>
        <w:jc w:val="both"/>
        <w:rPr>
          <w:sz w:val="28"/>
          <w:szCs w:val="28"/>
        </w:rPr>
      </w:pPr>
      <w:r>
        <w:rPr>
          <w:sz w:val="28"/>
          <w:szCs w:val="28"/>
        </w:rPr>
        <w:t>нравственное воспитание, богатство духовкой жизни человека;</w:t>
      </w:r>
    </w:p>
    <w:p w:rsidR="009D71F1" w:rsidRDefault="009D71F1" w:rsidP="00D77D1B">
      <w:pPr>
        <w:widowControl/>
        <w:numPr>
          <w:ilvl w:val="0"/>
          <w:numId w:val="59"/>
        </w:numPr>
        <w:spacing w:line="360" w:lineRule="auto"/>
        <w:ind w:left="0" w:firstLine="0"/>
        <w:jc w:val="both"/>
        <w:rPr>
          <w:sz w:val="28"/>
          <w:szCs w:val="28"/>
        </w:rPr>
      </w:pPr>
      <w:r>
        <w:rPr>
          <w:sz w:val="28"/>
          <w:szCs w:val="28"/>
        </w:rPr>
        <w:t>труд как основа человеческой жизни и как средство воспитания всесторонне и гармонически развитой личности;</w:t>
      </w:r>
    </w:p>
    <w:p w:rsidR="009D71F1" w:rsidRDefault="009D71F1" w:rsidP="00D77D1B">
      <w:pPr>
        <w:widowControl/>
        <w:numPr>
          <w:ilvl w:val="0"/>
          <w:numId w:val="59"/>
        </w:numPr>
        <w:spacing w:line="360" w:lineRule="auto"/>
        <w:ind w:left="0" w:firstLine="0"/>
        <w:jc w:val="both"/>
        <w:rPr>
          <w:sz w:val="28"/>
          <w:szCs w:val="28"/>
        </w:rPr>
      </w:pPr>
      <w:r>
        <w:rPr>
          <w:sz w:val="28"/>
          <w:szCs w:val="28"/>
        </w:rPr>
        <w:t>эстетическое воспитание, прекраснее как источник нравственности и смысла человеческой жизни;</w:t>
      </w:r>
    </w:p>
    <w:p w:rsidR="009D71F1" w:rsidRDefault="009D71F1" w:rsidP="00D77D1B">
      <w:pPr>
        <w:widowControl/>
        <w:numPr>
          <w:ilvl w:val="0"/>
          <w:numId w:val="59"/>
        </w:numPr>
        <w:spacing w:line="360" w:lineRule="auto"/>
        <w:ind w:left="0" w:firstLine="0"/>
        <w:jc w:val="both"/>
        <w:rPr>
          <w:sz w:val="28"/>
          <w:szCs w:val="28"/>
        </w:rPr>
      </w:pPr>
      <w:r>
        <w:rPr>
          <w:sz w:val="28"/>
          <w:szCs w:val="28"/>
        </w:rPr>
        <w:lastRenderedPageBreak/>
        <w:t>семья, подготовка к семейной жизни, основы родительской любви, взаимодействие семьи и школы в воспитании ребенка;</w:t>
      </w:r>
    </w:p>
    <w:p w:rsidR="009D71F1" w:rsidRDefault="009D71F1" w:rsidP="00D77D1B">
      <w:pPr>
        <w:widowControl/>
        <w:numPr>
          <w:ilvl w:val="0"/>
          <w:numId w:val="59"/>
        </w:numPr>
        <w:spacing w:line="360" w:lineRule="auto"/>
        <w:ind w:left="0" w:firstLine="0"/>
        <w:jc w:val="both"/>
        <w:rPr>
          <w:sz w:val="28"/>
          <w:szCs w:val="28"/>
        </w:rPr>
      </w:pPr>
      <w:r>
        <w:rPr>
          <w:sz w:val="28"/>
          <w:szCs w:val="28"/>
        </w:rPr>
        <w:t>здоровье и физическое развитие детей;</w:t>
      </w:r>
    </w:p>
    <w:p w:rsidR="009D71F1" w:rsidRDefault="009D71F1" w:rsidP="00D77D1B">
      <w:pPr>
        <w:widowControl/>
        <w:numPr>
          <w:ilvl w:val="0"/>
          <w:numId w:val="59"/>
        </w:numPr>
        <w:spacing w:line="360" w:lineRule="auto"/>
        <w:ind w:left="0" w:firstLine="0"/>
        <w:jc w:val="both"/>
        <w:rPr>
          <w:sz w:val="28"/>
          <w:szCs w:val="28"/>
        </w:rPr>
      </w:pPr>
      <w:r>
        <w:rPr>
          <w:sz w:val="28"/>
          <w:szCs w:val="28"/>
        </w:rPr>
        <w:t>соотношение факторов развития личности, психологические основы воспитания и обучения;</w:t>
      </w:r>
    </w:p>
    <w:p w:rsidR="009D71F1" w:rsidRDefault="009D71F1" w:rsidP="00D77D1B">
      <w:pPr>
        <w:widowControl/>
        <w:numPr>
          <w:ilvl w:val="0"/>
          <w:numId w:val="59"/>
        </w:numPr>
        <w:spacing w:line="360" w:lineRule="auto"/>
        <w:ind w:left="0" w:firstLine="0"/>
        <w:jc w:val="both"/>
        <w:rPr>
          <w:sz w:val="28"/>
          <w:szCs w:val="28"/>
        </w:rPr>
      </w:pPr>
      <w:r>
        <w:rPr>
          <w:sz w:val="28"/>
          <w:szCs w:val="28"/>
        </w:rPr>
        <w:t>личность и коллектив, богатство духовной жизни коллектива;</w:t>
      </w:r>
    </w:p>
    <w:p w:rsidR="009D71F1" w:rsidRDefault="009D71F1" w:rsidP="00D77D1B">
      <w:pPr>
        <w:widowControl/>
        <w:numPr>
          <w:ilvl w:val="0"/>
          <w:numId w:val="59"/>
        </w:numPr>
        <w:spacing w:line="360" w:lineRule="auto"/>
        <w:ind w:left="0" w:firstLine="0"/>
        <w:jc w:val="both"/>
        <w:rPr>
          <w:sz w:val="28"/>
          <w:szCs w:val="28"/>
        </w:rPr>
      </w:pPr>
      <w:r>
        <w:rPr>
          <w:sz w:val="28"/>
          <w:szCs w:val="28"/>
        </w:rPr>
        <w:t>гражданское становление личности, патриотическое воспитание, народная педагогика;</w:t>
      </w:r>
    </w:p>
    <w:p w:rsidR="009D71F1" w:rsidRDefault="009D71F1" w:rsidP="00D77D1B">
      <w:pPr>
        <w:widowControl/>
        <w:numPr>
          <w:ilvl w:val="0"/>
          <w:numId w:val="59"/>
        </w:numPr>
        <w:spacing w:line="360" w:lineRule="auto"/>
        <w:ind w:left="0" w:firstLine="0"/>
        <w:jc w:val="both"/>
        <w:rPr>
          <w:sz w:val="28"/>
          <w:szCs w:val="28"/>
        </w:rPr>
      </w:pPr>
      <w:r>
        <w:rPr>
          <w:sz w:val="28"/>
          <w:szCs w:val="28"/>
        </w:rPr>
        <w:t>общение детей и взрослых, педагогов и учеников;</w:t>
      </w:r>
    </w:p>
    <w:p w:rsidR="009D71F1" w:rsidRDefault="009D71F1" w:rsidP="00D77D1B">
      <w:pPr>
        <w:widowControl/>
        <w:numPr>
          <w:ilvl w:val="0"/>
          <w:numId w:val="59"/>
        </w:numPr>
        <w:spacing w:line="360" w:lineRule="auto"/>
        <w:ind w:left="0" w:firstLine="0"/>
        <w:jc w:val="both"/>
        <w:rPr>
          <w:sz w:val="28"/>
          <w:szCs w:val="28"/>
        </w:rPr>
      </w:pPr>
      <w:r>
        <w:rPr>
          <w:sz w:val="28"/>
          <w:szCs w:val="28"/>
        </w:rPr>
        <w:t>управление школой, методологические вопросы;</w:t>
      </w:r>
    </w:p>
    <w:p w:rsidR="009D71F1" w:rsidRDefault="009D71F1" w:rsidP="00D77D1B">
      <w:pPr>
        <w:widowControl/>
        <w:numPr>
          <w:ilvl w:val="0"/>
          <w:numId w:val="59"/>
        </w:numPr>
        <w:spacing w:line="360" w:lineRule="auto"/>
        <w:ind w:left="0" w:firstLine="0"/>
        <w:rPr>
          <w:sz w:val="28"/>
          <w:szCs w:val="28"/>
        </w:rPr>
      </w:pPr>
      <w:r>
        <w:rPr>
          <w:sz w:val="28"/>
          <w:szCs w:val="28"/>
        </w:rPr>
        <w:t>социализация личности, школа и среда;</w:t>
      </w:r>
    </w:p>
    <w:p w:rsidR="009D71F1" w:rsidRDefault="009D71F1" w:rsidP="00D77D1B">
      <w:pPr>
        <w:widowControl/>
        <w:numPr>
          <w:ilvl w:val="0"/>
          <w:numId w:val="59"/>
        </w:numPr>
        <w:spacing w:line="360" w:lineRule="auto"/>
        <w:ind w:left="0" w:firstLine="0"/>
        <w:jc w:val="both"/>
        <w:rPr>
          <w:sz w:val="28"/>
          <w:szCs w:val="28"/>
        </w:rPr>
      </w:pPr>
      <w:r>
        <w:rPr>
          <w:sz w:val="28"/>
          <w:szCs w:val="28"/>
        </w:rPr>
        <w:t>учитель, его роль в жизни ребенка, его облик, место в обществе и др.</w:t>
      </w:r>
    </w:p>
    <w:p w:rsidR="009D71F1" w:rsidRDefault="009D71F1" w:rsidP="009D71F1">
      <w:pPr>
        <w:widowControl/>
        <w:spacing w:line="360" w:lineRule="auto"/>
        <w:ind w:firstLine="709"/>
        <w:jc w:val="both"/>
        <w:rPr>
          <w:sz w:val="28"/>
          <w:szCs w:val="28"/>
        </w:rPr>
      </w:pPr>
      <w:r>
        <w:rPr>
          <w:sz w:val="28"/>
          <w:szCs w:val="28"/>
        </w:rPr>
        <w:t>Вклад В.А. Сухомлинского в историю гуманистической мысли велик и сегодня, когда развиваются процессы гуманизации и гуманитаризации образования, его взгляды необыкновенно созвучны этим направлениям и помогут в решении теоретических и практических вопросов.</w:t>
      </w:r>
    </w:p>
    <w:p w:rsidR="009D71F1" w:rsidRDefault="009D71F1" w:rsidP="009D71F1">
      <w:pPr>
        <w:widowControl/>
        <w:spacing w:line="360" w:lineRule="auto"/>
        <w:ind w:firstLine="709"/>
        <w:jc w:val="both"/>
        <w:rPr>
          <w:sz w:val="28"/>
          <w:szCs w:val="28"/>
        </w:rPr>
      </w:pPr>
      <w:r>
        <w:rPr>
          <w:sz w:val="28"/>
          <w:szCs w:val="28"/>
        </w:rPr>
        <w:t>Школа 80–х годов, несмотря на проведенную реформу, переживала кризисное состояние. С 1986 года на страницах «Учительской газеты» появились, сообщения о встречах педагогов–новаторов: Ш.А. Амонашвили, В.Ф. Шаталова, М.П. Щетинина, Е.Н. Ильина, И.П. Волкова и др. В широкое употребление вошло новое понятие «педагогика сотрудничества». В начале оно употреблялось в более узком, методическом, смысле, рассматривалось как педагогическая технология, совокупность приемов, применяемых тем или другим новатором. «Нужна новая педагогика, – провозглашали педагоги, – которая отличилась бы от прежней тем, что делает упор на вовлечении детей в учение, на совместный труд учителя и детей. Ее можно называть педагогикой сотрудничества». Они дали характеристики педагогике сотрудничества».</w:t>
      </w:r>
    </w:p>
    <w:p w:rsidR="009D71F1" w:rsidRDefault="009D71F1" w:rsidP="00D77D1B">
      <w:pPr>
        <w:widowControl/>
        <w:numPr>
          <w:ilvl w:val="0"/>
          <w:numId w:val="60"/>
        </w:numPr>
        <w:tabs>
          <w:tab w:val="num" w:pos="0"/>
        </w:tabs>
        <w:spacing w:line="360" w:lineRule="auto"/>
        <w:ind w:left="0" w:firstLine="0"/>
        <w:jc w:val="both"/>
        <w:rPr>
          <w:sz w:val="28"/>
          <w:szCs w:val="28"/>
        </w:rPr>
      </w:pPr>
      <w:r>
        <w:rPr>
          <w:sz w:val="28"/>
          <w:szCs w:val="28"/>
        </w:rPr>
        <w:t xml:space="preserve">Перемена в отношениях с учениками: «... мы стараемся не задавить личность ребенка, не унижать его, указывая на недостатки и </w:t>
      </w:r>
      <w:r>
        <w:rPr>
          <w:sz w:val="28"/>
          <w:szCs w:val="28"/>
        </w:rPr>
        <w:lastRenderedPageBreak/>
        <w:t>ошибки. Мы создаем в классе атмосферу труда и целеустремления, обшей доброжелательности, и тем вовлекаем детей в труд».</w:t>
      </w:r>
    </w:p>
    <w:p w:rsidR="009D71F1" w:rsidRDefault="009D71F1" w:rsidP="00D77D1B">
      <w:pPr>
        <w:widowControl/>
        <w:numPr>
          <w:ilvl w:val="0"/>
          <w:numId w:val="60"/>
        </w:numPr>
        <w:tabs>
          <w:tab w:val="num" w:pos="0"/>
        </w:tabs>
        <w:spacing w:line="360" w:lineRule="auto"/>
        <w:ind w:left="0" w:firstLine="0"/>
        <w:jc w:val="both"/>
        <w:rPr>
          <w:sz w:val="28"/>
          <w:szCs w:val="28"/>
        </w:rPr>
      </w:pPr>
      <w:r>
        <w:rPr>
          <w:sz w:val="28"/>
          <w:szCs w:val="28"/>
        </w:rPr>
        <w:t>«Центральная точка такой педагогики, – пишет «Учительская газета», – исключение из наших методов принуждения к учению». Педагогика сотрудничества направлена на одно – дать ребенку уверенность в собственных силах.</w:t>
      </w:r>
    </w:p>
    <w:p w:rsidR="009D71F1" w:rsidRDefault="009D71F1" w:rsidP="00D77D1B">
      <w:pPr>
        <w:widowControl/>
        <w:numPr>
          <w:ilvl w:val="0"/>
          <w:numId w:val="60"/>
        </w:numPr>
        <w:tabs>
          <w:tab w:val="num" w:pos="0"/>
        </w:tabs>
        <w:spacing w:line="360" w:lineRule="auto"/>
        <w:ind w:left="0" w:firstLine="0"/>
        <w:jc w:val="both"/>
        <w:rPr>
          <w:sz w:val="28"/>
          <w:szCs w:val="28"/>
        </w:rPr>
      </w:pPr>
      <w:r>
        <w:rPr>
          <w:sz w:val="28"/>
          <w:szCs w:val="28"/>
        </w:rPr>
        <w:t>«Чем труднее, тем легче: для поддержания духа сотрудничества нужно ставить перед детьми как можно более сложную цель указывая на ее исключительную трудность и внушать уверенность в том, что цель будет достигнута».</w:t>
      </w:r>
    </w:p>
    <w:p w:rsidR="009D71F1" w:rsidRDefault="009D71F1" w:rsidP="00D77D1B">
      <w:pPr>
        <w:widowControl/>
        <w:numPr>
          <w:ilvl w:val="0"/>
          <w:numId w:val="60"/>
        </w:numPr>
        <w:tabs>
          <w:tab w:val="num" w:pos="0"/>
        </w:tabs>
        <w:spacing w:line="360" w:lineRule="auto"/>
        <w:ind w:left="0" w:firstLine="0"/>
        <w:jc w:val="both"/>
        <w:rPr>
          <w:sz w:val="28"/>
          <w:szCs w:val="28"/>
        </w:rPr>
      </w:pPr>
      <w:r>
        <w:rPr>
          <w:sz w:val="28"/>
          <w:szCs w:val="28"/>
        </w:rPr>
        <w:t>Педагогика сотрудничества вырабатывает такие приемы, при которых каждый ученик чувствует себя личностью, ощущая внимание учителя именно к нему.</w:t>
      </w:r>
    </w:p>
    <w:p w:rsidR="009D71F1" w:rsidRDefault="009D71F1" w:rsidP="009D71F1">
      <w:pPr>
        <w:widowControl/>
        <w:spacing w:line="360" w:lineRule="auto"/>
        <w:ind w:firstLine="709"/>
        <w:jc w:val="both"/>
        <w:rPr>
          <w:sz w:val="28"/>
          <w:szCs w:val="28"/>
        </w:rPr>
      </w:pPr>
      <w:r>
        <w:rPr>
          <w:sz w:val="28"/>
          <w:szCs w:val="28"/>
        </w:rPr>
        <w:t>«Учительская газета» обобщает: «Вот кольцо сотрудничества: любовь к детям – уважение к ним – доверие детей – высокая требовательность – уважение детей к учителю – любовь учителя к детям».</w:t>
      </w:r>
    </w:p>
    <w:p w:rsidR="009D71F1" w:rsidRDefault="009D71F1" w:rsidP="009D71F1">
      <w:pPr>
        <w:widowControl/>
        <w:spacing w:line="360" w:lineRule="auto"/>
        <w:ind w:firstLine="709"/>
        <w:jc w:val="both"/>
        <w:rPr>
          <w:sz w:val="28"/>
          <w:szCs w:val="28"/>
        </w:rPr>
      </w:pPr>
      <w:r>
        <w:rPr>
          <w:sz w:val="28"/>
          <w:szCs w:val="28"/>
        </w:rPr>
        <w:t>Были сформулированы основные идеи педагогики сотрудничества на уроке:</w:t>
      </w:r>
    </w:p>
    <w:p w:rsidR="009D71F1" w:rsidRDefault="009D71F1" w:rsidP="00D77D1B">
      <w:pPr>
        <w:widowControl/>
        <w:numPr>
          <w:ilvl w:val="0"/>
          <w:numId w:val="61"/>
        </w:numPr>
        <w:spacing w:line="360" w:lineRule="auto"/>
        <w:ind w:left="0" w:firstLine="709"/>
        <w:jc w:val="both"/>
        <w:rPr>
          <w:sz w:val="28"/>
          <w:szCs w:val="28"/>
        </w:rPr>
      </w:pPr>
      <w:r>
        <w:rPr>
          <w:sz w:val="28"/>
          <w:szCs w:val="28"/>
        </w:rPr>
        <w:t>«... мы должны дать детям новые стимулы, вовлекать в общий труд, вызывая у них радостное чувство успеха". Вот, например, опыт учителей одной из школ Московской области. В этой школе заведен необычный порядок: не готов – предупреди перед началом урока и не трясись 45 минут... У тебя даже не спросят причину. Только будь добр – выучи и сдай. Отведен специальный день приема штрафов. Но если хоть одна "дырка" не рассчитывай на "хорошо" в четверти. Даже если все остальные оценки "4" и "5". А вот "тройки" ставятся карандашом. Есть желание – пересдай».</w:t>
      </w:r>
    </w:p>
    <w:p w:rsidR="009D71F1" w:rsidRDefault="009D71F1" w:rsidP="00D77D1B">
      <w:pPr>
        <w:widowControl/>
        <w:numPr>
          <w:ilvl w:val="0"/>
          <w:numId w:val="61"/>
        </w:numPr>
        <w:spacing w:line="360" w:lineRule="auto"/>
        <w:ind w:left="0" w:firstLine="709"/>
        <w:jc w:val="both"/>
        <w:rPr>
          <w:sz w:val="28"/>
          <w:szCs w:val="28"/>
        </w:rPr>
      </w:pPr>
      <w:r>
        <w:rPr>
          <w:sz w:val="28"/>
          <w:szCs w:val="28"/>
        </w:rPr>
        <w:t>Чтобы дети чувствовали себя сотрудниками на уроке, надо, где только можно, предоставить им свободный выбор (какую задачу решать, сколько решать и т.д.).</w:t>
      </w:r>
    </w:p>
    <w:p w:rsidR="009D71F1" w:rsidRDefault="009D71F1" w:rsidP="00D77D1B">
      <w:pPr>
        <w:widowControl/>
        <w:numPr>
          <w:ilvl w:val="0"/>
          <w:numId w:val="61"/>
        </w:numPr>
        <w:spacing w:line="360" w:lineRule="auto"/>
        <w:ind w:left="0" w:firstLine="709"/>
        <w:jc w:val="both"/>
        <w:rPr>
          <w:sz w:val="28"/>
          <w:szCs w:val="28"/>
        </w:rPr>
      </w:pPr>
      <w:r>
        <w:rPr>
          <w:sz w:val="28"/>
          <w:szCs w:val="28"/>
        </w:rPr>
        <w:lastRenderedPageBreak/>
        <w:t>Замечено, что опережение программы доставляет ученикам удовольствие, вызывает гордость. Значит, очень хорошо, если в урок вводится "завтра".</w:t>
      </w:r>
    </w:p>
    <w:p w:rsidR="009D71F1" w:rsidRDefault="009D71F1" w:rsidP="00D77D1B">
      <w:pPr>
        <w:widowControl/>
        <w:numPr>
          <w:ilvl w:val="0"/>
          <w:numId w:val="61"/>
        </w:numPr>
        <w:spacing w:line="360" w:lineRule="auto"/>
        <w:ind w:left="0" w:firstLine="709"/>
        <w:jc w:val="both"/>
        <w:rPr>
          <w:sz w:val="28"/>
          <w:szCs w:val="28"/>
        </w:rPr>
      </w:pPr>
      <w:r>
        <w:rPr>
          <w:sz w:val="28"/>
          <w:szCs w:val="28"/>
        </w:rPr>
        <w:t>Материал урока лучше сводить в крупные блоки: появляется возможность значительно увеличить объем изученного при резком снижении нагрузки на ученика. Например, Виктор Федорович Шаталов объединяет по 10–20 уроков в один блок. «Если ребенок усвоил основную мысль темы, значит отставания не будет, у него исчезает страх перед трудностями».</w:t>
      </w:r>
    </w:p>
    <w:p w:rsidR="009D71F1" w:rsidRDefault="009D71F1" w:rsidP="009D71F1">
      <w:pPr>
        <w:widowControl/>
        <w:spacing w:line="360" w:lineRule="auto"/>
        <w:ind w:firstLine="709"/>
        <w:jc w:val="both"/>
        <w:rPr>
          <w:sz w:val="28"/>
          <w:szCs w:val="28"/>
        </w:rPr>
      </w:pPr>
      <w:r>
        <w:rPr>
          <w:sz w:val="28"/>
          <w:szCs w:val="28"/>
        </w:rPr>
        <w:t>Однако последующее развитие общества и педагогики привело к тому, что педагогику сотрудничества стали рассматривать в более широком смысле как альтернативу авторитарной педагогике, методологию гуманной педагогики. Были сформулированы идеи и принципы новой педагогики:</w:t>
      </w:r>
    </w:p>
    <w:p w:rsidR="009D71F1" w:rsidRDefault="009D71F1" w:rsidP="00D77D1B">
      <w:pPr>
        <w:widowControl/>
        <w:numPr>
          <w:ilvl w:val="0"/>
          <w:numId w:val="62"/>
        </w:numPr>
        <w:spacing w:line="360" w:lineRule="auto"/>
        <w:ind w:left="0" w:firstLine="709"/>
        <w:rPr>
          <w:sz w:val="28"/>
          <w:szCs w:val="28"/>
        </w:rPr>
      </w:pPr>
      <w:r>
        <w:rPr>
          <w:sz w:val="28"/>
          <w:szCs w:val="28"/>
        </w:rPr>
        <w:t>Процесс демократизации.</w:t>
      </w:r>
    </w:p>
    <w:p w:rsidR="009D71F1" w:rsidRDefault="009D71F1" w:rsidP="00D77D1B">
      <w:pPr>
        <w:widowControl/>
        <w:numPr>
          <w:ilvl w:val="0"/>
          <w:numId w:val="62"/>
        </w:numPr>
        <w:spacing w:line="360" w:lineRule="auto"/>
        <w:ind w:left="0" w:firstLine="709"/>
        <w:rPr>
          <w:sz w:val="28"/>
          <w:szCs w:val="28"/>
        </w:rPr>
      </w:pPr>
      <w:r>
        <w:rPr>
          <w:sz w:val="28"/>
          <w:szCs w:val="28"/>
        </w:rPr>
        <w:t>Развитие личности.</w:t>
      </w:r>
    </w:p>
    <w:p w:rsidR="009D71F1" w:rsidRDefault="009D71F1" w:rsidP="00D77D1B">
      <w:pPr>
        <w:widowControl/>
        <w:numPr>
          <w:ilvl w:val="0"/>
          <w:numId w:val="62"/>
        </w:numPr>
        <w:spacing w:line="360" w:lineRule="auto"/>
        <w:ind w:left="0" w:firstLine="709"/>
        <w:rPr>
          <w:sz w:val="28"/>
          <w:szCs w:val="28"/>
        </w:rPr>
      </w:pPr>
      <w:r>
        <w:rPr>
          <w:sz w:val="28"/>
          <w:szCs w:val="28"/>
        </w:rPr>
        <w:t>Содержание личности.</w:t>
      </w:r>
    </w:p>
    <w:p w:rsidR="009D71F1" w:rsidRDefault="009D71F1" w:rsidP="00D77D1B">
      <w:pPr>
        <w:widowControl/>
        <w:numPr>
          <w:ilvl w:val="0"/>
          <w:numId w:val="62"/>
        </w:numPr>
        <w:spacing w:line="360" w:lineRule="auto"/>
        <w:ind w:left="0" w:firstLine="709"/>
        <w:rPr>
          <w:sz w:val="28"/>
          <w:szCs w:val="28"/>
        </w:rPr>
      </w:pPr>
      <w:r>
        <w:rPr>
          <w:sz w:val="28"/>
          <w:szCs w:val="28"/>
        </w:rPr>
        <w:t>Способности творческие и исполнительские.</w:t>
      </w:r>
    </w:p>
    <w:p w:rsidR="009D71F1" w:rsidRDefault="009D71F1" w:rsidP="00D77D1B">
      <w:pPr>
        <w:widowControl/>
        <w:numPr>
          <w:ilvl w:val="0"/>
          <w:numId w:val="62"/>
        </w:numPr>
        <w:spacing w:line="360" w:lineRule="auto"/>
        <w:ind w:left="0" w:firstLine="709"/>
        <w:rPr>
          <w:sz w:val="28"/>
          <w:szCs w:val="28"/>
        </w:rPr>
      </w:pPr>
      <w:r>
        <w:rPr>
          <w:sz w:val="28"/>
          <w:szCs w:val="28"/>
        </w:rPr>
        <w:t>Зона ближайшего развития.</w:t>
      </w:r>
    </w:p>
    <w:p w:rsidR="009D71F1" w:rsidRDefault="009D71F1" w:rsidP="00D77D1B">
      <w:pPr>
        <w:widowControl/>
        <w:numPr>
          <w:ilvl w:val="0"/>
          <w:numId w:val="62"/>
        </w:numPr>
        <w:spacing w:line="360" w:lineRule="auto"/>
        <w:ind w:left="0" w:firstLine="709"/>
        <w:rPr>
          <w:sz w:val="28"/>
          <w:szCs w:val="28"/>
        </w:rPr>
      </w:pPr>
      <w:r>
        <w:rPr>
          <w:sz w:val="28"/>
          <w:szCs w:val="28"/>
        </w:rPr>
        <w:t>Детская половина дня.</w:t>
      </w:r>
    </w:p>
    <w:p w:rsidR="009D71F1" w:rsidRDefault="009D71F1" w:rsidP="00D77D1B">
      <w:pPr>
        <w:widowControl/>
        <w:numPr>
          <w:ilvl w:val="0"/>
          <w:numId w:val="62"/>
        </w:numPr>
        <w:spacing w:line="360" w:lineRule="auto"/>
        <w:ind w:left="0" w:firstLine="709"/>
        <w:rPr>
          <w:sz w:val="28"/>
          <w:szCs w:val="28"/>
        </w:rPr>
      </w:pPr>
      <w:r>
        <w:rPr>
          <w:sz w:val="28"/>
          <w:szCs w:val="28"/>
        </w:rPr>
        <w:t>Идея ответственности.</w:t>
      </w:r>
    </w:p>
    <w:p w:rsidR="009D71F1" w:rsidRDefault="009D71F1" w:rsidP="00D77D1B">
      <w:pPr>
        <w:widowControl/>
        <w:numPr>
          <w:ilvl w:val="0"/>
          <w:numId w:val="62"/>
        </w:numPr>
        <w:spacing w:line="360" w:lineRule="auto"/>
        <w:ind w:left="0" w:firstLine="709"/>
        <w:rPr>
          <w:sz w:val="28"/>
          <w:szCs w:val="28"/>
        </w:rPr>
      </w:pPr>
      <w:r>
        <w:rPr>
          <w:sz w:val="28"/>
          <w:szCs w:val="28"/>
        </w:rPr>
        <w:t>Идея самоуважения.</w:t>
      </w:r>
    </w:p>
    <w:p w:rsidR="009D71F1" w:rsidRDefault="009D71F1" w:rsidP="00D77D1B">
      <w:pPr>
        <w:widowControl/>
        <w:numPr>
          <w:ilvl w:val="0"/>
          <w:numId w:val="62"/>
        </w:numPr>
        <w:spacing w:line="360" w:lineRule="auto"/>
        <w:ind w:left="0" w:firstLine="709"/>
        <w:rPr>
          <w:sz w:val="28"/>
          <w:szCs w:val="28"/>
        </w:rPr>
      </w:pPr>
      <w:r>
        <w:rPr>
          <w:sz w:val="28"/>
          <w:szCs w:val="28"/>
        </w:rPr>
        <w:t>Идея саморегуляции.</w:t>
      </w:r>
    </w:p>
    <w:p w:rsidR="009D71F1" w:rsidRDefault="009D71F1" w:rsidP="00D77D1B">
      <w:pPr>
        <w:widowControl/>
        <w:numPr>
          <w:ilvl w:val="0"/>
          <w:numId w:val="62"/>
        </w:numPr>
        <w:spacing w:line="360" w:lineRule="auto"/>
        <w:ind w:left="0" w:firstLine="709"/>
        <w:rPr>
          <w:sz w:val="28"/>
          <w:szCs w:val="28"/>
        </w:rPr>
      </w:pPr>
      <w:r>
        <w:rPr>
          <w:sz w:val="28"/>
          <w:szCs w:val="28"/>
        </w:rPr>
        <w:t>Идея уникальности личности.</w:t>
      </w:r>
    </w:p>
    <w:p w:rsidR="009D71F1" w:rsidRDefault="009D71F1" w:rsidP="00D77D1B">
      <w:pPr>
        <w:widowControl/>
        <w:numPr>
          <w:ilvl w:val="0"/>
          <w:numId w:val="62"/>
        </w:numPr>
        <w:spacing w:line="360" w:lineRule="auto"/>
        <w:ind w:left="0" w:firstLine="709"/>
        <w:rPr>
          <w:sz w:val="28"/>
          <w:szCs w:val="28"/>
        </w:rPr>
      </w:pPr>
      <w:r>
        <w:rPr>
          <w:sz w:val="28"/>
          <w:szCs w:val="28"/>
        </w:rPr>
        <w:t>Диалог</w:t>
      </w:r>
    </w:p>
    <w:p w:rsidR="009D71F1" w:rsidRDefault="009D71F1" w:rsidP="00D77D1B">
      <w:pPr>
        <w:widowControl/>
        <w:numPr>
          <w:ilvl w:val="0"/>
          <w:numId w:val="62"/>
        </w:numPr>
        <w:spacing w:line="360" w:lineRule="auto"/>
        <w:ind w:left="0" w:firstLine="709"/>
        <w:rPr>
          <w:sz w:val="28"/>
          <w:szCs w:val="28"/>
        </w:rPr>
      </w:pPr>
      <w:r>
        <w:rPr>
          <w:sz w:val="28"/>
          <w:szCs w:val="28"/>
        </w:rPr>
        <w:t>Игра как средство демократизации.</w:t>
      </w:r>
    </w:p>
    <w:p w:rsidR="009D71F1" w:rsidRDefault="009D71F1" w:rsidP="00D77D1B">
      <w:pPr>
        <w:widowControl/>
        <w:numPr>
          <w:ilvl w:val="0"/>
          <w:numId w:val="62"/>
        </w:numPr>
        <w:spacing w:line="360" w:lineRule="auto"/>
        <w:ind w:left="0" w:firstLine="709"/>
        <w:rPr>
          <w:sz w:val="28"/>
          <w:szCs w:val="28"/>
        </w:rPr>
      </w:pPr>
      <w:r>
        <w:rPr>
          <w:sz w:val="28"/>
          <w:szCs w:val="28"/>
        </w:rPr>
        <w:t>Идея выбора.</w:t>
      </w:r>
    </w:p>
    <w:p w:rsidR="009D71F1" w:rsidRDefault="009D71F1" w:rsidP="009D71F1">
      <w:pPr>
        <w:widowControl/>
        <w:spacing w:line="360" w:lineRule="auto"/>
        <w:ind w:firstLine="709"/>
        <w:jc w:val="both"/>
        <w:rPr>
          <w:sz w:val="28"/>
          <w:szCs w:val="28"/>
        </w:rPr>
      </w:pPr>
      <w:r>
        <w:rPr>
          <w:sz w:val="28"/>
          <w:szCs w:val="28"/>
        </w:rPr>
        <w:t>Положения педагогики сотрудничества, как видим, шире рамок дидактики и методики. Они затрагивают общепедагогические проблемы.</w:t>
      </w:r>
    </w:p>
    <w:p w:rsidR="009D71F1" w:rsidRDefault="009D71F1" w:rsidP="009D71F1">
      <w:pPr>
        <w:widowControl/>
        <w:spacing w:line="360" w:lineRule="auto"/>
        <w:ind w:firstLine="709"/>
        <w:jc w:val="both"/>
        <w:rPr>
          <w:sz w:val="28"/>
          <w:szCs w:val="28"/>
        </w:rPr>
      </w:pPr>
      <w:r>
        <w:rPr>
          <w:sz w:val="28"/>
          <w:szCs w:val="28"/>
        </w:rPr>
        <w:t xml:space="preserve">Прежде всего, обращает на себя внимание сближение двух процессов обучения и воспитания. «В педагогике сотрудничества, – подчеркивают А. Орлов и Л. Радзиховский, – делается сильный ход для преодоления этого </w:t>
      </w:r>
      <w:r>
        <w:rPr>
          <w:sz w:val="28"/>
          <w:szCs w:val="28"/>
        </w:rPr>
        <w:lastRenderedPageBreak/>
        <w:t>врожденного дефекта традиционной педагогики. Обучение школьников перестает теоретически рассматриваться и практически осуществляется как особая деятельность, оторванная от личности учащихся и личности учителя, от их межличностного общения».</w:t>
      </w:r>
    </w:p>
    <w:p w:rsidR="009D71F1" w:rsidRDefault="009D71F1" w:rsidP="009D71F1">
      <w:pPr>
        <w:widowControl/>
        <w:spacing w:line="360" w:lineRule="auto"/>
        <w:ind w:firstLine="709"/>
        <w:jc w:val="both"/>
        <w:rPr>
          <w:sz w:val="28"/>
          <w:szCs w:val="28"/>
        </w:rPr>
      </w:pPr>
      <w:r>
        <w:rPr>
          <w:sz w:val="28"/>
          <w:szCs w:val="28"/>
        </w:rPr>
        <w:t>Педагоги все более убеждаются, что в гуманной педагогике "дидактические принципы" педагогики сотрудничества отражают межличностное общение, основаны на уважении к личности. Упрощенное и поверхностное толкование педагогики сотрудничества как равноправия учителя и ученика в учебном процессе уступает новому пониманию – как педагогики, в которой ученик и учитель имеют равное право на уважение личного достоинства. Педагогическое сотрудничество предполагает снятие барьеров, разделяющих коллектив педагогов и коллектив детей, превращение тех и других в единое сообщество, которое совместно решает учебно–воспитательные задачи.</w:t>
      </w:r>
    </w:p>
    <w:p w:rsidR="009D71F1" w:rsidRDefault="009D71F1" w:rsidP="009D71F1">
      <w:pPr>
        <w:widowControl/>
        <w:spacing w:line="360" w:lineRule="auto"/>
        <w:ind w:firstLine="709"/>
        <w:jc w:val="both"/>
        <w:rPr>
          <w:sz w:val="28"/>
          <w:szCs w:val="28"/>
        </w:rPr>
      </w:pPr>
      <w:r>
        <w:rPr>
          <w:sz w:val="28"/>
          <w:szCs w:val="28"/>
        </w:rPr>
        <w:t>Несомненно, проблема отношений учителя и ученика представляет центр педагогики сотрудничества. Гуманизация отношений призвана психологически обеспечить педагогический процесс, сделать его более эффективным. Одновременно внимание педагогов и психологов было привлечено к проблеме развития личности ребенка в школе. Поэтому в педагогике сотрудничества можно выделить еще одну важную грань и назвать ее и педагогикой развития. Таким образом, в современной психолого–педагогической литературе педагогику сотрудничества принято рассматривать как «совместную развивающую деятельность детей и взрослых». Можно выделить признаки, характеризующие такую деятельность: наличие единой цели и общей мотивации, разделение деятельности на функционально связанные составляющие и распределение их между участниками, согласование деятельностей, наличие управления и самоуправления, общих конечных результатов.</w:t>
      </w:r>
    </w:p>
    <w:p w:rsidR="009D71F1" w:rsidRDefault="009D71F1" w:rsidP="009D71F1">
      <w:pPr>
        <w:widowControl/>
        <w:spacing w:line="360" w:lineRule="auto"/>
        <w:ind w:firstLine="709"/>
        <w:jc w:val="both"/>
        <w:rPr>
          <w:sz w:val="28"/>
          <w:szCs w:val="28"/>
        </w:rPr>
      </w:pPr>
      <w:r>
        <w:rPr>
          <w:sz w:val="28"/>
          <w:szCs w:val="28"/>
        </w:rPr>
        <w:t xml:space="preserve">Совместная деятельность не может осуществляться без координации усилий ее участников. Правильная организация деятельности предполагает </w:t>
      </w:r>
      <w:r>
        <w:rPr>
          <w:sz w:val="28"/>
          <w:szCs w:val="28"/>
        </w:rPr>
        <w:lastRenderedPageBreak/>
        <w:t>выбор с стиля взаимодействия учителя и ученика. Исследование, проведенное Ю.З. Гильбух, наглядно раскрывает преимущества педагогического сотрудничества, обеспечивающего успех деятельности (таблица 2):</w:t>
      </w:r>
    </w:p>
    <w:p w:rsidR="009D71F1" w:rsidRDefault="009D71F1" w:rsidP="009D71F1">
      <w:pPr>
        <w:widowControl/>
        <w:spacing w:line="360" w:lineRule="auto"/>
        <w:ind w:firstLine="709"/>
        <w:jc w:val="right"/>
        <w:rPr>
          <w:i/>
          <w:iCs/>
          <w:sz w:val="24"/>
          <w:szCs w:val="24"/>
        </w:rPr>
      </w:pPr>
      <w:r>
        <w:rPr>
          <w:i/>
          <w:iCs/>
          <w:sz w:val="24"/>
          <w:szCs w:val="24"/>
        </w:rPr>
        <w:t>Таблица 2</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7"/>
        <w:gridCol w:w="3509"/>
        <w:gridCol w:w="3509"/>
      </w:tblGrid>
      <w:tr w:rsidR="009D71F1" w:rsidTr="009D71F1">
        <w:trPr>
          <w:trHeight w:val="383"/>
        </w:trPr>
        <w:tc>
          <w:tcPr>
            <w:tcW w:w="2268" w:type="dxa"/>
            <w:vMerge w:val="restart"/>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center"/>
              <w:rPr>
                <w:sz w:val="24"/>
                <w:szCs w:val="24"/>
              </w:rPr>
            </w:pPr>
            <w:r>
              <w:rPr>
                <w:sz w:val="24"/>
                <w:szCs w:val="24"/>
              </w:rPr>
              <w:t>параметры совместной деятельности</w:t>
            </w:r>
          </w:p>
        </w:tc>
        <w:tc>
          <w:tcPr>
            <w:tcW w:w="7020" w:type="dxa"/>
            <w:gridSpan w:val="2"/>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ind w:firstLine="709"/>
              <w:jc w:val="center"/>
              <w:rPr>
                <w:sz w:val="24"/>
                <w:szCs w:val="24"/>
              </w:rPr>
            </w:pPr>
            <w:r>
              <w:rPr>
                <w:sz w:val="24"/>
                <w:szCs w:val="24"/>
              </w:rPr>
              <w:t>типы совместной деятельности</w:t>
            </w:r>
          </w:p>
        </w:tc>
      </w:tr>
      <w:tr w:rsidR="009D71F1" w:rsidTr="009D71F1">
        <w:trPr>
          <w:trHeight w:val="55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9D71F1" w:rsidRDefault="009D71F1">
            <w:pPr>
              <w:widowControl/>
              <w:rPr>
                <w:sz w:val="24"/>
                <w:szCs w:val="24"/>
              </w:rPr>
            </w:pP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rPr>
                <w:sz w:val="24"/>
                <w:szCs w:val="24"/>
              </w:rPr>
            </w:pPr>
            <w:r>
              <w:rPr>
                <w:sz w:val="24"/>
                <w:szCs w:val="24"/>
              </w:rPr>
              <w:t>авторитарное руководство (отношения подчинения)</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rPr>
                <w:sz w:val="24"/>
                <w:szCs w:val="24"/>
              </w:rPr>
            </w:pPr>
            <w:r>
              <w:rPr>
                <w:sz w:val="24"/>
                <w:szCs w:val="24"/>
              </w:rPr>
              <w:t>демократическое руководство (отношения сотрудничества)</w:t>
            </w:r>
          </w:p>
        </w:tc>
      </w:tr>
      <w:tr w:rsidR="009D71F1" w:rsidTr="009D71F1">
        <w:trPr>
          <w:trHeight w:val="865"/>
        </w:trPr>
        <w:tc>
          <w:tcPr>
            <w:tcW w:w="22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rPr>
                <w:sz w:val="24"/>
                <w:szCs w:val="24"/>
              </w:rPr>
            </w:pPr>
            <w:r>
              <w:rPr>
                <w:sz w:val="24"/>
                <w:szCs w:val="24"/>
              </w:rPr>
              <w:t>1. Мотивационная основа</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Руководимый движим главным образом внешними мотивами: стремление избежать наказания, заслужить поощрение и т.д. Многие действия выполняются принудительно</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Руководимый движим главным образом внутренними мотивами: познавательными интересами, стремлением реализовать свой творческий потенциал. Абсолютное большинство действий выполняется добровольно</w:t>
            </w:r>
          </w:p>
        </w:tc>
      </w:tr>
      <w:tr w:rsidR="009D71F1" w:rsidTr="009D71F1">
        <w:trPr>
          <w:trHeight w:val="1582"/>
        </w:trPr>
        <w:tc>
          <w:tcPr>
            <w:tcW w:w="22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rPr>
                <w:sz w:val="24"/>
                <w:szCs w:val="24"/>
              </w:rPr>
            </w:pPr>
            <w:r>
              <w:rPr>
                <w:sz w:val="24"/>
                <w:szCs w:val="24"/>
              </w:rPr>
              <w:t>2. Характер и формы взаимодействия</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Однонаправленное инструктирование и контроль деятельности подчиненного</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Деловое общение, основанное на диалоге, использовании инициативы и самоконтроля руководимого</w:t>
            </w:r>
          </w:p>
        </w:tc>
      </w:tr>
      <w:tr w:rsidR="009D71F1" w:rsidTr="009D71F1">
        <w:trPr>
          <w:trHeight w:val="505"/>
        </w:trPr>
        <w:tc>
          <w:tcPr>
            <w:tcW w:w="22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rPr>
                <w:sz w:val="24"/>
                <w:szCs w:val="24"/>
              </w:rPr>
            </w:pPr>
            <w:r>
              <w:rPr>
                <w:sz w:val="24"/>
                <w:szCs w:val="24"/>
              </w:rPr>
              <w:t>3. Наличие совместной деятельности и межличностных отношений</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Обезличенный «технологический» характер взаимодействий. Обе стороны относятся друг к другу как к носителю определённой функциональной роли. Эмоциональная закрытость партнеров</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Наличие элементов межличностного общения, отношение к партнеру как к индивидуальности. Доверительность и эмоциональная открытость с обеих сторон</w:t>
            </w:r>
          </w:p>
        </w:tc>
      </w:tr>
      <w:tr w:rsidR="009D71F1" w:rsidTr="009D71F1">
        <w:trPr>
          <w:trHeight w:val="351"/>
        </w:trPr>
        <w:tc>
          <w:tcPr>
            <w:tcW w:w="22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rPr>
                <w:sz w:val="24"/>
                <w:szCs w:val="24"/>
              </w:rPr>
            </w:pPr>
            <w:r>
              <w:rPr>
                <w:sz w:val="24"/>
                <w:szCs w:val="24"/>
              </w:rPr>
              <w:t>4. Наличие внеделового межличностного общения</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 xml:space="preserve">Как правило, отсутствует                            </w:t>
            </w:r>
          </w:p>
        </w:tc>
        <w:tc>
          <w:tcPr>
            <w:tcW w:w="351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Как правило, имеет место</w:t>
            </w:r>
          </w:p>
        </w:tc>
      </w:tr>
    </w:tbl>
    <w:p w:rsidR="009D71F1" w:rsidRDefault="009D71F1" w:rsidP="009D71F1">
      <w:pPr>
        <w:widowControl/>
        <w:spacing w:line="360" w:lineRule="auto"/>
        <w:ind w:firstLine="709"/>
        <w:jc w:val="both"/>
        <w:rPr>
          <w:sz w:val="28"/>
          <w:szCs w:val="28"/>
        </w:rPr>
      </w:pPr>
    </w:p>
    <w:p w:rsidR="009D71F1" w:rsidRDefault="009D71F1" w:rsidP="009D71F1">
      <w:pPr>
        <w:widowControl/>
        <w:spacing w:line="360" w:lineRule="auto"/>
        <w:ind w:firstLine="709"/>
        <w:jc w:val="both"/>
        <w:rPr>
          <w:sz w:val="28"/>
          <w:szCs w:val="28"/>
        </w:rPr>
      </w:pPr>
      <w:r>
        <w:rPr>
          <w:sz w:val="28"/>
          <w:szCs w:val="28"/>
        </w:rPr>
        <w:t xml:space="preserve">Таким образом, гуманная педагогика, педагогика сотрудничества и педагогика развития – три грани одного явления, подлинно человеческих отношений, которые должны воспитываться в новой школе </w:t>
      </w:r>
      <w:r>
        <w:rPr>
          <w:rFonts w:ascii="Calibri" w:hAnsi="Calibri" w:cs="Calibri"/>
          <w:sz w:val="22"/>
          <w:szCs w:val="22"/>
        </w:rPr>
        <w:t>(</w:t>
      </w:r>
      <w:r>
        <w:rPr>
          <w:sz w:val="28"/>
          <w:szCs w:val="28"/>
        </w:rPr>
        <w:t>более подробно о гуманистической направленности педагогических идей в теории и практике советского образования второй половины XX в. см. в семинаре 8).</w:t>
      </w:r>
    </w:p>
    <w:p w:rsidR="009D71F1" w:rsidRDefault="009D71F1" w:rsidP="009D71F1">
      <w:pPr>
        <w:widowControl/>
        <w:spacing w:line="360" w:lineRule="auto"/>
        <w:ind w:firstLine="709"/>
        <w:jc w:val="both"/>
        <w:rPr>
          <w:sz w:val="28"/>
          <w:szCs w:val="28"/>
        </w:rPr>
      </w:pPr>
      <w:r>
        <w:rPr>
          <w:sz w:val="28"/>
          <w:szCs w:val="28"/>
        </w:rPr>
        <w:lastRenderedPageBreak/>
        <w:t>Наиважнейшим принципом гуманной педагогики является принцип добровольности. Вот как определяет его содержание педагог–новатор Ш.А. Амонашвили: «Гуманистическое отношение к детям потребует от нас веры в преобразующую силу такого воспитания, веры в безграничные потенции каждого ребенка, большого педагогического терпения и снисхождения к нему, глубокого понимания  движения  его  души...   В  чем  же  мы   должны  видеть   смысл гуманистического воспитания? В том, чтобы добровольно расположить ребенка к нашим воспитательным намерениям в связи с его же преобразованием, сделать его нашим союзником и соратником в своем же воспитании; помочь ему полюбить знания, пристраститься к самостоятельной учебно–познавательной деятельности.</w:t>
      </w:r>
    </w:p>
    <w:p w:rsidR="009D71F1" w:rsidRDefault="009D71F1" w:rsidP="009D71F1">
      <w:pPr>
        <w:widowControl/>
        <w:spacing w:line="360" w:lineRule="auto"/>
        <w:ind w:firstLine="709"/>
        <w:jc w:val="both"/>
        <w:rPr>
          <w:sz w:val="28"/>
          <w:szCs w:val="28"/>
        </w:rPr>
      </w:pPr>
      <w:r>
        <w:rPr>
          <w:sz w:val="28"/>
          <w:szCs w:val="28"/>
        </w:rPr>
        <w:t>Как возбудить и развить в ребенке неугасающую жажду к знаниям? У нас два пути: заставить, принудить ребенка подчиняться воле своих воспитателей или же направить его на путь самовоспитания и самообразования. Я призываю ... выбрать второй путь!»</w:t>
      </w:r>
    </w:p>
    <w:p w:rsidR="009D71F1" w:rsidRDefault="009D71F1" w:rsidP="009D71F1">
      <w:pPr>
        <w:widowControl/>
        <w:spacing w:line="360" w:lineRule="auto"/>
        <w:ind w:firstLine="709"/>
        <w:jc w:val="both"/>
        <w:rPr>
          <w:sz w:val="28"/>
          <w:szCs w:val="28"/>
        </w:rPr>
      </w:pPr>
      <w:r>
        <w:rPr>
          <w:sz w:val="28"/>
          <w:szCs w:val="28"/>
        </w:rPr>
        <w:t>Всех педагогов–новаторов объединяют общие принципы – это, во–первых, педагогическая позиция: учение должно быть без принуждения. Нужно создавать ситуацию уверенности ученика в том, что на уроке он обязательно добьется успеха. Во–вторых, надо помнить, что интересна только трудная (но посильная) цель. И эта цель достижима. В–третьих, чтобы ученик был уверен в себе, он должен иметь, например, при ответе у доски, самостоятельной работе или опорный конспект, или план ответа, или карточку – консультацию, или алгоритмическое предписание. При этом степень помощи дифференцирована с учетом реальных возможностей детей.</w:t>
      </w:r>
    </w:p>
    <w:p w:rsidR="009D71F1" w:rsidRDefault="009D71F1" w:rsidP="009D71F1">
      <w:pPr>
        <w:widowControl/>
        <w:spacing w:line="360" w:lineRule="auto"/>
        <w:ind w:firstLine="709"/>
        <w:jc w:val="both"/>
        <w:rPr>
          <w:sz w:val="28"/>
          <w:szCs w:val="28"/>
        </w:rPr>
      </w:pPr>
      <w:r>
        <w:rPr>
          <w:sz w:val="28"/>
          <w:szCs w:val="28"/>
        </w:rPr>
        <w:t>Одним из важнейших принципов общения учителя и ученика должна стать забота о достоинстве человека. Эта забота должна быть воздухом общения в классе и в школе.</w:t>
      </w:r>
    </w:p>
    <w:p w:rsidR="009D71F1" w:rsidRDefault="009D71F1" w:rsidP="009D71F1">
      <w:pPr>
        <w:widowControl/>
        <w:spacing w:line="360" w:lineRule="auto"/>
        <w:ind w:firstLine="709"/>
        <w:jc w:val="both"/>
        <w:rPr>
          <w:sz w:val="28"/>
          <w:szCs w:val="28"/>
        </w:rPr>
      </w:pPr>
      <w:r>
        <w:rPr>
          <w:sz w:val="28"/>
          <w:szCs w:val="28"/>
        </w:rPr>
        <w:t xml:space="preserve">Забота о достоинстве юного человека стала главным стержнем в работе педагогов–новаторов. Этой главной педагогической целью одушевлены все действия и поступки учителя–новатора Виктора Федоровича Шаталова. Все </w:t>
      </w:r>
      <w:r>
        <w:rPr>
          <w:sz w:val="28"/>
          <w:szCs w:val="28"/>
        </w:rPr>
        <w:lastRenderedPageBreak/>
        <w:t>его большие и малые находки, все избранные им приемы и средства обучения. «Как сделать, – спрашивает себя педагог, – чтобы годы учения, годы детства, отрочества и юности стали для каждого ученика точкой опоры на всю последующую жизнь? Точка опоры – это обретение достоинства, в основе которого честь, совесть, правда, высокое представление о человеке и его предназначении на Земле. Чувство достоинства не может возникнуть вдруг, из ничего, само по себе. Оно взращивается в непрестанном преодолении, упорной работе на каждом сантиметре школьной жизни, в повседневном содружестве учителей и учеников». В своей практике Виктор Федорович широко использует опорные конспекты, с помощью которых учебный материал усваивается намного проще.</w:t>
      </w:r>
    </w:p>
    <w:p w:rsidR="009D71F1" w:rsidRDefault="009D71F1" w:rsidP="009D71F1">
      <w:pPr>
        <w:widowControl/>
        <w:spacing w:line="360" w:lineRule="auto"/>
        <w:ind w:firstLine="709"/>
        <w:jc w:val="both"/>
        <w:rPr>
          <w:sz w:val="28"/>
          <w:szCs w:val="28"/>
        </w:rPr>
      </w:pPr>
      <w:r>
        <w:rPr>
          <w:sz w:val="28"/>
          <w:szCs w:val="28"/>
        </w:rPr>
        <w:t>Одним из факторов успеха Виктор Федорович считает то, что каждому ученику дано право на ошибку.</w:t>
      </w:r>
    </w:p>
    <w:p w:rsidR="009D71F1" w:rsidRDefault="009D71F1" w:rsidP="009D71F1">
      <w:pPr>
        <w:widowControl/>
        <w:spacing w:line="360" w:lineRule="auto"/>
        <w:ind w:firstLine="709"/>
        <w:jc w:val="both"/>
        <w:rPr>
          <w:sz w:val="28"/>
          <w:szCs w:val="28"/>
        </w:rPr>
      </w:pPr>
      <w:r>
        <w:rPr>
          <w:sz w:val="28"/>
          <w:szCs w:val="28"/>
        </w:rPr>
        <w:t>В центре традиционной системы оценивая знаний стоит контроль. В новой методической системе В.Ф. Шаталова контроль заменяется качественно иными отношениями, чем–то напоминающими производственные.</w:t>
      </w:r>
    </w:p>
    <w:p w:rsidR="009D71F1" w:rsidRDefault="009D71F1" w:rsidP="009D71F1">
      <w:pPr>
        <w:widowControl/>
        <w:spacing w:line="360" w:lineRule="auto"/>
        <w:ind w:firstLine="709"/>
        <w:jc w:val="both"/>
        <w:rPr>
          <w:sz w:val="28"/>
          <w:szCs w:val="28"/>
        </w:rPr>
      </w:pPr>
      <w:r>
        <w:rPr>
          <w:sz w:val="28"/>
          <w:szCs w:val="28"/>
        </w:rPr>
        <w:t xml:space="preserve">Шаталовская система учитывает возрастную психологию школьников, например, построение процесса обучения на опорных конспектах учитывает образное восприятие учеников. Они обеспечивают успешную работу всех, без исключения, детей в условиях реально осуществленного принципа равных возможностей и доступности обучения. Шаталов считает: «Все дети – все без исключения – способны успешно овладеть программой курса средней школы». В.Ф. Шаталов своим опытом утверждал и доказывал природную одаренность каждого здорового ребенка, – его запрограммированную природой возможность усваивать самые сложные школьные программы в условиях благоприятного рабочего режима. «Учитель обязан, – утверждал Виктор Федорович, – помочь ученику осознать себя личностью, пробудить в нем потребность к совершенствованию, к познанию мира и жизни, воспитать чувство человеческого достоинства, одна </w:t>
      </w:r>
      <w:r>
        <w:rPr>
          <w:sz w:val="28"/>
          <w:szCs w:val="28"/>
        </w:rPr>
        <w:lastRenderedPageBreak/>
        <w:t xml:space="preserve">из составляющих которого – ответственность за свои поступки перед самим собой,  перед товарищами, школой, обществом. Успехи учеников зависят от веры учителя в их возможности, от его настойчивости, терпения, умения своевременно прийти на помощь каждому». Совокупность методических приемов педагога богата. И все они исходят из уважения к личности ученика. </w:t>
      </w:r>
    </w:p>
    <w:p w:rsidR="009D71F1" w:rsidRDefault="009D71F1" w:rsidP="009D71F1">
      <w:pPr>
        <w:widowControl/>
        <w:spacing w:line="360" w:lineRule="auto"/>
        <w:ind w:firstLine="709"/>
        <w:jc w:val="both"/>
        <w:rPr>
          <w:b/>
          <w:bCs/>
          <w:i/>
          <w:iCs/>
          <w:sz w:val="28"/>
          <w:szCs w:val="28"/>
        </w:rPr>
      </w:pPr>
      <w:r>
        <w:rPr>
          <w:b/>
          <w:bCs/>
          <w:i/>
          <w:iCs/>
          <w:sz w:val="28"/>
          <w:szCs w:val="28"/>
        </w:rPr>
        <w:t>Литература (обязательная)</w:t>
      </w:r>
    </w:p>
    <w:p w:rsidR="009D71F1" w:rsidRDefault="009D71F1" w:rsidP="00D77D1B">
      <w:pPr>
        <w:widowControl/>
        <w:numPr>
          <w:ilvl w:val="0"/>
          <w:numId w:val="63"/>
        </w:numPr>
        <w:spacing w:line="360" w:lineRule="auto"/>
        <w:ind w:left="0" w:firstLine="0"/>
        <w:jc w:val="both"/>
        <w:rPr>
          <w:sz w:val="28"/>
          <w:szCs w:val="28"/>
        </w:rPr>
      </w:pPr>
      <w:r>
        <w:rPr>
          <w:sz w:val="28"/>
          <w:szCs w:val="28"/>
        </w:rPr>
        <w:t>Блонский П.П. Задачи и методы новой народной школы // Избр.пед. и психологические сочинения. – М., 1979. – С.39–96.</w:t>
      </w:r>
    </w:p>
    <w:p w:rsidR="009D71F1" w:rsidRDefault="009D71F1" w:rsidP="00D77D1B">
      <w:pPr>
        <w:widowControl/>
        <w:numPr>
          <w:ilvl w:val="0"/>
          <w:numId w:val="63"/>
        </w:numPr>
        <w:spacing w:line="360" w:lineRule="auto"/>
        <w:ind w:left="0" w:firstLine="0"/>
        <w:jc w:val="both"/>
        <w:rPr>
          <w:sz w:val="28"/>
          <w:szCs w:val="28"/>
        </w:rPr>
      </w:pPr>
      <w:r>
        <w:rPr>
          <w:sz w:val="28"/>
          <w:szCs w:val="28"/>
        </w:rPr>
        <w:t>Джуринский А.Н. История педагогики: учеб. пособие для студ. педвузов. – М.: Гуманит. изд. центр ВЛАДОС, 2000. – 432 с.</w:t>
      </w:r>
    </w:p>
    <w:p w:rsidR="009D71F1" w:rsidRDefault="009D71F1" w:rsidP="00D77D1B">
      <w:pPr>
        <w:widowControl/>
        <w:numPr>
          <w:ilvl w:val="0"/>
          <w:numId w:val="63"/>
        </w:numPr>
        <w:spacing w:line="360" w:lineRule="auto"/>
        <w:ind w:left="0" w:firstLine="0"/>
        <w:jc w:val="both"/>
        <w:rPr>
          <w:sz w:val="28"/>
          <w:szCs w:val="28"/>
        </w:rPr>
      </w:pPr>
      <w:r>
        <w:rPr>
          <w:sz w:val="28"/>
          <w:szCs w:val="28"/>
        </w:rPr>
        <w:t>Крупская Н.К. О политехнизме. Хрестоматия по истории советской школы и педагогики /Сост. М.И. Анисов. – М., 1972. – С.175–178.</w:t>
      </w:r>
    </w:p>
    <w:p w:rsidR="009D71F1" w:rsidRDefault="009D71F1" w:rsidP="00D77D1B">
      <w:pPr>
        <w:widowControl/>
        <w:numPr>
          <w:ilvl w:val="0"/>
          <w:numId w:val="63"/>
        </w:numPr>
        <w:spacing w:line="360" w:lineRule="auto"/>
        <w:ind w:left="0" w:firstLine="0"/>
        <w:jc w:val="both"/>
        <w:rPr>
          <w:sz w:val="28"/>
          <w:szCs w:val="28"/>
        </w:rPr>
      </w:pPr>
      <w:r>
        <w:rPr>
          <w:sz w:val="28"/>
          <w:szCs w:val="28"/>
        </w:rPr>
        <w:t>Крупская Н.К. Пионердвижение как педагогическая проблема – Там же. – С. 160–163.</w:t>
      </w:r>
    </w:p>
    <w:p w:rsidR="009D71F1" w:rsidRDefault="009D71F1" w:rsidP="00D77D1B">
      <w:pPr>
        <w:widowControl/>
        <w:numPr>
          <w:ilvl w:val="0"/>
          <w:numId w:val="63"/>
        </w:numPr>
        <w:spacing w:line="360" w:lineRule="auto"/>
        <w:ind w:left="0" w:firstLine="0"/>
        <w:jc w:val="both"/>
        <w:rPr>
          <w:sz w:val="28"/>
          <w:szCs w:val="28"/>
        </w:rPr>
      </w:pPr>
      <w:r>
        <w:rPr>
          <w:sz w:val="28"/>
          <w:szCs w:val="28"/>
        </w:rPr>
        <w:t>Луначарский А.В. Что такое образование? – Там же. – С. 193–209.</w:t>
      </w:r>
    </w:p>
    <w:p w:rsidR="009D71F1" w:rsidRDefault="009D71F1" w:rsidP="00D77D1B">
      <w:pPr>
        <w:widowControl/>
        <w:numPr>
          <w:ilvl w:val="0"/>
          <w:numId w:val="63"/>
        </w:numPr>
        <w:spacing w:line="360" w:lineRule="auto"/>
        <w:ind w:left="0" w:firstLine="0"/>
        <w:jc w:val="both"/>
        <w:rPr>
          <w:sz w:val="28"/>
          <w:szCs w:val="28"/>
        </w:rPr>
      </w:pPr>
      <w:r>
        <w:rPr>
          <w:sz w:val="28"/>
          <w:szCs w:val="28"/>
        </w:rPr>
        <w:t>Макаренко А.С. Трудовое воспитание. Отношения, стиль, тон в коллективе. – Собр.соч в 7–ми тт. – М., 1958, т.5. – С. 190–227.</w:t>
      </w:r>
    </w:p>
    <w:p w:rsidR="009D71F1" w:rsidRDefault="009D71F1" w:rsidP="00D77D1B">
      <w:pPr>
        <w:widowControl/>
        <w:numPr>
          <w:ilvl w:val="0"/>
          <w:numId w:val="63"/>
        </w:numPr>
        <w:spacing w:line="360" w:lineRule="auto"/>
        <w:ind w:left="0" w:firstLine="0"/>
        <w:jc w:val="both"/>
        <w:rPr>
          <w:sz w:val="28"/>
          <w:szCs w:val="28"/>
        </w:rPr>
      </w:pPr>
      <w:r>
        <w:rPr>
          <w:sz w:val="28"/>
          <w:szCs w:val="28"/>
        </w:rPr>
        <w:t>Макаренко А.С. Цель воспитания. – Там же. – С.345–358.</w:t>
      </w:r>
    </w:p>
    <w:p w:rsidR="009D71F1" w:rsidRDefault="009D71F1" w:rsidP="00D77D1B">
      <w:pPr>
        <w:widowControl/>
        <w:numPr>
          <w:ilvl w:val="0"/>
          <w:numId w:val="63"/>
        </w:numPr>
        <w:spacing w:line="360" w:lineRule="auto"/>
        <w:ind w:left="0" w:firstLine="0"/>
        <w:jc w:val="both"/>
        <w:rPr>
          <w:sz w:val="28"/>
          <w:szCs w:val="28"/>
        </w:rPr>
      </w:pPr>
      <w:r>
        <w:rPr>
          <w:sz w:val="28"/>
          <w:szCs w:val="28"/>
        </w:rPr>
        <w:t>О начальной и средней школе. Постановление ЦК ВКП(б) от 25 августа 193; // Хрестоматия по истории советской школы и педагогики /Сост. М.И. Анисов. – М. . 1972. – С.124–128.</w:t>
      </w:r>
    </w:p>
    <w:p w:rsidR="009D71F1" w:rsidRDefault="009D71F1" w:rsidP="00D77D1B">
      <w:pPr>
        <w:widowControl/>
        <w:numPr>
          <w:ilvl w:val="0"/>
          <w:numId w:val="63"/>
        </w:numPr>
        <w:spacing w:line="360" w:lineRule="auto"/>
        <w:ind w:left="0" w:firstLine="0"/>
        <w:jc w:val="both"/>
        <w:rPr>
          <w:sz w:val="28"/>
          <w:szCs w:val="28"/>
        </w:rPr>
      </w:pPr>
      <w:r>
        <w:rPr>
          <w:sz w:val="28"/>
          <w:szCs w:val="28"/>
        </w:rPr>
        <w:t>Об учебных программах и режиме в начальной и средней школе. – Там же. – Постановление ЦК ВКП(б) от 25 августа 1932г. – Там же. – С. 133–140.</w:t>
      </w:r>
    </w:p>
    <w:p w:rsidR="009D71F1" w:rsidRDefault="009D71F1" w:rsidP="00D77D1B">
      <w:pPr>
        <w:widowControl/>
        <w:numPr>
          <w:ilvl w:val="0"/>
          <w:numId w:val="63"/>
        </w:numPr>
        <w:spacing w:line="360" w:lineRule="auto"/>
        <w:ind w:left="0" w:firstLine="0"/>
        <w:jc w:val="both"/>
        <w:rPr>
          <w:sz w:val="28"/>
          <w:szCs w:val="28"/>
        </w:rPr>
      </w:pPr>
      <w:r>
        <w:rPr>
          <w:sz w:val="28"/>
          <w:szCs w:val="28"/>
        </w:rPr>
        <w:t xml:space="preserve">О педологических извращениях в системе Наркомпросов. Постановление ЦК ВКП(б) от 4 июля 1936г. – Там же. – С. 143–146. </w:t>
      </w:r>
    </w:p>
    <w:p w:rsidR="009D71F1" w:rsidRDefault="009D71F1" w:rsidP="00D77D1B">
      <w:pPr>
        <w:widowControl/>
        <w:numPr>
          <w:ilvl w:val="0"/>
          <w:numId w:val="63"/>
        </w:numPr>
        <w:spacing w:line="360" w:lineRule="auto"/>
        <w:ind w:left="0" w:firstLine="0"/>
        <w:jc w:val="both"/>
        <w:rPr>
          <w:sz w:val="28"/>
          <w:szCs w:val="28"/>
        </w:rPr>
      </w:pPr>
      <w:r>
        <w:rPr>
          <w:sz w:val="28"/>
          <w:szCs w:val="28"/>
        </w:rPr>
        <w:t>О структуре начальной и средней школы в СССР. Постановление СНК Союза ССР и ЦК ВКП(б) от 15 мая 1934. – Там же – С. 142–143.</w:t>
      </w:r>
    </w:p>
    <w:p w:rsidR="009D71F1" w:rsidRDefault="009D71F1" w:rsidP="00D77D1B">
      <w:pPr>
        <w:widowControl/>
        <w:numPr>
          <w:ilvl w:val="0"/>
          <w:numId w:val="63"/>
        </w:numPr>
        <w:spacing w:line="360" w:lineRule="auto"/>
        <w:ind w:left="0" w:firstLine="0"/>
        <w:jc w:val="both"/>
        <w:rPr>
          <w:sz w:val="28"/>
          <w:szCs w:val="28"/>
        </w:rPr>
      </w:pPr>
      <w:r>
        <w:rPr>
          <w:sz w:val="28"/>
          <w:szCs w:val="28"/>
        </w:rPr>
        <w:t>Основные принципы единой трудовой школы (Декларация). – Там же. – С.74–81.</w:t>
      </w:r>
    </w:p>
    <w:p w:rsidR="009D71F1" w:rsidRDefault="009D71F1" w:rsidP="00D77D1B">
      <w:pPr>
        <w:widowControl/>
        <w:numPr>
          <w:ilvl w:val="0"/>
          <w:numId w:val="63"/>
        </w:numPr>
        <w:spacing w:line="360" w:lineRule="auto"/>
        <w:ind w:left="0" w:firstLine="0"/>
        <w:jc w:val="both"/>
        <w:rPr>
          <w:sz w:val="28"/>
          <w:szCs w:val="28"/>
        </w:rPr>
      </w:pPr>
      <w:r>
        <w:rPr>
          <w:sz w:val="28"/>
          <w:szCs w:val="28"/>
        </w:rPr>
        <w:lastRenderedPageBreak/>
        <w:t>Положение о единой трудовой школе. Декрет ВЦИК С от 30 сентября 1918г. – Там же. – С.81–87.</w:t>
      </w:r>
    </w:p>
    <w:p w:rsidR="009D71F1" w:rsidRDefault="009D71F1" w:rsidP="00D77D1B">
      <w:pPr>
        <w:widowControl/>
        <w:numPr>
          <w:ilvl w:val="0"/>
          <w:numId w:val="63"/>
        </w:numPr>
        <w:spacing w:line="360" w:lineRule="auto"/>
        <w:ind w:left="0" w:firstLine="0"/>
        <w:jc w:val="both"/>
        <w:rPr>
          <w:rFonts w:eastAsia="ArialMT"/>
          <w:sz w:val="28"/>
          <w:szCs w:val="28"/>
        </w:rPr>
      </w:pPr>
      <w:r>
        <w:rPr>
          <w:sz w:val="28"/>
          <w:szCs w:val="28"/>
        </w:rPr>
        <w:t>Очерки истории школы и педагогической мысли народов СССР (1917– 1941). – М.: Педагогика, 1980.– 456 с.</w:t>
      </w:r>
    </w:p>
    <w:p w:rsidR="009D71F1" w:rsidRDefault="009D71F1" w:rsidP="00D77D1B">
      <w:pPr>
        <w:widowControl/>
        <w:numPr>
          <w:ilvl w:val="0"/>
          <w:numId w:val="63"/>
        </w:numPr>
        <w:spacing w:line="360" w:lineRule="auto"/>
        <w:ind w:left="0" w:firstLine="0"/>
        <w:jc w:val="both"/>
        <w:rPr>
          <w:sz w:val="28"/>
          <w:szCs w:val="28"/>
        </w:rPr>
      </w:pPr>
      <w:r>
        <w:rPr>
          <w:rFonts w:eastAsia="ArialMT"/>
          <w:sz w:val="28"/>
          <w:szCs w:val="28"/>
        </w:rPr>
        <w:t>Очерки истории школы и педагогической мысли народов СССР (1941–1961) / под ред. Ф. Г. Паначина, М. Н. Колмаковой, З. И. Равкина. — М. : Педагогика, 1988. – 272 с.</w:t>
      </w:r>
    </w:p>
    <w:p w:rsidR="009D71F1" w:rsidRDefault="009D71F1" w:rsidP="00D77D1B">
      <w:pPr>
        <w:widowControl/>
        <w:numPr>
          <w:ilvl w:val="0"/>
          <w:numId w:val="63"/>
        </w:numPr>
        <w:spacing w:line="360" w:lineRule="auto"/>
        <w:ind w:left="0" w:firstLine="0"/>
        <w:jc w:val="both"/>
        <w:rPr>
          <w:sz w:val="28"/>
          <w:szCs w:val="28"/>
        </w:rPr>
      </w:pPr>
      <w:r>
        <w:rPr>
          <w:sz w:val="28"/>
          <w:szCs w:val="28"/>
        </w:rPr>
        <w:t>Педагогический поиск / Сост. И.Н. Баженова. – М.: Педагогика, 1988г. – 472 с.</w:t>
      </w:r>
    </w:p>
    <w:p w:rsidR="009D71F1" w:rsidRDefault="009D71F1" w:rsidP="00D77D1B">
      <w:pPr>
        <w:widowControl/>
        <w:numPr>
          <w:ilvl w:val="0"/>
          <w:numId w:val="63"/>
        </w:numPr>
        <w:spacing w:line="360" w:lineRule="auto"/>
        <w:ind w:left="0" w:firstLine="0"/>
        <w:jc w:val="both"/>
        <w:rPr>
          <w:sz w:val="28"/>
          <w:szCs w:val="28"/>
        </w:rPr>
      </w:pPr>
      <w:r>
        <w:rPr>
          <w:sz w:val="28"/>
          <w:szCs w:val="28"/>
        </w:rPr>
        <w:t>Степашко Л.А.</w:t>
      </w:r>
      <w:r>
        <w:rPr>
          <w:b/>
          <w:bCs/>
          <w:sz w:val="28"/>
          <w:szCs w:val="28"/>
        </w:rPr>
        <w:t xml:space="preserve"> </w:t>
      </w:r>
      <w:r>
        <w:rPr>
          <w:sz w:val="28"/>
          <w:szCs w:val="28"/>
        </w:rPr>
        <w:t>Философия и история образования: Учебное пособие для студентов высших учебных заведений.</w:t>
      </w:r>
      <w:r>
        <w:rPr>
          <w:noProof/>
          <w:sz w:val="28"/>
          <w:szCs w:val="28"/>
        </w:rPr>
        <w:t xml:space="preserve"> –</w:t>
      </w:r>
      <w:r>
        <w:rPr>
          <w:sz w:val="28"/>
          <w:szCs w:val="28"/>
        </w:rPr>
        <w:t xml:space="preserve"> М.: Московский психолого–социальный институт: Флинта,</w:t>
      </w:r>
      <w:r>
        <w:rPr>
          <w:noProof/>
          <w:sz w:val="28"/>
          <w:szCs w:val="28"/>
        </w:rPr>
        <w:t xml:space="preserve"> 1999. – 272</w:t>
      </w:r>
      <w:r>
        <w:rPr>
          <w:sz w:val="28"/>
          <w:szCs w:val="28"/>
        </w:rPr>
        <w:t xml:space="preserve"> с.</w:t>
      </w:r>
    </w:p>
    <w:p w:rsidR="009D71F1" w:rsidRDefault="009D71F1" w:rsidP="00D77D1B">
      <w:pPr>
        <w:widowControl/>
        <w:numPr>
          <w:ilvl w:val="0"/>
          <w:numId w:val="63"/>
        </w:numPr>
        <w:spacing w:line="360" w:lineRule="auto"/>
        <w:ind w:left="0" w:firstLine="0"/>
        <w:jc w:val="both"/>
        <w:rPr>
          <w:sz w:val="28"/>
          <w:szCs w:val="28"/>
        </w:rPr>
      </w:pPr>
      <w:r>
        <w:rPr>
          <w:sz w:val="28"/>
          <w:szCs w:val="28"/>
        </w:rPr>
        <w:t xml:space="preserve">Сухомлинский В.А. Идти вперед! // Народное образование. – 1989. – №8. </w:t>
      </w:r>
      <w:r>
        <w:rPr>
          <w:sz w:val="28"/>
          <w:szCs w:val="28"/>
        </w:rPr>
        <w:softHyphen/>
        <w:t xml:space="preserve"> – С. 81–85.</w:t>
      </w:r>
    </w:p>
    <w:p w:rsidR="009D71F1" w:rsidRDefault="009D71F1" w:rsidP="00D77D1B">
      <w:pPr>
        <w:widowControl/>
        <w:numPr>
          <w:ilvl w:val="0"/>
          <w:numId w:val="63"/>
        </w:numPr>
        <w:spacing w:line="360" w:lineRule="auto"/>
        <w:ind w:left="0" w:firstLine="0"/>
        <w:jc w:val="both"/>
        <w:rPr>
          <w:sz w:val="28"/>
          <w:szCs w:val="28"/>
        </w:rPr>
      </w:pPr>
      <w:r>
        <w:rPr>
          <w:sz w:val="28"/>
          <w:szCs w:val="28"/>
        </w:rPr>
        <w:t>Сухомлинский В.А. Мудрая власть коллектива. – М: Молодая гвардия, 1975 –  238 с.</w:t>
      </w:r>
    </w:p>
    <w:p w:rsidR="009D71F1" w:rsidRDefault="009D71F1" w:rsidP="00D77D1B">
      <w:pPr>
        <w:widowControl/>
        <w:numPr>
          <w:ilvl w:val="0"/>
          <w:numId w:val="63"/>
        </w:numPr>
        <w:spacing w:line="360" w:lineRule="auto"/>
        <w:ind w:left="0" w:firstLine="0"/>
        <w:jc w:val="both"/>
        <w:rPr>
          <w:sz w:val="28"/>
          <w:szCs w:val="28"/>
        </w:rPr>
      </w:pPr>
      <w:r>
        <w:rPr>
          <w:sz w:val="28"/>
          <w:szCs w:val="28"/>
        </w:rPr>
        <w:t>Сухомлинский В.А. Рождение гражданина. – М.: Молодая гвардия, 1971. – 336 с.</w:t>
      </w:r>
    </w:p>
    <w:p w:rsidR="009D71F1" w:rsidRDefault="009D71F1" w:rsidP="00D77D1B">
      <w:pPr>
        <w:widowControl/>
        <w:numPr>
          <w:ilvl w:val="0"/>
          <w:numId w:val="63"/>
        </w:numPr>
        <w:spacing w:line="360" w:lineRule="auto"/>
        <w:ind w:left="0" w:firstLine="0"/>
        <w:jc w:val="both"/>
        <w:rPr>
          <w:sz w:val="28"/>
          <w:szCs w:val="28"/>
        </w:rPr>
      </w:pPr>
      <w:r>
        <w:rPr>
          <w:sz w:val="28"/>
          <w:szCs w:val="28"/>
        </w:rPr>
        <w:t>Сухомлинский В.А. Сердце отдаю детям. – Киев: Радянська школа, 1974 г. – 288 с.</w:t>
      </w:r>
    </w:p>
    <w:p w:rsidR="009D71F1" w:rsidRDefault="009D71F1" w:rsidP="00D77D1B">
      <w:pPr>
        <w:widowControl/>
        <w:numPr>
          <w:ilvl w:val="0"/>
          <w:numId w:val="63"/>
        </w:numPr>
        <w:spacing w:line="360" w:lineRule="auto"/>
        <w:ind w:left="0" w:firstLine="0"/>
        <w:jc w:val="both"/>
        <w:rPr>
          <w:sz w:val="28"/>
          <w:szCs w:val="28"/>
        </w:rPr>
      </w:pPr>
      <w:r>
        <w:rPr>
          <w:sz w:val="28"/>
          <w:szCs w:val="28"/>
        </w:rPr>
        <w:t>Шацкий С.Т. Изучение жизни и участие в ней // Хрестоматия по истории советской школы и педагогики /Сост. М.И. Анисов. – М., 1972. – С. 218–223.</w:t>
      </w:r>
    </w:p>
    <w:p w:rsidR="009D71F1" w:rsidRDefault="009D71F1" w:rsidP="009D71F1">
      <w:pPr>
        <w:widowControl/>
        <w:spacing w:line="360" w:lineRule="auto"/>
        <w:ind w:firstLine="709"/>
        <w:jc w:val="both"/>
        <w:rPr>
          <w:b/>
          <w:bCs/>
          <w:i/>
          <w:iCs/>
          <w:sz w:val="28"/>
          <w:szCs w:val="28"/>
        </w:rPr>
      </w:pPr>
      <w:r>
        <w:rPr>
          <w:b/>
          <w:bCs/>
          <w:i/>
          <w:iCs/>
          <w:sz w:val="28"/>
          <w:szCs w:val="28"/>
        </w:rPr>
        <w:t>Литература (дополнительная)</w:t>
      </w:r>
    </w:p>
    <w:p w:rsidR="009D71F1" w:rsidRDefault="009D71F1" w:rsidP="00D77D1B">
      <w:pPr>
        <w:widowControl/>
        <w:numPr>
          <w:ilvl w:val="0"/>
          <w:numId w:val="64"/>
        </w:numPr>
        <w:spacing w:line="360" w:lineRule="auto"/>
        <w:ind w:left="0" w:firstLine="0"/>
        <w:jc w:val="both"/>
        <w:rPr>
          <w:sz w:val="28"/>
          <w:szCs w:val="28"/>
        </w:rPr>
      </w:pPr>
      <w:r>
        <w:rPr>
          <w:sz w:val="28"/>
          <w:szCs w:val="28"/>
        </w:rPr>
        <w:t>Азаров Ю.Л. Не подняться тебе, старик: Роман–исследование. – М., 1989. – 302 с.</w:t>
      </w:r>
    </w:p>
    <w:p w:rsidR="009D71F1" w:rsidRDefault="009D71F1" w:rsidP="00D77D1B">
      <w:pPr>
        <w:widowControl/>
        <w:numPr>
          <w:ilvl w:val="0"/>
          <w:numId w:val="64"/>
        </w:numPr>
        <w:spacing w:line="360" w:lineRule="auto"/>
        <w:ind w:left="0" w:firstLine="0"/>
        <w:jc w:val="both"/>
        <w:rPr>
          <w:sz w:val="28"/>
          <w:szCs w:val="28"/>
        </w:rPr>
      </w:pPr>
      <w:r>
        <w:rPr>
          <w:sz w:val="28"/>
          <w:szCs w:val="28"/>
        </w:rPr>
        <w:t>Амонашвили Ш.А. Здравствуйте, дети! – М., 1983. – 208 с.</w:t>
      </w:r>
    </w:p>
    <w:p w:rsidR="009D71F1" w:rsidRDefault="009D71F1" w:rsidP="00D77D1B">
      <w:pPr>
        <w:widowControl/>
        <w:numPr>
          <w:ilvl w:val="0"/>
          <w:numId w:val="64"/>
        </w:numPr>
        <w:spacing w:line="360" w:lineRule="auto"/>
        <w:ind w:left="0" w:firstLine="0"/>
        <w:jc w:val="both"/>
        <w:rPr>
          <w:sz w:val="28"/>
          <w:szCs w:val="28"/>
        </w:rPr>
      </w:pPr>
      <w:r>
        <w:rPr>
          <w:sz w:val="28"/>
          <w:szCs w:val="28"/>
        </w:rPr>
        <w:t>Зязюн И.А., Родчанин Е.Г. Морально–эстетические взгляды В.А. Сухомлинского. – Киев, 1980. – 144 с.</w:t>
      </w:r>
    </w:p>
    <w:p w:rsidR="009D71F1" w:rsidRDefault="009D71F1" w:rsidP="00D77D1B">
      <w:pPr>
        <w:widowControl/>
        <w:numPr>
          <w:ilvl w:val="0"/>
          <w:numId w:val="64"/>
        </w:numPr>
        <w:spacing w:line="360" w:lineRule="auto"/>
        <w:ind w:left="0" w:firstLine="0"/>
        <w:jc w:val="both"/>
        <w:rPr>
          <w:sz w:val="28"/>
          <w:szCs w:val="28"/>
        </w:rPr>
      </w:pPr>
      <w:r>
        <w:rPr>
          <w:sz w:val="28"/>
          <w:szCs w:val="28"/>
        </w:rPr>
        <w:t>Козлов И.Ф. Педагогический опыт А.С. Макаренко. – М., 1987. – 159 с.</w:t>
      </w:r>
    </w:p>
    <w:p w:rsidR="009D71F1" w:rsidRDefault="009D71F1" w:rsidP="00D77D1B">
      <w:pPr>
        <w:widowControl/>
        <w:numPr>
          <w:ilvl w:val="0"/>
          <w:numId w:val="64"/>
        </w:numPr>
        <w:spacing w:line="360" w:lineRule="auto"/>
        <w:ind w:left="0" w:firstLine="0"/>
        <w:jc w:val="both"/>
        <w:rPr>
          <w:sz w:val="28"/>
          <w:szCs w:val="28"/>
        </w:rPr>
      </w:pPr>
      <w:r>
        <w:rPr>
          <w:sz w:val="28"/>
          <w:szCs w:val="28"/>
        </w:rPr>
        <w:lastRenderedPageBreak/>
        <w:t xml:space="preserve">Родчанин Е.Г., Зязюн И.А. Сухомлинский В.А. Гуманист. Мыслитель. Педагог. – </w:t>
      </w:r>
      <w:r>
        <w:rPr>
          <w:rStyle w:val="resultssummarypublication"/>
          <w:sz w:val="28"/>
          <w:szCs w:val="28"/>
        </w:rPr>
        <w:t>М.: Педагогика, 1991. – 107 с.</w:t>
      </w:r>
    </w:p>
    <w:p w:rsidR="009D71F1" w:rsidRDefault="009D71F1" w:rsidP="00D77D1B">
      <w:pPr>
        <w:widowControl/>
        <w:numPr>
          <w:ilvl w:val="0"/>
          <w:numId w:val="64"/>
        </w:numPr>
        <w:spacing w:line="360" w:lineRule="auto"/>
        <w:ind w:left="0" w:firstLine="0"/>
        <w:jc w:val="both"/>
        <w:rPr>
          <w:sz w:val="28"/>
          <w:szCs w:val="28"/>
        </w:rPr>
      </w:pPr>
      <w:r>
        <w:rPr>
          <w:sz w:val="28"/>
          <w:szCs w:val="28"/>
        </w:rPr>
        <w:t xml:space="preserve">Гуманистическая парадигма образования и воспитания: теоретические основы и исторический опыт реализации (конец XIX в. 90–е гг. XX в.) / Под ред. М.В. Богуславского, З.И. Равкина. – М.: ИТО и ПРАО, 1998. – 290 с. </w:t>
      </w:r>
    </w:p>
    <w:p w:rsidR="009D71F1" w:rsidRDefault="009D71F1" w:rsidP="00D77D1B">
      <w:pPr>
        <w:widowControl/>
        <w:numPr>
          <w:ilvl w:val="0"/>
          <w:numId w:val="64"/>
        </w:numPr>
        <w:spacing w:line="360" w:lineRule="auto"/>
        <w:ind w:left="0" w:firstLine="0"/>
        <w:jc w:val="both"/>
        <w:rPr>
          <w:sz w:val="28"/>
          <w:szCs w:val="28"/>
        </w:rPr>
      </w:pPr>
      <w:r>
        <w:rPr>
          <w:sz w:val="28"/>
          <w:szCs w:val="28"/>
        </w:rPr>
        <w:t xml:space="preserve">Гуманистические воспитательные системы вчера и сегодня (в описаниях их авторов и исследователей) / Ред.–сост. Е.И. Соколова; Под общ. ред. Н.Л. Селивановой. М., 1998. – 336 с. </w:t>
      </w:r>
    </w:p>
    <w:p w:rsidR="009D71F1" w:rsidRDefault="009D71F1" w:rsidP="00D77D1B">
      <w:pPr>
        <w:widowControl/>
        <w:numPr>
          <w:ilvl w:val="0"/>
          <w:numId w:val="64"/>
        </w:numPr>
        <w:spacing w:line="360" w:lineRule="auto"/>
        <w:ind w:left="0" w:firstLine="0"/>
        <w:jc w:val="both"/>
        <w:rPr>
          <w:sz w:val="28"/>
          <w:szCs w:val="28"/>
        </w:rPr>
      </w:pPr>
      <w:r>
        <w:rPr>
          <w:sz w:val="28"/>
          <w:szCs w:val="28"/>
        </w:rPr>
        <w:t>Рюриков Ю. Педагогическая революция: школа // Учительская газета, 1991. – № 37–40.</w:t>
      </w:r>
    </w:p>
    <w:p w:rsidR="009D71F1" w:rsidRDefault="009D71F1" w:rsidP="00D77D1B">
      <w:pPr>
        <w:widowControl/>
        <w:numPr>
          <w:ilvl w:val="0"/>
          <w:numId w:val="64"/>
        </w:numPr>
        <w:spacing w:line="360" w:lineRule="auto"/>
        <w:ind w:left="0" w:firstLine="0"/>
        <w:jc w:val="both"/>
        <w:rPr>
          <w:sz w:val="28"/>
          <w:szCs w:val="28"/>
        </w:rPr>
      </w:pPr>
      <w:r>
        <w:rPr>
          <w:sz w:val="28"/>
          <w:szCs w:val="28"/>
        </w:rPr>
        <w:t>Учительская газета, 17 января 1987, 23 августа 1988, 18 октября 1988. Фрадкин Ф.А. Педология: мифы и действительность. – М., 1991.</w:t>
      </w:r>
    </w:p>
    <w:p w:rsidR="009D71F1" w:rsidRDefault="009D71F1" w:rsidP="00D77D1B">
      <w:pPr>
        <w:widowControl/>
        <w:numPr>
          <w:ilvl w:val="0"/>
          <w:numId w:val="64"/>
        </w:numPr>
        <w:spacing w:line="360" w:lineRule="auto"/>
        <w:ind w:left="0" w:firstLine="0"/>
        <w:jc w:val="both"/>
        <w:rPr>
          <w:sz w:val="28"/>
          <w:szCs w:val="28"/>
        </w:rPr>
      </w:pPr>
      <w:r>
        <w:rPr>
          <w:sz w:val="28"/>
          <w:szCs w:val="28"/>
        </w:rPr>
        <w:t>Гильбух Ю.З. Психологические предпосылки сотрудничества учителя и учащихся //Советская педагогика. – 1990. – №5. – С. 81–87.</w:t>
      </w:r>
    </w:p>
    <w:p w:rsidR="009D71F1" w:rsidRDefault="009D71F1" w:rsidP="00D77D1B">
      <w:pPr>
        <w:widowControl/>
        <w:numPr>
          <w:ilvl w:val="0"/>
          <w:numId w:val="64"/>
        </w:numPr>
        <w:spacing w:line="360" w:lineRule="auto"/>
        <w:ind w:left="0" w:firstLine="0"/>
        <w:jc w:val="both"/>
        <w:rPr>
          <w:sz w:val="28"/>
          <w:szCs w:val="28"/>
        </w:rPr>
      </w:pPr>
      <w:r>
        <w:rPr>
          <w:sz w:val="28"/>
          <w:szCs w:val="28"/>
        </w:rPr>
        <w:t>Рюриков Ю. Педагогическая революция: школа //Учительская газета, 1991. – №37–40.</w:t>
      </w:r>
    </w:p>
    <w:p w:rsidR="009D71F1" w:rsidRDefault="009D71F1" w:rsidP="00D77D1B">
      <w:pPr>
        <w:widowControl/>
        <w:numPr>
          <w:ilvl w:val="0"/>
          <w:numId w:val="64"/>
        </w:numPr>
        <w:spacing w:line="360" w:lineRule="auto"/>
        <w:ind w:left="0" w:firstLine="0"/>
        <w:jc w:val="both"/>
        <w:rPr>
          <w:sz w:val="28"/>
          <w:szCs w:val="28"/>
        </w:rPr>
      </w:pPr>
      <w:r>
        <w:rPr>
          <w:sz w:val="28"/>
          <w:szCs w:val="28"/>
        </w:rPr>
        <w:t xml:space="preserve">Учительская газета, 17 января 1987, 23 августа 1988, 18 октября 1988. </w:t>
      </w:r>
    </w:p>
    <w:p w:rsidR="009D71F1" w:rsidRDefault="009D71F1" w:rsidP="00D77D1B">
      <w:pPr>
        <w:widowControl/>
        <w:numPr>
          <w:ilvl w:val="0"/>
          <w:numId w:val="64"/>
        </w:numPr>
        <w:spacing w:line="360" w:lineRule="auto"/>
        <w:ind w:left="0" w:firstLine="0"/>
        <w:jc w:val="both"/>
        <w:rPr>
          <w:i/>
          <w:iCs/>
          <w:sz w:val="28"/>
          <w:szCs w:val="28"/>
        </w:rPr>
      </w:pPr>
      <w:r>
        <w:rPr>
          <w:sz w:val="28"/>
          <w:szCs w:val="28"/>
        </w:rPr>
        <w:t>Фрадкин Ф.А. Педология: мифы и действительность. – М: Знание, 1991. – 80с.</w:t>
      </w:r>
    </w:p>
    <w:p w:rsidR="009D71F1" w:rsidRDefault="009D71F1" w:rsidP="009D71F1">
      <w:pPr>
        <w:widowControl/>
        <w:spacing w:line="360" w:lineRule="auto"/>
        <w:jc w:val="both"/>
        <w:rPr>
          <w:b/>
          <w:bCs/>
          <w:i/>
          <w:iCs/>
          <w:sz w:val="28"/>
          <w:szCs w:val="28"/>
        </w:rPr>
      </w:pPr>
      <w:r>
        <w:rPr>
          <w:b/>
          <w:bCs/>
          <w:i/>
          <w:iCs/>
          <w:sz w:val="28"/>
          <w:szCs w:val="28"/>
        </w:rPr>
        <w:t>Вопросы для самоконтроля</w:t>
      </w:r>
    </w:p>
    <w:p w:rsidR="009D71F1" w:rsidRDefault="009D71F1" w:rsidP="00D77D1B">
      <w:pPr>
        <w:widowControl/>
        <w:numPr>
          <w:ilvl w:val="0"/>
          <w:numId w:val="65"/>
        </w:numPr>
        <w:spacing w:line="360" w:lineRule="auto"/>
        <w:ind w:left="0" w:firstLine="709"/>
        <w:jc w:val="both"/>
        <w:rPr>
          <w:sz w:val="28"/>
          <w:szCs w:val="28"/>
        </w:rPr>
      </w:pPr>
      <w:r>
        <w:rPr>
          <w:sz w:val="28"/>
          <w:szCs w:val="28"/>
        </w:rPr>
        <w:t>Кто внес значительный вклад в разработку теоретических основ советской педагогики?</w:t>
      </w:r>
    </w:p>
    <w:p w:rsidR="009D71F1" w:rsidRDefault="009D71F1" w:rsidP="00D77D1B">
      <w:pPr>
        <w:widowControl/>
        <w:numPr>
          <w:ilvl w:val="0"/>
          <w:numId w:val="65"/>
        </w:numPr>
        <w:spacing w:line="360" w:lineRule="auto"/>
        <w:ind w:left="0" w:firstLine="709"/>
        <w:jc w:val="both"/>
        <w:rPr>
          <w:sz w:val="28"/>
          <w:szCs w:val="28"/>
        </w:rPr>
      </w:pPr>
      <w:r>
        <w:rPr>
          <w:sz w:val="28"/>
          <w:szCs w:val="28"/>
        </w:rPr>
        <w:t>В чем специфика советской педагогики?</w:t>
      </w:r>
    </w:p>
    <w:p w:rsidR="009D71F1" w:rsidRDefault="009D71F1" w:rsidP="00D77D1B">
      <w:pPr>
        <w:widowControl/>
        <w:numPr>
          <w:ilvl w:val="0"/>
          <w:numId w:val="65"/>
        </w:numPr>
        <w:spacing w:line="360" w:lineRule="auto"/>
        <w:ind w:left="0" w:firstLine="709"/>
        <w:jc w:val="both"/>
        <w:rPr>
          <w:sz w:val="28"/>
          <w:szCs w:val="28"/>
        </w:rPr>
      </w:pPr>
      <w:r>
        <w:rPr>
          <w:sz w:val="28"/>
          <w:szCs w:val="28"/>
        </w:rPr>
        <w:t>Какие традиции гуманистической зарубежной и русской педагогики получили развитие в советской педагогике?</w:t>
      </w:r>
    </w:p>
    <w:p w:rsidR="009D71F1" w:rsidRDefault="009D71F1" w:rsidP="00D77D1B">
      <w:pPr>
        <w:widowControl/>
        <w:numPr>
          <w:ilvl w:val="0"/>
          <w:numId w:val="65"/>
        </w:numPr>
        <w:spacing w:line="360" w:lineRule="auto"/>
        <w:ind w:left="0" w:firstLine="709"/>
        <w:jc w:val="both"/>
        <w:rPr>
          <w:sz w:val="28"/>
          <w:szCs w:val="28"/>
        </w:rPr>
      </w:pPr>
      <w:r>
        <w:rPr>
          <w:sz w:val="28"/>
          <w:szCs w:val="28"/>
        </w:rPr>
        <w:t>Назовите авторов педагогики сотрудничества и ее основные идеи.</w:t>
      </w:r>
    </w:p>
    <w:p w:rsidR="009D71F1" w:rsidRDefault="009D71F1" w:rsidP="009D71F1">
      <w:pPr>
        <w:widowControl/>
        <w:spacing w:line="360" w:lineRule="auto"/>
        <w:ind w:firstLine="709"/>
        <w:rPr>
          <w:sz w:val="28"/>
          <w:szCs w:val="28"/>
        </w:rPr>
      </w:pPr>
    </w:p>
    <w:p w:rsidR="009D71F1" w:rsidRDefault="009D71F1" w:rsidP="009D71F1">
      <w:pPr>
        <w:widowControl/>
        <w:spacing w:line="360" w:lineRule="auto"/>
        <w:ind w:firstLine="709"/>
        <w:jc w:val="both"/>
        <w:rPr>
          <w:b/>
          <w:bCs/>
          <w:sz w:val="28"/>
          <w:szCs w:val="28"/>
        </w:rPr>
      </w:pPr>
      <w:r>
        <w:rPr>
          <w:b/>
          <w:bCs/>
          <w:sz w:val="28"/>
          <w:szCs w:val="28"/>
        </w:rPr>
        <w:t xml:space="preserve">Лекция № 11. Педагогика и образование русского зарубежья </w:t>
      </w:r>
    </w:p>
    <w:p w:rsidR="009D71F1" w:rsidRDefault="009D71F1" w:rsidP="009D71F1">
      <w:pPr>
        <w:widowControl/>
        <w:spacing w:line="360" w:lineRule="auto"/>
        <w:ind w:firstLine="709"/>
        <w:jc w:val="both"/>
        <w:rPr>
          <w:sz w:val="28"/>
          <w:szCs w:val="28"/>
        </w:rPr>
      </w:pPr>
      <w:r>
        <w:rPr>
          <w:b/>
          <w:bCs/>
          <w:i/>
          <w:iCs/>
          <w:sz w:val="28"/>
          <w:szCs w:val="28"/>
        </w:rPr>
        <w:t>Цель:</w:t>
      </w:r>
      <w:r>
        <w:rPr>
          <w:sz w:val="28"/>
          <w:szCs w:val="28"/>
        </w:rPr>
        <w:t xml:space="preserve"> Выделить причины появления культуры русского зарубежья, показать ее преемственность с отечественной педагогической культурой </w:t>
      </w:r>
      <w:r>
        <w:rPr>
          <w:sz w:val="28"/>
          <w:szCs w:val="28"/>
        </w:rPr>
        <w:lastRenderedPageBreak/>
        <w:t>предшествующего периода; раскрыть генезис философско–педагогической мысли русского зарубежья.</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66"/>
        </w:numPr>
        <w:spacing w:line="360" w:lineRule="auto"/>
        <w:ind w:left="0"/>
        <w:jc w:val="both"/>
        <w:rPr>
          <w:sz w:val="28"/>
          <w:szCs w:val="28"/>
        </w:rPr>
      </w:pPr>
      <w:r>
        <w:rPr>
          <w:sz w:val="28"/>
          <w:szCs w:val="28"/>
        </w:rPr>
        <w:t xml:space="preserve">Выделить причины появления культуры русского зарубежья. </w:t>
      </w:r>
    </w:p>
    <w:p w:rsidR="009D71F1" w:rsidRDefault="009D71F1" w:rsidP="00D77D1B">
      <w:pPr>
        <w:widowControl/>
        <w:numPr>
          <w:ilvl w:val="0"/>
          <w:numId w:val="66"/>
        </w:numPr>
        <w:spacing w:line="360" w:lineRule="auto"/>
        <w:ind w:left="0"/>
        <w:jc w:val="both"/>
        <w:rPr>
          <w:sz w:val="28"/>
          <w:szCs w:val="28"/>
        </w:rPr>
      </w:pPr>
      <w:r>
        <w:rPr>
          <w:sz w:val="28"/>
          <w:szCs w:val="28"/>
        </w:rPr>
        <w:t>Охарактеризовать специфику педагогики и образования русского зарубежья.</w:t>
      </w:r>
    </w:p>
    <w:p w:rsidR="009D71F1" w:rsidRDefault="009D71F1" w:rsidP="00D77D1B">
      <w:pPr>
        <w:widowControl/>
        <w:numPr>
          <w:ilvl w:val="0"/>
          <w:numId w:val="66"/>
        </w:numPr>
        <w:spacing w:line="360" w:lineRule="auto"/>
        <w:ind w:left="0"/>
        <w:jc w:val="both"/>
        <w:rPr>
          <w:sz w:val="28"/>
          <w:szCs w:val="28"/>
        </w:rPr>
      </w:pPr>
      <w:r>
        <w:rPr>
          <w:sz w:val="28"/>
          <w:szCs w:val="28"/>
        </w:rPr>
        <w:t>Показать персонифицированный вклад отечественных ученых русского зарубежья в решении конкретных педагогических проблем.</w:t>
      </w:r>
    </w:p>
    <w:p w:rsidR="009D71F1" w:rsidRDefault="009D71F1" w:rsidP="009D71F1">
      <w:pPr>
        <w:widowControl/>
        <w:spacing w:line="360" w:lineRule="auto"/>
        <w:ind w:firstLine="709"/>
        <w:jc w:val="both"/>
        <w:rPr>
          <w:i/>
          <w:iCs/>
          <w:sz w:val="28"/>
          <w:szCs w:val="28"/>
        </w:rPr>
      </w:pPr>
      <w:r>
        <w:rPr>
          <w:b/>
          <w:bCs/>
          <w:i/>
          <w:iCs/>
          <w:sz w:val="28"/>
          <w:szCs w:val="28"/>
        </w:rPr>
        <w:t>Понятия:</w:t>
      </w:r>
      <w:r>
        <w:rPr>
          <w:i/>
          <w:iCs/>
          <w:sz w:val="28"/>
          <w:szCs w:val="28"/>
        </w:rPr>
        <w:t xml:space="preserve"> русское зарубежье, религиозная философия, христианская антропология, преемственность, православные ценности.</w:t>
      </w:r>
    </w:p>
    <w:p w:rsidR="009D71F1" w:rsidRDefault="009D71F1" w:rsidP="009D71F1">
      <w:pPr>
        <w:widowControl/>
        <w:spacing w:line="360" w:lineRule="auto"/>
        <w:ind w:firstLine="709"/>
        <w:rPr>
          <w:b/>
          <w:bCs/>
          <w:i/>
          <w:iCs/>
          <w:sz w:val="28"/>
          <w:szCs w:val="28"/>
        </w:rPr>
      </w:pPr>
      <w:r>
        <w:rPr>
          <w:b/>
          <w:bCs/>
          <w:i/>
          <w:iCs/>
          <w:sz w:val="28"/>
          <w:szCs w:val="28"/>
        </w:rPr>
        <w:t>Содержание темы</w:t>
      </w:r>
    </w:p>
    <w:p w:rsidR="009D71F1" w:rsidRDefault="009D71F1" w:rsidP="009D71F1">
      <w:pPr>
        <w:widowControl/>
        <w:tabs>
          <w:tab w:val="left" w:pos="709"/>
        </w:tabs>
        <w:spacing w:line="360" w:lineRule="auto"/>
        <w:ind w:firstLine="709"/>
        <w:jc w:val="both"/>
        <w:rPr>
          <w:sz w:val="28"/>
          <w:szCs w:val="28"/>
        </w:rPr>
      </w:pPr>
      <w:r>
        <w:rPr>
          <w:sz w:val="28"/>
          <w:szCs w:val="28"/>
        </w:rPr>
        <w:t>Проблема культуры стала центральной в творчестве русских ученых–эмигрантов. В ее дальнейшей разработке они опирались на обоснованные еще в дореволюционной философско–педагогической мысли идеи о том, что культура является духовным пространством для развития человека, что этические ценности культуры соотносимы с Абсолютными религиозными ценностями, что культуросообразное воспитание предполагает позицию воспитанника как субъекта культуры и своего личностного роста. На новом этапе своей жизни в связи со специфической ситуацией, в которой они оказались, ученые сосредоточили свое внимание на углублении понимания сущности человека и механизмов взаимосвязи культуры и воспитания в его становлении.</w:t>
      </w:r>
    </w:p>
    <w:p w:rsidR="009D71F1" w:rsidRDefault="009D71F1" w:rsidP="009D71F1">
      <w:pPr>
        <w:widowControl/>
        <w:spacing w:line="360" w:lineRule="auto"/>
        <w:ind w:firstLine="709"/>
        <w:jc w:val="both"/>
        <w:rPr>
          <w:sz w:val="28"/>
          <w:szCs w:val="28"/>
        </w:rPr>
      </w:pPr>
      <w:r>
        <w:rPr>
          <w:sz w:val="28"/>
          <w:szCs w:val="28"/>
        </w:rPr>
        <w:t>Акцент внимания на проблеме культуры в философско–педагогическом творчестве представителей русского зарубежья объясним и с позиций той социальной ситуации, очевидцами которой они были. Им пришлось пережить две мировые войны и одну, лишившую их родины, – гражданскую. Сама действительность побуждала к поиску ответов о причинах дегуманизации общества и возможных путях развития человечества.</w:t>
      </w:r>
    </w:p>
    <w:p w:rsidR="009D71F1" w:rsidRDefault="009D71F1" w:rsidP="009D71F1">
      <w:pPr>
        <w:widowControl/>
        <w:tabs>
          <w:tab w:val="left" w:pos="709"/>
        </w:tabs>
        <w:spacing w:line="360" w:lineRule="auto"/>
        <w:ind w:firstLine="709"/>
        <w:jc w:val="both"/>
        <w:rPr>
          <w:sz w:val="28"/>
          <w:szCs w:val="28"/>
        </w:rPr>
      </w:pPr>
      <w:r>
        <w:rPr>
          <w:sz w:val="28"/>
          <w:szCs w:val="28"/>
        </w:rPr>
        <w:t>Внимание русских эмигрантов к проблеме культуры было обусловлено и рядом социально–педагогических причин:</w:t>
      </w:r>
    </w:p>
    <w:p w:rsidR="009D71F1" w:rsidRDefault="009D71F1" w:rsidP="00D77D1B">
      <w:pPr>
        <w:widowControl/>
        <w:numPr>
          <w:ilvl w:val="0"/>
          <w:numId w:val="67"/>
        </w:numPr>
        <w:tabs>
          <w:tab w:val="left" w:pos="709"/>
        </w:tabs>
        <w:spacing w:line="360" w:lineRule="auto"/>
        <w:ind w:left="0" w:firstLine="709"/>
        <w:jc w:val="both"/>
        <w:rPr>
          <w:sz w:val="28"/>
          <w:szCs w:val="28"/>
        </w:rPr>
      </w:pPr>
      <w:r>
        <w:rPr>
          <w:sz w:val="28"/>
          <w:szCs w:val="28"/>
        </w:rPr>
        <w:lastRenderedPageBreak/>
        <w:t>беспокойством о том, что подрастающее вдали от России поколение утратит чувство Родины. Так, В.В. Зеньковский отмечал, что у русской молодежи во Франции ощущение связи с Россией, желание быть ей полезной выражено слабее, чем у подростков, проживающих в Чехии, Югославии, Польше;</w:t>
      </w:r>
    </w:p>
    <w:p w:rsidR="009D71F1" w:rsidRDefault="009D71F1" w:rsidP="00D77D1B">
      <w:pPr>
        <w:widowControl/>
        <w:numPr>
          <w:ilvl w:val="0"/>
          <w:numId w:val="67"/>
        </w:numPr>
        <w:tabs>
          <w:tab w:val="left" w:pos="709"/>
        </w:tabs>
        <w:spacing w:line="360" w:lineRule="auto"/>
        <w:ind w:left="0" w:firstLine="709"/>
        <w:jc w:val="both"/>
        <w:rPr>
          <w:sz w:val="28"/>
          <w:szCs w:val="28"/>
        </w:rPr>
      </w:pPr>
      <w:r>
        <w:rPr>
          <w:sz w:val="28"/>
          <w:szCs w:val="28"/>
        </w:rPr>
        <w:t>тревогой об утрате единства, близких связей и отношений между россиянами, оказавшимися разбросанными по разным частям света и принадлежавшими к разным религиозным конфессиям;</w:t>
      </w:r>
    </w:p>
    <w:p w:rsidR="009D71F1" w:rsidRDefault="009D71F1" w:rsidP="00D77D1B">
      <w:pPr>
        <w:widowControl/>
        <w:numPr>
          <w:ilvl w:val="0"/>
          <w:numId w:val="67"/>
        </w:numPr>
        <w:tabs>
          <w:tab w:val="left" w:pos="709"/>
        </w:tabs>
        <w:spacing w:line="360" w:lineRule="auto"/>
        <w:ind w:left="0" w:firstLine="709"/>
        <w:jc w:val="both"/>
        <w:rPr>
          <w:sz w:val="28"/>
          <w:szCs w:val="28"/>
        </w:rPr>
      </w:pPr>
      <w:r>
        <w:rPr>
          <w:sz w:val="28"/>
          <w:szCs w:val="28"/>
        </w:rPr>
        <w:t>боязнью полного разрыва с соотечественниками, проживающими в Советской России.</w:t>
      </w:r>
    </w:p>
    <w:p w:rsidR="009D71F1" w:rsidRDefault="009D71F1" w:rsidP="009D71F1">
      <w:pPr>
        <w:widowControl/>
        <w:spacing w:line="360" w:lineRule="auto"/>
        <w:ind w:firstLine="709"/>
        <w:jc w:val="both"/>
        <w:rPr>
          <w:sz w:val="28"/>
          <w:szCs w:val="28"/>
        </w:rPr>
      </w:pPr>
      <w:r>
        <w:rPr>
          <w:sz w:val="28"/>
          <w:szCs w:val="28"/>
        </w:rPr>
        <w:t xml:space="preserve">По мнению русских интеллигентов–эмигрантов, объединяющую миссию может выполнить русская культура, благодаря которой сохранится память о своей великой Родине у молодежи, будет продолжена преемственность между россиянами, проживающими за рубежом и в Российской Федерации, будет сохранено единство между российскими эмигрантами. Проблема культуры, ее взаимосвязи с воспитанием человека получила глубокую разработку в трудах русских религиозных философов, оказавшихся за границей и продолживших философскую традицию второй половины </w:t>
      </w:r>
      <w:r>
        <w:rPr>
          <w:sz w:val="28"/>
          <w:szCs w:val="28"/>
          <w:lang w:val="en-US"/>
        </w:rPr>
        <w:t>XIX</w:t>
      </w:r>
      <w:r>
        <w:rPr>
          <w:sz w:val="28"/>
          <w:szCs w:val="28"/>
        </w:rPr>
        <w:t xml:space="preserve"> в. (см. Приложение № 1). </w:t>
      </w:r>
    </w:p>
    <w:p w:rsidR="009D71F1" w:rsidRDefault="009D71F1" w:rsidP="009D71F1">
      <w:pPr>
        <w:widowControl/>
        <w:spacing w:line="360" w:lineRule="auto"/>
        <w:ind w:firstLine="709"/>
        <w:jc w:val="both"/>
        <w:rPr>
          <w:b/>
          <w:bCs/>
          <w:i/>
          <w:iCs/>
          <w:sz w:val="28"/>
          <w:szCs w:val="28"/>
        </w:rPr>
      </w:pPr>
      <w:r>
        <w:rPr>
          <w:b/>
          <w:bCs/>
          <w:i/>
          <w:iCs/>
          <w:sz w:val="28"/>
          <w:szCs w:val="28"/>
        </w:rPr>
        <w:t>Литература</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Ахиезер А.С. Эмиграция из России: Культурно–исторический </w:t>
      </w:r>
      <w:r>
        <w:rPr>
          <w:sz w:val="28"/>
          <w:szCs w:val="28"/>
        </w:rPr>
        <w:br/>
        <w:t>аспект // Свободная мысль. – М., 1993. – № 7. – С. 70–78.</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Арсеньев Н.С. О русской эмиграции (с 1920 по 1971 г.) и </w:t>
      </w:r>
      <w:r>
        <w:rPr>
          <w:sz w:val="28"/>
          <w:szCs w:val="28"/>
        </w:rPr>
        <w:br/>
        <w:t>о духовном ее служении // Арсеньев Н.С. Дары и встречи жизненного пути. –  Франкфурт–на–Майне: Посев, 1974. – С. 187–195.</w:t>
      </w:r>
    </w:p>
    <w:p w:rsidR="009D71F1" w:rsidRDefault="009D71F1" w:rsidP="00D77D1B">
      <w:pPr>
        <w:widowControl/>
        <w:numPr>
          <w:ilvl w:val="0"/>
          <w:numId w:val="68"/>
        </w:numPr>
        <w:spacing w:line="360" w:lineRule="auto"/>
        <w:ind w:left="0" w:firstLine="0"/>
        <w:jc w:val="both"/>
        <w:rPr>
          <w:sz w:val="28"/>
          <w:szCs w:val="28"/>
        </w:rPr>
      </w:pPr>
      <w:r>
        <w:rPr>
          <w:sz w:val="28"/>
          <w:szCs w:val="28"/>
        </w:rPr>
        <w:t>Антоненко Н.В. Эмигрантские концепции и проекты переустройства России (20–30–е гг. XX в.): дис. …д–ра историч. наук. 07.00.02 – Москва. – 446 с.</w:t>
      </w:r>
    </w:p>
    <w:p w:rsidR="009D71F1" w:rsidRDefault="009D71F1" w:rsidP="00D77D1B">
      <w:pPr>
        <w:pStyle w:val="a6"/>
        <w:numPr>
          <w:ilvl w:val="0"/>
          <w:numId w:val="68"/>
        </w:numPr>
        <w:spacing w:before="0" w:beforeAutospacing="0" w:after="0" w:afterAutospacing="0" w:line="360" w:lineRule="auto"/>
        <w:ind w:left="0" w:firstLine="0"/>
        <w:jc w:val="both"/>
        <w:rPr>
          <w:sz w:val="28"/>
          <w:szCs w:val="28"/>
        </w:rPr>
      </w:pPr>
      <w:r>
        <w:rPr>
          <w:sz w:val="28"/>
          <w:szCs w:val="28"/>
        </w:rPr>
        <w:t xml:space="preserve">Бочарова З.С. Судьбы российской эмиграции: 1917–1930–е </w:t>
      </w:r>
      <w:r>
        <w:rPr>
          <w:sz w:val="28"/>
          <w:szCs w:val="28"/>
        </w:rPr>
        <w:br/>
        <w:t xml:space="preserve">годы. – Уфа, 1998. – 122 с. </w:t>
      </w:r>
    </w:p>
    <w:p w:rsidR="009D71F1" w:rsidRDefault="009D71F1" w:rsidP="00D77D1B">
      <w:pPr>
        <w:widowControl/>
        <w:numPr>
          <w:ilvl w:val="0"/>
          <w:numId w:val="68"/>
        </w:numPr>
        <w:spacing w:line="360" w:lineRule="auto"/>
        <w:ind w:left="0" w:firstLine="0"/>
        <w:jc w:val="both"/>
        <w:rPr>
          <w:sz w:val="28"/>
          <w:szCs w:val="28"/>
        </w:rPr>
      </w:pPr>
      <w:r>
        <w:rPr>
          <w:sz w:val="28"/>
          <w:szCs w:val="28"/>
        </w:rPr>
        <w:lastRenderedPageBreak/>
        <w:t xml:space="preserve">Бунин И.А. Миссия русской эмиграции (Речь, произнесенная </w:t>
      </w:r>
      <w:r>
        <w:rPr>
          <w:sz w:val="28"/>
          <w:szCs w:val="28"/>
        </w:rPr>
        <w:br/>
        <w:t xml:space="preserve">в Париже 16 февраля 1924 г.) // И.А. Бунин </w:t>
      </w:r>
      <w:r>
        <w:rPr>
          <w:sz w:val="28"/>
          <w:szCs w:val="28"/>
        </w:rPr>
        <w:br/>
        <w:t>Великий дурман. – М., 1997. – С. 126–138</w:t>
      </w:r>
    </w:p>
    <w:p w:rsidR="009D71F1" w:rsidRDefault="009D71F1" w:rsidP="00D77D1B">
      <w:pPr>
        <w:widowControl/>
        <w:numPr>
          <w:ilvl w:val="0"/>
          <w:numId w:val="68"/>
        </w:numPr>
        <w:spacing w:line="360" w:lineRule="auto"/>
        <w:ind w:left="0" w:firstLine="0"/>
        <w:jc w:val="both"/>
        <w:rPr>
          <w:sz w:val="28"/>
          <w:szCs w:val="28"/>
        </w:rPr>
      </w:pPr>
      <w:r>
        <w:rPr>
          <w:sz w:val="28"/>
          <w:szCs w:val="28"/>
        </w:rPr>
        <w:t>Исследования по русской философии и культуре: сб. науч. тр. / под ред. С.В. Корнилова. – Калининград : РГУ, 2010. – 253 с.</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Королькова Т.А. Книги и рукописи русской эмиграции в собрании </w:t>
      </w:r>
      <w:r>
        <w:rPr>
          <w:sz w:val="28"/>
          <w:szCs w:val="28"/>
        </w:rPr>
        <w:br/>
        <w:t>Библиотеки–Фонда "Русское Зарубежье" // Зарубежная Россия 1917–1939: Сборник статей. – СПб.: Европейский дом, 2000. – С. 397–399.</w:t>
      </w:r>
    </w:p>
    <w:p w:rsidR="009D71F1" w:rsidRDefault="009D71F1" w:rsidP="00D77D1B">
      <w:pPr>
        <w:widowControl/>
        <w:numPr>
          <w:ilvl w:val="0"/>
          <w:numId w:val="68"/>
        </w:numPr>
        <w:spacing w:line="360" w:lineRule="auto"/>
        <w:ind w:left="0" w:firstLine="0"/>
        <w:jc w:val="both"/>
        <w:rPr>
          <w:sz w:val="28"/>
          <w:szCs w:val="28"/>
        </w:rPr>
      </w:pPr>
      <w:r>
        <w:rPr>
          <w:sz w:val="28"/>
          <w:szCs w:val="28"/>
        </w:rPr>
        <w:t>Культурное наследие российской эмиграции, 1917–1940: В 2 кн. / Под общ. ред. Е. П. Челышева, Д. М. Шаховского. – М.: Рос. АН, 1994: Кн.1 – 520 с. Кн.2 – 519 с.</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Проблемы истории Русского зарубежья: Материалы и </w:t>
      </w:r>
      <w:r>
        <w:rPr>
          <w:sz w:val="28"/>
          <w:szCs w:val="28"/>
        </w:rPr>
        <w:br/>
        <w:t>исследования. Вып. 1 / Отв. ред. Н.Т. Энеева. – М.: Наука, 2005. – 453 с.</w:t>
      </w:r>
    </w:p>
    <w:p w:rsidR="009D71F1" w:rsidRDefault="009D71F1" w:rsidP="00D77D1B">
      <w:pPr>
        <w:pStyle w:val="ab"/>
        <w:numPr>
          <w:ilvl w:val="0"/>
          <w:numId w:val="68"/>
        </w:numPr>
        <w:spacing w:line="360" w:lineRule="auto"/>
        <w:ind w:left="0" w:firstLine="0"/>
        <w:jc w:val="both"/>
        <w:rPr>
          <w:sz w:val="28"/>
          <w:szCs w:val="28"/>
          <w:lang w:val="ru-RU"/>
        </w:rPr>
      </w:pPr>
      <w:r>
        <w:rPr>
          <w:sz w:val="28"/>
          <w:szCs w:val="28"/>
          <w:lang w:val="ru-RU"/>
        </w:rPr>
        <w:t>Рогова А.В. Идеи становления человека культуры в философско–педагогической мысли России и русского зарубежья (вторая половина Х</w:t>
      </w:r>
      <w:r>
        <w:rPr>
          <w:sz w:val="28"/>
          <w:szCs w:val="28"/>
        </w:rPr>
        <w:t>I</w:t>
      </w:r>
      <w:r>
        <w:rPr>
          <w:sz w:val="28"/>
          <w:szCs w:val="28"/>
          <w:lang w:val="ru-RU"/>
        </w:rPr>
        <w:t>Х – начало ХХ вв.): Монография. – СПб. – Чита: Изд–во ЗабГПУ, 2003. – 176 с.</w:t>
      </w:r>
    </w:p>
    <w:p w:rsidR="009D71F1" w:rsidRDefault="009D71F1" w:rsidP="00D77D1B">
      <w:pPr>
        <w:widowControl/>
        <w:numPr>
          <w:ilvl w:val="0"/>
          <w:numId w:val="68"/>
        </w:numPr>
        <w:spacing w:line="360" w:lineRule="auto"/>
        <w:ind w:left="0" w:firstLine="0"/>
        <w:jc w:val="both"/>
        <w:rPr>
          <w:sz w:val="28"/>
          <w:szCs w:val="28"/>
        </w:rPr>
      </w:pPr>
      <w:r>
        <w:rPr>
          <w:sz w:val="28"/>
          <w:szCs w:val="28"/>
        </w:rPr>
        <w:t>Рогова А.В. Воспитание человека культуры в контексте философско–педагогической мысли русского зарубежья первой половины ХХ в.: Монография. – Чита: Изд–во ЗабГПУ, 20012. – 207 с.</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Рогова А.В. Взаимосвязь ценностей религии и культуры в воспитании личности: разработка проблемы в философско–педагогической мысли русского зарубежья первой половины </w:t>
      </w:r>
      <w:r>
        <w:rPr>
          <w:sz w:val="28"/>
          <w:szCs w:val="28"/>
          <w:lang w:val="en-US"/>
        </w:rPr>
        <w:t>XX</w:t>
      </w:r>
      <w:r>
        <w:rPr>
          <w:sz w:val="28"/>
          <w:szCs w:val="28"/>
        </w:rPr>
        <w:t xml:space="preserve"> в. – / Образование и глобализация. Материалы </w:t>
      </w:r>
      <w:r>
        <w:rPr>
          <w:sz w:val="28"/>
          <w:szCs w:val="28"/>
          <w:lang w:val="en-US"/>
        </w:rPr>
        <w:t>III</w:t>
      </w:r>
      <w:r>
        <w:rPr>
          <w:sz w:val="28"/>
          <w:szCs w:val="28"/>
        </w:rPr>
        <w:t>–ей Байкальской международной научной конференции 2009г., – Ч.</w:t>
      </w:r>
      <w:r>
        <w:rPr>
          <w:sz w:val="28"/>
          <w:szCs w:val="28"/>
          <w:lang w:val="en-US"/>
        </w:rPr>
        <w:t>II</w:t>
      </w:r>
      <w:r>
        <w:rPr>
          <w:sz w:val="28"/>
          <w:szCs w:val="28"/>
        </w:rPr>
        <w:t>, С. 223–225.</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Рогова А.В. </w:t>
      </w:r>
      <w:r>
        <w:rPr>
          <w:sz w:val="28"/>
          <w:szCs w:val="28"/>
          <w:shd w:val="clear" w:color="auto" w:fill="FFFFFF"/>
        </w:rPr>
        <w:t xml:space="preserve">Разработка проблемы национально–патриотического воспитания в философско–педагогической мысли русского зарубежья (первая половина </w:t>
      </w:r>
      <w:r>
        <w:rPr>
          <w:sz w:val="28"/>
          <w:szCs w:val="28"/>
          <w:shd w:val="clear" w:color="auto" w:fill="FFFFFF"/>
          <w:lang w:val="en-US"/>
        </w:rPr>
        <w:t>XX</w:t>
      </w:r>
      <w:r>
        <w:rPr>
          <w:sz w:val="28"/>
          <w:szCs w:val="28"/>
          <w:shd w:val="clear" w:color="auto" w:fill="FFFFFF"/>
        </w:rPr>
        <w:t xml:space="preserve"> в.)  // Педагогика. – 2009. – № 9. – С. 75–80.</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Рогова А.В. Воспитание человека культуры – одна из ведущих идей философско – педагогической мысли России второй половины </w:t>
      </w:r>
      <w:r>
        <w:rPr>
          <w:sz w:val="28"/>
          <w:szCs w:val="28"/>
          <w:lang w:val="en-US"/>
        </w:rPr>
        <w:t>XIX</w:t>
      </w:r>
      <w:r>
        <w:rPr>
          <w:sz w:val="28"/>
          <w:szCs w:val="28"/>
        </w:rPr>
        <w:t xml:space="preserve"> и русского зарубежья первой половины </w:t>
      </w:r>
      <w:r>
        <w:rPr>
          <w:sz w:val="28"/>
          <w:szCs w:val="28"/>
          <w:lang w:val="en-US"/>
        </w:rPr>
        <w:t>XX</w:t>
      </w:r>
      <w:r>
        <w:rPr>
          <w:sz w:val="28"/>
          <w:szCs w:val="28"/>
        </w:rPr>
        <w:t xml:space="preserve"> в. / Философия отечественного </w:t>
      </w:r>
      <w:r>
        <w:rPr>
          <w:sz w:val="28"/>
          <w:szCs w:val="28"/>
        </w:rPr>
        <w:lastRenderedPageBreak/>
        <w:t xml:space="preserve">образования: история  современность. Сб. статей </w:t>
      </w:r>
      <w:r>
        <w:rPr>
          <w:sz w:val="28"/>
          <w:szCs w:val="28"/>
          <w:lang w:val="en-US"/>
        </w:rPr>
        <w:t>V</w:t>
      </w:r>
      <w:r>
        <w:rPr>
          <w:sz w:val="28"/>
          <w:szCs w:val="28"/>
        </w:rPr>
        <w:t xml:space="preserve"> Всероссийской конференции: / МНПЦ ПГСХА. – Пенза: РИО ПГСХА, 2009. – С. 292 – 295.</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Рогова А.В. </w:t>
      </w:r>
      <w:hyperlink r:id="rId21" w:history="1">
        <w:r>
          <w:rPr>
            <w:rStyle w:val="a3"/>
            <w:sz w:val="28"/>
            <w:szCs w:val="28"/>
          </w:rPr>
          <w:t>Национально–патриотическое воспитание в философско–педагогической мысли русского зарубежья (первая половина XX в.)</w:t>
        </w:r>
      </w:hyperlink>
      <w:r>
        <w:rPr>
          <w:sz w:val="28"/>
          <w:szCs w:val="28"/>
        </w:rPr>
        <w:t xml:space="preserve"> // </w:t>
      </w:r>
      <w:hyperlink r:id="rId22" w:history="1">
        <w:r>
          <w:rPr>
            <w:rStyle w:val="a3"/>
            <w:sz w:val="28"/>
            <w:szCs w:val="28"/>
          </w:rPr>
          <w:t>Педагогика</w:t>
        </w:r>
      </w:hyperlink>
      <w:r>
        <w:rPr>
          <w:sz w:val="28"/>
          <w:szCs w:val="28"/>
        </w:rPr>
        <w:t xml:space="preserve">. – 2009. – </w:t>
      </w:r>
      <w:hyperlink r:id="rId23" w:history="1">
        <w:r>
          <w:rPr>
            <w:rStyle w:val="a3"/>
            <w:sz w:val="28"/>
            <w:szCs w:val="28"/>
          </w:rPr>
          <w:t>№ 9</w:t>
        </w:r>
      </w:hyperlink>
      <w:r>
        <w:rPr>
          <w:sz w:val="28"/>
          <w:szCs w:val="28"/>
        </w:rPr>
        <w:t>. – С. 75–80.</w:t>
      </w:r>
    </w:p>
    <w:p w:rsidR="009D71F1" w:rsidRDefault="009D71F1" w:rsidP="00D77D1B">
      <w:pPr>
        <w:widowControl/>
        <w:numPr>
          <w:ilvl w:val="0"/>
          <w:numId w:val="68"/>
        </w:numPr>
        <w:spacing w:line="360" w:lineRule="auto"/>
        <w:ind w:left="0" w:firstLine="0"/>
        <w:jc w:val="both"/>
        <w:rPr>
          <w:sz w:val="28"/>
          <w:szCs w:val="28"/>
        </w:rPr>
      </w:pPr>
      <w:r>
        <w:rPr>
          <w:sz w:val="28"/>
          <w:szCs w:val="28"/>
        </w:rPr>
        <w:t xml:space="preserve">Рогова А.В. </w:t>
      </w:r>
      <w:hyperlink r:id="rId24" w:history="1">
        <w:r>
          <w:rPr>
            <w:rStyle w:val="a3"/>
            <w:sz w:val="28"/>
            <w:szCs w:val="28"/>
          </w:rPr>
          <w:t>Воспитание человека культуры: формирование традиции в разработке проблемы взаимосвязи культуры и воспитания</w:t>
        </w:r>
      </w:hyperlink>
      <w:r>
        <w:rPr>
          <w:sz w:val="28"/>
          <w:szCs w:val="28"/>
        </w:rPr>
        <w:br/>
        <w:t xml:space="preserve">// </w:t>
      </w:r>
      <w:hyperlink r:id="rId25" w:history="1">
        <w:r>
          <w:rPr>
            <w:rStyle w:val="a3"/>
            <w:sz w:val="28"/>
            <w:szCs w:val="28"/>
          </w:rPr>
          <w:t>Известия Южного федерального университета. Педагогические науки</w:t>
        </w:r>
      </w:hyperlink>
      <w:r>
        <w:rPr>
          <w:sz w:val="28"/>
          <w:szCs w:val="28"/>
        </w:rPr>
        <w:t xml:space="preserve">. – 2016. – </w:t>
      </w:r>
      <w:hyperlink r:id="rId26" w:history="1">
        <w:r>
          <w:rPr>
            <w:rStyle w:val="a3"/>
            <w:sz w:val="28"/>
            <w:szCs w:val="28"/>
          </w:rPr>
          <w:t>№ 5</w:t>
        </w:r>
      </w:hyperlink>
      <w:r>
        <w:rPr>
          <w:sz w:val="28"/>
          <w:szCs w:val="28"/>
        </w:rPr>
        <w:t>. – С. 21–28.</w:t>
      </w:r>
    </w:p>
    <w:p w:rsidR="009D71F1" w:rsidRDefault="009D71F1" w:rsidP="009D71F1">
      <w:pPr>
        <w:widowControl/>
        <w:spacing w:line="360" w:lineRule="auto"/>
        <w:jc w:val="both"/>
        <w:rPr>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center"/>
        <w:rPr>
          <w:b/>
          <w:bCs/>
          <w:sz w:val="28"/>
          <w:szCs w:val="28"/>
        </w:rPr>
      </w:pPr>
      <w:r>
        <w:rPr>
          <w:b/>
          <w:bCs/>
          <w:sz w:val="28"/>
          <w:szCs w:val="28"/>
        </w:rPr>
        <w:t>Тематический план семинарских занятий (по выбору преподавателя)</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8277"/>
      </w:tblGrid>
      <w:tr w:rsidR="009D71F1" w:rsidTr="009D71F1">
        <w:trPr>
          <w:trHeight w:val="603"/>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rPr>
                <w:sz w:val="28"/>
                <w:szCs w:val="28"/>
              </w:rPr>
            </w:pPr>
            <w:r>
              <w:rPr>
                <w:sz w:val="28"/>
                <w:szCs w:val="28"/>
              </w:rPr>
              <w:t xml:space="preserve">№ п/п                                 </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ind w:firstLine="709"/>
              <w:jc w:val="center"/>
              <w:rPr>
                <w:sz w:val="28"/>
                <w:szCs w:val="28"/>
              </w:rPr>
            </w:pPr>
            <w:r>
              <w:rPr>
                <w:sz w:val="28"/>
                <w:szCs w:val="28"/>
              </w:rPr>
              <w:t xml:space="preserve">НАЗВАНИЕ ТЕМЫ И ЕЕ СОДЕРЖАНИЕ                                       </w:t>
            </w:r>
          </w:p>
        </w:tc>
      </w:tr>
      <w:tr w:rsidR="009D71F1" w:rsidTr="009D71F1">
        <w:trPr>
          <w:trHeight w:val="865"/>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1</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Предмет, задачи и проблематика курса «История педагогики и образования»</w:t>
            </w:r>
          </w:p>
        </w:tc>
      </w:tr>
      <w:tr w:rsidR="009D71F1" w:rsidTr="009D71F1">
        <w:trPr>
          <w:trHeight w:val="519"/>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2</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 xml:space="preserve">Поиск гуманистических основ воспитания и образования в </w:t>
            </w:r>
            <w:r>
              <w:rPr>
                <w:sz w:val="28"/>
                <w:szCs w:val="28"/>
              </w:rPr>
              <w:lastRenderedPageBreak/>
              <w:t>истории отечественной и зарубежной педагогики.</w:t>
            </w:r>
          </w:p>
        </w:tc>
      </w:tr>
      <w:tr w:rsidR="009D71F1" w:rsidTr="009D71F1">
        <w:trPr>
          <w:trHeight w:val="505"/>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lastRenderedPageBreak/>
              <w:t>3</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Разработка теории свободного воспитания в истории                    зарубежной и русской педагогики.</w:t>
            </w:r>
          </w:p>
        </w:tc>
      </w:tr>
      <w:tr w:rsidR="009D71F1" w:rsidTr="009D71F1">
        <w:trPr>
          <w:trHeight w:val="3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4</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 xml:space="preserve">Теория К.Д. Ушинского о воспитании человека.                            </w:t>
            </w:r>
          </w:p>
        </w:tc>
      </w:tr>
      <w:tr w:rsidR="009D71F1" w:rsidTr="009D71F1">
        <w:trPr>
          <w:trHeight w:val="443"/>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5</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 xml:space="preserve">Российская система образования: история и современность.               </w:t>
            </w:r>
          </w:p>
        </w:tc>
      </w:tr>
      <w:tr w:rsidR="009D71F1" w:rsidTr="009D71F1">
        <w:trPr>
          <w:trHeight w:val="573"/>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6</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Развитие советской школы и образования (1917–1992 гг.).</w:t>
            </w:r>
          </w:p>
        </w:tc>
      </w:tr>
      <w:tr w:rsidR="009D71F1" w:rsidTr="009D71F1">
        <w:trPr>
          <w:trHeight w:val="573"/>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7</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Разработка вопросов воспитания в теории и практике А.С. Макаренко.</w:t>
            </w:r>
          </w:p>
        </w:tc>
      </w:tr>
      <w:tr w:rsidR="009D71F1" w:rsidTr="009D71F1">
        <w:trPr>
          <w:trHeight w:val="651"/>
        </w:trPr>
        <w:tc>
          <w:tcPr>
            <w:tcW w:w="64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center"/>
              <w:rPr>
                <w:sz w:val="28"/>
                <w:szCs w:val="28"/>
              </w:rPr>
            </w:pPr>
            <w:r>
              <w:rPr>
                <w:sz w:val="28"/>
                <w:szCs w:val="28"/>
              </w:rPr>
              <w:t>8</w:t>
            </w:r>
          </w:p>
        </w:tc>
        <w:tc>
          <w:tcPr>
            <w:tcW w:w="8280"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360" w:lineRule="auto"/>
              <w:jc w:val="both"/>
              <w:rPr>
                <w:sz w:val="28"/>
                <w:szCs w:val="28"/>
              </w:rPr>
            </w:pPr>
            <w:r>
              <w:rPr>
                <w:sz w:val="28"/>
                <w:szCs w:val="28"/>
              </w:rPr>
              <w:t>Гуманистическая педагогика В.А. Сухомлинского и педагогов–новаторов. Гуманистическая направленность педагогических идей в теории и практике советского образования второй половины XX века</w:t>
            </w:r>
          </w:p>
        </w:tc>
      </w:tr>
    </w:tbl>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Семинар №1: Предмет, задачи и проблематика курса «История педагогики и образования»</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 xml:space="preserve">показать социокультурную обусловленность и конкретно–исторический характер педагогики и образования. </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69"/>
        </w:numPr>
        <w:spacing w:line="360" w:lineRule="auto"/>
        <w:ind w:left="0" w:firstLine="709"/>
        <w:jc w:val="both"/>
        <w:rPr>
          <w:sz w:val="28"/>
          <w:szCs w:val="28"/>
        </w:rPr>
      </w:pPr>
      <w:r>
        <w:rPr>
          <w:sz w:val="28"/>
          <w:szCs w:val="28"/>
        </w:rPr>
        <w:t>Отработать основные понятия курса.</w:t>
      </w:r>
    </w:p>
    <w:p w:rsidR="009D71F1" w:rsidRDefault="009D71F1" w:rsidP="00D77D1B">
      <w:pPr>
        <w:widowControl/>
        <w:numPr>
          <w:ilvl w:val="0"/>
          <w:numId w:val="69"/>
        </w:numPr>
        <w:spacing w:line="360" w:lineRule="auto"/>
        <w:ind w:left="0" w:firstLine="709"/>
        <w:jc w:val="both"/>
        <w:rPr>
          <w:sz w:val="28"/>
          <w:szCs w:val="28"/>
        </w:rPr>
      </w:pPr>
      <w:r>
        <w:rPr>
          <w:sz w:val="28"/>
          <w:szCs w:val="28"/>
        </w:rPr>
        <w:t>Рассмотреть основные модели воспитания на основе философского понимания сущности человека.</w:t>
      </w:r>
    </w:p>
    <w:p w:rsidR="009D71F1" w:rsidRDefault="009D71F1" w:rsidP="009D71F1">
      <w:pPr>
        <w:widowControl/>
        <w:spacing w:line="360" w:lineRule="auto"/>
        <w:ind w:firstLine="709"/>
        <w:jc w:val="both"/>
        <w:rPr>
          <w:i/>
          <w:iCs/>
          <w:sz w:val="28"/>
          <w:szCs w:val="28"/>
        </w:rPr>
      </w:pPr>
      <w:r>
        <w:rPr>
          <w:b/>
          <w:bCs/>
          <w:i/>
          <w:iCs/>
          <w:sz w:val="28"/>
          <w:szCs w:val="28"/>
        </w:rPr>
        <w:t xml:space="preserve">Понятия: </w:t>
      </w:r>
      <w:r>
        <w:rPr>
          <w:i/>
          <w:iCs/>
          <w:sz w:val="28"/>
          <w:szCs w:val="28"/>
        </w:rPr>
        <w:t>культура, образование, история образования, история педагогики, педагогическая мысль, цивилизация: индивид, личность, индивидуальность: культурно–цивилизационный, хронологический, персонифицированный, социологический подходы: педагогическая концепция (теория), педагогическая система, педагогические идеи, тенденции, взгляды, факты, явления: всеобщее, общее особенное, единичное в изучении истории образования, историко–педагогический процесс.</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70"/>
        </w:numPr>
        <w:spacing w:line="360" w:lineRule="auto"/>
        <w:ind w:left="0"/>
        <w:jc w:val="both"/>
        <w:rPr>
          <w:sz w:val="28"/>
          <w:szCs w:val="28"/>
        </w:rPr>
      </w:pPr>
      <w:r>
        <w:rPr>
          <w:sz w:val="28"/>
          <w:szCs w:val="28"/>
        </w:rPr>
        <w:lastRenderedPageBreak/>
        <w:t xml:space="preserve">Характеристика философских точек зрения на сущность человека и его воспитание (Сократ, Платон, Аристотель, Исократ и др.). </w:t>
      </w:r>
    </w:p>
    <w:p w:rsidR="009D71F1" w:rsidRDefault="009D71F1" w:rsidP="00D77D1B">
      <w:pPr>
        <w:widowControl/>
        <w:numPr>
          <w:ilvl w:val="0"/>
          <w:numId w:val="70"/>
        </w:numPr>
        <w:spacing w:line="360" w:lineRule="auto"/>
        <w:ind w:left="0" w:firstLine="0"/>
        <w:jc w:val="both"/>
        <w:rPr>
          <w:sz w:val="28"/>
          <w:szCs w:val="28"/>
        </w:rPr>
      </w:pPr>
      <w:r>
        <w:rPr>
          <w:sz w:val="28"/>
          <w:szCs w:val="28"/>
        </w:rPr>
        <w:t>Различные модели понимания сущности человека и его воспитания.</w:t>
      </w:r>
    </w:p>
    <w:p w:rsidR="009D71F1" w:rsidRDefault="009D71F1" w:rsidP="009D71F1">
      <w:pPr>
        <w:widowControl/>
        <w:spacing w:line="360" w:lineRule="auto"/>
        <w:ind w:firstLine="709"/>
        <w:jc w:val="both"/>
        <w:rPr>
          <w:b/>
          <w:bCs/>
          <w:i/>
          <w:iCs/>
          <w:sz w:val="28"/>
          <w:szCs w:val="28"/>
        </w:rPr>
      </w:pPr>
      <w:r>
        <w:rPr>
          <w:b/>
          <w:bCs/>
          <w:i/>
          <w:iCs/>
          <w:sz w:val="28"/>
          <w:szCs w:val="28"/>
        </w:rPr>
        <w:t>Содержание семинара</w:t>
      </w:r>
    </w:p>
    <w:p w:rsidR="009D71F1" w:rsidRDefault="009D71F1" w:rsidP="009D71F1">
      <w:pPr>
        <w:widowControl/>
        <w:spacing w:line="360" w:lineRule="auto"/>
        <w:ind w:firstLine="709"/>
        <w:jc w:val="both"/>
        <w:rPr>
          <w:sz w:val="28"/>
          <w:szCs w:val="28"/>
        </w:rPr>
      </w:pPr>
      <w:r>
        <w:rPr>
          <w:sz w:val="28"/>
          <w:szCs w:val="28"/>
        </w:rPr>
        <w:t>Изучение и осмысление материала строится с учетом ряда общепедагогических понятий и категорий, таких как: «педагогическая тенденция», «педагогическая система», «педагогическая концепция (теория)», «педагогические взгляды (воззрения) и идеи», «педагогический факт».</w:t>
      </w:r>
    </w:p>
    <w:p w:rsidR="009D71F1" w:rsidRDefault="009D71F1" w:rsidP="009D71F1">
      <w:pPr>
        <w:widowControl/>
        <w:spacing w:line="360" w:lineRule="auto"/>
        <w:ind w:firstLine="540"/>
        <w:jc w:val="both"/>
        <w:rPr>
          <w:sz w:val="28"/>
          <w:szCs w:val="28"/>
        </w:rPr>
      </w:pPr>
      <w:r>
        <w:rPr>
          <w:sz w:val="28"/>
          <w:szCs w:val="28"/>
        </w:rPr>
        <w:t>По мнению К.Д. Радиной, тенденция – это и есть как раз наиболее общие оценки развития образования. Эти оценки даются с двух позиций – с положительной и с отрицательной. Но помимо этого, тенденция имеет некое содержание, она представляет саму сущность системы образования, основную направленность образовательных структур (например, на классическое или на реальное). Тенденция – это отношение к проблеме народного образования. Анализ тенденции, в частности, позволяет ответить на вопрос: как происходила реализация права народа на образование? Во–вторых, считает К.Д. Радина, рассмотрение тенденций в образовании помогает понять, какую роль в развитии образования играет государство, положительно или отрицательно оно влияет на ситуацию в образовании. В–третьих, с позиции тенденций появляется возможность оценить содержание образования, его структуру. И, наконец, в–четвертых, в поле нашего рассмотрения окажутся тенденции развития педагогической науки. Таким образом, тенденция – это основная линия развития образования, основные его характеристики. Рассматривая проблемы педагогики и образования с точки зрения тенденций, мы получаем возможность увидеть образование в развитии.</w:t>
      </w:r>
    </w:p>
    <w:p w:rsidR="009D71F1" w:rsidRDefault="009D71F1" w:rsidP="009D71F1">
      <w:pPr>
        <w:widowControl/>
        <w:spacing w:line="360" w:lineRule="auto"/>
        <w:ind w:firstLine="709"/>
        <w:jc w:val="both"/>
        <w:rPr>
          <w:sz w:val="28"/>
          <w:szCs w:val="28"/>
        </w:rPr>
      </w:pPr>
      <w:r>
        <w:rPr>
          <w:sz w:val="28"/>
          <w:szCs w:val="28"/>
        </w:rPr>
        <w:t xml:space="preserve">Как указывают З.И. Равкин и В.Г. Пряникова, «педагогическая система» – наиболее широкое понятие. Оно включает в себя определенную </w:t>
      </w:r>
      <w:r>
        <w:rPr>
          <w:sz w:val="28"/>
          <w:szCs w:val="28"/>
        </w:rPr>
        <w:lastRenderedPageBreak/>
        <w:t>педагогическую концепцию и опыт ее претворения в реальной педагогической практике.</w:t>
      </w:r>
    </w:p>
    <w:p w:rsidR="009D71F1" w:rsidRDefault="009D71F1" w:rsidP="009D71F1">
      <w:pPr>
        <w:widowControl/>
        <w:spacing w:line="360" w:lineRule="auto"/>
        <w:ind w:firstLine="709"/>
        <w:jc w:val="both"/>
        <w:rPr>
          <w:sz w:val="28"/>
          <w:szCs w:val="28"/>
        </w:rPr>
      </w:pPr>
      <w:r>
        <w:rPr>
          <w:sz w:val="28"/>
          <w:szCs w:val="28"/>
        </w:rPr>
        <w:t xml:space="preserve"> «Педагогическая концепция» (теория) строится на определенной теоретико–методологической основе и представляет собой систему идей, выводов о закономерностях и сущности педагогического процесса, принципах его организации и  методах   осуществления.   «Педагогические   взгляды   (воззрения)»  –  это не сложившиеся в целостную и самостоятельную концепцию идеи, но отражающие в себе существенные тенденции развития современной теории и практики.</w:t>
      </w:r>
    </w:p>
    <w:p w:rsidR="009D71F1" w:rsidRDefault="009D71F1" w:rsidP="009D71F1">
      <w:pPr>
        <w:widowControl/>
        <w:spacing w:line="360" w:lineRule="auto"/>
        <w:ind w:firstLine="709"/>
        <w:jc w:val="both"/>
        <w:rPr>
          <w:sz w:val="28"/>
          <w:szCs w:val="28"/>
        </w:rPr>
      </w:pPr>
      <w:r>
        <w:rPr>
          <w:sz w:val="28"/>
          <w:szCs w:val="28"/>
        </w:rPr>
        <w:t>«Педагогический факт» – определенная форма знаний, отражает в себе единство рационального и чувственного и характеризуется достоверностью и замкнутостью.</w:t>
      </w:r>
    </w:p>
    <w:p w:rsidR="009D71F1" w:rsidRDefault="009D71F1" w:rsidP="009D71F1">
      <w:pPr>
        <w:widowControl/>
        <w:spacing w:line="360" w:lineRule="auto"/>
        <w:ind w:firstLine="709"/>
        <w:jc w:val="both"/>
        <w:rPr>
          <w:sz w:val="28"/>
          <w:szCs w:val="28"/>
        </w:rPr>
      </w:pPr>
      <w:r>
        <w:rPr>
          <w:sz w:val="28"/>
          <w:szCs w:val="28"/>
        </w:rPr>
        <w:t>При изучении историко–педагогического процесса, обращает внимание изучающих проблему известный специалист в данной области Г.Б. Корнетов, необходимо иметь в виду следующие характеристики (показатели):</w:t>
      </w:r>
    </w:p>
    <w:p w:rsidR="009D71F1" w:rsidRDefault="009D71F1" w:rsidP="00D77D1B">
      <w:pPr>
        <w:widowControl/>
        <w:numPr>
          <w:ilvl w:val="0"/>
          <w:numId w:val="71"/>
        </w:numPr>
        <w:spacing w:line="360" w:lineRule="auto"/>
        <w:ind w:left="0" w:firstLine="709"/>
        <w:jc w:val="both"/>
        <w:rPr>
          <w:sz w:val="28"/>
          <w:szCs w:val="28"/>
        </w:rPr>
      </w:pPr>
      <w:r>
        <w:rPr>
          <w:sz w:val="28"/>
          <w:szCs w:val="28"/>
        </w:rPr>
        <w:t>Направленность педагогического процесса, проявляющуюся в его целях. Она может быть социально–ориентированной (имеет своей целью подготовку человека к служению государству, к жизни в обществе), либо – антропо–ориентированной (человек рассматривается как самоценность и главная цель воспитания – полноценное свободное развитие личности).</w:t>
      </w:r>
    </w:p>
    <w:p w:rsidR="009D71F1" w:rsidRDefault="009D71F1" w:rsidP="00D77D1B">
      <w:pPr>
        <w:widowControl/>
        <w:numPr>
          <w:ilvl w:val="0"/>
          <w:numId w:val="71"/>
        </w:numPr>
        <w:spacing w:line="360" w:lineRule="auto"/>
        <w:ind w:left="0" w:firstLine="709"/>
        <w:jc w:val="both"/>
        <w:rPr>
          <w:sz w:val="28"/>
          <w:szCs w:val="28"/>
        </w:rPr>
      </w:pPr>
      <w:r>
        <w:rPr>
          <w:sz w:val="28"/>
          <w:szCs w:val="28"/>
        </w:rPr>
        <w:t xml:space="preserve">Характеристика организации педагогического процесса с точки зрения взаимоотношения его субъектов, их местами роли в нем. В этой связи можно выявлять авторитарную и педоцентристскую ориентации. Авторитарная педагогика рассматривает и реализует педагогический процесс как воздействие воспитателя на воспитуемого, при этом первый является активным субъектом, а второй – пассивным объектом этого воздействия, безусловно, подчиняющимся требованиям воспитателя. Педоцентристская педагогика подходит к воспитанию как к процессу взаимодействия двух активных субъектов, выдвигая на первый план воспитуемого с его </w:t>
      </w:r>
      <w:r>
        <w:rPr>
          <w:sz w:val="28"/>
          <w:szCs w:val="28"/>
        </w:rPr>
        <w:lastRenderedPageBreak/>
        <w:t>активностью, интересами, способностями, на которые, прежде всего, и ориентируется педагог, определяя цели воспитания и организуя его.</w:t>
      </w:r>
    </w:p>
    <w:p w:rsidR="009D71F1" w:rsidRDefault="009D71F1" w:rsidP="00D77D1B">
      <w:pPr>
        <w:widowControl/>
        <w:numPr>
          <w:ilvl w:val="0"/>
          <w:numId w:val="71"/>
        </w:numPr>
        <w:spacing w:line="360" w:lineRule="auto"/>
        <w:ind w:left="0" w:firstLine="709"/>
        <w:jc w:val="both"/>
        <w:rPr>
          <w:sz w:val="28"/>
          <w:szCs w:val="28"/>
        </w:rPr>
      </w:pPr>
      <w:r>
        <w:rPr>
          <w:sz w:val="28"/>
          <w:szCs w:val="28"/>
        </w:rPr>
        <w:t>Принципы отбора (и организации) содержания образования различаются по ориентации на обеспечение воспитуемых неким знанием, информацией, репродуктивными умениями и навыками, либо ориентацией на творческое развитие, на формирование умений и навыков самостоятельного получения и использования информации, приобщения к способам деятельности.</w:t>
      </w:r>
    </w:p>
    <w:p w:rsidR="009D71F1" w:rsidRDefault="009D71F1" w:rsidP="00D77D1B">
      <w:pPr>
        <w:widowControl/>
        <w:numPr>
          <w:ilvl w:val="0"/>
          <w:numId w:val="71"/>
        </w:numPr>
        <w:spacing w:line="360" w:lineRule="auto"/>
        <w:ind w:left="0" w:firstLine="709"/>
        <w:jc w:val="both"/>
        <w:rPr>
          <w:sz w:val="28"/>
          <w:szCs w:val="28"/>
        </w:rPr>
      </w:pPr>
      <w:r>
        <w:rPr>
          <w:sz w:val="28"/>
          <w:szCs w:val="28"/>
        </w:rPr>
        <w:t>Применяемый в педагогическом процессе педагогический инструментарий определяется пониманием природы человека, конкретных механизмов, обусловливающих формирование психики, поведения, личностных свойств. Человек со всеми его многообразными качествами понимается либо как продукт прижизненно усвоенной и переработанной им культуры, либо как результат реализации его биологических свойств, врожденных реакций и потенций, изначально заданных природой (богом). В первом случае имеет место культурно–историческая (культурно–генетическая) трактовка механизмов становления человека, во втором – биогенетическая.</w:t>
      </w:r>
    </w:p>
    <w:p w:rsidR="009D71F1" w:rsidRDefault="009D71F1" w:rsidP="00D77D1B">
      <w:pPr>
        <w:widowControl/>
        <w:numPr>
          <w:ilvl w:val="0"/>
          <w:numId w:val="71"/>
        </w:numPr>
        <w:spacing w:line="360" w:lineRule="auto"/>
        <w:ind w:left="0" w:firstLine="709"/>
        <w:jc w:val="both"/>
        <w:rPr>
          <w:sz w:val="28"/>
          <w:szCs w:val="28"/>
        </w:rPr>
      </w:pPr>
      <w:r>
        <w:rPr>
          <w:sz w:val="28"/>
          <w:szCs w:val="28"/>
        </w:rPr>
        <w:t>И, наконец, воспитательно–образовательные учреждения, в которых непосредственно реализуется педагогический процесс, могут ориентироваться на государство, являясь его идеологическим орудием, либо на гражданское общество, получая автономию, самостоятельность и независимость от государственного влияния.</w:t>
      </w:r>
    </w:p>
    <w:p w:rsidR="009D71F1" w:rsidRDefault="009D71F1" w:rsidP="009D71F1">
      <w:pPr>
        <w:widowControl/>
        <w:spacing w:line="360" w:lineRule="auto"/>
        <w:ind w:firstLine="709"/>
        <w:jc w:val="both"/>
        <w:rPr>
          <w:sz w:val="28"/>
          <w:szCs w:val="28"/>
        </w:rPr>
      </w:pPr>
      <w:r>
        <w:rPr>
          <w:sz w:val="28"/>
          <w:szCs w:val="28"/>
        </w:rPr>
        <w:t xml:space="preserve">Проблема созидания человека является одной из самых сложных. Данная проблема получила разработку в античной философии (Сократ, Платон, Аристотель, Исократ и др.) (см. Приложение 8).  К настоящему моменту существует несколько направлений понимания сущности человека и его воспитания.  Л.Б. Беляева выделила пять моделей философского понимания этого вопроса: теоцентрическую,       социоцентрическую, </w:t>
      </w:r>
      <w:r>
        <w:rPr>
          <w:sz w:val="28"/>
          <w:szCs w:val="28"/>
        </w:rPr>
        <w:lastRenderedPageBreak/>
        <w:t>натуроцентрическую, антропоцентрическую и антропометрическую. Рассмотрим их общие характеристики.</w:t>
      </w:r>
    </w:p>
    <w:p w:rsidR="009D71F1" w:rsidRDefault="009D71F1" w:rsidP="00D77D1B">
      <w:pPr>
        <w:widowControl/>
        <w:numPr>
          <w:ilvl w:val="0"/>
          <w:numId w:val="72"/>
        </w:numPr>
        <w:spacing w:line="360" w:lineRule="auto"/>
        <w:ind w:left="0" w:firstLine="709"/>
        <w:jc w:val="both"/>
        <w:rPr>
          <w:sz w:val="28"/>
          <w:szCs w:val="28"/>
        </w:rPr>
      </w:pPr>
      <w:r>
        <w:rPr>
          <w:b/>
          <w:bCs/>
          <w:sz w:val="28"/>
          <w:szCs w:val="28"/>
        </w:rPr>
        <w:t>Теоцентрическая модель.</w:t>
      </w:r>
      <w:r>
        <w:rPr>
          <w:sz w:val="28"/>
          <w:szCs w:val="28"/>
        </w:rPr>
        <w:t xml:space="preserve"> Человек – продукт божественного творения. Цель воспитания определяется как подготовка к загробной жизни, формирование богоугодных качеств и стремления служить Богу. Поэтому воспитание пронизано заповедями смирения, терпения, покорности, подчинения воле Божьей, Характерными особенностями этой модели воспитания являются традиционализм и авторитаризм (как признание авторитета старших и подчинение ему). Важнейший авторитет – Священное писание, Библия. Положение воспитуемого в этой системе двойственно: как объект воздействия религиозной идеологии он пассивен, как субъект молитвы и другой религиозной деятельности – активен. Средствами воспитания выступают обращение, прежде всего, к эмоционально–чувственной сфере человека, нацеленность на развитие религиозных, нравственных, эстетических чувств. Бог – сущность совершенства, воплощение педагогического идеала. Модель нацеливает человека на погружение в мир души, формирование потребности очиститься от всего темного, потребности в самосовершенствовании. Для этой модели характерно уважительное отношение к семье, почитание родителей.</w:t>
      </w:r>
    </w:p>
    <w:p w:rsidR="009D71F1" w:rsidRDefault="009D71F1" w:rsidP="00D77D1B">
      <w:pPr>
        <w:widowControl/>
        <w:numPr>
          <w:ilvl w:val="0"/>
          <w:numId w:val="72"/>
        </w:numPr>
        <w:spacing w:line="360" w:lineRule="auto"/>
        <w:ind w:left="0" w:firstLine="709"/>
        <w:jc w:val="both"/>
        <w:rPr>
          <w:sz w:val="28"/>
          <w:szCs w:val="28"/>
        </w:rPr>
      </w:pPr>
      <w:r>
        <w:rPr>
          <w:b/>
          <w:bCs/>
          <w:sz w:val="28"/>
          <w:szCs w:val="28"/>
        </w:rPr>
        <w:t>Социоцентрическая модель.</w:t>
      </w:r>
      <w:r>
        <w:rPr>
          <w:sz w:val="28"/>
          <w:szCs w:val="28"/>
        </w:rPr>
        <w:t xml:space="preserve"> Человек – продукт социальной среды, его назначение в служении обществу. Воспитание понимается как подготовка к жизни в обществе, выполнению известных социальных ролей. Цели воспитания определяются потребностями общества, человек рассматривается как средство их удовлетворения и достижения. Предпочтение отдается таким средствам, которые нивелируют, усредняют личность. Важнейшей особенностью является авторитарный характер педагогических отношений, когда воспитуемый выступает как объект воздействия. Акцент делается на государственные формы воспитания, принижается роль родителей. В итоге – воспитывается человек – винтик большого социального механизма. В этой модели провозглашается девиз: </w:t>
      </w:r>
      <w:r>
        <w:rPr>
          <w:sz w:val="28"/>
          <w:szCs w:val="28"/>
        </w:rPr>
        <w:lastRenderedPageBreak/>
        <w:t>«Воспитание может все!». Недооценивается роль природных факторов. Из средств воспитания ведущая роль отводится методам убеждений и внушения, т.е. методам воздействия на сознание. Интеллектуализм и рационализм в данной системе преобладают.</w:t>
      </w:r>
    </w:p>
    <w:p w:rsidR="009D71F1" w:rsidRDefault="009D71F1" w:rsidP="00D77D1B">
      <w:pPr>
        <w:widowControl/>
        <w:numPr>
          <w:ilvl w:val="0"/>
          <w:numId w:val="72"/>
        </w:numPr>
        <w:spacing w:line="360" w:lineRule="auto"/>
        <w:ind w:left="0" w:firstLine="709"/>
        <w:jc w:val="both"/>
        <w:rPr>
          <w:sz w:val="28"/>
          <w:szCs w:val="28"/>
        </w:rPr>
      </w:pPr>
      <w:r>
        <w:rPr>
          <w:b/>
          <w:bCs/>
          <w:sz w:val="28"/>
          <w:szCs w:val="28"/>
        </w:rPr>
        <w:t>Натуроцентрическая модель.</w:t>
      </w:r>
      <w:r>
        <w:rPr>
          <w:sz w:val="28"/>
          <w:szCs w:val="28"/>
        </w:rPr>
        <w:t xml:space="preserve"> Человек – часть природы и акцент делается па признании врожденного характера всех качеств, в том числе и духовных. Смысл жизни человека – следование своей природе, биологическим потребностям. Воспитание трактуется как создание условий для роста и развития способностей, заложенных в человеке от природы. Цель воспитания – следование природе человека. Особенно подчеркивается необходимость подбора средств воспитания, соответствующих индивидуальным и возрастным особенностям детей. Результаты воспитания предопределены природой и поддаются педагогической коррекции лишь в незначительной степени. Эта модель основана на принципе природосообразности, связана с пристальным вниманием к биологическим подструктурам личности. Важнейший момент выражен в понимании воспитания как процесса адаптации индивида к социальной среде.</w:t>
      </w:r>
    </w:p>
    <w:p w:rsidR="009D71F1" w:rsidRDefault="009D71F1" w:rsidP="00D77D1B">
      <w:pPr>
        <w:widowControl/>
        <w:numPr>
          <w:ilvl w:val="0"/>
          <w:numId w:val="72"/>
        </w:numPr>
        <w:spacing w:line="360" w:lineRule="auto"/>
        <w:ind w:left="0" w:firstLine="709"/>
        <w:jc w:val="both"/>
        <w:rPr>
          <w:sz w:val="28"/>
          <w:szCs w:val="28"/>
        </w:rPr>
      </w:pPr>
      <w:r>
        <w:rPr>
          <w:b/>
          <w:bCs/>
          <w:sz w:val="28"/>
          <w:szCs w:val="28"/>
        </w:rPr>
        <w:t>Антропоцентрическая модель.</w:t>
      </w:r>
      <w:r>
        <w:rPr>
          <w:sz w:val="28"/>
          <w:szCs w:val="28"/>
        </w:rPr>
        <w:t xml:space="preserve"> Представители этой модели признают духовную сущность человека, провозглашают самоценность и самодостаточность личности. С их точки зрения, человек генетически запрограммирован (не только в умственном, но и нравственном отношении). Задача воспитания – выявление талантливости у детей и создание условий для ее развития. Поскольку способности человека заложены в природе человека, смысл воспитания состоит в том, чтобы помочь им раскрыться. Главным средством воспитания является собственный опыт индивида, в процессе накопления которого он развивает свои способности и приобретает новые качества, осуществляя самостоятельный выбор. Таким образом, воспитание понимается как процесс открытия уникального «Я» каждого человека, а задача школы – создавать условия для этого. Личность –автономна, независима. Существующие общественные нормы, принципы, </w:t>
      </w:r>
      <w:r>
        <w:rPr>
          <w:sz w:val="28"/>
          <w:szCs w:val="28"/>
        </w:rPr>
        <w:lastRenderedPageBreak/>
        <w:t xml:space="preserve">традиции могут мешать самостоятельному развитию и самовыражению. Субъектному характеру воспитания поэтому отдается предпочтение. </w:t>
      </w:r>
    </w:p>
    <w:p w:rsidR="009D71F1" w:rsidRDefault="009D71F1" w:rsidP="00D77D1B">
      <w:pPr>
        <w:widowControl/>
        <w:numPr>
          <w:ilvl w:val="0"/>
          <w:numId w:val="72"/>
        </w:numPr>
        <w:spacing w:line="360" w:lineRule="auto"/>
        <w:ind w:left="0" w:firstLine="709"/>
        <w:jc w:val="both"/>
        <w:rPr>
          <w:sz w:val="28"/>
          <w:szCs w:val="28"/>
        </w:rPr>
      </w:pPr>
      <w:r>
        <w:rPr>
          <w:b/>
          <w:bCs/>
          <w:sz w:val="28"/>
          <w:szCs w:val="28"/>
        </w:rPr>
        <w:t>Антропометрическая модель</w:t>
      </w:r>
      <w:r>
        <w:rPr>
          <w:sz w:val="28"/>
          <w:szCs w:val="28"/>
        </w:rPr>
        <w:t xml:space="preserve"> (разновидность антропоцентрической модели). Природа индивида носит активный и творческий характер. Цель воспитания – развитие индивидуальности. Воспитание – процесс самосозидания на основе внутренней активности личности. В качестве главного условия формирования индивидуальности выступает свобода личности, ее автономность, независимость от общества и коллектива. Средства развития личности связываются с ее самодеятельностью. Большое внимание уделяется совершенствованию эмоциональной сферы. Предпочтение отдается семейному воспитанию, проповедуется идея дескулизации общества (общество без школы). Воспитание, по сути, сводится к самовоспитанию. Подчеркивается ответственность личности за результаты своего личностного становления и самоопределения. Роль воспитания незначительна, его задача состоит в том, чтобы подводить индивида к пониманию своего несовершенства, своих проблем и создавать условия для поиска им своей сущности и самореализации. </w:t>
      </w:r>
    </w:p>
    <w:p w:rsidR="009D71F1" w:rsidRDefault="009D71F1" w:rsidP="009D71F1">
      <w:pPr>
        <w:widowControl/>
        <w:spacing w:line="360" w:lineRule="auto"/>
        <w:ind w:firstLine="709"/>
        <w:jc w:val="both"/>
        <w:rPr>
          <w:sz w:val="28"/>
          <w:szCs w:val="28"/>
        </w:rPr>
      </w:pPr>
      <w:r>
        <w:rPr>
          <w:sz w:val="28"/>
          <w:szCs w:val="28"/>
        </w:rPr>
        <w:t>Анализ представленных моделей позволяет установить, что в зависимости от особенностей понимания сущности человека различно трактуется и процесс его образования, при этом в каждой из моделей используется и своя терминология в обозначении предмета исследования: в теоцентрической – «человек», в социоцентрической – «личность», в природо– и антропо–ориентированных – «индивид» и «индивидуальность». Это обусловлено тем, каким, природным или социальным, внешним или внутренним, фактором отдается предпочтение.</w:t>
      </w:r>
    </w:p>
    <w:p w:rsidR="009D71F1" w:rsidRDefault="009D71F1" w:rsidP="009D71F1">
      <w:pPr>
        <w:widowControl/>
        <w:spacing w:line="360" w:lineRule="auto"/>
        <w:ind w:firstLine="709"/>
        <w:jc w:val="both"/>
        <w:rPr>
          <w:sz w:val="28"/>
          <w:szCs w:val="28"/>
        </w:rPr>
      </w:pPr>
      <w:r>
        <w:rPr>
          <w:sz w:val="28"/>
          <w:szCs w:val="28"/>
        </w:rPr>
        <w:t>Так, употребляя термин «индивид», ученые имеют в виду прежде всего его как представителя человеческого рода, носителя специфических человеческих и природных свойств.</w:t>
      </w:r>
    </w:p>
    <w:p w:rsidR="009D71F1" w:rsidRDefault="009D71F1" w:rsidP="009D71F1">
      <w:pPr>
        <w:widowControl/>
        <w:spacing w:line="360" w:lineRule="auto"/>
        <w:ind w:firstLine="709"/>
        <w:jc w:val="both"/>
        <w:rPr>
          <w:sz w:val="28"/>
          <w:szCs w:val="28"/>
        </w:rPr>
      </w:pPr>
      <w:r>
        <w:rPr>
          <w:sz w:val="28"/>
          <w:szCs w:val="28"/>
        </w:rPr>
        <w:lastRenderedPageBreak/>
        <w:t>В настоящее время изменяются подходы к наполнению содержания понятия «личность». Традиционно в советских гуманитарных науках недооценивалось субъектное начало личности, она сводилась лишь к совокупности социально ценных качеств. В Российской педагогической энциклопедии (1993г.) личность определяется как «носитель социальных ролей и обладающий возможностью выбора жизненного пути, в ходе которого им осуществляются преобразования природы, общества и самого себя», тем самым в известной степени уже указано ни присущую личности активность и самодеятельность. В формулировке понятия «индивидуальность» обращается внимание, прежде всего на «неповторимое своеобразие отдельного человека, совокупность только ему присущих особенностей». Иногда термин «индивидуальность» употребляется также как синоним   термина   «индивид»   для   обозначения   неповторимой   совокупности признаков, характерных для отдельного организма и отличающих его от других. Ученые выделяют такие признаки индивидуальности, как целостность, обособленность, наличие внутренней автономности, свободы, собственного «Я», творчества.</w:t>
      </w:r>
    </w:p>
    <w:p w:rsidR="009D71F1" w:rsidRDefault="009D71F1" w:rsidP="009D71F1">
      <w:pPr>
        <w:widowControl/>
        <w:spacing w:line="360" w:lineRule="auto"/>
        <w:ind w:firstLine="709"/>
        <w:jc w:val="both"/>
        <w:rPr>
          <w:sz w:val="28"/>
          <w:szCs w:val="28"/>
        </w:rPr>
      </w:pPr>
      <w:r>
        <w:rPr>
          <w:sz w:val="28"/>
          <w:szCs w:val="28"/>
        </w:rPr>
        <w:t>Различными в указанных моделях являются и целевые установки. Со своей очевидностью в социоцентрическом подходе просматривается направленность на формирование личности, нужной и полезной для определенного государственного устройства, готовой к выполнению предписанных свыше социальных ролей. Для натуро– и антропо–ориентированных моделей характерна направленность на развитие индивидуальности.</w:t>
      </w:r>
    </w:p>
    <w:p w:rsidR="009D71F1" w:rsidRDefault="009D71F1" w:rsidP="009D71F1">
      <w:pPr>
        <w:widowControl/>
        <w:spacing w:line="360" w:lineRule="auto"/>
        <w:ind w:firstLine="709"/>
        <w:jc w:val="both"/>
        <w:rPr>
          <w:sz w:val="28"/>
          <w:szCs w:val="28"/>
        </w:rPr>
      </w:pPr>
      <w:r>
        <w:rPr>
          <w:sz w:val="28"/>
          <w:szCs w:val="28"/>
        </w:rPr>
        <w:t xml:space="preserve">По–разному раскрывается и процесс реализации целевых установок, т.е. целеполагания. В социо–ориентированных моделях цели социально обусловлены и представляют собой воздействие институтов общества и системы образования на личность и освоение ею этих влияний. Процесс становления личности в социуме, усвоение совокупности норм, ценностных установок, образа поведения, свойственных данному обществу, принято </w:t>
      </w:r>
      <w:r>
        <w:rPr>
          <w:sz w:val="28"/>
          <w:szCs w:val="28"/>
        </w:rPr>
        <w:lastRenderedPageBreak/>
        <w:t>называть процессом социализации. Личность при таком подходе рассматривается как объект воздействия, ее роль в собственном образовании и в том числе в целеобразовании сводится к минимуму. Значение и роль культуры при таком понимании также ограничены.</w:t>
      </w:r>
    </w:p>
    <w:p w:rsidR="009D71F1" w:rsidRDefault="009D71F1" w:rsidP="009D71F1">
      <w:pPr>
        <w:widowControl/>
        <w:spacing w:line="360" w:lineRule="auto"/>
        <w:ind w:firstLine="709"/>
        <w:jc w:val="both"/>
        <w:rPr>
          <w:sz w:val="28"/>
          <w:szCs w:val="28"/>
        </w:rPr>
      </w:pPr>
      <w:r>
        <w:rPr>
          <w:sz w:val="28"/>
          <w:szCs w:val="28"/>
        </w:rPr>
        <w:t>Иное понимание целеполагания, роли личности в этом процессе и взаимодействия ее с социумом и культурой представлено в антро–ориентированных моделях. Они предполагают, с одной стороны, включение социальной жизни в более широкий, культурно–логический, контекст, с другой, – подчеркивают не только роль внешних по отношению к личности, но и внутренних факторов ее развития, указывая особо при этом на значение субъектного, личностного начала. Поэтому и в трактовке понятия социализация в настоящее время появились новые смыслы, она рассматривается как процесс освоения личностью социокультурного опыта, обособления и проявления себя как индивидуальности. Некоторые ученые процесс «вхождения» личности в культуру обозначают термином «инкультурация».</w:t>
      </w:r>
    </w:p>
    <w:p w:rsidR="009D71F1" w:rsidRDefault="009D71F1" w:rsidP="009D71F1">
      <w:pPr>
        <w:widowControl/>
        <w:spacing w:line="360" w:lineRule="auto"/>
        <w:ind w:firstLine="709"/>
        <w:jc w:val="both"/>
        <w:rPr>
          <w:sz w:val="28"/>
          <w:szCs w:val="28"/>
        </w:rPr>
      </w:pPr>
      <w:r>
        <w:rPr>
          <w:sz w:val="28"/>
          <w:szCs w:val="28"/>
        </w:rPr>
        <w:t>В этой связи в современных антропо (личностно) – ориентированных определениях образования оно трактуется как "процесс познания ценностей культуры, осознание своего места в мире этих ценностей и самого себя, овладение технологиями саморазвития" (Ю. Турчанинова, Э. Гусинский). В данном случае задачи образования формулируются многозначно: и в аксиологическом (ценностном, смысловом) аспекте, и в аспекте целостного влияния на личность, побуждающего к самопознанию, самоопределению, саморазвитию, т.е. самообразованию.</w:t>
      </w:r>
    </w:p>
    <w:p w:rsidR="009D71F1" w:rsidRDefault="009D71F1" w:rsidP="009D71F1">
      <w:pPr>
        <w:widowControl/>
        <w:spacing w:line="360" w:lineRule="auto"/>
        <w:ind w:firstLine="709"/>
        <w:jc w:val="both"/>
        <w:rPr>
          <w:sz w:val="28"/>
          <w:szCs w:val="28"/>
        </w:rPr>
      </w:pPr>
      <w:r>
        <w:rPr>
          <w:sz w:val="28"/>
          <w:szCs w:val="28"/>
        </w:rPr>
        <w:t xml:space="preserve">В современных концепциях антропо (личностно) ориентированного образования оно (образование) представляется как процесс, обеспечивающий создание условий для развития и саморазвития личности, накопления ею субъектного опыта поведения, выявления своей индивидуальности и творческой самоактуализации. Осваивая ценности культуры, личность поднимается до уровня активного участника, созидателя новых культурных </w:t>
      </w:r>
      <w:r>
        <w:rPr>
          <w:sz w:val="28"/>
          <w:szCs w:val="28"/>
        </w:rPr>
        <w:lastRenderedPageBreak/>
        <w:t>ценностей и, главное – самого себя, своей индивидуальной культуры. В этом процессе и проявляется социально–деятельностная сущность личности и ее природа отношения с окружающим миром.</w:t>
      </w:r>
    </w:p>
    <w:p w:rsidR="009D71F1" w:rsidRDefault="009D71F1" w:rsidP="009D71F1">
      <w:pPr>
        <w:widowControl/>
        <w:spacing w:line="360" w:lineRule="auto"/>
        <w:ind w:firstLine="709"/>
        <w:jc w:val="both"/>
        <w:rPr>
          <w:sz w:val="28"/>
          <w:szCs w:val="28"/>
        </w:rPr>
      </w:pPr>
      <w:r>
        <w:rPr>
          <w:sz w:val="28"/>
          <w:szCs w:val="28"/>
        </w:rPr>
        <w:t>История педагогики содержит в себе не только теоретическое обоснование путей образования человека, но и описывает практику его реализации в образовательно–воспитательных учреждениях. В этом случае мы имеем возможность изучить и осмыслить как опыт функционирования образовательных систем государственного тина, в которых нашли наиболее полное отражение концепции образования того или иного времени, того или иного слоя общества, так и опыт авторских образовательно–воспитательных систем.</w:t>
      </w:r>
    </w:p>
    <w:p w:rsidR="009D71F1" w:rsidRDefault="009D71F1" w:rsidP="009D71F1">
      <w:pPr>
        <w:widowControl/>
        <w:spacing w:line="360" w:lineRule="auto"/>
        <w:jc w:val="both"/>
        <w:rPr>
          <w:sz w:val="28"/>
          <w:szCs w:val="28"/>
        </w:rPr>
      </w:pPr>
      <w:r>
        <w:rPr>
          <w:b/>
          <w:bCs/>
          <w:i/>
          <w:iCs/>
          <w:sz w:val="28"/>
          <w:szCs w:val="28"/>
        </w:rPr>
        <w:t>Задания для размышления:</w:t>
      </w:r>
      <w:r>
        <w:rPr>
          <w:sz w:val="28"/>
          <w:szCs w:val="28"/>
        </w:rPr>
        <w:t xml:space="preserve"> обоснуйте представленность в философских воззрениях античности предпосылки моделей современного понимания сущности человека и моделей его воспитания (см. Приложение 8).</w:t>
      </w:r>
    </w:p>
    <w:p w:rsidR="009D71F1" w:rsidRDefault="009D71F1" w:rsidP="009D71F1">
      <w:pPr>
        <w:widowControl/>
        <w:spacing w:line="360" w:lineRule="auto"/>
        <w:ind w:firstLine="709"/>
        <w:rPr>
          <w:b/>
          <w:bCs/>
          <w:i/>
          <w:iCs/>
          <w:sz w:val="28"/>
          <w:szCs w:val="28"/>
        </w:rPr>
      </w:pPr>
      <w:r>
        <w:rPr>
          <w:b/>
          <w:bCs/>
          <w:i/>
          <w:iCs/>
          <w:sz w:val="28"/>
          <w:szCs w:val="28"/>
        </w:rPr>
        <w:t>Литература (основная)</w:t>
      </w:r>
    </w:p>
    <w:p w:rsidR="009D71F1" w:rsidRDefault="009D71F1" w:rsidP="00D77D1B">
      <w:pPr>
        <w:widowControl/>
        <w:numPr>
          <w:ilvl w:val="0"/>
          <w:numId w:val="73"/>
        </w:numPr>
        <w:spacing w:line="360" w:lineRule="auto"/>
        <w:ind w:left="0" w:firstLine="0"/>
        <w:jc w:val="both"/>
        <w:rPr>
          <w:sz w:val="28"/>
          <w:szCs w:val="28"/>
        </w:rPr>
      </w:pPr>
      <w:r>
        <w:rPr>
          <w:sz w:val="28"/>
          <w:szCs w:val="28"/>
        </w:rPr>
        <w:t xml:space="preserve">Беляева Л.А. Философия воспитания как основа педагогической деятельности: монография. – Екатеринбург: Изд–во УрГПИ, 1993. – 126 с. </w:t>
      </w:r>
    </w:p>
    <w:p w:rsidR="009D71F1" w:rsidRDefault="009D71F1" w:rsidP="00D77D1B">
      <w:pPr>
        <w:widowControl/>
        <w:numPr>
          <w:ilvl w:val="0"/>
          <w:numId w:val="73"/>
        </w:numPr>
        <w:spacing w:line="360" w:lineRule="auto"/>
        <w:ind w:left="0" w:firstLine="0"/>
        <w:jc w:val="both"/>
        <w:rPr>
          <w:sz w:val="28"/>
          <w:szCs w:val="28"/>
        </w:rPr>
      </w:pPr>
      <w:r>
        <w:rPr>
          <w:sz w:val="28"/>
          <w:szCs w:val="28"/>
        </w:rPr>
        <w:t>Бим–Бад Б.М. Педагогические течения в начале XX века. – М. 1994. – 239 с.</w:t>
      </w:r>
    </w:p>
    <w:p w:rsidR="009D71F1" w:rsidRDefault="009D71F1" w:rsidP="00D77D1B">
      <w:pPr>
        <w:widowControl/>
        <w:numPr>
          <w:ilvl w:val="0"/>
          <w:numId w:val="73"/>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А.И. Герцена, 2001. – 399с.</w:t>
      </w:r>
    </w:p>
    <w:p w:rsidR="009D71F1" w:rsidRDefault="009D71F1" w:rsidP="00D77D1B">
      <w:pPr>
        <w:widowControl/>
        <w:numPr>
          <w:ilvl w:val="0"/>
          <w:numId w:val="73"/>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73"/>
        </w:numPr>
        <w:tabs>
          <w:tab w:val="num" w:pos="0"/>
        </w:tabs>
        <w:spacing w:line="360" w:lineRule="auto"/>
        <w:ind w:left="0" w:firstLine="0"/>
        <w:jc w:val="both"/>
        <w:rPr>
          <w:sz w:val="28"/>
          <w:szCs w:val="28"/>
        </w:rPr>
      </w:pPr>
      <w:r>
        <w:rPr>
          <w:sz w:val="28"/>
          <w:szCs w:val="28"/>
        </w:rPr>
        <w:t xml:space="preserve">История педагогики и образования от зарождения воспитания в первобытном обществе до конца XX века / Под. ред. А.И. Пискунова. </w:t>
      </w:r>
      <w:r>
        <w:rPr>
          <w:sz w:val="30"/>
          <w:szCs w:val="30"/>
        </w:rPr>
        <w:t>М.: ТЦ «</w:t>
      </w:r>
      <w:r>
        <w:rPr>
          <w:sz w:val="28"/>
          <w:szCs w:val="28"/>
        </w:rPr>
        <w:t xml:space="preserve">Сфера», 2001. – 512 с. </w:t>
      </w:r>
    </w:p>
    <w:p w:rsidR="009D71F1" w:rsidRDefault="009D71F1" w:rsidP="00D77D1B">
      <w:pPr>
        <w:widowControl/>
        <w:numPr>
          <w:ilvl w:val="0"/>
          <w:numId w:val="73"/>
        </w:numPr>
        <w:tabs>
          <w:tab w:val="num" w:pos="0"/>
        </w:tabs>
        <w:spacing w:line="360" w:lineRule="auto"/>
        <w:ind w:left="0" w:firstLine="0"/>
        <w:jc w:val="both"/>
        <w:rPr>
          <w:sz w:val="28"/>
          <w:szCs w:val="28"/>
        </w:rPr>
      </w:pPr>
      <w:r>
        <w:rPr>
          <w:sz w:val="28"/>
          <w:szCs w:val="28"/>
        </w:rPr>
        <w:t>Константинов Н.А., Медынский Е.Н., Шабаева М.Ф. История педагогики. – М., 1982. – С.3–6.</w:t>
      </w:r>
    </w:p>
    <w:p w:rsidR="009D71F1" w:rsidRDefault="009D71F1" w:rsidP="00D77D1B">
      <w:pPr>
        <w:pStyle w:val="Default"/>
        <w:numPr>
          <w:ilvl w:val="0"/>
          <w:numId w:val="73"/>
        </w:numPr>
        <w:tabs>
          <w:tab w:val="num" w:pos="0"/>
        </w:tabs>
        <w:spacing w:line="360" w:lineRule="auto"/>
        <w:ind w:left="0" w:firstLine="0"/>
        <w:jc w:val="both"/>
        <w:rPr>
          <w:color w:val="auto"/>
          <w:sz w:val="28"/>
          <w:szCs w:val="28"/>
        </w:rPr>
      </w:pPr>
      <w:r>
        <w:rPr>
          <w:color w:val="auto"/>
          <w:sz w:val="28"/>
          <w:szCs w:val="28"/>
        </w:rPr>
        <w:lastRenderedPageBreak/>
        <w:t xml:space="preserve">Корнетов Г.Б. Цивилизационный подход к изучению всемирного историко–педагогического процесса. – М.: ИТП и МИО РАО, 1994. – 265 с. </w:t>
      </w:r>
    </w:p>
    <w:p w:rsidR="009D71F1" w:rsidRDefault="009D71F1" w:rsidP="00D77D1B">
      <w:pPr>
        <w:pStyle w:val="Default"/>
        <w:numPr>
          <w:ilvl w:val="0"/>
          <w:numId w:val="73"/>
        </w:numPr>
        <w:tabs>
          <w:tab w:val="num" w:pos="0"/>
        </w:tabs>
        <w:spacing w:line="360" w:lineRule="auto"/>
        <w:ind w:left="0" w:firstLine="0"/>
        <w:jc w:val="both"/>
        <w:rPr>
          <w:color w:val="auto"/>
          <w:sz w:val="28"/>
          <w:szCs w:val="28"/>
        </w:rPr>
      </w:pPr>
      <w:r>
        <w:rPr>
          <w:rFonts w:eastAsia="TimesNewRomanPS-BoldMT"/>
          <w:color w:val="auto"/>
          <w:sz w:val="28"/>
          <w:szCs w:val="28"/>
        </w:rPr>
        <w:t>Корнетов Г. Б.</w:t>
      </w:r>
      <w:r>
        <w:rPr>
          <w:rFonts w:eastAsia="TimesNewRomanPS-BoldMT"/>
          <w:b/>
          <w:bCs/>
          <w:color w:val="auto"/>
          <w:sz w:val="28"/>
          <w:szCs w:val="28"/>
        </w:rPr>
        <w:t xml:space="preserve"> </w:t>
      </w:r>
      <w:r>
        <w:rPr>
          <w:color w:val="auto"/>
          <w:sz w:val="28"/>
          <w:szCs w:val="28"/>
        </w:rPr>
        <w:t>История педагогики: монография / Г. Б. Корнетов. – М.: АСОУ,</w:t>
      </w:r>
      <w:r>
        <w:rPr>
          <w:rFonts w:eastAsia="TimesNewRomanPSMT"/>
          <w:color w:val="auto"/>
          <w:sz w:val="28"/>
          <w:szCs w:val="28"/>
        </w:rPr>
        <w:t xml:space="preserve"> </w:t>
      </w:r>
      <w:r>
        <w:rPr>
          <w:color w:val="auto"/>
          <w:sz w:val="28"/>
          <w:szCs w:val="28"/>
        </w:rPr>
        <w:t>2013. – 460 с</w:t>
      </w:r>
      <w:r>
        <w:rPr>
          <w:rFonts w:eastAsia="TimesNewRomanPSMT"/>
          <w:color w:val="auto"/>
          <w:sz w:val="28"/>
          <w:szCs w:val="28"/>
        </w:rPr>
        <w:t>.</w:t>
      </w:r>
    </w:p>
    <w:p w:rsidR="009D71F1" w:rsidRDefault="009D71F1" w:rsidP="00D77D1B">
      <w:pPr>
        <w:widowControl/>
        <w:numPr>
          <w:ilvl w:val="0"/>
          <w:numId w:val="73"/>
        </w:numPr>
        <w:spacing w:line="360" w:lineRule="auto"/>
        <w:ind w:left="0" w:firstLine="0"/>
        <w:jc w:val="both"/>
        <w:rPr>
          <w:sz w:val="28"/>
          <w:szCs w:val="28"/>
        </w:rPr>
      </w:pPr>
      <w:r>
        <w:rPr>
          <w:sz w:val="28"/>
          <w:szCs w:val="28"/>
        </w:rPr>
        <w:t xml:space="preserve"> Пряникова В.Г., Равкин З.И. История образования и педагогической мысли. – М., 1992. – С. 5–15.</w:t>
      </w:r>
    </w:p>
    <w:p w:rsidR="009D71F1" w:rsidRDefault="009D71F1" w:rsidP="00D77D1B">
      <w:pPr>
        <w:widowControl/>
        <w:numPr>
          <w:ilvl w:val="0"/>
          <w:numId w:val="73"/>
        </w:numPr>
        <w:spacing w:line="360" w:lineRule="auto"/>
        <w:ind w:left="0" w:firstLine="0"/>
        <w:jc w:val="both"/>
        <w:rPr>
          <w:sz w:val="28"/>
          <w:szCs w:val="28"/>
        </w:rPr>
      </w:pPr>
      <w:r>
        <w:rPr>
          <w:sz w:val="28"/>
          <w:szCs w:val="28"/>
        </w:rPr>
        <w:t>Радина К.Д. Лекции по истории педагогики: учеб. пос. / К.Д.  Радина. – СПб.: РГПУ им. А.И. Герцена, 2011. – 154 с.</w:t>
      </w:r>
    </w:p>
    <w:p w:rsidR="009D71F1" w:rsidRDefault="009D71F1" w:rsidP="00D77D1B">
      <w:pPr>
        <w:widowControl/>
        <w:numPr>
          <w:ilvl w:val="0"/>
          <w:numId w:val="73"/>
        </w:numPr>
        <w:spacing w:line="360" w:lineRule="auto"/>
        <w:ind w:left="0" w:firstLine="0"/>
        <w:jc w:val="both"/>
        <w:rPr>
          <w:sz w:val="28"/>
          <w:szCs w:val="28"/>
        </w:rPr>
      </w:pPr>
      <w:r>
        <w:rPr>
          <w:sz w:val="28"/>
          <w:szCs w:val="28"/>
        </w:rPr>
        <w:t>Равкин З.И.</w:t>
      </w:r>
      <w:r>
        <w:rPr>
          <w:i/>
          <w:iCs/>
          <w:spacing w:val="4"/>
          <w:sz w:val="28"/>
          <w:szCs w:val="28"/>
        </w:rPr>
        <w:t xml:space="preserve"> </w:t>
      </w:r>
      <w:r>
        <w:rPr>
          <w:spacing w:val="4"/>
          <w:sz w:val="28"/>
          <w:szCs w:val="28"/>
        </w:rPr>
        <w:t>Современные проблемы историко–педагогических исследований //</w:t>
      </w:r>
      <w:r>
        <w:rPr>
          <w:sz w:val="28"/>
          <w:szCs w:val="28"/>
        </w:rPr>
        <w:t xml:space="preserve"> </w:t>
      </w:r>
      <w:r>
        <w:rPr>
          <w:spacing w:val="-1"/>
          <w:sz w:val="28"/>
          <w:szCs w:val="28"/>
        </w:rPr>
        <w:t>Педагогика. – 1994. – № 1.</w:t>
      </w:r>
      <w:r>
        <w:rPr>
          <w:sz w:val="28"/>
          <w:szCs w:val="28"/>
        </w:rPr>
        <w:t xml:space="preserve"> – С.89–96.</w:t>
      </w:r>
    </w:p>
    <w:p w:rsidR="009D71F1" w:rsidRDefault="009D71F1" w:rsidP="00D77D1B">
      <w:pPr>
        <w:widowControl/>
        <w:numPr>
          <w:ilvl w:val="0"/>
          <w:numId w:val="73"/>
        </w:numPr>
        <w:spacing w:line="360" w:lineRule="auto"/>
        <w:ind w:left="0" w:firstLine="0"/>
        <w:jc w:val="both"/>
        <w:rPr>
          <w:sz w:val="28"/>
          <w:szCs w:val="28"/>
        </w:rPr>
      </w:pPr>
      <w:r>
        <w:rPr>
          <w:sz w:val="28"/>
          <w:szCs w:val="28"/>
        </w:rPr>
        <w:t xml:space="preserve">Проблемы образования и воспитания в контексте гуманистической парадигмы педагогики (конец XIX в. 90–е гг. XX в.): монография / Под ред. З.И. Равкина, Т. 1. – М., 2000. – 296 с. </w:t>
      </w:r>
    </w:p>
    <w:p w:rsidR="009D71F1" w:rsidRDefault="009D71F1" w:rsidP="009D71F1">
      <w:pPr>
        <w:widowControl/>
        <w:spacing w:line="360" w:lineRule="auto"/>
        <w:rPr>
          <w:b/>
          <w:bCs/>
          <w:sz w:val="28"/>
          <w:szCs w:val="28"/>
        </w:rPr>
      </w:pPr>
    </w:p>
    <w:p w:rsidR="009D71F1" w:rsidRDefault="009D71F1" w:rsidP="009D71F1">
      <w:pPr>
        <w:widowControl/>
        <w:spacing w:line="360" w:lineRule="auto"/>
        <w:jc w:val="both"/>
        <w:rPr>
          <w:b/>
          <w:bCs/>
          <w:sz w:val="28"/>
          <w:szCs w:val="28"/>
        </w:rPr>
      </w:pPr>
      <w:r>
        <w:rPr>
          <w:b/>
          <w:bCs/>
          <w:sz w:val="28"/>
          <w:szCs w:val="28"/>
        </w:rPr>
        <w:t>Семинар № 2: Поиск гуманистических основ воспитания и образования в истории отечественной и зарубежной педагогики</w:t>
      </w:r>
      <w:r>
        <w:rPr>
          <w:sz w:val="24"/>
          <w:szCs w:val="24"/>
        </w:rPr>
        <w:t xml:space="preserve"> </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 xml:space="preserve">показать становление гуманистической педагогики в России в XIX – начале XX веков. </w:t>
      </w:r>
    </w:p>
    <w:p w:rsidR="009D71F1" w:rsidRDefault="009D71F1" w:rsidP="009D71F1">
      <w:pPr>
        <w:widowControl/>
        <w:spacing w:line="360" w:lineRule="auto"/>
        <w:ind w:firstLine="709"/>
        <w:rPr>
          <w:b/>
          <w:bCs/>
          <w:i/>
          <w:iCs/>
          <w:sz w:val="28"/>
          <w:szCs w:val="28"/>
        </w:rPr>
      </w:pPr>
      <w:r>
        <w:rPr>
          <w:b/>
          <w:bCs/>
          <w:i/>
          <w:iCs/>
          <w:sz w:val="28"/>
          <w:szCs w:val="28"/>
        </w:rPr>
        <w:t>Задачи:</w:t>
      </w:r>
    </w:p>
    <w:p w:rsidR="009D71F1" w:rsidRDefault="009D71F1" w:rsidP="00D77D1B">
      <w:pPr>
        <w:widowControl/>
        <w:numPr>
          <w:ilvl w:val="0"/>
          <w:numId w:val="74"/>
        </w:numPr>
        <w:spacing w:line="360" w:lineRule="auto"/>
        <w:ind w:left="0" w:firstLine="709"/>
        <w:jc w:val="both"/>
        <w:rPr>
          <w:sz w:val="28"/>
          <w:szCs w:val="28"/>
        </w:rPr>
      </w:pPr>
      <w:r>
        <w:rPr>
          <w:sz w:val="28"/>
          <w:szCs w:val="28"/>
        </w:rPr>
        <w:t>Проследить процесс «собирания» гуманистических идей в истории образования России.</w:t>
      </w:r>
    </w:p>
    <w:p w:rsidR="009D71F1" w:rsidRDefault="009D71F1" w:rsidP="00D77D1B">
      <w:pPr>
        <w:widowControl/>
        <w:numPr>
          <w:ilvl w:val="0"/>
          <w:numId w:val="74"/>
        </w:numPr>
        <w:spacing w:line="360" w:lineRule="auto"/>
        <w:ind w:left="0" w:firstLine="709"/>
        <w:jc w:val="both"/>
        <w:rPr>
          <w:sz w:val="28"/>
          <w:szCs w:val="28"/>
        </w:rPr>
      </w:pPr>
      <w:r>
        <w:rPr>
          <w:sz w:val="28"/>
          <w:szCs w:val="28"/>
        </w:rPr>
        <w:t>Охарактеризовать проблему общественно–педагогического движения 50– 60–X годов.</w:t>
      </w:r>
    </w:p>
    <w:p w:rsidR="009D71F1" w:rsidRDefault="009D71F1" w:rsidP="00D77D1B">
      <w:pPr>
        <w:widowControl/>
        <w:numPr>
          <w:ilvl w:val="0"/>
          <w:numId w:val="74"/>
        </w:numPr>
        <w:spacing w:line="360" w:lineRule="auto"/>
        <w:ind w:left="0" w:firstLine="709"/>
        <w:jc w:val="both"/>
        <w:rPr>
          <w:sz w:val="28"/>
          <w:szCs w:val="28"/>
        </w:rPr>
      </w:pPr>
      <w:r>
        <w:rPr>
          <w:sz w:val="28"/>
          <w:szCs w:val="28"/>
        </w:rPr>
        <w:t>Показать развитие антропологического направления в русской педагогике рассматриваемого периода.</w:t>
      </w:r>
    </w:p>
    <w:p w:rsidR="009D71F1" w:rsidRDefault="009D71F1" w:rsidP="00D77D1B">
      <w:pPr>
        <w:widowControl/>
        <w:numPr>
          <w:ilvl w:val="0"/>
          <w:numId w:val="74"/>
        </w:numPr>
        <w:spacing w:line="360" w:lineRule="auto"/>
        <w:ind w:left="0" w:firstLine="709"/>
        <w:jc w:val="both"/>
        <w:rPr>
          <w:sz w:val="28"/>
          <w:szCs w:val="28"/>
        </w:rPr>
      </w:pPr>
      <w:r>
        <w:rPr>
          <w:sz w:val="28"/>
          <w:szCs w:val="28"/>
        </w:rPr>
        <w:t>Раскрыть решение проблемы поощрений и наказаний в педагогике данного периода.</w:t>
      </w:r>
    </w:p>
    <w:p w:rsidR="009D71F1" w:rsidRDefault="009D71F1" w:rsidP="009D71F1">
      <w:pPr>
        <w:widowControl/>
        <w:spacing w:line="360" w:lineRule="auto"/>
        <w:ind w:firstLine="709"/>
        <w:rPr>
          <w:b/>
          <w:bCs/>
          <w:i/>
          <w:iCs/>
          <w:sz w:val="28"/>
          <w:szCs w:val="28"/>
        </w:rPr>
      </w:pPr>
      <w:r>
        <w:rPr>
          <w:b/>
          <w:bCs/>
          <w:i/>
          <w:iCs/>
          <w:sz w:val="28"/>
          <w:szCs w:val="28"/>
        </w:rPr>
        <w:t>Понятия:</w:t>
      </w:r>
    </w:p>
    <w:p w:rsidR="009D71F1" w:rsidRDefault="009D71F1" w:rsidP="009D71F1">
      <w:pPr>
        <w:widowControl/>
        <w:spacing w:line="360" w:lineRule="auto"/>
        <w:ind w:firstLine="709"/>
        <w:jc w:val="both"/>
        <w:rPr>
          <w:i/>
          <w:iCs/>
          <w:sz w:val="28"/>
          <w:szCs w:val="28"/>
        </w:rPr>
      </w:pPr>
      <w:r>
        <w:rPr>
          <w:i/>
          <w:iCs/>
          <w:sz w:val="28"/>
          <w:szCs w:val="28"/>
        </w:rPr>
        <w:t xml:space="preserve">Общественно–педагогическое движение, педагогическая   журналистика, факторы развития личности, педагогическая   </w:t>
      </w:r>
      <w:r>
        <w:rPr>
          <w:i/>
          <w:iCs/>
          <w:sz w:val="28"/>
          <w:szCs w:val="28"/>
        </w:rPr>
        <w:lastRenderedPageBreak/>
        <w:t>антропология, поощрения и наказания, теория свободного воспитания, внутренняя автономность личности, выбор, ответственность.</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75"/>
        </w:numPr>
        <w:spacing w:line="360" w:lineRule="auto"/>
        <w:ind w:left="0" w:firstLine="709"/>
        <w:jc w:val="both"/>
        <w:rPr>
          <w:sz w:val="28"/>
          <w:szCs w:val="28"/>
        </w:rPr>
      </w:pPr>
      <w:r>
        <w:rPr>
          <w:sz w:val="28"/>
          <w:szCs w:val="28"/>
        </w:rPr>
        <w:t>Становление гуманистических начал русской педагогики в XVIII – первой половине XIX веков.</w:t>
      </w:r>
    </w:p>
    <w:p w:rsidR="009D71F1" w:rsidRDefault="009D71F1" w:rsidP="00D77D1B">
      <w:pPr>
        <w:widowControl/>
        <w:numPr>
          <w:ilvl w:val="0"/>
          <w:numId w:val="76"/>
        </w:numPr>
        <w:spacing w:line="360" w:lineRule="auto"/>
        <w:ind w:left="0" w:firstLine="709"/>
        <w:jc w:val="both"/>
        <w:rPr>
          <w:sz w:val="28"/>
          <w:szCs w:val="28"/>
        </w:rPr>
      </w:pPr>
      <w:r>
        <w:rPr>
          <w:sz w:val="28"/>
          <w:szCs w:val="28"/>
        </w:rPr>
        <w:t>Общественно–педагогическое движение 50 – 60–х годов и содержание поднимаемых проблем.</w:t>
      </w:r>
    </w:p>
    <w:p w:rsidR="009D71F1" w:rsidRDefault="009D71F1" w:rsidP="00D77D1B">
      <w:pPr>
        <w:widowControl/>
        <w:numPr>
          <w:ilvl w:val="0"/>
          <w:numId w:val="76"/>
        </w:numPr>
        <w:spacing w:line="360" w:lineRule="auto"/>
        <w:ind w:left="0" w:firstLine="709"/>
        <w:jc w:val="both"/>
        <w:rPr>
          <w:sz w:val="28"/>
          <w:szCs w:val="28"/>
        </w:rPr>
      </w:pPr>
      <w:r>
        <w:rPr>
          <w:sz w:val="28"/>
          <w:szCs w:val="28"/>
        </w:rPr>
        <w:t>Вклад Н.И. Пирогова, К.Д. Ушинского, П.Ф. Каптерева в разработку антропологического направления русской педагогики.</w:t>
      </w:r>
    </w:p>
    <w:p w:rsidR="009D71F1" w:rsidRDefault="009D71F1" w:rsidP="00D77D1B">
      <w:pPr>
        <w:widowControl/>
        <w:numPr>
          <w:ilvl w:val="0"/>
          <w:numId w:val="76"/>
        </w:numPr>
        <w:spacing w:line="360" w:lineRule="auto"/>
        <w:ind w:left="0" w:firstLine="709"/>
        <w:jc w:val="both"/>
        <w:rPr>
          <w:sz w:val="28"/>
          <w:szCs w:val="28"/>
        </w:rPr>
      </w:pPr>
      <w:r>
        <w:rPr>
          <w:sz w:val="28"/>
          <w:szCs w:val="28"/>
        </w:rPr>
        <w:t>Педагогическая дискуссия 50 – 60–х годов о поощрениях и наказания детей.</w:t>
      </w:r>
    </w:p>
    <w:p w:rsidR="009D71F1" w:rsidRDefault="009D71F1" w:rsidP="00D77D1B">
      <w:pPr>
        <w:widowControl/>
        <w:numPr>
          <w:ilvl w:val="0"/>
          <w:numId w:val="76"/>
        </w:numPr>
        <w:spacing w:line="360" w:lineRule="auto"/>
        <w:ind w:left="0" w:firstLine="709"/>
        <w:jc w:val="both"/>
        <w:rPr>
          <w:sz w:val="28"/>
          <w:szCs w:val="28"/>
        </w:rPr>
      </w:pPr>
      <w:r>
        <w:rPr>
          <w:sz w:val="28"/>
          <w:szCs w:val="28"/>
        </w:rPr>
        <w:t>Развитие теории свободного воспитания в русской педагогике второй половины XIX – начала XX веков (Н.И. Пирогов, Л.Н. Толстой, К.Н. Вентцель, П.Ф. Каптерев, СИ. Гессен).</w:t>
      </w:r>
    </w:p>
    <w:p w:rsidR="009D71F1" w:rsidRDefault="009D71F1" w:rsidP="009D71F1">
      <w:pPr>
        <w:widowControl/>
        <w:spacing w:line="360" w:lineRule="auto"/>
        <w:ind w:firstLine="709"/>
        <w:rPr>
          <w:b/>
          <w:bCs/>
          <w:i/>
          <w:iCs/>
          <w:sz w:val="28"/>
          <w:szCs w:val="28"/>
        </w:rPr>
      </w:pPr>
      <w:r>
        <w:rPr>
          <w:b/>
          <w:bCs/>
          <w:i/>
          <w:iCs/>
          <w:sz w:val="28"/>
          <w:szCs w:val="28"/>
        </w:rPr>
        <w:t>Содержание семинара</w:t>
      </w:r>
    </w:p>
    <w:p w:rsidR="009D71F1" w:rsidRDefault="009D71F1" w:rsidP="009D71F1">
      <w:pPr>
        <w:widowControl/>
        <w:spacing w:line="360" w:lineRule="auto"/>
        <w:ind w:firstLine="709"/>
        <w:jc w:val="both"/>
        <w:rPr>
          <w:sz w:val="28"/>
          <w:szCs w:val="28"/>
        </w:rPr>
      </w:pPr>
      <w:r>
        <w:rPr>
          <w:sz w:val="28"/>
          <w:szCs w:val="28"/>
        </w:rPr>
        <w:t>При освоении данной темы необходимо проследить истоки и генезис гуманистической педагогики начиная с Х</w:t>
      </w:r>
      <w:r>
        <w:rPr>
          <w:sz w:val="28"/>
          <w:szCs w:val="28"/>
          <w:lang w:val="en-US"/>
        </w:rPr>
        <w:t>VIII</w:t>
      </w:r>
      <w:r>
        <w:rPr>
          <w:sz w:val="28"/>
          <w:szCs w:val="28"/>
        </w:rPr>
        <w:t xml:space="preserve"> века, показать гуманизм взглядов просветителей Н.И. Новикова (1744– 1828), Н.А. Радищева (1749– 1802), отстаивавших в условиях крепостного строя в России гражданские права каждой личности, выдвинувших идею воспитания новой породы людей, свободных, обладающих чувством свободного достоинства, активно сопротивляющихся злу и насилию.</w:t>
      </w:r>
    </w:p>
    <w:p w:rsidR="009D71F1" w:rsidRDefault="009D71F1" w:rsidP="009D71F1">
      <w:pPr>
        <w:widowControl/>
        <w:spacing w:line="360" w:lineRule="auto"/>
        <w:ind w:firstLine="709"/>
        <w:jc w:val="both"/>
        <w:rPr>
          <w:sz w:val="28"/>
          <w:szCs w:val="28"/>
        </w:rPr>
      </w:pPr>
      <w:r>
        <w:rPr>
          <w:sz w:val="28"/>
          <w:szCs w:val="28"/>
        </w:rPr>
        <w:t xml:space="preserve">На процесс становления общечеловеческих ценностей отечественной педагогики благотворно повлияли революционно–демократические убеждения В.Г. Белинского (1811–1848), А.И. Герцена (1812–1870), Н.Г. Чернышевского (1828–1899). Н.А. Добролюбова (1836–1861). Подвергая резкой критике сословный характер воспитания и образования, раскрывая пагубные последствия авторитарного воздействия на личность, они отстаивали необходимость принципа природосообразности в воспитании и </w:t>
      </w:r>
      <w:r>
        <w:rPr>
          <w:sz w:val="28"/>
          <w:szCs w:val="28"/>
        </w:rPr>
        <w:lastRenderedPageBreak/>
        <w:t>образовании человека, подчеркивали важность опоры на духовные основы народной педагогики.</w:t>
      </w:r>
    </w:p>
    <w:p w:rsidR="009D71F1" w:rsidRDefault="009D71F1" w:rsidP="009D71F1">
      <w:pPr>
        <w:widowControl/>
        <w:spacing w:line="360" w:lineRule="auto"/>
        <w:ind w:firstLine="709"/>
        <w:jc w:val="both"/>
        <w:rPr>
          <w:sz w:val="28"/>
          <w:szCs w:val="28"/>
        </w:rPr>
      </w:pPr>
      <w:r>
        <w:rPr>
          <w:sz w:val="28"/>
          <w:szCs w:val="28"/>
        </w:rPr>
        <w:t>Формирование гуманистического взгляда не только педагогов, но и общества в целом на воспитание способствовало общественно–педагогическое движение 50–60–х годов. При рассмотрении этого вопроса нужно обратить внимание на невиданные до того времени масштабы интереса к проблемам воспитания разных слоев общества, представителей различных профессий, которые, по меткому высказыванию К.Д. Ушинского, увидели в них «вопрос человеческого духа – вопрос жизни». Это движение дало истории гуманистической педагогики целую плеяду талантливых педагогов, таких как: Н. И. Пирогов (1810–1881), К.Д. Ушинский (1823–1870). Л.Н. Толстой (1828–1910). Для него характерна не только глубина уважения к личности ребенка, но и широта взглядов на задачи и содержание образования и воспитания.</w:t>
      </w:r>
    </w:p>
    <w:p w:rsidR="009D71F1" w:rsidRDefault="009D71F1" w:rsidP="009D71F1">
      <w:pPr>
        <w:widowControl/>
        <w:spacing w:line="360" w:lineRule="auto"/>
        <w:ind w:firstLine="709"/>
        <w:jc w:val="both"/>
        <w:rPr>
          <w:sz w:val="28"/>
          <w:szCs w:val="28"/>
        </w:rPr>
      </w:pPr>
      <w:r>
        <w:rPr>
          <w:sz w:val="28"/>
          <w:szCs w:val="28"/>
        </w:rPr>
        <w:t>Одним из значительных достижений 50– 60–х годов явилось обоснование антропологического подхода к изучению педагогических явлений, ведущее требование которого состояло в необходимости синтезирования сведений различных наук, предметом исследования которых является человек, а именно: анатомии, физиологии, психологии, гуманитарных наук, педагогики. Пафос направления заключался во всестороннем понимании сути человека как био–психо–социально–культурного существа и признании важности каждой из названных сторон в его развитии.</w:t>
      </w:r>
    </w:p>
    <w:p w:rsidR="009D71F1" w:rsidRDefault="009D71F1" w:rsidP="009D71F1">
      <w:pPr>
        <w:widowControl/>
        <w:spacing w:line="360" w:lineRule="auto"/>
        <w:ind w:firstLine="709"/>
        <w:jc w:val="both"/>
        <w:rPr>
          <w:sz w:val="28"/>
          <w:szCs w:val="28"/>
        </w:rPr>
      </w:pPr>
      <w:r>
        <w:rPr>
          <w:sz w:val="28"/>
          <w:szCs w:val="28"/>
        </w:rPr>
        <w:t>Н.И. Пирогов одним из первых в России указал на целесообразность данного подхода в реализации задач общечеловеческого, а не узкоспециализированного образования и воспитания.</w:t>
      </w:r>
    </w:p>
    <w:p w:rsidR="009D71F1" w:rsidRDefault="009D71F1" w:rsidP="009D71F1">
      <w:pPr>
        <w:widowControl/>
        <w:spacing w:line="360" w:lineRule="auto"/>
        <w:ind w:firstLine="709"/>
        <w:jc w:val="both"/>
        <w:rPr>
          <w:sz w:val="28"/>
          <w:szCs w:val="28"/>
        </w:rPr>
      </w:pPr>
      <w:r>
        <w:rPr>
          <w:sz w:val="28"/>
          <w:szCs w:val="28"/>
        </w:rPr>
        <w:t>Поднимаемая проблема была основательно изучена и получила детальную разработку в теории К.Д. Ушинского, посвятившего ей свой фундаментальный труд "Человек как предмет воспитания (Опыт педагогической антропологии)"</w:t>
      </w:r>
    </w:p>
    <w:p w:rsidR="009D71F1" w:rsidRDefault="009D71F1" w:rsidP="009D71F1">
      <w:pPr>
        <w:widowControl/>
        <w:spacing w:line="360" w:lineRule="auto"/>
        <w:ind w:firstLine="709"/>
        <w:jc w:val="both"/>
        <w:rPr>
          <w:sz w:val="28"/>
          <w:szCs w:val="28"/>
        </w:rPr>
      </w:pPr>
      <w:r>
        <w:rPr>
          <w:sz w:val="28"/>
          <w:szCs w:val="28"/>
        </w:rPr>
        <w:lastRenderedPageBreak/>
        <w:t>Великий русский педагог сформулировал кредо педагогической антропологии: «Если педагогика хочет воспитывать человека во всех отношениях, то она должна прежде узнать его во всех отношениях». С антропологической позиции К.Д. Ушинский подошел к решению вопросов воспитывающего и развивающего обучения, нравственного и трудового воспитания человека.</w:t>
      </w:r>
    </w:p>
    <w:p w:rsidR="009D71F1" w:rsidRDefault="009D71F1" w:rsidP="009D71F1">
      <w:pPr>
        <w:widowControl/>
        <w:spacing w:line="360" w:lineRule="auto"/>
        <w:ind w:firstLine="709"/>
        <w:jc w:val="both"/>
        <w:rPr>
          <w:sz w:val="28"/>
          <w:szCs w:val="28"/>
        </w:rPr>
      </w:pPr>
      <w:r>
        <w:rPr>
          <w:sz w:val="28"/>
          <w:szCs w:val="28"/>
        </w:rPr>
        <w:t>Продолжая концепцию основоположника русской педагогики, Петр Францевич Лесгафт (1837–1909) создал теорию физического воспитания, где, основываясь на положении о взаимосвязи психического и физического в развитии личности, выявил и доказал качественно новое значение физического фактора в целостном процессе образования человека.</w:t>
      </w:r>
    </w:p>
    <w:p w:rsidR="009D71F1" w:rsidRDefault="009D71F1" w:rsidP="009D71F1">
      <w:pPr>
        <w:widowControl/>
        <w:spacing w:line="360" w:lineRule="auto"/>
        <w:ind w:firstLine="709"/>
        <w:jc w:val="both"/>
        <w:rPr>
          <w:sz w:val="28"/>
          <w:szCs w:val="28"/>
        </w:rPr>
      </w:pPr>
      <w:r>
        <w:rPr>
          <w:sz w:val="28"/>
          <w:szCs w:val="28"/>
        </w:rPr>
        <w:t>Заслуга одного из самых крупных педагогов конца XIX – начала XX веков Петра Федоровича Каптерева (1849–1922) состоит в исследовании роли саморазвития в формировании личности. Рассматривая саморазвитие личности как деятельное начало, присущее природе человека, он в то же время указывал на значение культуры в развертывании индивидуальности, тем самым устанавливая тесную связь природных и социокультурных факторов.</w:t>
      </w:r>
    </w:p>
    <w:p w:rsidR="009D71F1" w:rsidRDefault="009D71F1" w:rsidP="009D71F1">
      <w:pPr>
        <w:widowControl/>
        <w:spacing w:line="360" w:lineRule="auto"/>
        <w:ind w:firstLine="709"/>
        <w:jc w:val="both"/>
        <w:rPr>
          <w:sz w:val="28"/>
          <w:szCs w:val="28"/>
        </w:rPr>
      </w:pPr>
      <w:r>
        <w:rPr>
          <w:sz w:val="28"/>
          <w:szCs w:val="28"/>
        </w:rPr>
        <w:t>Оформление антропологического направления в русской педагогике во многом предопределило гуманистическое решение проблемы методов стимулирования обучения и воспитания и в частности отношения к поощрениям и наказаниям в воспитании личности. Следует отметить, что дискуссия 50–60–х годов по этому вопросу вышла далеко за рамки частнопедагогической проблемы. Он рассматривался в самых различных аспектах:</w:t>
      </w:r>
    </w:p>
    <w:p w:rsidR="009D71F1" w:rsidRDefault="009D71F1" w:rsidP="009D71F1">
      <w:pPr>
        <w:widowControl/>
        <w:spacing w:line="360" w:lineRule="auto"/>
        <w:rPr>
          <w:sz w:val="28"/>
          <w:szCs w:val="28"/>
        </w:rPr>
      </w:pPr>
      <w:r>
        <w:rPr>
          <w:sz w:val="28"/>
          <w:szCs w:val="28"/>
        </w:rPr>
        <w:t>– какого гражданина можно воспитать, используя наказание;</w:t>
      </w:r>
    </w:p>
    <w:p w:rsidR="009D71F1" w:rsidRDefault="009D71F1" w:rsidP="009D71F1">
      <w:pPr>
        <w:widowControl/>
        <w:spacing w:line="360" w:lineRule="auto"/>
        <w:rPr>
          <w:sz w:val="28"/>
          <w:szCs w:val="28"/>
        </w:rPr>
      </w:pPr>
      <w:r>
        <w:rPr>
          <w:sz w:val="28"/>
          <w:szCs w:val="28"/>
        </w:rPr>
        <w:t>– нравственные и психологические последствия наказаний;</w:t>
      </w:r>
    </w:p>
    <w:p w:rsidR="009D71F1" w:rsidRDefault="009D71F1" w:rsidP="009D71F1">
      <w:pPr>
        <w:widowControl/>
        <w:spacing w:line="360" w:lineRule="auto"/>
        <w:rPr>
          <w:sz w:val="28"/>
          <w:szCs w:val="28"/>
        </w:rPr>
      </w:pPr>
      <w:r>
        <w:rPr>
          <w:sz w:val="28"/>
          <w:szCs w:val="28"/>
        </w:rPr>
        <w:t>– влияние наказаний на общение учителя и учеников, родителей и детей;</w:t>
      </w:r>
    </w:p>
    <w:p w:rsidR="009D71F1" w:rsidRDefault="009D71F1" w:rsidP="009D71F1">
      <w:pPr>
        <w:widowControl/>
        <w:spacing w:line="360" w:lineRule="auto"/>
        <w:rPr>
          <w:sz w:val="28"/>
          <w:szCs w:val="28"/>
        </w:rPr>
      </w:pPr>
      <w:r>
        <w:rPr>
          <w:sz w:val="28"/>
          <w:szCs w:val="28"/>
        </w:rPr>
        <w:t>– практическое и законодательное решение проблемы и др.</w:t>
      </w:r>
    </w:p>
    <w:p w:rsidR="009D71F1" w:rsidRDefault="009D71F1" w:rsidP="009D71F1">
      <w:pPr>
        <w:widowControl/>
        <w:spacing w:line="360" w:lineRule="auto"/>
        <w:ind w:firstLine="709"/>
        <w:rPr>
          <w:sz w:val="28"/>
          <w:szCs w:val="28"/>
        </w:rPr>
      </w:pPr>
      <w:r>
        <w:rPr>
          <w:sz w:val="28"/>
          <w:szCs w:val="28"/>
        </w:rPr>
        <w:t>В ходе дискуссии выявилось несколько позиций:</w:t>
      </w:r>
    </w:p>
    <w:p w:rsidR="009D71F1" w:rsidRDefault="009D71F1" w:rsidP="00D77D1B">
      <w:pPr>
        <w:widowControl/>
        <w:numPr>
          <w:ilvl w:val="1"/>
          <w:numId w:val="77"/>
        </w:numPr>
        <w:tabs>
          <w:tab w:val="num" w:pos="360"/>
        </w:tabs>
        <w:spacing w:line="360" w:lineRule="auto"/>
        <w:ind w:left="0" w:firstLine="709"/>
        <w:jc w:val="both"/>
        <w:rPr>
          <w:sz w:val="28"/>
          <w:szCs w:val="28"/>
        </w:rPr>
      </w:pPr>
      <w:r>
        <w:rPr>
          <w:sz w:val="28"/>
          <w:szCs w:val="28"/>
        </w:rPr>
        <w:lastRenderedPageBreak/>
        <w:t>Точка зрения либерального крыла во главе с Н.И. Пироговым, занимавшим непоследовательную позицию, допускавшим использование наказаний;</w:t>
      </w:r>
    </w:p>
    <w:p w:rsidR="009D71F1" w:rsidRDefault="009D71F1" w:rsidP="00D77D1B">
      <w:pPr>
        <w:widowControl/>
        <w:numPr>
          <w:ilvl w:val="1"/>
          <w:numId w:val="77"/>
        </w:numPr>
        <w:tabs>
          <w:tab w:val="num" w:pos="360"/>
        </w:tabs>
        <w:spacing w:line="360" w:lineRule="auto"/>
        <w:ind w:left="0" w:firstLine="709"/>
        <w:jc w:val="both"/>
        <w:rPr>
          <w:sz w:val="28"/>
          <w:szCs w:val="28"/>
        </w:rPr>
      </w:pPr>
      <w:r>
        <w:rPr>
          <w:sz w:val="28"/>
          <w:szCs w:val="28"/>
        </w:rPr>
        <w:t>Демократическое направление во главе с Н.А. Добролюбовым, категорически отвергавшим возможность наказаний в воспитании полноценной личности;</w:t>
      </w:r>
    </w:p>
    <w:p w:rsidR="009D71F1" w:rsidRDefault="009D71F1" w:rsidP="00D77D1B">
      <w:pPr>
        <w:widowControl/>
        <w:numPr>
          <w:ilvl w:val="1"/>
          <w:numId w:val="77"/>
        </w:numPr>
        <w:tabs>
          <w:tab w:val="num" w:pos="360"/>
        </w:tabs>
        <w:spacing w:line="360" w:lineRule="auto"/>
        <w:ind w:left="0" w:firstLine="709"/>
        <w:jc w:val="both"/>
        <w:rPr>
          <w:sz w:val="28"/>
          <w:szCs w:val="28"/>
        </w:rPr>
      </w:pPr>
      <w:r>
        <w:rPr>
          <w:sz w:val="28"/>
          <w:szCs w:val="28"/>
        </w:rPr>
        <w:t>Нравственно–религиозное течение, позицию которого представлял Л.Н. Толстой, отрицавший наказание в контексте теории непротивления злу насилием;</w:t>
      </w:r>
    </w:p>
    <w:p w:rsidR="009D71F1" w:rsidRDefault="009D71F1" w:rsidP="00D77D1B">
      <w:pPr>
        <w:widowControl/>
        <w:numPr>
          <w:ilvl w:val="1"/>
          <w:numId w:val="77"/>
        </w:numPr>
        <w:tabs>
          <w:tab w:val="num" w:pos="360"/>
        </w:tabs>
        <w:spacing w:line="360" w:lineRule="auto"/>
        <w:ind w:left="0" w:firstLine="709"/>
        <w:jc w:val="both"/>
        <w:rPr>
          <w:sz w:val="28"/>
          <w:szCs w:val="28"/>
        </w:rPr>
      </w:pPr>
      <w:r>
        <w:rPr>
          <w:sz w:val="28"/>
          <w:szCs w:val="28"/>
        </w:rPr>
        <w:t>Реакционная часть общества, взгляд которой выразил преподаватель Гатчинского сиротного института Н.А. Миллер–Красовский в статье «О трех пощечинах», где он доказывал не только допустимость телесных наказаний, но и предлагал свой метод – пощечину вместо «экономически» невыгодных розг. Н.А. Добролюбов назвал этот подход мракобесием в педагогике, а самого Н.А. Миллер–Красовского – «фельдфебелем от педагогики».</w:t>
      </w:r>
    </w:p>
    <w:p w:rsidR="009D71F1" w:rsidRDefault="009D71F1" w:rsidP="009D71F1">
      <w:pPr>
        <w:widowControl/>
        <w:spacing w:line="360" w:lineRule="auto"/>
        <w:ind w:firstLine="709"/>
        <w:jc w:val="both"/>
        <w:rPr>
          <w:sz w:val="28"/>
          <w:szCs w:val="28"/>
        </w:rPr>
      </w:pPr>
      <w:r>
        <w:rPr>
          <w:sz w:val="28"/>
          <w:szCs w:val="28"/>
        </w:rPr>
        <w:t>Педагогическая дискуссия 50 – 60–х годов о поощрениях и наказаниях сыграла свою положительную роль, с одной стороны, в привлечении внимания к бесправному и унизительному положению крепостных, к развращающему дворянство и другие слои общества праву относится к насилию как образу жизни, с другой, –  стимулировала укрепление гуманистических начал в науке о воспитании.</w:t>
      </w:r>
    </w:p>
    <w:p w:rsidR="009D71F1" w:rsidRDefault="009D71F1" w:rsidP="009D71F1">
      <w:pPr>
        <w:widowControl/>
        <w:spacing w:line="360" w:lineRule="auto"/>
        <w:ind w:firstLine="709"/>
        <w:jc w:val="both"/>
        <w:rPr>
          <w:sz w:val="28"/>
          <w:szCs w:val="28"/>
        </w:rPr>
      </w:pPr>
      <w:r>
        <w:rPr>
          <w:sz w:val="28"/>
          <w:szCs w:val="28"/>
        </w:rPr>
        <w:t>Таким образом, проанализировав различные подходы к воспитанию и образованию в период становления общественной педагогики в России, мы приходим к выводу о том, что в острой борьбе с авторитарным течением выкристаллизовывались цели, методология, формы и методы гуманистической педагогики.</w:t>
      </w:r>
    </w:p>
    <w:p w:rsidR="009D71F1" w:rsidRDefault="009D71F1" w:rsidP="009D71F1">
      <w:pPr>
        <w:widowControl/>
        <w:spacing w:line="360" w:lineRule="auto"/>
        <w:ind w:firstLine="709"/>
        <w:rPr>
          <w:b/>
          <w:bCs/>
          <w:i/>
          <w:iCs/>
          <w:sz w:val="28"/>
          <w:szCs w:val="28"/>
        </w:rPr>
      </w:pPr>
      <w:r>
        <w:rPr>
          <w:b/>
          <w:bCs/>
          <w:i/>
          <w:iCs/>
          <w:sz w:val="28"/>
          <w:szCs w:val="28"/>
        </w:rPr>
        <w:t>Литература (основная)</w:t>
      </w:r>
    </w:p>
    <w:p w:rsidR="009D71F1" w:rsidRDefault="009D71F1" w:rsidP="00D77D1B">
      <w:pPr>
        <w:widowControl/>
        <w:numPr>
          <w:ilvl w:val="0"/>
          <w:numId w:val="78"/>
        </w:numPr>
        <w:tabs>
          <w:tab w:val="num" w:pos="540"/>
        </w:tabs>
        <w:spacing w:line="360" w:lineRule="auto"/>
        <w:ind w:left="0" w:firstLine="0"/>
        <w:jc w:val="both"/>
        <w:rPr>
          <w:sz w:val="28"/>
          <w:szCs w:val="28"/>
        </w:rPr>
      </w:pPr>
      <w:r>
        <w:rPr>
          <w:sz w:val="28"/>
          <w:szCs w:val="28"/>
        </w:rPr>
        <w:lastRenderedPageBreak/>
        <w:t>Ахаян Т.К., Свиридова И.А., Смирнова В.В. История образования в России: Учебное пособие. – СПб.: Изд–во РГПУ им. А.И. Герцена. 2005. – 411 с.</w:t>
      </w:r>
    </w:p>
    <w:p w:rsidR="009D71F1" w:rsidRDefault="009D71F1" w:rsidP="00D77D1B">
      <w:pPr>
        <w:widowControl/>
        <w:numPr>
          <w:ilvl w:val="0"/>
          <w:numId w:val="78"/>
        </w:numPr>
        <w:tabs>
          <w:tab w:val="num" w:pos="540"/>
        </w:tabs>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А.И. Герцена, 200 г. – 399с.</w:t>
      </w:r>
    </w:p>
    <w:p w:rsidR="009D71F1" w:rsidRDefault="009D71F1" w:rsidP="00D77D1B">
      <w:pPr>
        <w:widowControl/>
        <w:numPr>
          <w:ilvl w:val="0"/>
          <w:numId w:val="78"/>
        </w:numPr>
        <w:tabs>
          <w:tab w:val="num" w:pos="540"/>
        </w:tabs>
        <w:spacing w:line="360" w:lineRule="auto"/>
        <w:ind w:left="0" w:firstLine="0"/>
        <w:jc w:val="both"/>
        <w:rPr>
          <w:sz w:val="28"/>
          <w:szCs w:val="28"/>
        </w:rPr>
      </w:pPr>
      <w:r>
        <w:rPr>
          <w:sz w:val="28"/>
          <w:szCs w:val="28"/>
        </w:rPr>
        <w:t>Гессен С.И. Основы педагогики. Введение в прикладную философию – М,. 1995. – С.47–62.</w:t>
      </w:r>
    </w:p>
    <w:p w:rsidR="009D71F1" w:rsidRDefault="009D71F1" w:rsidP="00D77D1B">
      <w:pPr>
        <w:widowControl/>
        <w:numPr>
          <w:ilvl w:val="0"/>
          <w:numId w:val="78"/>
        </w:numPr>
        <w:tabs>
          <w:tab w:val="clear" w:pos="360"/>
          <w:tab w:val="num" w:pos="540"/>
        </w:tabs>
        <w:spacing w:line="360" w:lineRule="auto"/>
        <w:ind w:left="0" w:firstLine="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78"/>
        </w:numPr>
        <w:tabs>
          <w:tab w:val="num" w:pos="540"/>
        </w:tabs>
        <w:spacing w:line="360" w:lineRule="auto"/>
        <w:ind w:left="0" w:firstLine="0"/>
        <w:jc w:val="both"/>
        <w:rPr>
          <w:sz w:val="28"/>
          <w:szCs w:val="28"/>
        </w:rPr>
      </w:pPr>
      <w:r>
        <w:rPr>
          <w:sz w:val="28"/>
          <w:szCs w:val="28"/>
        </w:rPr>
        <w:t>История отечественного образования (</w:t>
      </w:r>
      <w:r>
        <w:rPr>
          <w:sz w:val="28"/>
          <w:szCs w:val="28"/>
          <w:lang w:val="en-US"/>
        </w:rPr>
        <w:t>I</w:t>
      </w:r>
      <w:r>
        <w:rPr>
          <w:sz w:val="28"/>
          <w:szCs w:val="28"/>
        </w:rPr>
        <w:t>Х–Х</w:t>
      </w:r>
      <w:r>
        <w:rPr>
          <w:sz w:val="28"/>
          <w:szCs w:val="28"/>
          <w:lang w:val="en-US"/>
        </w:rPr>
        <w:t>I</w:t>
      </w:r>
      <w:r>
        <w:rPr>
          <w:sz w:val="28"/>
          <w:szCs w:val="28"/>
        </w:rPr>
        <w:t>Х вв.): Учебное пособие / Под общ. ред. Д.М. Забродина. – М.: ИЦ проблем качества подготовки специалистов, 2003. – 207 с.</w:t>
      </w:r>
    </w:p>
    <w:p w:rsidR="009D71F1" w:rsidRDefault="009D71F1" w:rsidP="00D77D1B">
      <w:pPr>
        <w:widowControl/>
        <w:numPr>
          <w:ilvl w:val="0"/>
          <w:numId w:val="78"/>
        </w:numPr>
        <w:tabs>
          <w:tab w:val="num" w:pos="540"/>
        </w:tabs>
        <w:spacing w:line="360" w:lineRule="auto"/>
        <w:ind w:left="0" w:firstLine="0"/>
        <w:jc w:val="both"/>
        <w:rPr>
          <w:sz w:val="28"/>
          <w:szCs w:val="28"/>
        </w:rPr>
      </w:pPr>
      <w:r>
        <w:rPr>
          <w:sz w:val="28"/>
          <w:szCs w:val="28"/>
        </w:rPr>
        <w:t>История педагогики. С ХУП века до середины XX века. Часть 2  / Под ред. А.И. Пискунова. – М., 1998. – С.230–252.</w:t>
      </w:r>
    </w:p>
    <w:p w:rsidR="009D71F1" w:rsidRDefault="009D71F1" w:rsidP="00D77D1B">
      <w:pPr>
        <w:widowControl/>
        <w:numPr>
          <w:ilvl w:val="0"/>
          <w:numId w:val="78"/>
        </w:numPr>
        <w:tabs>
          <w:tab w:val="num" w:pos="540"/>
        </w:tabs>
        <w:spacing w:line="360" w:lineRule="auto"/>
        <w:ind w:left="0" w:firstLine="0"/>
        <w:jc w:val="both"/>
        <w:rPr>
          <w:sz w:val="28"/>
          <w:szCs w:val="28"/>
        </w:rPr>
      </w:pPr>
      <w:r>
        <w:rPr>
          <w:sz w:val="28"/>
          <w:szCs w:val="28"/>
        </w:rPr>
        <w:t>Константинов Н.А., Медынский Е.Н., Шабаева М.Ф. История педагогики. – М., 1982. – С. 310–313.</w:t>
      </w:r>
    </w:p>
    <w:p w:rsidR="009D71F1" w:rsidRDefault="009D71F1" w:rsidP="00D77D1B">
      <w:pPr>
        <w:widowControl/>
        <w:numPr>
          <w:ilvl w:val="0"/>
          <w:numId w:val="78"/>
        </w:numPr>
        <w:tabs>
          <w:tab w:val="num" w:pos="540"/>
        </w:tabs>
        <w:spacing w:line="360" w:lineRule="auto"/>
        <w:ind w:left="0" w:firstLine="0"/>
        <w:jc w:val="both"/>
        <w:rPr>
          <w:sz w:val="28"/>
          <w:szCs w:val="28"/>
        </w:rPr>
      </w:pPr>
      <w:r>
        <w:rPr>
          <w:sz w:val="28"/>
          <w:szCs w:val="28"/>
        </w:rPr>
        <w:t>Хрестоматия по истории школы в России / Сост. С.Ф. Егоров, – М., 1986. – 432 с.</w:t>
      </w:r>
    </w:p>
    <w:p w:rsidR="009D71F1" w:rsidRDefault="009D71F1" w:rsidP="009D71F1">
      <w:pPr>
        <w:widowControl/>
        <w:spacing w:line="360" w:lineRule="auto"/>
        <w:ind w:firstLine="709"/>
        <w:rPr>
          <w:b/>
          <w:bCs/>
          <w:i/>
          <w:iCs/>
          <w:sz w:val="28"/>
          <w:szCs w:val="28"/>
        </w:rPr>
      </w:pPr>
      <w:r>
        <w:rPr>
          <w:b/>
          <w:bCs/>
          <w:i/>
          <w:iCs/>
          <w:sz w:val="28"/>
          <w:szCs w:val="28"/>
        </w:rPr>
        <w:t>Литература (дополнительная)</w:t>
      </w:r>
    </w:p>
    <w:p w:rsidR="009D71F1" w:rsidRDefault="009D71F1" w:rsidP="00D77D1B">
      <w:pPr>
        <w:widowControl/>
        <w:numPr>
          <w:ilvl w:val="0"/>
          <w:numId w:val="79"/>
        </w:numPr>
        <w:spacing w:line="360" w:lineRule="auto"/>
        <w:ind w:left="0" w:firstLine="0"/>
        <w:jc w:val="both"/>
        <w:rPr>
          <w:sz w:val="28"/>
          <w:szCs w:val="28"/>
        </w:rPr>
      </w:pPr>
      <w:r>
        <w:rPr>
          <w:sz w:val="28"/>
          <w:szCs w:val="28"/>
        </w:rPr>
        <w:t>Бим–Бад Б.М. Идеи педагогической антропологии в России //Советская педагогика. – 1990. – №9. – С. 102—109.</w:t>
      </w:r>
    </w:p>
    <w:p w:rsidR="009D71F1" w:rsidRDefault="009D71F1" w:rsidP="00D77D1B">
      <w:pPr>
        <w:widowControl/>
        <w:numPr>
          <w:ilvl w:val="0"/>
          <w:numId w:val="79"/>
        </w:numPr>
        <w:spacing w:line="360" w:lineRule="auto"/>
        <w:ind w:left="0" w:firstLine="0"/>
        <w:jc w:val="both"/>
        <w:rPr>
          <w:sz w:val="28"/>
          <w:szCs w:val="28"/>
        </w:rPr>
      </w:pPr>
      <w:r>
        <w:rPr>
          <w:sz w:val="28"/>
          <w:szCs w:val="28"/>
        </w:rPr>
        <w:t>Бим–Бад Б.М. Педагогические течения в начале двадцатого века. – М.: РОУ, 1994. – 112 с.</w:t>
      </w:r>
    </w:p>
    <w:p w:rsidR="009D71F1" w:rsidRDefault="009D71F1" w:rsidP="00D77D1B">
      <w:pPr>
        <w:widowControl/>
        <w:numPr>
          <w:ilvl w:val="0"/>
          <w:numId w:val="79"/>
        </w:numPr>
        <w:spacing w:line="360" w:lineRule="auto"/>
        <w:ind w:left="0" w:firstLine="0"/>
        <w:jc w:val="both"/>
        <w:rPr>
          <w:sz w:val="28"/>
          <w:szCs w:val="28"/>
        </w:rPr>
      </w:pPr>
      <w:r>
        <w:rPr>
          <w:sz w:val="28"/>
          <w:szCs w:val="28"/>
        </w:rPr>
        <w:t>Каптерев П. Ф. Избранные педагогические сочинения / П.Ф. Каптерев; под ред. А. М. Арсеньева. – М. : Педагогика, 1982. – 704 с.</w:t>
      </w:r>
    </w:p>
    <w:p w:rsidR="009D71F1" w:rsidRDefault="009D71F1" w:rsidP="00D77D1B">
      <w:pPr>
        <w:widowControl/>
        <w:numPr>
          <w:ilvl w:val="0"/>
          <w:numId w:val="79"/>
        </w:numPr>
        <w:spacing w:line="360" w:lineRule="auto"/>
        <w:ind w:left="0" w:firstLine="0"/>
        <w:jc w:val="both"/>
        <w:rPr>
          <w:sz w:val="28"/>
          <w:szCs w:val="28"/>
        </w:rPr>
      </w:pPr>
      <w:r>
        <w:rPr>
          <w:sz w:val="28"/>
          <w:szCs w:val="28"/>
        </w:rPr>
        <w:t>Очерки истории школы и педагогической мысли народов СССР, Конец XIX начало XX веков /Отв. ред. Э.Д. Днепров. – М.: «</w:t>
      </w:r>
      <w:r>
        <w:rPr>
          <w:rStyle w:val="hl"/>
          <w:sz w:val="28"/>
          <w:szCs w:val="28"/>
        </w:rPr>
        <w:t>Педагогика</w:t>
      </w:r>
      <w:r>
        <w:rPr>
          <w:sz w:val="28"/>
          <w:szCs w:val="28"/>
        </w:rPr>
        <w:t>», 1991. – 445 с.</w:t>
      </w:r>
    </w:p>
    <w:p w:rsidR="009D71F1" w:rsidRDefault="009D71F1" w:rsidP="00D77D1B">
      <w:pPr>
        <w:widowControl/>
        <w:numPr>
          <w:ilvl w:val="0"/>
          <w:numId w:val="79"/>
        </w:numPr>
        <w:spacing w:line="360" w:lineRule="auto"/>
        <w:ind w:left="0" w:firstLine="0"/>
        <w:jc w:val="both"/>
        <w:rPr>
          <w:sz w:val="28"/>
          <w:szCs w:val="28"/>
        </w:rPr>
      </w:pPr>
      <w:r>
        <w:rPr>
          <w:sz w:val="28"/>
          <w:szCs w:val="28"/>
        </w:rPr>
        <w:lastRenderedPageBreak/>
        <w:t>Становление гуманистических основ педагогической теории в условиях инновационного поиска. – Волгоград, 1998. – 245 с.</w:t>
      </w:r>
    </w:p>
    <w:p w:rsidR="009D71F1" w:rsidRDefault="009D71F1" w:rsidP="009D71F1">
      <w:pPr>
        <w:widowControl/>
        <w:spacing w:line="360" w:lineRule="auto"/>
        <w:ind w:firstLine="709"/>
        <w:rPr>
          <w:b/>
          <w:bCs/>
          <w:i/>
          <w:iCs/>
          <w:sz w:val="28"/>
          <w:szCs w:val="28"/>
        </w:rPr>
      </w:pPr>
      <w:r>
        <w:rPr>
          <w:b/>
          <w:bCs/>
          <w:i/>
          <w:iCs/>
          <w:sz w:val="28"/>
          <w:szCs w:val="28"/>
        </w:rPr>
        <w:t>Вопросы для самоконтроля</w:t>
      </w:r>
    </w:p>
    <w:p w:rsidR="009D71F1" w:rsidRDefault="009D71F1" w:rsidP="00D77D1B">
      <w:pPr>
        <w:widowControl/>
        <w:numPr>
          <w:ilvl w:val="0"/>
          <w:numId w:val="80"/>
        </w:numPr>
        <w:spacing w:line="360" w:lineRule="auto"/>
        <w:ind w:left="0" w:firstLine="709"/>
        <w:jc w:val="both"/>
        <w:rPr>
          <w:sz w:val="28"/>
          <w:szCs w:val="28"/>
        </w:rPr>
      </w:pPr>
      <w:r>
        <w:rPr>
          <w:sz w:val="28"/>
          <w:szCs w:val="28"/>
        </w:rPr>
        <w:t>Назовите имена ученых, внесших вклад в становление отечественной гуманистической педагогики?</w:t>
      </w:r>
    </w:p>
    <w:p w:rsidR="009D71F1" w:rsidRDefault="009D71F1" w:rsidP="00D77D1B">
      <w:pPr>
        <w:widowControl/>
        <w:numPr>
          <w:ilvl w:val="0"/>
          <w:numId w:val="80"/>
        </w:numPr>
        <w:spacing w:line="360" w:lineRule="auto"/>
        <w:ind w:left="0" w:firstLine="709"/>
        <w:jc w:val="both"/>
        <w:rPr>
          <w:sz w:val="28"/>
          <w:szCs w:val="28"/>
        </w:rPr>
      </w:pPr>
      <w:r>
        <w:rPr>
          <w:sz w:val="28"/>
          <w:szCs w:val="28"/>
        </w:rPr>
        <w:t>Актуализируйте гуманистические идеи в современной педагогике.</w:t>
      </w:r>
    </w:p>
    <w:p w:rsidR="009D71F1" w:rsidRDefault="009D71F1" w:rsidP="009D71F1">
      <w:pPr>
        <w:widowControl/>
        <w:spacing w:line="360" w:lineRule="auto"/>
        <w:rPr>
          <w:b/>
          <w:bCs/>
          <w:sz w:val="28"/>
          <w:szCs w:val="28"/>
        </w:rPr>
      </w:pPr>
    </w:p>
    <w:p w:rsidR="009D71F1" w:rsidRDefault="009D71F1" w:rsidP="009D71F1">
      <w:pPr>
        <w:widowControl/>
        <w:spacing w:line="360" w:lineRule="auto"/>
        <w:jc w:val="both"/>
        <w:rPr>
          <w:b/>
          <w:bCs/>
          <w:sz w:val="28"/>
          <w:szCs w:val="28"/>
        </w:rPr>
      </w:pPr>
      <w:r>
        <w:rPr>
          <w:b/>
          <w:bCs/>
          <w:sz w:val="28"/>
          <w:szCs w:val="28"/>
        </w:rPr>
        <w:t>Семинар №3: Разработка теории свободного воспитания в истории зарубежной и русской педагогики</w:t>
      </w:r>
    </w:p>
    <w:p w:rsidR="009D71F1" w:rsidRDefault="009D71F1" w:rsidP="009D71F1">
      <w:pPr>
        <w:widowControl/>
        <w:spacing w:line="360" w:lineRule="auto"/>
        <w:ind w:firstLine="709"/>
        <w:rPr>
          <w:b/>
          <w:bCs/>
          <w:i/>
          <w:iCs/>
          <w:sz w:val="28"/>
          <w:szCs w:val="28"/>
        </w:rPr>
      </w:pPr>
      <w:r>
        <w:rPr>
          <w:b/>
          <w:bCs/>
          <w:i/>
          <w:iCs/>
          <w:sz w:val="28"/>
          <w:szCs w:val="28"/>
        </w:rPr>
        <w:t>Цель:</w:t>
      </w:r>
    </w:p>
    <w:p w:rsidR="009D71F1" w:rsidRDefault="009D71F1" w:rsidP="00D77D1B">
      <w:pPr>
        <w:widowControl/>
        <w:numPr>
          <w:ilvl w:val="0"/>
          <w:numId w:val="81"/>
        </w:numPr>
        <w:spacing w:line="360" w:lineRule="auto"/>
        <w:ind w:left="0" w:firstLine="709"/>
        <w:jc w:val="both"/>
        <w:rPr>
          <w:sz w:val="28"/>
          <w:szCs w:val="28"/>
        </w:rPr>
      </w:pPr>
      <w:r>
        <w:rPr>
          <w:sz w:val="28"/>
          <w:szCs w:val="28"/>
        </w:rPr>
        <w:t xml:space="preserve">Выявить сущность  феномена  "свободное  воспитание"  и  раскрыть его гуманистические основы. </w:t>
      </w:r>
    </w:p>
    <w:p w:rsidR="009D71F1" w:rsidRDefault="009D71F1" w:rsidP="009D71F1">
      <w:pPr>
        <w:widowControl/>
        <w:spacing w:line="360" w:lineRule="auto"/>
        <w:jc w:val="both"/>
        <w:rPr>
          <w:b/>
          <w:bCs/>
          <w:i/>
          <w:iCs/>
          <w:sz w:val="28"/>
          <w:szCs w:val="28"/>
        </w:rPr>
      </w:pPr>
      <w:r>
        <w:rPr>
          <w:b/>
          <w:bCs/>
          <w:i/>
          <w:iCs/>
          <w:sz w:val="28"/>
          <w:szCs w:val="28"/>
        </w:rPr>
        <w:t>Задачи:</w:t>
      </w:r>
    </w:p>
    <w:p w:rsidR="009D71F1" w:rsidRDefault="009D71F1" w:rsidP="00D77D1B">
      <w:pPr>
        <w:widowControl/>
        <w:numPr>
          <w:ilvl w:val="0"/>
          <w:numId w:val="81"/>
        </w:numPr>
        <w:spacing w:line="360" w:lineRule="auto"/>
        <w:ind w:left="0" w:firstLine="709"/>
        <w:jc w:val="both"/>
        <w:rPr>
          <w:sz w:val="28"/>
          <w:szCs w:val="28"/>
        </w:rPr>
      </w:pPr>
      <w:r>
        <w:rPr>
          <w:sz w:val="28"/>
          <w:szCs w:val="28"/>
        </w:rPr>
        <w:t>Показать преемственность теории "естественного" воспитания Ж.–Ж. Руссо и теории свободного воспитания.</w:t>
      </w:r>
    </w:p>
    <w:p w:rsidR="009D71F1" w:rsidRDefault="009D71F1" w:rsidP="00D77D1B">
      <w:pPr>
        <w:widowControl/>
        <w:numPr>
          <w:ilvl w:val="0"/>
          <w:numId w:val="81"/>
        </w:numPr>
        <w:spacing w:line="360" w:lineRule="auto"/>
        <w:ind w:left="0" w:firstLine="709"/>
        <w:jc w:val="both"/>
        <w:rPr>
          <w:sz w:val="28"/>
          <w:szCs w:val="28"/>
        </w:rPr>
      </w:pPr>
      <w:r>
        <w:rPr>
          <w:sz w:val="28"/>
          <w:szCs w:val="28"/>
        </w:rPr>
        <w:t>Охарактеризовать понимание "свободного воспитания" в русской педагогике второй половины XIX – начала XX века.</w:t>
      </w:r>
    </w:p>
    <w:p w:rsidR="009D71F1" w:rsidRDefault="009D71F1" w:rsidP="00D77D1B">
      <w:pPr>
        <w:widowControl/>
        <w:numPr>
          <w:ilvl w:val="0"/>
          <w:numId w:val="81"/>
        </w:numPr>
        <w:spacing w:line="360" w:lineRule="auto"/>
        <w:ind w:left="0" w:firstLine="709"/>
        <w:jc w:val="both"/>
        <w:rPr>
          <w:sz w:val="28"/>
          <w:szCs w:val="28"/>
        </w:rPr>
      </w:pPr>
      <w:r>
        <w:rPr>
          <w:sz w:val="28"/>
          <w:szCs w:val="28"/>
        </w:rPr>
        <w:t>Рассмотреть развитие идеи свободного воспитания в зарубежных гуманистических теориях конца XIX – XX века.</w:t>
      </w:r>
    </w:p>
    <w:p w:rsidR="009D71F1" w:rsidRDefault="009D71F1" w:rsidP="009D71F1">
      <w:pPr>
        <w:widowControl/>
        <w:spacing w:line="360" w:lineRule="auto"/>
        <w:ind w:firstLine="709"/>
        <w:jc w:val="both"/>
        <w:rPr>
          <w:b/>
          <w:bCs/>
          <w:i/>
          <w:iCs/>
          <w:sz w:val="28"/>
          <w:szCs w:val="28"/>
        </w:rPr>
      </w:pPr>
      <w:r>
        <w:rPr>
          <w:b/>
          <w:bCs/>
          <w:i/>
          <w:iCs/>
          <w:sz w:val="28"/>
          <w:szCs w:val="28"/>
        </w:rPr>
        <w:t>Понятия:</w:t>
      </w:r>
    </w:p>
    <w:p w:rsidR="009D71F1" w:rsidRDefault="009D71F1" w:rsidP="009D71F1">
      <w:pPr>
        <w:widowControl/>
        <w:spacing w:line="360" w:lineRule="auto"/>
        <w:ind w:firstLine="709"/>
        <w:jc w:val="both"/>
        <w:rPr>
          <w:i/>
          <w:iCs/>
          <w:sz w:val="28"/>
          <w:szCs w:val="28"/>
        </w:rPr>
      </w:pPr>
      <w:r>
        <w:rPr>
          <w:i/>
          <w:iCs/>
          <w:sz w:val="28"/>
          <w:szCs w:val="28"/>
        </w:rPr>
        <w:t xml:space="preserve">Идея естественного воспитания, идея свободного воспитания, "внутренний" человек, авторитарная и гуманистическая педагогика, личность как объект и субъект воспитания, педагогика ненасилия, антропософия, вальдорфская педагогика, автономная личность, индивидуализированное обучение, детское самоуправление, школьный кооператив, саморазвитие, самоопределение, самоактуализация, целеполагание, выбор. </w:t>
      </w:r>
    </w:p>
    <w:p w:rsidR="009D71F1" w:rsidRDefault="009D71F1" w:rsidP="009D71F1">
      <w:pPr>
        <w:widowControl/>
        <w:spacing w:line="360" w:lineRule="auto"/>
        <w:ind w:firstLine="709"/>
        <w:rPr>
          <w:b/>
          <w:bCs/>
          <w:i/>
          <w:iCs/>
          <w:sz w:val="28"/>
          <w:szCs w:val="28"/>
        </w:rPr>
      </w:pPr>
      <w:r>
        <w:rPr>
          <w:b/>
          <w:bCs/>
          <w:i/>
          <w:iCs/>
          <w:sz w:val="28"/>
          <w:szCs w:val="28"/>
        </w:rPr>
        <w:t>Содержание семинара</w:t>
      </w:r>
    </w:p>
    <w:p w:rsidR="009D71F1" w:rsidRDefault="009D71F1" w:rsidP="009D71F1">
      <w:pPr>
        <w:widowControl/>
        <w:spacing w:line="360" w:lineRule="auto"/>
        <w:ind w:firstLine="709"/>
        <w:jc w:val="both"/>
        <w:rPr>
          <w:sz w:val="28"/>
          <w:szCs w:val="28"/>
        </w:rPr>
      </w:pPr>
      <w:r>
        <w:rPr>
          <w:sz w:val="28"/>
          <w:szCs w:val="28"/>
        </w:rPr>
        <w:lastRenderedPageBreak/>
        <w:t>При освоении 1–го вопроса целесообразно обратиться к философскому словарю, припомнить трактовку категории свободы в философских теориях, рассмотреть ее в единстве с категорией необходимости. Обратить внимание на то, что в педагогике свобода понимается как условие творческой самореализации личности, как принцип организации педагогического процесса, как гуманистическая ценность.</w:t>
      </w:r>
    </w:p>
    <w:p w:rsidR="009D71F1" w:rsidRDefault="009D71F1" w:rsidP="009D71F1">
      <w:pPr>
        <w:widowControl/>
        <w:spacing w:line="360" w:lineRule="auto"/>
        <w:ind w:firstLine="709"/>
        <w:jc w:val="both"/>
        <w:rPr>
          <w:sz w:val="28"/>
          <w:szCs w:val="28"/>
        </w:rPr>
      </w:pPr>
      <w:r>
        <w:rPr>
          <w:sz w:val="28"/>
          <w:szCs w:val="28"/>
        </w:rPr>
        <w:t>Разбираясь во 2–ом вопросе, обратите внимание на социально–психологические предпосылки естественного воспитания: свобода как право личности: природосообразное воспитание как условие естественного развития личности по Ж.–Ж. Руссо.</w:t>
      </w:r>
    </w:p>
    <w:p w:rsidR="009D71F1" w:rsidRDefault="009D71F1" w:rsidP="009D71F1">
      <w:pPr>
        <w:widowControl/>
        <w:spacing w:line="360" w:lineRule="auto"/>
        <w:ind w:firstLine="709"/>
        <w:jc w:val="both"/>
        <w:rPr>
          <w:sz w:val="28"/>
          <w:szCs w:val="28"/>
        </w:rPr>
      </w:pPr>
      <w:r>
        <w:rPr>
          <w:sz w:val="28"/>
          <w:szCs w:val="28"/>
        </w:rPr>
        <w:t>3–ий вопрос – сердцевина занятия, поэтому более подробно надо остановиться на взглядах Н.И. Пирогова, Л.Н. Толстого, П.Ф. Каптерева, К.Н. Вентцеля, С.Т Шацкого, Н.К. Крупской, СИ. Гессена на проблему свободного воспитания, проследить развитие этой теории от понимания свободы как отсутствия внешнего принуждения к признанию права внутреннего автономного развития личности и творческой самореализации (более детально этот вопрос раскрыт в Приложении 2).</w:t>
      </w:r>
    </w:p>
    <w:p w:rsidR="009D71F1" w:rsidRDefault="009D71F1" w:rsidP="009D71F1">
      <w:pPr>
        <w:widowControl/>
        <w:spacing w:line="360" w:lineRule="auto"/>
        <w:ind w:firstLine="709"/>
        <w:jc w:val="both"/>
        <w:rPr>
          <w:sz w:val="28"/>
          <w:szCs w:val="28"/>
        </w:rPr>
      </w:pPr>
      <w:r>
        <w:rPr>
          <w:sz w:val="28"/>
          <w:szCs w:val="28"/>
        </w:rPr>
        <w:t>Изучение 4–го вопроса потребует от вас обращения к педагогическим гуманистическим теориям конца XIX – XX века: вальдорфской педагогике Р. Штейнера, психолого–педагогической теории М. Монтессори, концепции С.  Френе, гуманистической психологии К. Роджерса, Э. Фромма, А. Маслоу и др., в которых раскрывается взаимосвязь свободного воспитания с духовным развитием личности, творческим самоопределением и саморазвитием, гуманистической самоактуализацией личности.</w:t>
      </w:r>
    </w:p>
    <w:p w:rsidR="009D71F1" w:rsidRDefault="009D71F1" w:rsidP="009D71F1">
      <w:pPr>
        <w:widowControl/>
        <w:spacing w:line="360" w:lineRule="auto"/>
        <w:ind w:firstLine="709"/>
        <w:jc w:val="both"/>
        <w:rPr>
          <w:b/>
          <w:bCs/>
          <w:i/>
          <w:iCs/>
          <w:sz w:val="28"/>
          <w:szCs w:val="28"/>
        </w:rPr>
      </w:pPr>
      <w:r>
        <w:rPr>
          <w:b/>
          <w:bCs/>
          <w:i/>
          <w:iCs/>
          <w:sz w:val="28"/>
          <w:szCs w:val="28"/>
        </w:rPr>
        <w:t>План:</w:t>
      </w:r>
    </w:p>
    <w:p w:rsidR="009D71F1" w:rsidRDefault="009D71F1" w:rsidP="00D77D1B">
      <w:pPr>
        <w:widowControl/>
        <w:numPr>
          <w:ilvl w:val="0"/>
          <w:numId w:val="82"/>
        </w:numPr>
        <w:spacing w:line="360" w:lineRule="auto"/>
        <w:ind w:left="0" w:firstLine="0"/>
        <w:jc w:val="both"/>
        <w:rPr>
          <w:sz w:val="28"/>
          <w:szCs w:val="28"/>
        </w:rPr>
      </w:pPr>
      <w:r>
        <w:rPr>
          <w:sz w:val="28"/>
          <w:szCs w:val="28"/>
        </w:rPr>
        <w:t>Философско–педагогическая трактовка категории "свобода".</w:t>
      </w:r>
    </w:p>
    <w:p w:rsidR="009D71F1" w:rsidRDefault="009D71F1" w:rsidP="00D77D1B">
      <w:pPr>
        <w:widowControl/>
        <w:numPr>
          <w:ilvl w:val="0"/>
          <w:numId w:val="82"/>
        </w:numPr>
        <w:spacing w:line="360" w:lineRule="auto"/>
        <w:ind w:left="0" w:firstLine="0"/>
        <w:jc w:val="both"/>
        <w:rPr>
          <w:sz w:val="28"/>
          <w:szCs w:val="28"/>
        </w:rPr>
      </w:pPr>
      <w:r>
        <w:rPr>
          <w:sz w:val="28"/>
          <w:szCs w:val="28"/>
        </w:rPr>
        <w:t>Сущность теории "естественного" воспитания Ж.–Ж. Руссо.</w:t>
      </w:r>
    </w:p>
    <w:p w:rsidR="009D71F1" w:rsidRDefault="009D71F1" w:rsidP="00D77D1B">
      <w:pPr>
        <w:widowControl/>
        <w:numPr>
          <w:ilvl w:val="0"/>
          <w:numId w:val="82"/>
        </w:numPr>
        <w:spacing w:line="360" w:lineRule="auto"/>
        <w:ind w:left="0" w:firstLine="0"/>
        <w:jc w:val="both"/>
        <w:rPr>
          <w:sz w:val="28"/>
          <w:szCs w:val="28"/>
        </w:rPr>
      </w:pPr>
      <w:r>
        <w:rPr>
          <w:sz w:val="28"/>
          <w:szCs w:val="28"/>
        </w:rPr>
        <w:t>Вклад русских педагогов (Н.И. Пирогов, Л.Н. Толстой, П.Ф. Каптерев, К.Н. Вентцель, С.Т. Шацкий, Н.К. Крупская, С.И. Гессен и др.) в разработку идеи свободного воспитания.</w:t>
      </w:r>
    </w:p>
    <w:p w:rsidR="009D71F1" w:rsidRDefault="009D71F1" w:rsidP="00D77D1B">
      <w:pPr>
        <w:widowControl/>
        <w:numPr>
          <w:ilvl w:val="0"/>
          <w:numId w:val="82"/>
        </w:numPr>
        <w:spacing w:line="360" w:lineRule="auto"/>
        <w:ind w:left="0" w:firstLine="0"/>
        <w:jc w:val="both"/>
        <w:rPr>
          <w:sz w:val="28"/>
          <w:szCs w:val="28"/>
        </w:rPr>
      </w:pPr>
      <w:r>
        <w:rPr>
          <w:sz w:val="28"/>
          <w:szCs w:val="28"/>
        </w:rPr>
        <w:lastRenderedPageBreak/>
        <w:t>Развитие идеи свободного воспитания в зарубежной гуманистической педагогике и психологии (Р. Штейнер, М. Монтессори, С. Френе, К. Роджерс, Э. Фромм, А. Маслоу и др.).</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83"/>
        </w:numPr>
        <w:spacing w:line="360" w:lineRule="auto"/>
        <w:ind w:left="0" w:firstLine="0"/>
        <w:jc w:val="both"/>
        <w:rPr>
          <w:sz w:val="28"/>
          <w:szCs w:val="28"/>
        </w:rPr>
      </w:pPr>
      <w:r>
        <w:rPr>
          <w:sz w:val="28"/>
          <w:szCs w:val="28"/>
        </w:rPr>
        <w:t>Ахаян Т.К., Свиридова И.А., Смирнова В.В. История образования в России: учеб. пос. – СПб.: Изд–во РГПУ им. А.И. Герцена, 2005.– 411с.</w:t>
      </w:r>
    </w:p>
    <w:p w:rsidR="009D71F1" w:rsidRDefault="009D71F1" w:rsidP="00D77D1B">
      <w:pPr>
        <w:widowControl/>
        <w:numPr>
          <w:ilvl w:val="0"/>
          <w:numId w:val="83"/>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399с.</w:t>
      </w:r>
    </w:p>
    <w:p w:rsidR="009D71F1" w:rsidRDefault="009D71F1" w:rsidP="00D77D1B">
      <w:pPr>
        <w:widowControl/>
        <w:numPr>
          <w:ilvl w:val="0"/>
          <w:numId w:val="83"/>
        </w:numPr>
        <w:spacing w:line="360" w:lineRule="auto"/>
        <w:ind w:left="0" w:firstLine="0"/>
        <w:jc w:val="both"/>
        <w:rPr>
          <w:sz w:val="28"/>
          <w:szCs w:val="28"/>
        </w:rPr>
      </w:pPr>
      <w:r>
        <w:rPr>
          <w:sz w:val="28"/>
          <w:szCs w:val="28"/>
        </w:rPr>
        <w:t xml:space="preserve">Вентцель К.Н. Свободное воспитание: сборник избранных трудов К.Н. Вентцеля / </w:t>
      </w:r>
      <w:hyperlink r:id="rId27" w:history="1">
        <w:r>
          <w:rPr>
            <w:rStyle w:val="a3"/>
            <w:sz w:val="28"/>
            <w:szCs w:val="28"/>
          </w:rPr>
          <w:t>К.Н. Вентцель</w:t>
        </w:r>
      </w:hyperlink>
      <w:r>
        <w:rPr>
          <w:sz w:val="28"/>
          <w:szCs w:val="28"/>
        </w:rPr>
        <w:t>. – М.: Профессиональное образование, 1993. – 172 с.</w:t>
      </w:r>
    </w:p>
    <w:p w:rsidR="009D71F1" w:rsidRDefault="009D71F1" w:rsidP="00D77D1B">
      <w:pPr>
        <w:widowControl/>
        <w:numPr>
          <w:ilvl w:val="0"/>
          <w:numId w:val="83"/>
        </w:numPr>
        <w:spacing w:line="360" w:lineRule="auto"/>
        <w:ind w:left="0" w:firstLine="0"/>
        <w:jc w:val="both"/>
        <w:rPr>
          <w:sz w:val="28"/>
          <w:szCs w:val="28"/>
        </w:rPr>
      </w:pPr>
      <w:r>
        <w:rPr>
          <w:sz w:val="28"/>
          <w:szCs w:val="28"/>
        </w:rPr>
        <w:t>Гессен СИ. Основы педагогики: Введение в прикладную философию. – М.. 1995. – С.40–86.</w:t>
      </w:r>
    </w:p>
    <w:p w:rsidR="009D71F1" w:rsidRDefault="009D71F1" w:rsidP="00D77D1B">
      <w:pPr>
        <w:widowControl/>
        <w:numPr>
          <w:ilvl w:val="0"/>
          <w:numId w:val="83"/>
        </w:numPr>
        <w:spacing w:line="360" w:lineRule="auto"/>
        <w:ind w:left="0" w:firstLine="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83"/>
        </w:numPr>
        <w:spacing w:line="360" w:lineRule="auto"/>
        <w:ind w:left="0" w:firstLine="0"/>
        <w:jc w:val="both"/>
        <w:rPr>
          <w:sz w:val="28"/>
          <w:szCs w:val="28"/>
        </w:rPr>
      </w:pPr>
      <w:r>
        <w:rPr>
          <w:sz w:val="28"/>
          <w:szCs w:val="28"/>
        </w:rPr>
        <w:t>История отечественного образования (1Х–Х1Х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83"/>
        </w:numPr>
        <w:spacing w:line="360" w:lineRule="auto"/>
        <w:ind w:left="0" w:firstLine="0"/>
        <w:jc w:val="both"/>
        <w:rPr>
          <w:sz w:val="28"/>
          <w:szCs w:val="28"/>
        </w:rPr>
      </w:pPr>
      <w:r>
        <w:rPr>
          <w:sz w:val="28"/>
          <w:szCs w:val="28"/>
        </w:rPr>
        <w:t>Каптерев П.Ф. Педагогический процесс. В кн.: Избр.пед.соч. – М., 1982. – С. 49–62.</w:t>
      </w:r>
    </w:p>
    <w:p w:rsidR="009D71F1" w:rsidRDefault="009D71F1" w:rsidP="00D77D1B">
      <w:pPr>
        <w:widowControl/>
        <w:numPr>
          <w:ilvl w:val="0"/>
          <w:numId w:val="83"/>
        </w:numPr>
        <w:spacing w:line="360" w:lineRule="auto"/>
        <w:ind w:left="0" w:firstLine="0"/>
        <w:jc w:val="both"/>
        <w:rPr>
          <w:sz w:val="28"/>
          <w:szCs w:val="28"/>
        </w:rPr>
      </w:pPr>
      <w:r>
        <w:rPr>
          <w:spacing w:val="-4"/>
          <w:sz w:val="28"/>
          <w:szCs w:val="28"/>
        </w:rPr>
        <w:t>Корнетов Г.Б. Всемирная история педагогики: учеб. пос. – М.: РОУ,</w:t>
      </w:r>
      <w:r>
        <w:rPr>
          <w:sz w:val="28"/>
          <w:szCs w:val="28"/>
        </w:rPr>
        <w:t xml:space="preserve"> 1994. – 140 с.</w:t>
      </w:r>
    </w:p>
    <w:p w:rsidR="009D71F1" w:rsidRDefault="009D71F1" w:rsidP="00D77D1B">
      <w:pPr>
        <w:widowControl/>
        <w:numPr>
          <w:ilvl w:val="0"/>
          <w:numId w:val="83"/>
        </w:numPr>
        <w:spacing w:line="360" w:lineRule="auto"/>
        <w:ind w:left="0" w:firstLine="0"/>
        <w:jc w:val="both"/>
        <w:rPr>
          <w:sz w:val="28"/>
          <w:szCs w:val="28"/>
        </w:rPr>
      </w:pPr>
      <w:r>
        <w:rPr>
          <w:sz w:val="28"/>
          <w:szCs w:val="28"/>
        </w:rPr>
        <w:t>Крупская Н.К. К вопросу о свободной школе. – В кн.: Пед.соч.: в 6–ти тт. – Т.1. 1899–1917 / Н. К. Крупская. – М.: Педагогика, 1978. – 368 с.</w:t>
      </w:r>
    </w:p>
    <w:p w:rsidR="009D71F1" w:rsidRDefault="009D71F1" w:rsidP="00D77D1B">
      <w:pPr>
        <w:widowControl/>
        <w:numPr>
          <w:ilvl w:val="0"/>
          <w:numId w:val="83"/>
        </w:numPr>
        <w:spacing w:line="360" w:lineRule="auto"/>
        <w:ind w:left="0" w:firstLine="0"/>
        <w:jc w:val="both"/>
        <w:rPr>
          <w:sz w:val="28"/>
          <w:szCs w:val="28"/>
        </w:rPr>
      </w:pPr>
      <w:r>
        <w:rPr>
          <w:sz w:val="28"/>
          <w:szCs w:val="28"/>
        </w:rPr>
        <w:t>Кудрявая Н.В. Религиозно–нравственное учение Л.Н. Толстого: философские аспекты // Педагогика. – 1993. – №1. – С.82–87.</w:t>
      </w:r>
    </w:p>
    <w:p w:rsidR="009D71F1" w:rsidRDefault="009D71F1" w:rsidP="00D77D1B">
      <w:pPr>
        <w:widowControl/>
        <w:numPr>
          <w:ilvl w:val="0"/>
          <w:numId w:val="83"/>
        </w:numPr>
        <w:tabs>
          <w:tab w:val="num" w:pos="0"/>
        </w:tabs>
        <w:spacing w:line="360" w:lineRule="auto"/>
        <w:ind w:left="0" w:firstLine="0"/>
        <w:jc w:val="both"/>
        <w:rPr>
          <w:sz w:val="28"/>
          <w:szCs w:val="28"/>
        </w:rPr>
      </w:pPr>
      <w:r>
        <w:rPr>
          <w:sz w:val="28"/>
          <w:szCs w:val="28"/>
        </w:rPr>
        <w:lastRenderedPageBreak/>
        <w:t>Очерки истории школы и педагогической мысли народов СССР, Конец XIX начало XX веков / Отв. ред. Э.Д. Днепров. – М.: «</w:t>
      </w:r>
      <w:r>
        <w:rPr>
          <w:rStyle w:val="hl"/>
          <w:sz w:val="28"/>
          <w:szCs w:val="28"/>
        </w:rPr>
        <w:t>Педагогика</w:t>
      </w:r>
      <w:r>
        <w:rPr>
          <w:sz w:val="28"/>
          <w:szCs w:val="28"/>
        </w:rPr>
        <w:t>», 1991. – 445 с.</w:t>
      </w:r>
    </w:p>
    <w:p w:rsidR="009D71F1" w:rsidRDefault="009D71F1" w:rsidP="00D77D1B">
      <w:pPr>
        <w:widowControl/>
        <w:numPr>
          <w:ilvl w:val="0"/>
          <w:numId w:val="83"/>
        </w:numPr>
        <w:tabs>
          <w:tab w:val="num" w:pos="0"/>
        </w:tabs>
        <w:spacing w:line="360" w:lineRule="auto"/>
        <w:ind w:left="0" w:firstLine="0"/>
        <w:jc w:val="both"/>
        <w:rPr>
          <w:sz w:val="28"/>
          <w:szCs w:val="28"/>
        </w:rPr>
      </w:pPr>
      <w:r>
        <w:rPr>
          <w:sz w:val="28"/>
          <w:szCs w:val="28"/>
        </w:rPr>
        <w:t xml:space="preserve">Плеханов А. Педагогическая теория и практика М. Монтессори //Дошкольное воспитание. – 1989. – №10. – С. 66 – 70. </w:t>
      </w:r>
    </w:p>
    <w:p w:rsidR="009D71F1" w:rsidRDefault="009D71F1" w:rsidP="00D77D1B">
      <w:pPr>
        <w:widowControl/>
        <w:numPr>
          <w:ilvl w:val="0"/>
          <w:numId w:val="83"/>
        </w:numPr>
        <w:spacing w:line="360" w:lineRule="auto"/>
        <w:ind w:left="0" w:firstLine="0"/>
        <w:jc w:val="both"/>
        <w:rPr>
          <w:sz w:val="28"/>
          <w:szCs w:val="28"/>
        </w:rPr>
      </w:pPr>
      <w:r>
        <w:rPr>
          <w:sz w:val="28"/>
          <w:szCs w:val="28"/>
        </w:rPr>
        <w:t>Руссо Ж.–Ж. Пед.соч. в 2–х т. – М .: Педагогика, 1981. – 656 c.</w:t>
      </w:r>
    </w:p>
    <w:p w:rsidR="009D71F1" w:rsidRDefault="009D71F1" w:rsidP="00D77D1B">
      <w:pPr>
        <w:widowControl/>
        <w:numPr>
          <w:ilvl w:val="0"/>
          <w:numId w:val="83"/>
        </w:numPr>
        <w:spacing w:line="360" w:lineRule="auto"/>
        <w:ind w:left="0" w:firstLine="0"/>
        <w:jc w:val="both"/>
        <w:rPr>
          <w:sz w:val="28"/>
          <w:szCs w:val="28"/>
        </w:rPr>
      </w:pPr>
      <w:r>
        <w:rPr>
          <w:sz w:val="28"/>
          <w:szCs w:val="28"/>
        </w:rPr>
        <w:t>Толстой Л. Н. Педагогические сочинения. – М.: Педагогика, 1989. – 544 с.</w:t>
      </w:r>
    </w:p>
    <w:p w:rsidR="009D71F1" w:rsidRDefault="009D71F1" w:rsidP="00D77D1B">
      <w:pPr>
        <w:widowControl/>
        <w:numPr>
          <w:ilvl w:val="0"/>
          <w:numId w:val="83"/>
        </w:numPr>
        <w:spacing w:line="360" w:lineRule="auto"/>
        <w:ind w:left="0" w:firstLine="0"/>
        <w:jc w:val="both"/>
        <w:rPr>
          <w:sz w:val="28"/>
          <w:szCs w:val="28"/>
        </w:rPr>
      </w:pPr>
      <w:r>
        <w:rPr>
          <w:sz w:val="28"/>
          <w:szCs w:val="28"/>
        </w:rPr>
        <w:t>Фаусек Ю.И. Детский сад М/ Монтессори. – Берлин: Государственное издательство, 1923. – 215 с.</w:t>
      </w:r>
    </w:p>
    <w:p w:rsidR="009D71F1" w:rsidRDefault="009D71F1" w:rsidP="00D77D1B">
      <w:pPr>
        <w:widowControl/>
        <w:numPr>
          <w:ilvl w:val="0"/>
          <w:numId w:val="83"/>
        </w:numPr>
        <w:spacing w:line="360" w:lineRule="auto"/>
        <w:ind w:left="0" w:firstLine="0"/>
        <w:jc w:val="both"/>
        <w:rPr>
          <w:sz w:val="25"/>
          <w:szCs w:val="25"/>
        </w:rPr>
      </w:pPr>
      <w:r>
        <w:rPr>
          <w:sz w:val="28"/>
          <w:szCs w:val="28"/>
        </w:rPr>
        <w:t>Френе С. Избр.соч. – М.: Прогресс, 1990. – 304 с.</w:t>
      </w:r>
      <w:r>
        <w:t xml:space="preserve"> </w:t>
      </w:r>
    </w:p>
    <w:p w:rsidR="009D71F1" w:rsidRDefault="009D71F1" w:rsidP="00D77D1B">
      <w:pPr>
        <w:widowControl/>
        <w:numPr>
          <w:ilvl w:val="0"/>
          <w:numId w:val="83"/>
        </w:numPr>
        <w:spacing w:line="360" w:lineRule="auto"/>
        <w:ind w:left="0" w:firstLine="0"/>
        <w:jc w:val="both"/>
        <w:rPr>
          <w:sz w:val="28"/>
          <w:szCs w:val="28"/>
        </w:rPr>
      </w:pPr>
      <w:r>
        <w:rPr>
          <w:sz w:val="28"/>
          <w:szCs w:val="28"/>
        </w:rPr>
        <w:t>Фром Э. Бегство от свободы. Человек для себя / Эрих Фромм; пер. с англ.– М.:</w:t>
      </w:r>
      <w:r>
        <w:rPr>
          <w:sz w:val="28"/>
          <w:szCs w:val="28"/>
          <w:lang w:val="en-US"/>
        </w:rPr>
        <w:t>ACT</w:t>
      </w:r>
      <w:r>
        <w:rPr>
          <w:sz w:val="28"/>
          <w:szCs w:val="28"/>
        </w:rPr>
        <w:t xml:space="preserve">: </w:t>
      </w:r>
      <w:r>
        <w:rPr>
          <w:sz w:val="28"/>
          <w:szCs w:val="28"/>
          <w:lang w:val="en-US"/>
        </w:rPr>
        <w:t>ACT</w:t>
      </w:r>
      <w:r>
        <w:rPr>
          <w:sz w:val="28"/>
          <w:szCs w:val="28"/>
        </w:rPr>
        <w:t>, 2006. – 571 с.</w:t>
      </w:r>
    </w:p>
    <w:p w:rsidR="009D71F1" w:rsidRDefault="009D71F1" w:rsidP="00D77D1B">
      <w:pPr>
        <w:widowControl/>
        <w:numPr>
          <w:ilvl w:val="0"/>
          <w:numId w:val="83"/>
        </w:numPr>
        <w:spacing w:line="360" w:lineRule="auto"/>
        <w:ind w:left="0" w:firstLine="0"/>
        <w:jc w:val="both"/>
        <w:rPr>
          <w:sz w:val="28"/>
          <w:szCs w:val="28"/>
        </w:rPr>
      </w:pPr>
      <w:r>
        <w:rPr>
          <w:sz w:val="28"/>
          <w:szCs w:val="28"/>
        </w:rPr>
        <w:t>Шацкий В. Н., Шацкая С.Т. Бодрая жизнь: из опыта детской трудовой колонии. – М. : Грамотей, 1915. – [Кн. 1] : Дети в трудовой обстановке. – 1915. – 183 с.</w:t>
      </w:r>
    </w:p>
    <w:p w:rsidR="009D71F1" w:rsidRDefault="009D71F1" w:rsidP="00D77D1B">
      <w:pPr>
        <w:widowControl/>
        <w:numPr>
          <w:ilvl w:val="0"/>
          <w:numId w:val="83"/>
        </w:numPr>
        <w:spacing w:line="360" w:lineRule="auto"/>
        <w:ind w:left="0" w:firstLine="0"/>
        <w:jc w:val="both"/>
        <w:rPr>
          <w:sz w:val="28"/>
          <w:szCs w:val="28"/>
        </w:rPr>
      </w:pPr>
      <w:r>
        <w:rPr>
          <w:sz w:val="28"/>
          <w:szCs w:val="28"/>
        </w:rPr>
        <w:t>Штейнер Р. Философия свободы. – Ереван: Ной, 1993. – 224 с.</w:t>
      </w: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Семинар №4: Теория К.Д. Ушинского о воспитании человека</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раскрыть концепцию воспитания человека К.Д. Ушинского, ее место в педагогике.</w:t>
      </w:r>
    </w:p>
    <w:p w:rsidR="009D71F1" w:rsidRDefault="009D71F1" w:rsidP="009D71F1">
      <w:pPr>
        <w:widowControl/>
        <w:spacing w:line="360" w:lineRule="auto"/>
        <w:ind w:firstLine="709"/>
        <w:rPr>
          <w:b/>
          <w:bCs/>
          <w:i/>
          <w:iCs/>
          <w:sz w:val="28"/>
          <w:szCs w:val="28"/>
        </w:rPr>
      </w:pPr>
      <w:r>
        <w:rPr>
          <w:b/>
          <w:bCs/>
          <w:i/>
          <w:iCs/>
          <w:sz w:val="28"/>
          <w:szCs w:val="28"/>
        </w:rPr>
        <w:t>Задачи:</w:t>
      </w:r>
    </w:p>
    <w:p w:rsidR="009D71F1" w:rsidRDefault="009D71F1" w:rsidP="00D77D1B">
      <w:pPr>
        <w:widowControl/>
        <w:numPr>
          <w:ilvl w:val="0"/>
          <w:numId w:val="84"/>
        </w:numPr>
        <w:spacing w:line="360" w:lineRule="auto"/>
        <w:ind w:left="0" w:firstLine="709"/>
        <w:jc w:val="both"/>
        <w:rPr>
          <w:sz w:val="28"/>
          <w:szCs w:val="28"/>
        </w:rPr>
      </w:pPr>
      <w:r>
        <w:rPr>
          <w:sz w:val="28"/>
          <w:szCs w:val="28"/>
        </w:rPr>
        <w:t>Выявить мировоззренческие основы теории воспитания К.Д. Ушинского, ее ценностные ориентации.</w:t>
      </w:r>
    </w:p>
    <w:p w:rsidR="009D71F1" w:rsidRDefault="009D71F1" w:rsidP="00D77D1B">
      <w:pPr>
        <w:widowControl/>
        <w:numPr>
          <w:ilvl w:val="0"/>
          <w:numId w:val="84"/>
        </w:numPr>
        <w:spacing w:line="360" w:lineRule="auto"/>
        <w:ind w:left="0" w:firstLine="709"/>
        <w:jc w:val="both"/>
        <w:rPr>
          <w:sz w:val="28"/>
          <w:szCs w:val="28"/>
        </w:rPr>
      </w:pPr>
      <w:r>
        <w:rPr>
          <w:sz w:val="28"/>
          <w:szCs w:val="28"/>
        </w:rPr>
        <w:t>Показать становление общетеоретических основ воспитания; охарактеризовать сущность и задачи нравственного воспитания личности.</w:t>
      </w:r>
    </w:p>
    <w:p w:rsidR="009D71F1" w:rsidRDefault="009D71F1" w:rsidP="00D77D1B">
      <w:pPr>
        <w:widowControl/>
        <w:numPr>
          <w:ilvl w:val="0"/>
          <w:numId w:val="84"/>
        </w:numPr>
        <w:spacing w:line="360" w:lineRule="auto"/>
        <w:ind w:left="0" w:firstLine="709"/>
        <w:jc w:val="both"/>
        <w:rPr>
          <w:sz w:val="28"/>
          <w:szCs w:val="28"/>
        </w:rPr>
      </w:pPr>
      <w:r>
        <w:rPr>
          <w:sz w:val="28"/>
          <w:szCs w:val="28"/>
        </w:rPr>
        <w:t>Рассмотреть обоснование деятельностного подхода в теории трудового воспитания.</w:t>
      </w:r>
    </w:p>
    <w:p w:rsidR="009D71F1" w:rsidRDefault="009D71F1" w:rsidP="009D71F1">
      <w:pPr>
        <w:widowControl/>
        <w:spacing w:line="360" w:lineRule="auto"/>
        <w:ind w:firstLine="709"/>
        <w:rPr>
          <w:b/>
          <w:bCs/>
          <w:i/>
          <w:iCs/>
          <w:sz w:val="28"/>
          <w:szCs w:val="28"/>
        </w:rPr>
      </w:pPr>
      <w:r>
        <w:rPr>
          <w:b/>
          <w:bCs/>
          <w:i/>
          <w:iCs/>
          <w:sz w:val="28"/>
          <w:szCs w:val="28"/>
        </w:rPr>
        <w:t>Понятия:</w:t>
      </w:r>
    </w:p>
    <w:p w:rsidR="009D71F1" w:rsidRDefault="009D71F1" w:rsidP="009D71F1">
      <w:pPr>
        <w:widowControl/>
        <w:spacing w:line="360" w:lineRule="auto"/>
        <w:ind w:firstLine="709"/>
        <w:jc w:val="both"/>
        <w:rPr>
          <w:sz w:val="28"/>
          <w:szCs w:val="28"/>
        </w:rPr>
      </w:pPr>
      <w:r>
        <w:rPr>
          <w:i/>
          <w:iCs/>
          <w:sz w:val="28"/>
          <w:szCs w:val="28"/>
        </w:rPr>
        <w:lastRenderedPageBreak/>
        <w:t>Народность, религиозность, научность воспитания, общечеловеческое и национальное   воспитание,   человек   как   предмет   воспитания,   нравственное воспитание, духовность, трудовое воспитание, антропологический и деятельностный подходы</w:t>
      </w:r>
      <w:r>
        <w:rPr>
          <w:sz w:val="28"/>
          <w:szCs w:val="28"/>
        </w:rPr>
        <w:t xml:space="preserve">. </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85"/>
        </w:numPr>
        <w:spacing w:line="360" w:lineRule="auto"/>
        <w:ind w:left="0" w:firstLine="709"/>
        <w:jc w:val="both"/>
        <w:rPr>
          <w:sz w:val="28"/>
          <w:szCs w:val="28"/>
        </w:rPr>
      </w:pPr>
      <w:r>
        <w:rPr>
          <w:sz w:val="28"/>
          <w:szCs w:val="28"/>
        </w:rPr>
        <w:t>Мировоззренческие основы и ценностные ориентации теории воспитания человека К.Д. Ушинского. Место и роль религии в воспитании.</w:t>
      </w:r>
    </w:p>
    <w:p w:rsidR="009D71F1" w:rsidRDefault="009D71F1" w:rsidP="00D77D1B">
      <w:pPr>
        <w:widowControl/>
        <w:numPr>
          <w:ilvl w:val="0"/>
          <w:numId w:val="85"/>
        </w:numPr>
        <w:spacing w:line="360" w:lineRule="auto"/>
        <w:ind w:left="0" w:firstLine="709"/>
        <w:jc w:val="both"/>
        <w:rPr>
          <w:sz w:val="28"/>
          <w:szCs w:val="28"/>
        </w:rPr>
      </w:pPr>
      <w:r>
        <w:rPr>
          <w:sz w:val="28"/>
          <w:szCs w:val="28"/>
        </w:rPr>
        <w:t>Принцип народности как общетеоретическая основа концепции К.Д. Ушинского о воспитании человека вообще и нравственного, – в частности.</w:t>
      </w:r>
    </w:p>
    <w:p w:rsidR="009D71F1" w:rsidRDefault="009D71F1" w:rsidP="00D77D1B">
      <w:pPr>
        <w:widowControl/>
        <w:numPr>
          <w:ilvl w:val="0"/>
          <w:numId w:val="85"/>
        </w:numPr>
        <w:spacing w:line="360" w:lineRule="auto"/>
        <w:ind w:left="0" w:firstLine="709"/>
        <w:jc w:val="both"/>
        <w:rPr>
          <w:sz w:val="28"/>
          <w:szCs w:val="28"/>
        </w:rPr>
      </w:pPr>
      <w:r>
        <w:rPr>
          <w:sz w:val="28"/>
          <w:szCs w:val="28"/>
        </w:rPr>
        <w:t>К.Д. Ушинский о роли труда в воспитании и развитии человека.</w:t>
      </w:r>
    </w:p>
    <w:p w:rsidR="009D71F1" w:rsidRDefault="009D71F1" w:rsidP="00D77D1B">
      <w:pPr>
        <w:widowControl/>
        <w:numPr>
          <w:ilvl w:val="0"/>
          <w:numId w:val="85"/>
        </w:numPr>
        <w:spacing w:line="360" w:lineRule="auto"/>
        <w:ind w:left="0" w:firstLine="709"/>
        <w:jc w:val="both"/>
        <w:rPr>
          <w:sz w:val="28"/>
          <w:szCs w:val="28"/>
        </w:rPr>
      </w:pPr>
      <w:r>
        <w:rPr>
          <w:sz w:val="28"/>
          <w:szCs w:val="28"/>
        </w:rPr>
        <w:t>Обоснование К.Д. Ушинским деятельностного подхода в работе «Труд в его психическом и воспитательном значении»; антропологического подхода  в труде «Человек как предмет воспитания. Опыт педагогической антропологии»</w:t>
      </w:r>
    </w:p>
    <w:p w:rsidR="009D71F1" w:rsidRDefault="009D71F1" w:rsidP="00D77D1B">
      <w:pPr>
        <w:widowControl/>
        <w:numPr>
          <w:ilvl w:val="0"/>
          <w:numId w:val="85"/>
        </w:numPr>
        <w:spacing w:line="360" w:lineRule="auto"/>
        <w:ind w:left="0" w:firstLine="709"/>
        <w:jc w:val="both"/>
        <w:rPr>
          <w:sz w:val="28"/>
          <w:szCs w:val="28"/>
        </w:rPr>
      </w:pPr>
      <w:r>
        <w:rPr>
          <w:sz w:val="28"/>
          <w:szCs w:val="28"/>
        </w:rPr>
        <w:t>Значение теории К.Д. Ушинского в разработке актуальных вопросов современной педагогики.</w:t>
      </w:r>
    </w:p>
    <w:p w:rsidR="009D71F1" w:rsidRDefault="009D71F1" w:rsidP="009D71F1">
      <w:pPr>
        <w:widowControl/>
        <w:spacing w:line="360" w:lineRule="auto"/>
        <w:ind w:firstLine="709"/>
        <w:rPr>
          <w:b/>
          <w:bCs/>
          <w:i/>
          <w:iCs/>
          <w:sz w:val="28"/>
          <w:szCs w:val="28"/>
        </w:rPr>
      </w:pPr>
      <w:r>
        <w:rPr>
          <w:b/>
          <w:bCs/>
          <w:i/>
          <w:iCs/>
          <w:sz w:val="28"/>
          <w:szCs w:val="28"/>
        </w:rPr>
        <w:t>Литература (обязательная)</w:t>
      </w:r>
    </w:p>
    <w:p w:rsidR="009D71F1" w:rsidRDefault="009D71F1" w:rsidP="00D77D1B">
      <w:pPr>
        <w:widowControl/>
        <w:numPr>
          <w:ilvl w:val="0"/>
          <w:numId w:val="86"/>
        </w:numPr>
        <w:spacing w:line="360" w:lineRule="auto"/>
        <w:ind w:left="0" w:firstLine="709"/>
        <w:jc w:val="both"/>
        <w:rPr>
          <w:sz w:val="28"/>
          <w:szCs w:val="28"/>
        </w:rPr>
      </w:pPr>
      <w:r>
        <w:rPr>
          <w:sz w:val="28"/>
          <w:szCs w:val="28"/>
        </w:rPr>
        <w:t>Ушинский К.Д. Родное слово /Собр.пед.соч. в 6–ти т. – М.. 1990, Т.2 – С.108–122.</w:t>
      </w:r>
    </w:p>
    <w:p w:rsidR="009D71F1" w:rsidRDefault="009D71F1" w:rsidP="00D77D1B">
      <w:pPr>
        <w:widowControl/>
        <w:numPr>
          <w:ilvl w:val="0"/>
          <w:numId w:val="86"/>
        </w:numPr>
        <w:spacing w:line="360" w:lineRule="auto"/>
        <w:ind w:left="0" w:firstLine="709"/>
        <w:jc w:val="both"/>
        <w:rPr>
          <w:sz w:val="28"/>
          <w:szCs w:val="28"/>
        </w:rPr>
      </w:pPr>
      <w:r>
        <w:rPr>
          <w:sz w:val="28"/>
          <w:szCs w:val="28"/>
        </w:rPr>
        <w:t>Ушинский К.Д. О нравственном элементе в русском воспитании. – Там же. – С.27–58.</w:t>
      </w:r>
    </w:p>
    <w:p w:rsidR="009D71F1" w:rsidRDefault="009D71F1" w:rsidP="00D77D1B">
      <w:pPr>
        <w:widowControl/>
        <w:numPr>
          <w:ilvl w:val="0"/>
          <w:numId w:val="86"/>
        </w:numPr>
        <w:spacing w:line="360" w:lineRule="auto"/>
        <w:ind w:left="0" w:firstLine="709"/>
        <w:jc w:val="both"/>
        <w:rPr>
          <w:sz w:val="28"/>
          <w:szCs w:val="28"/>
        </w:rPr>
      </w:pPr>
      <w:r>
        <w:rPr>
          <w:sz w:val="28"/>
          <w:szCs w:val="28"/>
        </w:rPr>
        <w:t>Ушинский К. Д. О народности в общественном воспитании. – Там же. – Т. 1. – С.160–177.</w:t>
      </w:r>
    </w:p>
    <w:p w:rsidR="009D71F1" w:rsidRDefault="009D71F1" w:rsidP="00D77D1B">
      <w:pPr>
        <w:widowControl/>
        <w:numPr>
          <w:ilvl w:val="0"/>
          <w:numId w:val="86"/>
        </w:numPr>
        <w:spacing w:line="360" w:lineRule="auto"/>
        <w:ind w:left="0" w:firstLine="709"/>
        <w:jc w:val="both"/>
        <w:rPr>
          <w:sz w:val="28"/>
          <w:szCs w:val="28"/>
        </w:rPr>
      </w:pPr>
      <w:r>
        <w:rPr>
          <w:sz w:val="28"/>
          <w:szCs w:val="28"/>
        </w:rPr>
        <w:t>Ушинский К. Д. Труд в его психическом и воспитательном значении. – Там же. – Т.2. – С.8–27.</w:t>
      </w:r>
    </w:p>
    <w:p w:rsidR="009D71F1" w:rsidRDefault="009D71F1" w:rsidP="00D77D1B">
      <w:pPr>
        <w:widowControl/>
        <w:numPr>
          <w:ilvl w:val="0"/>
          <w:numId w:val="86"/>
        </w:numPr>
        <w:spacing w:line="360" w:lineRule="auto"/>
        <w:ind w:left="0" w:firstLine="709"/>
        <w:jc w:val="both"/>
        <w:rPr>
          <w:sz w:val="28"/>
          <w:szCs w:val="28"/>
        </w:rPr>
      </w:pPr>
      <w:r>
        <w:rPr>
          <w:sz w:val="28"/>
          <w:szCs w:val="28"/>
        </w:rPr>
        <w:t>Ушинский К. Д. Человек как предмет воспитания (опыт педагогической антропологии). Предисловие. Т 1. – Там же. – Т.5. – С.7–39.</w:t>
      </w:r>
    </w:p>
    <w:p w:rsidR="009D71F1" w:rsidRDefault="009D71F1" w:rsidP="009D71F1">
      <w:pPr>
        <w:spacing w:line="360" w:lineRule="auto"/>
        <w:ind w:firstLine="709"/>
        <w:rPr>
          <w:b/>
          <w:bCs/>
          <w:i/>
          <w:iCs/>
          <w:sz w:val="28"/>
          <w:szCs w:val="28"/>
        </w:rPr>
      </w:pPr>
      <w:r>
        <w:rPr>
          <w:b/>
          <w:bCs/>
          <w:i/>
          <w:iCs/>
          <w:sz w:val="28"/>
          <w:szCs w:val="28"/>
        </w:rPr>
        <w:t>Литература (дополнительная)</w:t>
      </w:r>
    </w:p>
    <w:p w:rsidR="009D71F1" w:rsidRDefault="009D71F1" w:rsidP="00D77D1B">
      <w:pPr>
        <w:widowControl/>
        <w:numPr>
          <w:ilvl w:val="0"/>
          <w:numId w:val="87"/>
        </w:numPr>
        <w:spacing w:line="360" w:lineRule="auto"/>
        <w:ind w:left="0" w:firstLine="0"/>
        <w:jc w:val="both"/>
        <w:rPr>
          <w:sz w:val="28"/>
          <w:szCs w:val="28"/>
        </w:rPr>
      </w:pPr>
      <w:r>
        <w:rPr>
          <w:sz w:val="28"/>
          <w:szCs w:val="28"/>
        </w:rPr>
        <w:lastRenderedPageBreak/>
        <w:t>Ахаян Т.К., Свиридова И.А., Смирнова В.В. История образования в России: Учебное пособие. – СПб.: Изд–во РГПУ им. А.И. Герцена, 2005.– 411с.</w:t>
      </w:r>
    </w:p>
    <w:p w:rsidR="009D71F1" w:rsidRDefault="009D71F1" w:rsidP="00D77D1B">
      <w:pPr>
        <w:widowControl/>
        <w:numPr>
          <w:ilvl w:val="0"/>
          <w:numId w:val="87"/>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ЛИ Герцена, 2001. – 399с.</w:t>
      </w:r>
    </w:p>
    <w:p w:rsidR="009D71F1" w:rsidRDefault="009D71F1" w:rsidP="00D77D1B">
      <w:pPr>
        <w:widowControl/>
        <w:numPr>
          <w:ilvl w:val="0"/>
          <w:numId w:val="87"/>
        </w:numPr>
        <w:spacing w:line="360" w:lineRule="auto"/>
        <w:ind w:left="0" w:firstLine="0"/>
        <w:jc w:val="both"/>
        <w:rPr>
          <w:sz w:val="28"/>
          <w:szCs w:val="28"/>
        </w:rPr>
      </w:pPr>
      <w:r>
        <w:rPr>
          <w:sz w:val="28"/>
          <w:szCs w:val="28"/>
        </w:rPr>
        <w:t>Джуринский А.Н. История образования и педагогической мысли: Учеб. для студ. высш. учеб. заведений. – М.: Изд–во ВЛАДОС – 2004. – 400 с.</w:t>
      </w:r>
    </w:p>
    <w:p w:rsidR="009D71F1" w:rsidRDefault="009D71F1" w:rsidP="00D77D1B">
      <w:pPr>
        <w:widowControl/>
        <w:numPr>
          <w:ilvl w:val="0"/>
          <w:numId w:val="87"/>
        </w:numPr>
        <w:spacing w:line="360" w:lineRule="auto"/>
        <w:ind w:left="0" w:firstLine="0"/>
        <w:jc w:val="both"/>
        <w:rPr>
          <w:sz w:val="28"/>
          <w:szCs w:val="28"/>
        </w:rPr>
      </w:pPr>
      <w:r>
        <w:rPr>
          <w:sz w:val="28"/>
          <w:szCs w:val="28"/>
        </w:rPr>
        <w:t>История отечественного образования (1Х–Х1Х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87"/>
        </w:numPr>
        <w:spacing w:line="360" w:lineRule="auto"/>
        <w:ind w:left="0" w:firstLine="0"/>
        <w:jc w:val="both"/>
        <w:rPr>
          <w:sz w:val="28"/>
          <w:szCs w:val="28"/>
        </w:rPr>
      </w:pPr>
      <w:r>
        <w:rPr>
          <w:sz w:val="28"/>
          <w:szCs w:val="28"/>
        </w:rPr>
        <w:t>Педагогическое наследие прошлого</w:t>
      </w:r>
      <w:r>
        <w:rPr>
          <w:b/>
          <w:bCs/>
          <w:sz w:val="28"/>
          <w:szCs w:val="28"/>
        </w:rPr>
        <w:t xml:space="preserve"> </w:t>
      </w:r>
      <w:r>
        <w:rPr>
          <w:sz w:val="28"/>
          <w:szCs w:val="28"/>
        </w:rPr>
        <w:t>(Материалы к изучению курса «История образования и педагогической мысли»): Учебное пособие / Под ред. Г.Б. Корнетова. – АСОУ, 2010. – 252 с.</w:t>
      </w:r>
    </w:p>
    <w:p w:rsidR="009D71F1" w:rsidRDefault="009D71F1" w:rsidP="00D77D1B">
      <w:pPr>
        <w:widowControl/>
        <w:numPr>
          <w:ilvl w:val="0"/>
          <w:numId w:val="87"/>
        </w:numPr>
        <w:spacing w:line="360" w:lineRule="auto"/>
        <w:ind w:left="0" w:firstLine="0"/>
        <w:jc w:val="both"/>
        <w:rPr>
          <w:sz w:val="28"/>
          <w:szCs w:val="28"/>
        </w:rPr>
      </w:pPr>
      <w:r>
        <w:rPr>
          <w:sz w:val="28"/>
          <w:szCs w:val="28"/>
        </w:rPr>
        <w:t>Педагогическая антропология: учебник и практикум для академического бакалавриата / Б.М. Бим–Бад. – М.: Издательство Юрайт, 2015. – 223 с.</w:t>
      </w:r>
    </w:p>
    <w:p w:rsidR="009D71F1" w:rsidRDefault="009D71F1" w:rsidP="00D77D1B">
      <w:pPr>
        <w:widowControl/>
        <w:numPr>
          <w:ilvl w:val="0"/>
          <w:numId w:val="87"/>
        </w:numPr>
        <w:spacing w:line="360" w:lineRule="auto"/>
        <w:ind w:left="0" w:firstLine="0"/>
        <w:jc w:val="both"/>
        <w:rPr>
          <w:sz w:val="28"/>
          <w:szCs w:val="28"/>
        </w:rPr>
      </w:pPr>
      <w:r>
        <w:rPr>
          <w:sz w:val="28"/>
          <w:szCs w:val="28"/>
        </w:rPr>
        <w:t>Гончаров Н.К. Педагогическая система К. Д. Ушинского. – М:</w:t>
      </w:r>
      <w:r>
        <w:rPr>
          <w:b/>
          <w:bCs/>
          <w:sz w:val="28"/>
          <w:szCs w:val="28"/>
        </w:rPr>
        <w:t xml:space="preserve"> </w:t>
      </w:r>
      <w:r>
        <w:rPr>
          <w:sz w:val="28"/>
          <w:szCs w:val="28"/>
        </w:rPr>
        <w:t>Педагогика, 1974. – 270 с.</w:t>
      </w:r>
    </w:p>
    <w:p w:rsidR="009D71F1" w:rsidRDefault="009D71F1" w:rsidP="00D77D1B">
      <w:pPr>
        <w:widowControl/>
        <w:numPr>
          <w:ilvl w:val="0"/>
          <w:numId w:val="87"/>
        </w:numPr>
        <w:spacing w:line="360" w:lineRule="auto"/>
        <w:ind w:left="0" w:firstLine="0"/>
        <w:jc w:val="both"/>
        <w:rPr>
          <w:sz w:val="28"/>
          <w:szCs w:val="28"/>
        </w:rPr>
      </w:pPr>
      <w:r>
        <w:rPr>
          <w:sz w:val="28"/>
          <w:szCs w:val="28"/>
        </w:rPr>
        <w:t>Егоров С.Ф. Методологические идеи К. Д. Ушинского в процессе обретения педагогического статуса науки / /Педагогика. – 1999. – №6. – С.75–83.</w:t>
      </w:r>
    </w:p>
    <w:p w:rsidR="009D71F1" w:rsidRDefault="009D71F1" w:rsidP="00D77D1B">
      <w:pPr>
        <w:widowControl/>
        <w:numPr>
          <w:ilvl w:val="0"/>
          <w:numId w:val="87"/>
        </w:numPr>
        <w:spacing w:line="360" w:lineRule="auto"/>
        <w:ind w:left="0" w:firstLine="0"/>
        <w:jc w:val="both"/>
        <w:rPr>
          <w:sz w:val="28"/>
          <w:szCs w:val="28"/>
        </w:rPr>
      </w:pPr>
      <w:r>
        <w:rPr>
          <w:sz w:val="28"/>
          <w:szCs w:val="28"/>
        </w:rPr>
        <w:t>Никандров Н.Д. Русское православие и российская национальная идея / Гуманистическая роль образования: православие и воспитание. Русское православие и российская национальная идея:</w:t>
      </w:r>
      <w:r>
        <w:t xml:space="preserve"> </w:t>
      </w:r>
      <w:r>
        <w:rPr>
          <w:sz w:val="28"/>
          <w:szCs w:val="28"/>
        </w:rPr>
        <w:t>Выступление на 7 Рождественских чтениях 24.01.1999. – М.. 1999. – С. 8–23.</w:t>
      </w:r>
    </w:p>
    <w:p w:rsidR="009D71F1" w:rsidRDefault="009D71F1" w:rsidP="009D71F1">
      <w:pPr>
        <w:widowControl/>
        <w:spacing w:line="360" w:lineRule="auto"/>
        <w:ind w:firstLine="709"/>
        <w:rPr>
          <w:b/>
          <w:bCs/>
          <w:i/>
          <w:iCs/>
          <w:sz w:val="28"/>
          <w:szCs w:val="28"/>
        </w:rPr>
      </w:pPr>
      <w:r>
        <w:rPr>
          <w:b/>
          <w:bCs/>
          <w:i/>
          <w:iCs/>
          <w:sz w:val="28"/>
          <w:szCs w:val="28"/>
        </w:rPr>
        <w:t>Задания:</w:t>
      </w:r>
    </w:p>
    <w:p w:rsidR="009D71F1" w:rsidRDefault="009D71F1" w:rsidP="00D77D1B">
      <w:pPr>
        <w:widowControl/>
        <w:numPr>
          <w:ilvl w:val="0"/>
          <w:numId w:val="88"/>
        </w:numPr>
        <w:spacing w:line="360" w:lineRule="auto"/>
        <w:ind w:left="0" w:firstLine="709"/>
        <w:jc w:val="both"/>
        <w:rPr>
          <w:sz w:val="28"/>
          <w:szCs w:val="28"/>
        </w:rPr>
      </w:pPr>
      <w:r>
        <w:rPr>
          <w:sz w:val="28"/>
          <w:szCs w:val="28"/>
        </w:rPr>
        <w:t>Изучите сочинения К. Д. Ушинского, указанные в списке обязательной литературы, подготовьте тезисы по 2 – 3 работам (по Вашему выбору или указанию преподавателя).</w:t>
      </w:r>
    </w:p>
    <w:p w:rsidR="009D71F1" w:rsidRDefault="009D71F1" w:rsidP="00D77D1B">
      <w:pPr>
        <w:widowControl/>
        <w:numPr>
          <w:ilvl w:val="0"/>
          <w:numId w:val="88"/>
        </w:numPr>
        <w:spacing w:line="360" w:lineRule="auto"/>
        <w:ind w:left="0" w:firstLine="709"/>
        <w:jc w:val="both"/>
        <w:rPr>
          <w:sz w:val="28"/>
          <w:szCs w:val="28"/>
        </w:rPr>
      </w:pPr>
      <w:r>
        <w:rPr>
          <w:sz w:val="28"/>
          <w:szCs w:val="28"/>
        </w:rPr>
        <w:lastRenderedPageBreak/>
        <w:t>Подготовьте творческое задание (см. список творческих работ) и сделайте по нему сообщение на занятии.</w:t>
      </w:r>
    </w:p>
    <w:p w:rsidR="009D71F1" w:rsidRDefault="009D71F1" w:rsidP="009D71F1">
      <w:pPr>
        <w:widowControl/>
        <w:spacing w:line="360" w:lineRule="auto"/>
        <w:rPr>
          <w:b/>
          <w:bCs/>
          <w:sz w:val="28"/>
          <w:szCs w:val="28"/>
        </w:rPr>
      </w:pPr>
    </w:p>
    <w:p w:rsidR="009D71F1" w:rsidRDefault="009D71F1" w:rsidP="009D71F1">
      <w:pPr>
        <w:widowControl/>
        <w:spacing w:line="360" w:lineRule="auto"/>
        <w:jc w:val="both"/>
        <w:rPr>
          <w:b/>
          <w:bCs/>
          <w:sz w:val="28"/>
          <w:szCs w:val="28"/>
        </w:rPr>
      </w:pPr>
      <w:r>
        <w:rPr>
          <w:b/>
          <w:bCs/>
          <w:sz w:val="28"/>
          <w:szCs w:val="28"/>
        </w:rPr>
        <w:t>Семинар № 5: Российская система образования: история и современность</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 xml:space="preserve">изучив характеристику различных типов образовательных учреждений России, дать целостное представление о системе образования России и показать тенденции ее развития. </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89"/>
        </w:numPr>
        <w:spacing w:line="360" w:lineRule="auto"/>
        <w:ind w:left="0" w:firstLine="0"/>
        <w:jc w:val="both"/>
        <w:rPr>
          <w:sz w:val="28"/>
          <w:szCs w:val="28"/>
        </w:rPr>
      </w:pPr>
      <w:r>
        <w:rPr>
          <w:sz w:val="28"/>
          <w:szCs w:val="28"/>
        </w:rPr>
        <w:t>Раскрыть основные периоды развития системы образования России.</w:t>
      </w:r>
    </w:p>
    <w:p w:rsidR="009D71F1" w:rsidRDefault="009D71F1" w:rsidP="00D77D1B">
      <w:pPr>
        <w:widowControl/>
        <w:numPr>
          <w:ilvl w:val="0"/>
          <w:numId w:val="89"/>
        </w:numPr>
        <w:spacing w:line="360" w:lineRule="auto"/>
        <w:ind w:left="0" w:firstLine="0"/>
        <w:jc w:val="both"/>
        <w:rPr>
          <w:sz w:val="28"/>
          <w:szCs w:val="28"/>
        </w:rPr>
      </w:pPr>
      <w:r>
        <w:rPr>
          <w:sz w:val="28"/>
          <w:szCs w:val="28"/>
        </w:rPr>
        <w:t>Выявить специфические черты системы образования России.</w:t>
      </w:r>
    </w:p>
    <w:p w:rsidR="009D71F1" w:rsidRDefault="009D71F1" w:rsidP="00D77D1B">
      <w:pPr>
        <w:widowControl/>
        <w:numPr>
          <w:ilvl w:val="0"/>
          <w:numId w:val="89"/>
        </w:numPr>
        <w:spacing w:line="360" w:lineRule="auto"/>
        <w:ind w:left="0" w:firstLine="0"/>
        <w:jc w:val="both"/>
        <w:rPr>
          <w:sz w:val="28"/>
          <w:szCs w:val="28"/>
        </w:rPr>
      </w:pPr>
      <w:r>
        <w:rPr>
          <w:sz w:val="28"/>
          <w:szCs w:val="28"/>
        </w:rPr>
        <w:t>Охарактеризовать ступени образования на примере различных учебных заведений России.</w:t>
      </w:r>
    </w:p>
    <w:p w:rsidR="009D71F1" w:rsidRDefault="009D71F1" w:rsidP="009D71F1">
      <w:pPr>
        <w:widowControl/>
        <w:spacing w:line="360" w:lineRule="auto"/>
        <w:ind w:firstLine="709"/>
        <w:rPr>
          <w:b/>
          <w:bCs/>
          <w:i/>
          <w:iCs/>
          <w:sz w:val="28"/>
          <w:szCs w:val="28"/>
        </w:rPr>
      </w:pPr>
      <w:r>
        <w:rPr>
          <w:b/>
          <w:bCs/>
          <w:i/>
          <w:iCs/>
          <w:sz w:val="28"/>
          <w:szCs w:val="28"/>
        </w:rPr>
        <w:t>Понятия:</w:t>
      </w:r>
    </w:p>
    <w:p w:rsidR="009D71F1" w:rsidRDefault="009D71F1" w:rsidP="009D71F1">
      <w:pPr>
        <w:widowControl/>
        <w:spacing w:line="360" w:lineRule="auto"/>
        <w:ind w:firstLine="709"/>
        <w:jc w:val="both"/>
        <w:rPr>
          <w:i/>
          <w:iCs/>
          <w:sz w:val="28"/>
          <w:szCs w:val="28"/>
        </w:rPr>
      </w:pPr>
      <w:r>
        <w:rPr>
          <w:i/>
          <w:iCs/>
          <w:sz w:val="28"/>
          <w:szCs w:val="28"/>
        </w:rPr>
        <w:t>Система образования, тип учебного заведения, мастера грамоты, начальное образование, среднее образование, высшее образование. Министерство народного просвещения, ведомственные учебные заведения, земство, земские учебные заведения, школа, училище, академия, церковно–приходские школы, малые и главные народные училища, губернские учебные заведения, уездные училища, прогимназия, гимназия, реальное образование, пансион, лицей, закрытое учебное заведение, институт, университет, высшие курсы, закрытые учебные заведения, кадетский корпус, семинария, частные учебные заведения, инспектор учебных заведений, попечительский совет, епархиальное училище, коммерческое училище, класс, сословное образование, тупиковые школы.</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90"/>
        </w:numPr>
        <w:spacing w:line="360" w:lineRule="auto"/>
        <w:ind w:left="0" w:firstLine="709"/>
        <w:jc w:val="both"/>
        <w:rPr>
          <w:sz w:val="28"/>
          <w:szCs w:val="28"/>
        </w:rPr>
      </w:pPr>
      <w:r>
        <w:rPr>
          <w:sz w:val="28"/>
          <w:szCs w:val="28"/>
        </w:rPr>
        <w:t>Основные периоды развития системы образования России.</w:t>
      </w:r>
    </w:p>
    <w:p w:rsidR="009D71F1" w:rsidRDefault="009D71F1" w:rsidP="00D77D1B">
      <w:pPr>
        <w:widowControl/>
        <w:numPr>
          <w:ilvl w:val="0"/>
          <w:numId w:val="90"/>
        </w:numPr>
        <w:spacing w:line="360" w:lineRule="auto"/>
        <w:ind w:left="0" w:firstLine="709"/>
        <w:jc w:val="both"/>
        <w:rPr>
          <w:sz w:val="28"/>
          <w:szCs w:val="28"/>
        </w:rPr>
      </w:pPr>
      <w:r>
        <w:rPr>
          <w:sz w:val="28"/>
          <w:szCs w:val="28"/>
        </w:rPr>
        <w:t>Специфические черты системы образования России.</w:t>
      </w:r>
    </w:p>
    <w:p w:rsidR="009D71F1" w:rsidRDefault="009D71F1" w:rsidP="00D77D1B">
      <w:pPr>
        <w:widowControl/>
        <w:numPr>
          <w:ilvl w:val="0"/>
          <w:numId w:val="90"/>
        </w:numPr>
        <w:spacing w:line="360" w:lineRule="auto"/>
        <w:ind w:left="0" w:firstLine="709"/>
        <w:jc w:val="both"/>
        <w:rPr>
          <w:sz w:val="28"/>
          <w:szCs w:val="28"/>
        </w:rPr>
      </w:pPr>
      <w:r>
        <w:rPr>
          <w:sz w:val="28"/>
          <w:szCs w:val="28"/>
        </w:rPr>
        <w:t>Характеристика различных ступеней образования и типов учебных заведений.</w:t>
      </w:r>
    </w:p>
    <w:p w:rsidR="009D71F1" w:rsidRDefault="009D71F1" w:rsidP="00D77D1B">
      <w:pPr>
        <w:widowControl/>
        <w:numPr>
          <w:ilvl w:val="0"/>
          <w:numId w:val="90"/>
        </w:numPr>
        <w:spacing w:line="360" w:lineRule="auto"/>
        <w:ind w:left="0" w:firstLine="709"/>
        <w:jc w:val="both"/>
        <w:rPr>
          <w:sz w:val="28"/>
          <w:szCs w:val="28"/>
        </w:rPr>
      </w:pPr>
      <w:r>
        <w:rPr>
          <w:sz w:val="28"/>
          <w:szCs w:val="28"/>
        </w:rPr>
        <w:lastRenderedPageBreak/>
        <w:t>Развитие образования в Забайкалье.</w:t>
      </w:r>
    </w:p>
    <w:p w:rsidR="009D71F1" w:rsidRDefault="009D71F1" w:rsidP="009D71F1">
      <w:pPr>
        <w:widowControl/>
        <w:spacing w:line="360" w:lineRule="auto"/>
        <w:ind w:firstLine="709"/>
        <w:jc w:val="both"/>
        <w:rPr>
          <w:sz w:val="28"/>
          <w:szCs w:val="28"/>
        </w:rPr>
      </w:pPr>
      <w:r>
        <w:rPr>
          <w:sz w:val="28"/>
          <w:szCs w:val="28"/>
        </w:rPr>
        <w:t>При освоении материала первого вопроса целесообразно проследить, как складывалась система образования России в период с древнейших времен до X</w:t>
      </w:r>
      <w:r>
        <w:rPr>
          <w:sz w:val="28"/>
          <w:szCs w:val="28"/>
          <w:lang w:val="en-US"/>
        </w:rPr>
        <w:t>VIII</w:t>
      </w:r>
      <w:r>
        <w:rPr>
          <w:sz w:val="28"/>
          <w:szCs w:val="28"/>
        </w:rPr>
        <w:t xml:space="preserve"> века, какие типы учебных заведений возникли в XVIII веке, как стала развиваться система образования в XIX веке. Более подробно необходимо остановиться на моменте учреждения Министерства народного просвещения, рассмотреть «Устав учебных заведений, подведомых университетам» (1804), выделить черты системы непрерывного образования, рассмотреть реформы в образовании XIX – начала XX веков.</w:t>
      </w:r>
    </w:p>
    <w:p w:rsidR="009D71F1" w:rsidRDefault="009D71F1" w:rsidP="009D71F1">
      <w:pPr>
        <w:widowControl/>
        <w:spacing w:line="360" w:lineRule="auto"/>
        <w:ind w:firstLine="709"/>
        <w:jc w:val="both"/>
        <w:rPr>
          <w:sz w:val="28"/>
          <w:szCs w:val="28"/>
        </w:rPr>
      </w:pPr>
      <w:r>
        <w:rPr>
          <w:sz w:val="28"/>
          <w:szCs w:val="28"/>
        </w:rPr>
        <w:t>Раскрывая особенности системы образования России, нужно прежде всего дать определение понятию сословное образование, а также выяснить, к каким ведомствам принадлежали учебные заведения, кто мог в них обучаться. Следует обратить внимание на многообразие типов учебных заведений, выяснить достоинства и недостатки этого качества системы образования.</w:t>
      </w:r>
    </w:p>
    <w:p w:rsidR="009D71F1" w:rsidRDefault="009D71F1" w:rsidP="009D71F1">
      <w:pPr>
        <w:widowControl/>
        <w:spacing w:line="360" w:lineRule="auto"/>
        <w:ind w:firstLine="709"/>
        <w:jc w:val="both"/>
        <w:rPr>
          <w:sz w:val="28"/>
          <w:szCs w:val="28"/>
        </w:rPr>
      </w:pPr>
      <w:r>
        <w:rPr>
          <w:sz w:val="28"/>
          <w:szCs w:val="28"/>
        </w:rPr>
        <w:t xml:space="preserve">При подготовке третьего вопроса можно охарактеризовать отдельные учебные заведения по предлагаемой ниже схеме, используя следующую литературу: </w:t>
      </w:r>
    </w:p>
    <w:p w:rsidR="009D71F1" w:rsidRDefault="009D71F1" w:rsidP="009D71F1">
      <w:pPr>
        <w:widowControl/>
        <w:spacing w:line="360" w:lineRule="auto"/>
        <w:ind w:firstLine="709"/>
        <w:jc w:val="both"/>
        <w:rPr>
          <w:b/>
          <w:bCs/>
          <w:i/>
          <w:iCs/>
          <w:sz w:val="28"/>
          <w:szCs w:val="28"/>
        </w:rPr>
      </w:pPr>
      <w:r>
        <w:rPr>
          <w:b/>
          <w:bCs/>
          <w:i/>
          <w:iCs/>
          <w:sz w:val="28"/>
          <w:szCs w:val="28"/>
        </w:rPr>
        <w:t>Начальное образование в России (XIX – начало XX веков).</w:t>
      </w:r>
    </w:p>
    <w:p w:rsidR="009D71F1" w:rsidRDefault="009D71F1" w:rsidP="009D71F1">
      <w:pPr>
        <w:widowControl/>
        <w:spacing w:line="360" w:lineRule="auto"/>
        <w:ind w:firstLine="709"/>
        <w:jc w:val="both"/>
        <w:rPr>
          <w:sz w:val="28"/>
          <w:szCs w:val="28"/>
        </w:rPr>
      </w:pPr>
      <w:r>
        <w:rPr>
          <w:sz w:val="28"/>
          <w:szCs w:val="28"/>
        </w:rPr>
        <w:t>(Раскрыть цель, содержание образования, сеть школ, кадровый состав, количество учащихся, систему финансирования, ведомственную принадлежность, качество образования).</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91"/>
        </w:numPr>
        <w:spacing w:line="360" w:lineRule="auto"/>
        <w:ind w:left="0"/>
        <w:jc w:val="both"/>
        <w:rPr>
          <w:sz w:val="28"/>
          <w:szCs w:val="28"/>
        </w:rPr>
      </w:pPr>
      <w:r>
        <w:rPr>
          <w:sz w:val="28"/>
          <w:szCs w:val="28"/>
        </w:rPr>
        <w:t xml:space="preserve">Ахаян Т.К., Свиридова И.А., Смирнова В.В. История образования в России: Учебное пособие. – СПб.: Изд–во РГПУ им. А.И. Герцена, 2005. – 411с. </w:t>
      </w:r>
    </w:p>
    <w:p w:rsidR="009D71F1" w:rsidRDefault="009D71F1" w:rsidP="00D77D1B">
      <w:pPr>
        <w:widowControl/>
        <w:numPr>
          <w:ilvl w:val="0"/>
          <w:numId w:val="91"/>
        </w:numPr>
        <w:spacing w:line="360" w:lineRule="auto"/>
        <w:ind w:left="0"/>
        <w:jc w:val="both"/>
        <w:rPr>
          <w:sz w:val="28"/>
          <w:szCs w:val="28"/>
        </w:rPr>
      </w:pPr>
      <w:r>
        <w:rPr>
          <w:sz w:val="28"/>
          <w:szCs w:val="28"/>
        </w:rPr>
        <w:t xml:space="preserve">Булкин А.П. Социокультурная динамика образования. Исторический опыт России. – Дубна: «Феникс +», 2005. – 208 с. </w:t>
      </w:r>
    </w:p>
    <w:p w:rsidR="009D71F1" w:rsidRDefault="009D71F1" w:rsidP="00D77D1B">
      <w:pPr>
        <w:widowControl/>
        <w:numPr>
          <w:ilvl w:val="0"/>
          <w:numId w:val="91"/>
        </w:numPr>
        <w:spacing w:line="360" w:lineRule="auto"/>
        <w:ind w:left="0" w:firstLine="709"/>
        <w:jc w:val="both"/>
        <w:rPr>
          <w:sz w:val="28"/>
          <w:szCs w:val="28"/>
        </w:rPr>
      </w:pPr>
      <w:r>
        <w:rPr>
          <w:sz w:val="28"/>
          <w:szCs w:val="28"/>
        </w:rPr>
        <w:t>Очерки истории школы и педагогической мысли народов СССР (вторая половина XIX века). – М.: Педагогика 1976. –С. 58–67, 75–89, 94–102.</w:t>
      </w:r>
    </w:p>
    <w:p w:rsidR="009D71F1" w:rsidRDefault="009D71F1" w:rsidP="00D77D1B">
      <w:pPr>
        <w:widowControl/>
        <w:numPr>
          <w:ilvl w:val="0"/>
          <w:numId w:val="91"/>
        </w:numPr>
        <w:spacing w:line="360" w:lineRule="auto"/>
        <w:ind w:left="0" w:firstLine="709"/>
        <w:jc w:val="both"/>
        <w:rPr>
          <w:sz w:val="28"/>
          <w:szCs w:val="28"/>
        </w:rPr>
      </w:pPr>
      <w:r>
        <w:rPr>
          <w:sz w:val="28"/>
          <w:szCs w:val="28"/>
        </w:rPr>
        <w:lastRenderedPageBreak/>
        <w:t>История отечественного образования (</w:t>
      </w:r>
      <w:r>
        <w:rPr>
          <w:sz w:val="28"/>
          <w:szCs w:val="28"/>
          <w:lang w:val="en-US"/>
        </w:rPr>
        <w:t>I</w:t>
      </w:r>
      <w:r>
        <w:rPr>
          <w:sz w:val="28"/>
          <w:szCs w:val="28"/>
        </w:rPr>
        <w:t>Х–Х</w:t>
      </w:r>
      <w:r>
        <w:rPr>
          <w:sz w:val="28"/>
          <w:szCs w:val="28"/>
          <w:lang w:val="en-US"/>
        </w:rPr>
        <w:t>I</w:t>
      </w:r>
      <w:r>
        <w:rPr>
          <w:sz w:val="28"/>
          <w:szCs w:val="28"/>
        </w:rPr>
        <w:t>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91"/>
        </w:numPr>
        <w:overflowPunct w:val="0"/>
        <w:autoSpaceDE w:val="0"/>
        <w:autoSpaceDN w:val="0"/>
        <w:adjustRightInd w:val="0"/>
        <w:spacing w:line="360" w:lineRule="auto"/>
        <w:ind w:left="0"/>
        <w:jc w:val="both"/>
        <w:rPr>
          <w:sz w:val="28"/>
          <w:szCs w:val="28"/>
        </w:rPr>
      </w:pPr>
      <w:r>
        <w:rPr>
          <w:sz w:val="28"/>
          <w:szCs w:val="28"/>
        </w:rPr>
        <w:t xml:space="preserve">Ольховская Е.Ю. Образование как фактор подготовки культурной элиты России: традиции и современность: учеб–метод. пособие. – Чита: ЗабГГПУ, 2011. – 69 с. </w:t>
      </w:r>
    </w:p>
    <w:p w:rsidR="009D71F1" w:rsidRDefault="009D71F1" w:rsidP="00D77D1B">
      <w:pPr>
        <w:widowControl/>
        <w:numPr>
          <w:ilvl w:val="0"/>
          <w:numId w:val="91"/>
        </w:numPr>
        <w:overflowPunct w:val="0"/>
        <w:autoSpaceDE w:val="0"/>
        <w:autoSpaceDN w:val="0"/>
        <w:adjustRightInd w:val="0"/>
        <w:spacing w:line="360" w:lineRule="auto"/>
        <w:ind w:left="0"/>
        <w:jc w:val="both"/>
        <w:rPr>
          <w:sz w:val="28"/>
          <w:szCs w:val="28"/>
        </w:rPr>
      </w:pPr>
      <w:r>
        <w:rPr>
          <w:rStyle w:val="a5"/>
          <w:b w:val="0"/>
          <w:bCs w:val="0"/>
          <w:sz w:val="28"/>
          <w:szCs w:val="28"/>
        </w:rPr>
        <w:t>Преемственность и новаторство в развитии основных направлений современной педагогической науки России</w:t>
      </w:r>
      <w:r>
        <w:rPr>
          <w:b/>
          <w:bCs/>
          <w:sz w:val="28"/>
          <w:szCs w:val="28"/>
        </w:rPr>
        <w:t>:</w:t>
      </w:r>
      <w:r>
        <w:rPr>
          <w:sz w:val="28"/>
          <w:szCs w:val="28"/>
        </w:rPr>
        <w:t xml:space="preserve"> монография / Под ред. М.В.Богуславского, Т.Б. Игнатьевой. – М., 2012. – 128 с.</w:t>
      </w:r>
    </w:p>
    <w:p w:rsidR="009D71F1" w:rsidRDefault="009D71F1" w:rsidP="009D71F1">
      <w:pPr>
        <w:widowControl/>
        <w:spacing w:line="360" w:lineRule="auto"/>
        <w:ind w:firstLine="709"/>
        <w:rPr>
          <w:b/>
          <w:bCs/>
          <w:i/>
          <w:iCs/>
          <w:sz w:val="28"/>
          <w:szCs w:val="28"/>
        </w:rPr>
      </w:pPr>
      <w:r>
        <w:rPr>
          <w:b/>
          <w:bCs/>
          <w:i/>
          <w:iCs/>
          <w:sz w:val="28"/>
          <w:szCs w:val="28"/>
        </w:rPr>
        <w:t>Земская деятельность по начальному народному образованию.</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92"/>
        </w:numPr>
        <w:spacing w:line="360" w:lineRule="auto"/>
        <w:ind w:left="0" w:firstLine="0"/>
        <w:jc w:val="both"/>
        <w:rPr>
          <w:sz w:val="28"/>
          <w:szCs w:val="28"/>
        </w:rPr>
      </w:pPr>
      <w:r>
        <w:rPr>
          <w:sz w:val="28"/>
          <w:szCs w:val="28"/>
        </w:rPr>
        <w:t>Очерки истории школы и педагогической мысли народов СССР (вторая половина XIX века). – М.: Педагогика, 1976. – С. 67–75.</w:t>
      </w:r>
    </w:p>
    <w:p w:rsidR="009D71F1" w:rsidRDefault="009D71F1" w:rsidP="00D77D1B">
      <w:pPr>
        <w:widowControl/>
        <w:numPr>
          <w:ilvl w:val="0"/>
          <w:numId w:val="92"/>
        </w:numPr>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 411с.</w:t>
      </w:r>
    </w:p>
    <w:p w:rsidR="009D71F1" w:rsidRDefault="009D71F1" w:rsidP="00D77D1B">
      <w:pPr>
        <w:widowControl/>
        <w:numPr>
          <w:ilvl w:val="0"/>
          <w:numId w:val="92"/>
        </w:numPr>
        <w:spacing w:line="360" w:lineRule="auto"/>
        <w:ind w:left="0" w:firstLine="0"/>
        <w:jc w:val="both"/>
        <w:rPr>
          <w:sz w:val="28"/>
          <w:szCs w:val="28"/>
        </w:rPr>
      </w:pPr>
      <w:r>
        <w:rPr>
          <w:sz w:val="28"/>
          <w:szCs w:val="28"/>
        </w:rPr>
        <w:t>История отечественного образования (1Х–Х1Х вв.): учеб. пос. / Под общ. ред. Д.М. Забродина. – М.: ИЦ проблем качества подготовки специалистов, 2003. – 207с.</w:t>
      </w:r>
    </w:p>
    <w:p w:rsidR="009D71F1" w:rsidRDefault="009D71F1" w:rsidP="009D71F1">
      <w:pPr>
        <w:widowControl/>
        <w:spacing w:line="360" w:lineRule="auto"/>
        <w:ind w:firstLine="709"/>
        <w:rPr>
          <w:b/>
          <w:bCs/>
          <w:sz w:val="28"/>
          <w:szCs w:val="28"/>
        </w:rPr>
      </w:pPr>
      <w:r>
        <w:rPr>
          <w:b/>
          <w:bCs/>
          <w:sz w:val="28"/>
          <w:szCs w:val="28"/>
        </w:rPr>
        <w:t>Среднее образование в России (XIX – начало XX веков):</w:t>
      </w:r>
    </w:p>
    <w:p w:rsidR="009D71F1" w:rsidRDefault="009D71F1" w:rsidP="009D71F1">
      <w:pPr>
        <w:widowControl/>
        <w:spacing w:line="360" w:lineRule="auto"/>
        <w:ind w:firstLine="709"/>
        <w:jc w:val="both"/>
        <w:rPr>
          <w:sz w:val="28"/>
          <w:szCs w:val="28"/>
        </w:rPr>
      </w:pPr>
      <w:r>
        <w:rPr>
          <w:b/>
          <w:bCs/>
          <w:sz w:val="28"/>
          <w:szCs w:val="28"/>
          <w:u w:val="single"/>
        </w:rPr>
        <w:t>а) русские лицеи</w:t>
      </w:r>
      <w:r>
        <w:rPr>
          <w:sz w:val="28"/>
          <w:szCs w:val="28"/>
        </w:rPr>
        <w:t xml:space="preserve"> (раскрыть цель создания этого учреждения, социальный состав, характер учебно–воспитательного процесса, состав преподавателей, качество обучения и воспитания).</w:t>
      </w:r>
    </w:p>
    <w:p w:rsidR="009D71F1" w:rsidRDefault="009D71F1" w:rsidP="009D71F1">
      <w:pPr>
        <w:widowControl/>
        <w:spacing w:line="360" w:lineRule="auto"/>
        <w:ind w:firstLine="709"/>
        <w:jc w:val="both"/>
        <w:rPr>
          <w:b/>
          <w:bCs/>
          <w:i/>
          <w:iCs/>
          <w:sz w:val="28"/>
          <w:szCs w:val="28"/>
        </w:rPr>
      </w:pPr>
      <w:r>
        <w:rPr>
          <w:b/>
          <w:bCs/>
          <w:i/>
          <w:iCs/>
          <w:sz w:val="28"/>
          <w:szCs w:val="28"/>
        </w:rPr>
        <w:t>Литература</w:t>
      </w:r>
    </w:p>
    <w:p w:rsidR="009D71F1" w:rsidRDefault="009D71F1" w:rsidP="00D77D1B">
      <w:pPr>
        <w:widowControl/>
        <w:numPr>
          <w:ilvl w:val="0"/>
          <w:numId w:val="93"/>
        </w:numPr>
        <w:spacing w:line="360" w:lineRule="auto"/>
        <w:ind w:left="0" w:firstLine="0"/>
        <w:jc w:val="both"/>
        <w:rPr>
          <w:sz w:val="28"/>
          <w:szCs w:val="28"/>
        </w:rPr>
      </w:pPr>
      <w:r>
        <w:rPr>
          <w:sz w:val="28"/>
          <w:szCs w:val="28"/>
        </w:rPr>
        <w:t xml:space="preserve">Томашевский Б.В. Пушкин / </w:t>
      </w:r>
      <w:hyperlink r:id="rId28" w:history="1">
        <w:r>
          <w:rPr>
            <w:rStyle w:val="a3"/>
            <w:sz w:val="28"/>
            <w:szCs w:val="28"/>
          </w:rPr>
          <w:t>Б. В. Томашевский</w:t>
        </w:r>
      </w:hyperlink>
      <w:r>
        <w:rPr>
          <w:sz w:val="28"/>
          <w:szCs w:val="28"/>
        </w:rPr>
        <w:t>. – 2–е изд. – М. : Худож. лит., 1990. – 367 с.</w:t>
      </w:r>
    </w:p>
    <w:p w:rsidR="009D71F1" w:rsidRDefault="009D71F1" w:rsidP="00D77D1B">
      <w:pPr>
        <w:widowControl/>
        <w:numPr>
          <w:ilvl w:val="0"/>
          <w:numId w:val="93"/>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399с.</w:t>
      </w:r>
    </w:p>
    <w:p w:rsidR="009D71F1" w:rsidRDefault="009D71F1" w:rsidP="009D71F1">
      <w:pPr>
        <w:widowControl/>
        <w:spacing w:line="360" w:lineRule="auto"/>
        <w:ind w:firstLine="709"/>
        <w:rPr>
          <w:b/>
          <w:bCs/>
          <w:sz w:val="28"/>
          <w:szCs w:val="28"/>
          <w:u w:val="single"/>
        </w:rPr>
      </w:pPr>
      <w:r>
        <w:rPr>
          <w:b/>
          <w:bCs/>
          <w:sz w:val="28"/>
          <w:szCs w:val="28"/>
          <w:u w:val="single"/>
        </w:rPr>
        <w:t>б) классические гимназии</w:t>
      </w:r>
    </w:p>
    <w:p w:rsidR="009D71F1" w:rsidRDefault="009D71F1" w:rsidP="009D71F1">
      <w:pPr>
        <w:widowControl/>
        <w:spacing w:line="360" w:lineRule="auto"/>
        <w:ind w:firstLine="709"/>
        <w:rPr>
          <w:b/>
          <w:bCs/>
          <w:i/>
          <w:iCs/>
          <w:sz w:val="28"/>
          <w:szCs w:val="28"/>
        </w:rPr>
      </w:pPr>
      <w:r>
        <w:rPr>
          <w:b/>
          <w:bCs/>
          <w:i/>
          <w:iCs/>
          <w:sz w:val="28"/>
          <w:szCs w:val="28"/>
        </w:rPr>
        <w:lastRenderedPageBreak/>
        <w:t>Литература</w:t>
      </w:r>
    </w:p>
    <w:p w:rsidR="009D71F1" w:rsidRDefault="009D71F1" w:rsidP="00D77D1B">
      <w:pPr>
        <w:widowControl/>
        <w:numPr>
          <w:ilvl w:val="0"/>
          <w:numId w:val="94"/>
        </w:numPr>
        <w:spacing w:line="360" w:lineRule="auto"/>
        <w:ind w:left="0" w:firstLine="0"/>
        <w:jc w:val="both"/>
        <w:rPr>
          <w:sz w:val="28"/>
          <w:szCs w:val="28"/>
        </w:rPr>
      </w:pPr>
      <w:r>
        <w:rPr>
          <w:sz w:val="28"/>
          <w:szCs w:val="28"/>
        </w:rPr>
        <w:t>Очерки истории школы и педагогической мысли народов СССР (вторая половина XIX века). – М.: Педагогика, 1976. – С. 127–146, 524–530.</w:t>
      </w:r>
    </w:p>
    <w:p w:rsidR="009D71F1" w:rsidRDefault="009D71F1" w:rsidP="00D77D1B">
      <w:pPr>
        <w:widowControl/>
        <w:numPr>
          <w:ilvl w:val="0"/>
          <w:numId w:val="94"/>
        </w:numPr>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 411с.</w:t>
      </w:r>
    </w:p>
    <w:p w:rsidR="009D71F1" w:rsidRDefault="009D71F1" w:rsidP="00D77D1B">
      <w:pPr>
        <w:widowControl/>
        <w:numPr>
          <w:ilvl w:val="0"/>
          <w:numId w:val="94"/>
        </w:numPr>
        <w:spacing w:line="360" w:lineRule="auto"/>
        <w:ind w:left="0" w:firstLine="0"/>
        <w:jc w:val="both"/>
        <w:rPr>
          <w:rFonts w:eastAsia="Times New Roman,Bold"/>
        </w:rPr>
      </w:pPr>
      <w:r>
        <w:rPr>
          <w:sz w:val="28"/>
          <w:szCs w:val="28"/>
        </w:rPr>
        <w:t>История отечественного образования (</w:t>
      </w:r>
      <w:r>
        <w:rPr>
          <w:sz w:val="28"/>
          <w:szCs w:val="28"/>
          <w:lang w:val="en-US"/>
        </w:rPr>
        <w:t>I</w:t>
      </w:r>
      <w:r>
        <w:rPr>
          <w:sz w:val="28"/>
          <w:szCs w:val="28"/>
        </w:rPr>
        <w:t>Х–Х</w:t>
      </w:r>
      <w:r>
        <w:rPr>
          <w:sz w:val="28"/>
          <w:szCs w:val="28"/>
          <w:lang w:val="en-US"/>
        </w:rPr>
        <w:t>I</w:t>
      </w:r>
      <w:r>
        <w:rPr>
          <w:sz w:val="28"/>
          <w:szCs w:val="28"/>
        </w:rPr>
        <w:t>Х вв.): Учебное пособие / Под обш. ред. Д.М. Забродина. – М.: ИЦ проблем качества подготовки специалистов, 2003. – 207с.</w:t>
      </w:r>
    </w:p>
    <w:p w:rsidR="009D71F1" w:rsidRDefault="009D71F1" w:rsidP="00D77D1B">
      <w:pPr>
        <w:widowControl/>
        <w:numPr>
          <w:ilvl w:val="0"/>
          <w:numId w:val="94"/>
        </w:numPr>
        <w:spacing w:line="360" w:lineRule="auto"/>
        <w:ind w:left="0" w:firstLine="0"/>
        <w:jc w:val="both"/>
        <w:rPr>
          <w:sz w:val="28"/>
          <w:szCs w:val="28"/>
        </w:rPr>
      </w:pPr>
      <w:r>
        <w:rPr>
          <w:rFonts w:eastAsia="Times New Roman,Bold"/>
          <w:sz w:val="28"/>
          <w:szCs w:val="28"/>
        </w:rPr>
        <w:t>Педагогическое наследие прошлого (Материалы к изучению курса "История образования и педагогической мысли"): учеб. пос. / Под ред. Г.Б. Корнетова. – АСОУ, 2010. – 252 с.</w:t>
      </w:r>
    </w:p>
    <w:p w:rsidR="009D71F1" w:rsidRDefault="009D71F1" w:rsidP="00D77D1B">
      <w:pPr>
        <w:widowControl/>
        <w:numPr>
          <w:ilvl w:val="0"/>
          <w:numId w:val="94"/>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 с.</w:t>
      </w:r>
    </w:p>
    <w:p w:rsidR="009D71F1" w:rsidRDefault="009D71F1" w:rsidP="009D71F1">
      <w:pPr>
        <w:widowControl/>
        <w:spacing w:line="360" w:lineRule="auto"/>
        <w:ind w:firstLine="709"/>
        <w:rPr>
          <w:b/>
          <w:bCs/>
          <w:sz w:val="28"/>
          <w:szCs w:val="28"/>
          <w:u w:val="single"/>
        </w:rPr>
      </w:pPr>
      <w:r>
        <w:rPr>
          <w:b/>
          <w:bCs/>
          <w:sz w:val="28"/>
          <w:szCs w:val="28"/>
          <w:u w:val="single"/>
        </w:rPr>
        <w:t>в) реальные училища</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95"/>
        </w:numPr>
        <w:spacing w:line="360" w:lineRule="auto"/>
        <w:ind w:left="0" w:firstLine="0"/>
        <w:jc w:val="both"/>
        <w:rPr>
          <w:sz w:val="28"/>
          <w:szCs w:val="28"/>
        </w:rPr>
      </w:pPr>
      <w:r>
        <w:rPr>
          <w:sz w:val="28"/>
          <w:szCs w:val="28"/>
        </w:rPr>
        <w:t>Очерки истории школы и педагогической мысли народов СССР (вторая половина XIX века). – М.: Педагогика, 1976. – С. 129–131, 525.</w:t>
      </w:r>
    </w:p>
    <w:p w:rsidR="009D71F1" w:rsidRDefault="009D71F1" w:rsidP="00D77D1B">
      <w:pPr>
        <w:widowControl/>
        <w:numPr>
          <w:ilvl w:val="0"/>
          <w:numId w:val="95"/>
        </w:numPr>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 411с.</w:t>
      </w:r>
    </w:p>
    <w:p w:rsidR="009D71F1" w:rsidRDefault="009D71F1" w:rsidP="00D77D1B">
      <w:pPr>
        <w:widowControl/>
        <w:numPr>
          <w:ilvl w:val="0"/>
          <w:numId w:val="95"/>
        </w:numPr>
        <w:spacing w:line="360" w:lineRule="auto"/>
        <w:ind w:left="0" w:firstLine="0"/>
        <w:jc w:val="both"/>
        <w:rPr>
          <w:sz w:val="28"/>
          <w:szCs w:val="28"/>
        </w:rPr>
      </w:pPr>
      <w:r>
        <w:rPr>
          <w:sz w:val="28"/>
          <w:szCs w:val="28"/>
        </w:rPr>
        <w:t>История отечественного образования (1Х–Х1Х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95"/>
        </w:numPr>
        <w:spacing w:line="360" w:lineRule="auto"/>
        <w:ind w:left="0" w:firstLine="0"/>
        <w:jc w:val="both"/>
        <w:rPr>
          <w:sz w:val="28"/>
          <w:szCs w:val="28"/>
        </w:rPr>
      </w:pPr>
      <w:r>
        <w:rPr>
          <w:rFonts w:eastAsia="Times New Roman,Bold"/>
          <w:sz w:val="28"/>
          <w:szCs w:val="28"/>
        </w:rPr>
        <w:t>Педагогическое наследие прошлого (Материалы к изучению курса "История образования и педагогической мысли"): учеб.пос. / Под ред. Г.Б. Корнетова. – АСОУ, 2010. – 252 с.</w:t>
      </w:r>
    </w:p>
    <w:p w:rsidR="009D71F1" w:rsidRDefault="009D71F1" w:rsidP="00D77D1B">
      <w:pPr>
        <w:widowControl/>
        <w:numPr>
          <w:ilvl w:val="0"/>
          <w:numId w:val="95"/>
        </w:numPr>
        <w:spacing w:line="360" w:lineRule="auto"/>
        <w:ind w:left="0" w:firstLine="0"/>
        <w:jc w:val="both"/>
        <w:rPr>
          <w:sz w:val="28"/>
          <w:szCs w:val="28"/>
        </w:rPr>
      </w:pPr>
      <w:r>
        <w:rPr>
          <w:sz w:val="28"/>
          <w:szCs w:val="28"/>
        </w:rPr>
        <w:lastRenderedPageBreak/>
        <w:t>Васильева З.И., Седова Н.В. История образования и педагогической мысли за рубежом и в России: учеб. пос. – СПб.: Изд–во РГПУ им. А.И. Герцена, 2001. –399 с.</w:t>
      </w:r>
    </w:p>
    <w:p w:rsidR="009D71F1" w:rsidRDefault="009D71F1" w:rsidP="009D71F1">
      <w:pPr>
        <w:widowControl/>
        <w:spacing w:line="360" w:lineRule="auto"/>
        <w:ind w:firstLine="709"/>
        <w:rPr>
          <w:b/>
          <w:bCs/>
          <w:sz w:val="28"/>
          <w:szCs w:val="28"/>
          <w:u w:val="single"/>
        </w:rPr>
      </w:pPr>
      <w:r>
        <w:rPr>
          <w:b/>
          <w:bCs/>
          <w:sz w:val="28"/>
          <w:szCs w:val="28"/>
          <w:u w:val="single"/>
        </w:rPr>
        <w:t>г) частные учебные заведения</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96"/>
        </w:numPr>
        <w:spacing w:line="360" w:lineRule="auto"/>
        <w:ind w:left="0" w:firstLine="709"/>
        <w:jc w:val="both"/>
        <w:rPr>
          <w:sz w:val="28"/>
          <w:szCs w:val="28"/>
        </w:rPr>
      </w:pPr>
      <w:r>
        <w:rPr>
          <w:sz w:val="28"/>
          <w:szCs w:val="28"/>
        </w:rPr>
        <w:t>Очерки истории школы и педагогической мысли народов СССР (вторая половина XIX века). – М.: Педагогика, 1976. – С. 146–152.</w:t>
      </w:r>
    </w:p>
    <w:p w:rsidR="009D71F1" w:rsidRDefault="009D71F1" w:rsidP="00D77D1B">
      <w:pPr>
        <w:widowControl/>
        <w:numPr>
          <w:ilvl w:val="0"/>
          <w:numId w:val="96"/>
        </w:numPr>
        <w:spacing w:line="360" w:lineRule="auto"/>
        <w:ind w:left="0" w:firstLine="709"/>
        <w:jc w:val="both"/>
        <w:rPr>
          <w:sz w:val="28"/>
          <w:szCs w:val="28"/>
        </w:rPr>
      </w:pPr>
      <w:r>
        <w:rPr>
          <w:sz w:val="28"/>
          <w:szCs w:val="28"/>
        </w:rPr>
        <w:t xml:space="preserve">Школа на Васильевском: кн. для учителя / Д.С Лихачев, Н.В. Благово, Е.Б. Белодубровский. –  М.: Просвещение, 1990. – 159 с. </w:t>
      </w:r>
    </w:p>
    <w:p w:rsidR="009D71F1" w:rsidRDefault="009D71F1" w:rsidP="00D77D1B">
      <w:pPr>
        <w:widowControl/>
        <w:numPr>
          <w:ilvl w:val="0"/>
          <w:numId w:val="96"/>
        </w:numPr>
        <w:spacing w:line="360" w:lineRule="auto"/>
        <w:ind w:left="0" w:firstLine="709"/>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399с.</w:t>
      </w:r>
    </w:p>
    <w:p w:rsidR="009D71F1" w:rsidRDefault="009D71F1" w:rsidP="009D71F1">
      <w:pPr>
        <w:widowControl/>
        <w:spacing w:line="360" w:lineRule="auto"/>
        <w:ind w:firstLine="709"/>
        <w:rPr>
          <w:b/>
          <w:bCs/>
          <w:sz w:val="28"/>
          <w:szCs w:val="28"/>
          <w:u w:val="single"/>
        </w:rPr>
      </w:pPr>
      <w:r>
        <w:rPr>
          <w:b/>
          <w:bCs/>
          <w:sz w:val="28"/>
          <w:szCs w:val="28"/>
          <w:u w:val="single"/>
        </w:rPr>
        <w:t>д) средние женские учебные заведения</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97"/>
        </w:numPr>
        <w:spacing w:line="360" w:lineRule="auto"/>
        <w:ind w:left="0" w:firstLine="0"/>
        <w:jc w:val="both"/>
        <w:rPr>
          <w:sz w:val="28"/>
          <w:szCs w:val="28"/>
        </w:rPr>
      </w:pPr>
      <w:r>
        <w:rPr>
          <w:sz w:val="28"/>
          <w:szCs w:val="28"/>
        </w:rPr>
        <w:t>Очерки истории школы и педагогической мысли народов СССР (вторая половина XIX века). – М.: Педагогика, 1976. – С. 131–137, 525–527.</w:t>
      </w:r>
    </w:p>
    <w:p w:rsidR="009D71F1" w:rsidRDefault="009D71F1" w:rsidP="00D77D1B">
      <w:pPr>
        <w:widowControl/>
        <w:numPr>
          <w:ilvl w:val="0"/>
          <w:numId w:val="97"/>
        </w:numPr>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 411с.</w:t>
      </w:r>
    </w:p>
    <w:p w:rsidR="009D71F1" w:rsidRDefault="009D71F1" w:rsidP="00D77D1B">
      <w:pPr>
        <w:widowControl/>
        <w:numPr>
          <w:ilvl w:val="0"/>
          <w:numId w:val="97"/>
        </w:numPr>
        <w:spacing w:line="360" w:lineRule="auto"/>
        <w:ind w:left="0" w:firstLine="0"/>
        <w:jc w:val="both"/>
        <w:rPr>
          <w:sz w:val="28"/>
          <w:szCs w:val="28"/>
        </w:rPr>
      </w:pPr>
      <w:r>
        <w:rPr>
          <w:sz w:val="28"/>
          <w:szCs w:val="28"/>
        </w:rPr>
        <w:t>История отечественного образования (1Х–Х1Х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97"/>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 с.</w:t>
      </w:r>
    </w:p>
    <w:p w:rsidR="009D71F1" w:rsidRDefault="009D71F1" w:rsidP="009D71F1">
      <w:pPr>
        <w:widowControl/>
        <w:spacing w:line="360" w:lineRule="auto"/>
        <w:ind w:firstLine="709"/>
        <w:rPr>
          <w:b/>
          <w:bCs/>
          <w:i/>
          <w:iCs/>
          <w:sz w:val="28"/>
          <w:szCs w:val="28"/>
        </w:rPr>
      </w:pPr>
      <w:r>
        <w:rPr>
          <w:b/>
          <w:bCs/>
          <w:i/>
          <w:iCs/>
          <w:sz w:val="28"/>
          <w:szCs w:val="28"/>
        </w:rPr>
        <w:t>Высшее образование в России (</w:t>
      </w:r>
      <w:r>
        <w:rPr>
          <w:b/>
          <w:bCs/>
          <w:i/>
          <w:iCs/>
          <w:sz w:val="28"/>
          <w:szCs w:val="28"/>
          <w:lang w:val="en-US"/>
        </w:rPr>
        <w:t>XI</w:t>
      </w:r>
      <w:r>
        <w:rPr>
          <w:b/>
          <w:bCs/>
          <w:i/>
          <w:iCs/>
          <w:sz w:val="28"/>
          <w:szCs w:val="28"/>
        </w:rPr>
        <w:t>Х – начало XX веков).</w:t>
      </w:r>
    </w:p>
    <w:p w:rsidR="009D71F1" w:rsidRDefault="009D71F1" w:rsidP="009D71F1">
      <w:pPr>
        <w:widowControl/>
        <w:spacing w:line="360" w:lineRule="auto"/>
        <w:ind w:firstLine="709"/>
        <w:rPr>
          <w:sz w:val="28"/>
          <w:szCs w:val="28"/>
        </w:rPr>
      </w:pPr>
      <w:r>
        <w:rPr>
          <w:b/>
          <w:bCs/>
          <w:sz w:val="28"/>
          <w:szCs w:val="28"/>
          <w:u w:val="single"/>
        </w:rPr>
        <w:t xml:space="preserve"> а) университеты</w:t>
      </w:r>
      <w:r>
        <w:rPr>
          <w:sz w:val="28"/>
          <w:szCs w:val="28"/>
        </w:rPr>
        <w:t xml:space="preserve"> </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98"/>
        </w:numPr>
        <w:spacing w:line="360" w:lineRule="auto"/>
        <w:ind w:left="0" w:firstLine="0"/>
        <w:jc w:val="both"/>
        <w:rPr>
          <w:sz w:val="28"/>
          <w:szCs w:val="28"/>
        </w:rPr>
      </w:pPr>
      <w:r>
        <w:rPr>
          <w:sz w:val="28"/>
          <w:szCs w:val="28"/>
        </w:rPr>
        <w:t>Очерки истории школы и педагогической мысли народов СССР (вторая половина XIX века). – М.: Педагогика, 1976. – С. 173–176, 557–560.</w:t>
      </w:r>
    </w:p>
    <w:p w:rsidR="009D71F1" w:rsidRDefault="009D71F1" w:rsidP="00D77D1B">
      <w:pPr>
        <w:widowControl/>
        <w:numPr>
          <w:ilvl w:val="0"/>
          <w:numId w:val="98"/>
        </w:numPr>
        <w:spacing w:line="360" w:lineRule="auto"/>
        <w:ind w:left="0" w:firstLine="0"/>
        <w:jc w:val="both"/>
        <w:rPr>
          <w:sz w:val="28"/>
          <w:szCs w:val="28"/>
        </w:rPr>
      </w:pPr>
      <w:r>
        <w:rPr>
          <w:sz w:val="28"/>
          <w:szCs w:val="28"/>
        </w:rPr>
        <w:lastRenderedPageBreak/>
        <w:t>Нечаев Н., Князев Е. Реформы и контрреформы: из истории Российских университетов // Народное образование. – 1991. № 3. – С. 156–162.</w:t>
      </w:r>
    </w:p>
    <w:p w:rsidR="009D71F1" w:rsidRDefault="009D71F1" w:rsidP="00D77D1B">
      <w:pPr>
        <w:widowControl/>
        <w:numPr>
          <w:ilvl w:val="0"/>
          <w:numId w:val="98"/>
        </w:numPr>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 411с.</w:t>
      </w:r>
    </w:p>
    <w:p w:rsidR="009D71F1" w:rsidRDefault="009D71F1" w:rsidP="00D77D1B">
      <w:pPr>
        <w:widowControl/>
        <w:numPr>
          <w:ilvl w:val="0"/>
          <w:numId w:val="98"/>
        </w:numPr>
        <w:spacing w:line="360" w:lineRule="auto"/>
        <w:ind w:left="0" w:firstLine="0"/>
        <w:jc w:val="both"/>
        <w:rPr>
          <w:sz w:val="28"/>
          <w:szCs w:val="28"/>
        </w:rPr>
      </w:pPr>
      <w:r>
        <w:rPr>
          <w:sz w:val="28"/>
          <w:szCs w:val="28"/>
        </w:rPr>
        <w:t>История отечественного образования (</w:t>
      </w:r>
      <w:r>
        <w:rPr>
          <w:sz w:val="28"/>
          <w:szCs w:val="28"/>
          <w:lang w:val="en-US"/>
        </w:rPr>
        <w:t>I</w:t>
      </w:r>
      <w:r>
        <w:rPr>
          <w:sz w:val="28"/>
          <w:szCs w:val="28"/>
        </w:rPr>
        <w:t>Х–Х1Х вв.): Учебное пособие под общ. ред. Д.М. Забродина. – М.: ИЦ проблем качества подготовки специалистов, 2003. – 207с.</w:t>
      </w:r>
    </w:p>
    <w:p w:rsidR="009D71F1" w:rsidRDefault="009D71F1" w:rsidP="00D77D1B">
      <w:pPr>
        <w:widowControl/>
        <w:numPr>
          <w:ilvl w:val="0"/>
          <w:numId w:val="98"/>
        </w:numPr>
        <w:autoSpaceDE w:val="0"/>
        <w:autoSpaceDN w:val="0"/>
        <w:adjustRightInd w:val="0"/>
        <w:spacing w:line="360" w:lineRule="auto"/>
        <w:ind w:left="0" w:firstLine="0"/>
        <w:jc w:val="both"/>
        <w:rPr>
          <w:sz w:val="28"/>
          <w:szCs w:val="28"/>
        </w:rPr>
      </w:pPr>
      <w:r>
        <w:rPr>
          <w:rFonts w:eastAsia="Times New Roman,Bold"/>
          <w:sz w:val="28"/>
          <w:szCs w:val="28"/>
        </w:rPr>
        <w:t>Педагогическое наследие прошлого (Материалы к изучению курса "История образования и педагогической мысли"): учеб. пос. / Под ред. Г.Б. Корнетова. – АСОУ, 2010. – 252 с.</w:t>
      </w:r>
    </w:p>
    <w:p w:rsidR="009D71F1" w:rsidRDefault="009D71F1" w:rsidP="00D77D1B">
      <w:pPr>
        <w:widowControl/>
        <w:numPr>
          <w:ilvl w:val="0"/>
          <w:numId w:val="98"/>
        </w:numPr>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 с.</w:t>
      </w:r>
    </w:p>
    <w:p w:rsidR="009D71F1" w:rsidRDefault="009D71F1" w:rsidP="009D71F1">
      <w:pPr>
        <w:widowControl/>
        <w:spacing w:line="360" w:lineRule="auto"/>
        <w:ind w:firstLine="709"/>
        <w:rPr>
          <w:b/>
          <w:bCs/>
          <w:sz w:val="28"/>
          <w:szCs w:val="28"/>
          <w:u w:val="single"/>
        </w:rPr>
      </w:pPr>
      <w:r>
        <w:rPr>
          <w:b/>
          <w:bCs/>
          <w:sz w:val="28"/>
          <w:szCs w:val="28"/>
          <w:u w:val="single"/>
        </w:rPr>
        <w:t>б) Смольный институт благородных девиц</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99"/>
        </w:numPr>
        <w:spacing w:line="360" w:lineRule="auto"/>
        <w:ind w:left="0" w:firstLine="709"/>
        <w:jc w:val="both"/>
        <w:rPr>
          <w:sz w:val="28"/>
          <w:szCs w:val="28"/>
        </w:rPr>
      </w:pPr>
      <w:r>
        <w:rPr>
          <w:sz w:val="28"/>
          <w:szCs w:val="28"/>
        </w:rPr>
        <w:t>Очерки истории школы и педагогической мысли народов СССР (вторая половина XIX века). – М.: Педагогика, 1976. – С. 136.</w:t>
      </w:r>
    </w:p>
    <w:p w:rsidR="009D71F1" w:rsidRDefault="009D71F1" w:rsidP="00D77D1B">
      <w:pPr>
        <w:widowControl/>
        <w:numPr>
          <w:ilvl w:val="0"/>
          <w:numId w:val="99"/>
        </w:numPr>
        <w:spacing w:line="360" w:lineRule="auto"/>
        <w:ind w:left="0" w:firstLine="709"/>
        <w:jc w:val="both"/>
        <w:rPr>
          <w:sz w:val="28"/>
          <w:szCs w:val="28"/>
        </w:rPr>
      </w:pPr>
      <w:r>
        <w:rPr>
          <w:sz w:val="28"/>
          <w:szCs w:val="28"/>
        </w:rPr>
        <w:t>Гаген Т. О дамах былых времен. Учительская газета. – 1990. – № 10.</w:t>
      </w:r>
    </w:p>
    <w:p w:rsidR="009D71F1" w:rsidRDefault="009D71F1" w:rsidP="00D77D1B">
      <w:pPr>
        <w:widowControl/>
        <w:numPr>
          <w:ilvl w:val="0"/>
          <w:numId w:val="99"/>
        </w:numPr>
        <w:spacing w:line="360" w:lineRule="auto"/>
        <w:ind w:left="0" w:firstLine="709"/>
        <w:jc w:val="both"/>
        <w:rPr>
          <w:sz w:val="28"/>
          <w:szCs w:val="28"/>
        </w:rPr>
      </w:pPr>
      <w:r>
        <w:rPr>
          <w:sz w:val="28"/>
          <w:szCs w:val="28"/>
        </w:rPr>
        <w:t>Ахаян Т.К., Свиридова И.А., Смирнова В.В. История образования в России: учеб пос. – СПб.: Изд–во РГПУ им. А.И. Герцена, 2005. – 411с.</w:t>
      </w:r>
    </w:p>
    <w:p w:rsidR="009D71F1" w:rsidRDefault="009D71F1" w:rsidP="00D77D1B">
      <w:pPr>
        <w:widowControl/>
        <w:numPr>
          <w:ilvl w:val="0"/>
          <w:numId w:val="99"/>
        </w:numPr>
        <w:spacing w:line="360" w:lineRule="auto"/>
        <w:ind w:left="0" w:firstLine="709"/>
        <w:jc w:val="both"/>
        <w:rPr>
          <w:sz w:val="28"/>
          <w:szCs w:val="28"/>
        </w:rPr>
      </w:pPr>
      <w:r>
        <w:rPr>
          <w:sz w:val="28"/>
          <w:szCs w:val="28"/>
        </w:rPr>
        <w:t>История отечественного образования (1Х–Х1Х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99"/>
        </w:numPr>
        <w:spacing w:line="360" w:lineRule="auto"/>
        <w:ind w:left="0" w:firstLine="709"/>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–399с.</w:t>
      </w:r>
    </w:p>
    <w:p w:rsidR="009D71F1" w:rsidRDefault="009D71F1" w:rsidP="009D71F1">
      <w:pPr>
        <w:widowControl/>
        <w:spacing w:line="360" w:lineRule="auto"/>
        <w:ind w:firstLine="709"/>
        <w:rPr>
          <w:b/>
          <w:bCs/>
          <w:sz w:val="28"/>
          <w:szCs w:val="28"/>
          <w:u w:val="single"/>
        </w:rPr>
      </w:pPr>
      <w:r>
        <w:rPr>
          <w:b/>
          <w:bCs/>
          <w:sz w:val="28"/>
          <w:szCs w:val="28"/>
          <w:u w:val="single"/>
        </w:rPr>
        <w:t>в) высшее женское образование</w:t>
      </w:r>
    </w:p>
    <w:p w:rsidR="009D71F1" w:rsidRDefault="009D71F1" w:rsidP="009D71F1">
      <w:pPr>
        <w:widowControl/>
        <w:spacing w:line="360" w:lineRule="auto"/>
        <w:ind w:firstLine="709"/>
        <w:rPr>
          <w:b/>
          <w:bCs/>
          <w:i/>
          <w:iCs/>
          <w:sz w:val="28"/>
          <w:szCs w:val="28"/>
        </w:rPr>
      </w:pPr>
      <w:r>
        <w:rPr>
          <w:b/>
          <w:bCs/>
          <w:i/>
          <w:iCs/>
          <w:sz w:val="28"/>
          <w:szCs w:val="28"/>
        </w:rPr>
        <w:lastRenderedPageBreak/>
        <w:t>Литература.</w:t>
      </w:r>
    </w:p>
    <w:p w:rsidR="009D71F1" w:rsidRDefault="009D71F1" w:rsidP="00D77D1B">
      <w:pPr>
        <w:widowControl/>
        <w:numPr>
          <w:ilvl w:val="0"/>
          <w:numId w:val="100"/>
        </w:numPr>
        <w:spacing w:line="360" w:lineRule="auto"/>
        <w:ind w:left="0" w:firstLine="709"/>
        <w:jc w:val="both"/>
        <w:rPr>
          <w:sz w:val="28"/>
          <w:szCs w:val="28"/>
        </w:rPr>
      </w:pPr>
      <w:r>
        <w:rPr>
          <w:sz w:val="28"/>
          <w:szCs w:val="28"/>
        </w:rPr>
        <w:t>Очерки истории школы и педагогической мысли народов СССР (вторая половина XIX века). – М.: Педагогика 1976. – С. 182–187.</w:t>
      </w:r>
    </w:p>
    <w:p w:rsidR="009D71F1" w:rsidRDefault="009D71F1" w:rsidP="00D77D1B">
      <w:pPr>
        <w:widowControl/>
        <w:numPr>
          <w:ilvl w:val="0"/>
          <w:numId w:val="100"/>
        </w:numPr>
        <w:spacing w:line="360" w:lineRule="auto"/>
        <w:ind w:left="0" w:firstLine="709"/>
        <w:jc w:val="both"/>
        <w:rPr>
          <w:sz w:val="28"/>
          <w:szCs w:val="28"/>
        </w:rPr>
      </w:pPr>
      <w:r>
        <w:rPr>
          <w:sz w:val="28"/>
          <w:szCs w:val="28"/>
        </w:rPr>
        <w:t>Федосова Э.П. Бестужевские курсы – первый женский университет в России. – М.: Педагогика, 1980. – 144 с.</w:t>
      </w:r>
    </w:p>
    <w:p w:rsidR="009D71F1" w:rsidRDefault="009D71F1" w:rsidP="00D77D1B">
      <w:pPr>
        <w:widowControl/>
        <w:numPr>
          <w:ilvl w:val="0"/>
          <w:numId w:val="100"/>
        </w:numPr>
        <w:spacing w:line="360" w:lineRule="auto"/>
        <w:ind w:left="0" w:firstLine="709"/>
        <w:jc w:val="both"/>
        <w:rPr>
          <w:sz w:val="28"/>
          <w:szCs w:val="28"/>
        </w:rPr>
      </w:pPr>
      <w:r>
        <w:rPr>
          <w:sz w:val="28"/>
          <w:szCs w:val="28"/>
        </w:rPr>
        <w:t>Ахаян Т.К., Свиридова И.А., Смирнова В.В. История образования в России: учеб. пос. – СПб.: Изд–во РГПУ им. А.И. Герцена, 2005. – 411с.</w:t>
      </w:r>
    </w:p>
    <w:p w:rsidR="009D71F1" w:rsidRDefault="009D71F1" w:rsidP="00D77D1B">
      <w:pPr>
        <w:widowControl/>
        <w:numPr>
          <w:ilvl w:val="0"/>
          <w:numId w:val="100"/>
        </w:numPr>
        <w:spacing w:line="360" w:lineRule="auto"/>
        <w:ind w:left="0" w:firstLine="709"/>
        <w:jc w:val="both"/>
        <w:rPr>
          <w:sz w:val="28"/>
          <w:szCs w:val="28"/>
        </w:rPr>
      </w:pPr>
      <w:r>
        <w:rPr>
          <w:sz w:val="28"/>
          <w:szCs w:val="28"/>
        </w:rPr>
        <w:t>История отечественного образования (</w:t>
      </w:r>
      <w:r>
        <w:rPr>
          <w:sz w:val="28"/>
          <w:szCs w:val="28"/>
          <w:lang w:val="en-US"/>
        </w:rPr>
        <w:t>I</w:t>
      </w:r>
      <w:r>
        <w:rPr>
          <w:sz w:val="28"/>
          <w:szCs w:val="28"/>
        </w:rPr>
        <w:t>Х–Х</w:t>
      </w:r>
      <w:r>
        <w:rPr>
          <w:sz w:val="28"/>
          <w:szCs w:val="28"/>
          <w:lang w:val="en-US"/>
        </w:rPr>
        <w:t>I</w:t>
      </w:r>
      <w:r>
        <w:rPr>
          <w:sz w:val="28"/>
          <w:szCs w:val="28"/>
        </w:rPr>
        <w:t>Х вв.): учеб.пос. / Под общ. ред. Д.М. Забродина. – М.: ИЦ проблем качества подготовки специалистов, 2003. – 207с.</w:t>
      </w:r>
    </w:p>
    <w:p w:rsidR="009D71F1" w:rsidRDefault="009D71F1" w:rsidP="00D77D1B">
      <w:pPr>
        <w:widowControl/>
        <w:numPr>
          <w:ilvl w:val="0"/>
          <w:numId w:val="100"/>
        </w:numPr>
        <w:spacing w:line="360" w:lineRule="auto"/>
        <w:ind w:left="0" w:firstLine="709"/>
        <w:jc w:val="both"/>
        <w:rPr>
          <w:sz w:val="28"/>
          <w:szCs w:val="28"/>
        </w:rPr>
      </w:pPr>
      <w:r>
        <w:rPr>
          <w:rStyle w:val="a5"/>
          <w:b w:val="0"/>
          <w:bCs w:val="0"/>
          <w:sz w:val="28"/>
          <w:szCs w:val="28"/>
        </w:rPr>
        <w:t>История</w:t>
      </w:r>
      <w:r>
        <w:rPr>
          <w:b/>
          <w:bCs/>
          <w:sz w:val="28"/>
          <w:szCs w:val="28"/>
        </w:rPr>
        <w:t xml:space="preserve"> </w:t>
      </w:r>
      <w:r>
        <w:rPr>
          <w:rStyle w:val="a5"/>
          <w:b w:val="0"/>
          <w:bCs w:val="0"/>
          <w:sz w:val="28"/>
          <w:szCs w:val="28"/>
        </w:rPr>
        <w:t>педагогики</w:t>
      </w:r>
      <w:r>
        <w:rPr>
          <w:sz w:val="28"/>
          <w:szCs w:val="28"/>
        </w:rPr>
        <w:t xml:space="preserve"> и образования : учеб. пособие / под ред. З. И. Васильевой. – 5–е изд., стер. – М.: Академия, 2009. – 427 с. </w:t>
      </w:r>
    </w:p>
    <w:p w:rsidR="009D71F1" w:rsidRDefault="009D71F1" w:rsidP="00D77D1B">
      <w:pPr>
        <w:widowControl/>
        <w:numPr>
          <w:ilvl w:val="0"/>
          <w:numId w:val="100"/>
        </w:numPr>
        <w:spacing w:line="360" w:lineRule="auto"/>
        <w:ind w:left="0" w:firstLine="709"/>
        <w:jc w:val="both"/>
        <w:rPr>
          <w:sz w:val="28"/>
          <w:szCs w:val="28"/>
        </w:rPr>
      </w:pPr>
      <w:r>
        <w:rPr>
          <w:sz w:val="28"/>
          <w:szCs w:val="28"/>
        </w:rPr>
        <w:t>Васильева З.И., Седова Н.В. История образования и педагогической мысли за рубежом и в России: учеб. пособие. – СПб.: Изд–во РГПУ им. А.И. Герцена, 2001. – 399с.</w:t>
      </w:r>
    </w:p>
    <w:p w:rsidR="009D71F1" w:rsidRDefault="009D71F1" w:rsidP="009D71F1">
      <w:pPr>
        <w:widowControl/>
        <w:spacing w:line="360" w:lineRule="auto"/>
        <w:ind w:firstLine="709"/>
        <w:rPr>
          <w:sz w:val="28"/>
          <w:szCs w:val="28"/>
        </w:rPr>
      </w:pPr>
      <w:r>
        <w:rPr>
          <w:sz w:val="28"/>
          <w:szCs w:val="28"/>
        </w:rPr>
        <w:t>При рассмотрении 4–го вопроса плана см. Приложение 7.</w:t>
      </w:r>
    </w:p>
    <w:p w:rsidR="009D71F1" w:rsidRDefault="009D71F1" w:rsidP="009D71F1">
      <w:pPr>
        <w:widowControl/>
        <w:spacing w:line="360" w:lineRule="auto"/>
        <w:ind w:firstLine="709"/>
        <w:jc w:val="both"/>
        <w:rPr>
          <w:sz w:val="28"/>
          <w:szCs w:val="28"/>
        </w:rPr>
      </w:pPr>
      <w:r>
        <w:rPr>
          <w:sz w:val="28"/>
          <w:szCs w:val="28"/>
        </w:rPr>
        <w:t>В силу большого объема материала возможна подготовка индивидуальных сообщений по некоторым типам учебных заведений и подготовка рефератов.</w:t>
      </w:r>
    </w:p>
    <w:p w:rsidR="009D71F1" w:rsidRDefault="009D71F1" w:rsidP="009D71F1">
      <w:pPr>
        <w:widowControl/>
        <w:spacing w:line="360" w:lineRule="auto"/>
        <w:rPr>
          <w:b/>
          <w:bCs/>
          <w:sz w:val="28"/>
          <w:szCs w:val="28"/>
        </w:rPr>
      </w:pPr>
    </w:p>
    <w:p w:rsidR="009D71F1" w:rsidRDefault="009D71F1" w:rsidP="009D71F1">
      <w:pPr>
        <w:widowControl/>
        <w:spacing w:line="360" w:lineRule="auto"/>
        <w:jc w:val="both"/>
        <w:rPr>
          <w:b/>
          <w:bCs/>
          <w:sz w:val="28"/>
          <w:szCs w:val="28"/>
        </w:rPr>
      </w:pPr>
      <w:r>
        <w:rPr>
          <w:b/>
          <w:bCs/>
          <w:sz w:val="28"/>
          <w:szCs w:val="28"/>
        </w:rPr>
        <w:t>Семинар №</w:t>
      </w:r>
      <w:r>
        <w:rPr>
          <w:b/>
          <w:bCs/>
          <w:sz w:val="28"/>
          <w:szCs w:val="28"/>
          <w:lang w:val="en-US"/>
        </w:rPr>
        <w:t> </w:t>
      </w:r>
      <w:r>
        <w:rPr>
          <w:b/>
          <w:bCs/>
          <w:sz w:val="28"/>
          <w:szCs w:val="28"/>
        </w:rPr>
        <w:t xml:space="preserve">6: Развитие советской школы и образования (1917 – 1992 гг.) </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проследить   тенденции   развития   советского   образования   (структуры, содержания, форм и методов)</w:t>
      </w:r>
    </w:p>
    <w:p w:rsidR="009D71F1" w:rsidRDefault="009D71F1" w:rsidP="009D71F1">
      <w:pPr>
        <w:widowControl/>
        <w:spacing w:line="360" w:lineRule="auto"/>
        <w:ind w:firstLine="709"/>
        <w:jc w:val="both"/>
        <w:rPr>
          <w:b/>
          <w:bCs/>
          <w:i/>
          <w:iCs/>
          <w:sz w:val="28"/>
          <w:szCs w:val="28"/>
        </w:rPr>
      </w:pPr>
      <w:r>
        <w:rPr>
          <w:b/>
          <w:bCs/>
          <w:i/>
          <w:iCs/>
          <w:sz w:val="28"/>
          <w:szCs w:val="28"/>
        </w:rPr>
        <w:t>Задачи:</w:t>
      </w:r>
    </w:p>
    <w:p w:rsidR="009D71F1" w:rsidRDefault="009D71F1" w:rsidP="00D77D1B">
      <w:pPr>
        <w:widowControl/>
        <w:numPr>
          <w:ilvl w:val="0"/>
          <w:numId w:val="101"/>
        </w:numPr>
        <w:spacing w:line="360" w:lineRule="auto"/>
        <w:ind w:left="0" w:firstLine="0"/>
        <w:jc w:val="both"/>
        <w:rPr>
          <w:sz w:val="28"/>
          <w:szCs w:val="28"/>
        </w:rPr>
      </w:pPr>
      <w:r>
        <w:rPr>
          <w:sz w:val="28"/>
          <w:szCs w:val="28"/>
        </w:rPr>
        <w:t>Раскрыть инновационный характер советской школы 20–х годов.</w:t>
      </w:r>
    </w:p>
    <w:p w:rsidR="009D71F1" w:rsidRDefault="009D71F1" w:rsidP="00D77D1B">
      <w:pPr>
        <w:widowControl/>
        <w:numPr>
          <w:ilvl w:val="0"/>
          <w:numId w:val="101"/>
        </w:numPr>
        <w:spacing w:line="360" w:lineRule="auto"/>
        <w:ind w:left="0" w:firstLine="0"/>
        <w:jc w:val="both"/>
        <w:rPr>
          <w:sz w:val="28"/>
          <w:szCs w:val="28"/>
        </w:rPr>
      </w:pPr>
      <w:r>
        <w:rPr>
          <w:sz w:val="28"/>
          <w:szCs w:val="28"/>
        </w:rPr>
        <w:t>Выявить направленность основных реформ советской школы, показать борьбу за всеобщее средне образование.</w:t>
      </w:r>
    </w:p>
    <w:p w:rsidR="009D71F1" w:rsidRDefault="009D71F1" w:rsidP="009D71F1">
      <w:pPr>
        <w:widowControl/>
        <w:spacing w:line="360" w:lineRule="auto"/>
        <w:ind w:firstLine="709"/>
        <w:rPr>
          <w:b/>
          <w:bCs/>
          <w:i/>
          <w:iCs/>
          <w:sz w:val="28"/>
          <w:szCs w:val="28"/>
        </w:rPr>
      </w:pPr>
      <w:r>
        <w:rPr>
          <w:b/>
          <w:bCs/>
          <w:i/>
          <w:iCs/>
          <w:sz w:val="28"/>
          <w:szCs w:val="28"/>
        </w:rPr>
        <w:t>Понятия:</w:t>
      </w:r>
    </w:p>
    <w:p w:rsidR="009D71F1" w:rsidRDefault="009D71F1" w:rsidP="009D71F1">
      <w:pPr>
        <w:widowControl/>
        <w:spacing w:line="360" w:lineRule="auto"/>
        <w:ind w:firstLine="709"/>
        <w:jc w:val="both"/>
        <w:rPr>
          <w:i/>
          <w:iCs/>
          <w:sz w:val="28"/>
          <w:szCs w:val="28"/>
        </w:rPr>
      </w:pPr>
      <w:r>
        <w:rPr>
          <w:i/>
          <w:iCs/>
          <w:sz w:val="28"/>
          <w:szCs w:val="28"/>
        </w:rPr>
        <w:t xml:space="preserve">Концепция школы, единая трудовая школа, политехническое обучение, всеобуч, комплексные программы, исследовательский метод обучения, </w:t>
      </w:r>
      <w:r>
        <w:rPr>
          <w:i/>
          <w:iCs/>
          <w:sz w:val="28"/>
          <w:szCs w:val="28"/>
        </w:rPr>
        <w:lastRenderedPageBreak/>
        <w:t>дальтон–план, лабораторно–бригадный метод обучения, метод проектов, школа крестьянской молодежи (ШКМ), школа фабрично–заводского ученичества (ФЗУ). фабрично–заводская семилетка (ФЗС), рабочие факультеты (рабфаки), школа рабочей молодежи (ШРМ), общее и профессиональное образование, опытно–показательные учреждения (ОПУ).</w:t>
      </w:r>
    </w:p>
    <w:p w:rsidR="009D71F1" w:rsidRDefault="009D71F1" w:rsidP="009D71F1">
      <w:pPr>
        <w:widowControl/>
        <w:spacing w:line="360" w:lineRule="auto"/>
        <w:ind w:firstLine="709"/>
        <w:jc w:val="both"/>
        <w:rPr>
          <w:sz w:val="28"/>
          <w:szCs w:val="28"/>
        </w:rPr>
      </w:pPr>
      <w:r>
        <w:rPr>
          <w:sz w:val="28"/>
          <w:szCs w:val="28"/>
        </w:rPr>
        <w:t>Изучение данной темы предполагает выделение нескольких этапов, обусловленных основными вехами в развитии советского государства и имеющих свои специфические отличия. Первый этап – 20–е годы, второй – 30–е до 1958 года, третий – 50–е годы до 1970 года, четвертый – 70–е годы до 1984года, пятый – 80–е годы – до 1992 года. Нужно иметь ввиду, что периодизация фактически совпадает с принятием государством принципиально важных документов о школе, изменяющих направление ее развития, и что выделение ее границы весьма условны и в реальной действительности размыты.</w:t>
      </w:r>
    </w:p>
    <w:p w:rsidR="009D71F1" w:rsidRDefault="009D71F1" w:rsidP="009D71F1">
      <w:pPr>
        <w:widowControl/>
        <w:spacing w:line="360" w:lineRule="auto"/>
        <w:ind w:firstLine="709"/>
        <w:jc w:val="both"/>
        <w:rPr>
          <w:sz w:val="28"/>
          <w:szCs w:val="28"/>
        </w:rPr>
      </w:pPr>
      <w:r>
        <w:rPr>
          <w:sz w:val="28"/>
          <w:szCs w:val="28"/>
        </w:rPr>
        <w:t>При освоении содержания каждого этапа развития школы целесообразно обратить внимание на следующие моменты:</w:t>
      </w:r>
    </w:p>
    <w:p w:rsidR="009D71F1" w:rsidRDefault="009D71F1" w:rsidP="00D77D1B">
      <w:pPr>
        <w:widowControl/>
        <w:numPr>
          <w:ilvl w:val="0"/>
          <w:numId w:val="102"/>
        </w:numPr>
        <w:spacing w:line="360" w:lineRule="auto"/>
        <w:ind w:left="0" w:firstLine="709"/>
        <w:jc w:val="both"/>
        <w:rPr>
          <w:sz w:val="28"/>
          <w:szCs w:val="28"/>
        </w:rPr>
      </w:pPr>
      <w:r>
        <w:rPr>
          <w:sz w:val="28"/>
          <w:szCs w:val="28"/>
        </w:rPr>
        <w:t>какие документы партии и правительства определили характер перестройки в образовании;</w:t>
      </w:r>
    </w:p>
    <w:p w:rsidR="009D71F1" w:rsidRDefault="009D71F1" w:rsidP="00D77D1B">
      <w:pPr>
        <w:widowControl/>
        <w:numPr>
          <w:ilvl w:val="0"/>
          <w:numId w:val="102"/>
        </w:numPr>
        <w:spacing w:line="360" w:lineRule="auto"/>
        <w:ind w:left="0" w:firstLine="709"/>
        <w:jc w:val="both"/>
        <w:rPr>
          <w:sz w:val="28"/>
          <w:szCs w:val="28"/>
        </w:rPr>
      </w:pPr>
      <w:r>
        <w:rPr>
          <w:sz w:val="28"/>
          <w:szCs w:val="28"/>
        </w:rPr>
        <w:t>какие в итоге произошли изменения в структуре, содержании, формах и методах обучения.</w:t>
      </w:r>
    </w:p>
    <w:p w:rsidR="009D71F1" w:rsidRDefault="009D71F1" w:rsidP="009D71F1">
      <w:pPr>
        <w:widowControl/>
        <w:spacing w:line="360" w:lineRule="auto"/>
        <w:ind w:firstLine="709"/>
        <w:jc w:val="both"/>
        <w:rPr>
          <w:sz w:val="28"/>
          <w:szCs w:val="28"/>
        </w:rPr>
      </w:pPr>
      <w:r>
        <w:rPr>
          <w:sz w:val="28"/>
          <w:szCs w:val="28"/>
        </w:rPr>
        <w:t>20–е годы в истории советской педагогики зачастую называют десятилетием педагогического романтизма. Этот период имел ярко выраженный инновационный характер. В разработке теоретических основ новой педагогики приняли участие многие талантливые ученые и практики, инициативы которых в дореволюционный период не нашли полной реализации. По сути, в педагогике 20–х годов нашли отражение многие идеи реформаторского движения:</w:t>
      </w:r>
    </w:p>
    <w:p w:rsidR="009D71F1" w:rsidRDefault="009D71F1" w:rsidP="00D77D1B">
      <w:pPr>
        <w:widowControl/>
        <w:numPr>
          <w:ilvl w:val="0"/>
          <w:numId w:val="103"/>
        </w:numPr>
        <w:spacing w:line="360" w:lineRule="auto"/>
        <w:ind w:left="0" w:firstLine="709"/>
        <w:jc w:val="both"/>
        <w:rPr>
          <w:sz w:val="28"/>
          <w:szCs w:val="28"/>
        </w:rPr>
      </w:pPr>
      <w:r>
        <w:rPr>
          <w:sz w:val="28"/>
          <w:szCs w:val="28"/>
        </w:rPr>
        <w:t>субъектный опыт как основа развития и обучения личности;</w:t>
      </w:r>
    </w:p>
    <w:p w:rsidR="009D71F1" w:rsidRDefault="009D71F1" w:rsidP="00D77D1B">
      <w:pPr>
        <w:widowControl/>
        <w:numPr>
          <w:ilvl w:val="0"/>
          <w:numId w:val="103"/>
        </w:numPr>
        <w:spacing w:line="360" w:lineRule="auto"/>
        <w:ind w:left="0" w:firstLine="709"/>
        <w:jc w:val="both"/>
        <w:rPr>
          <w:sz w:val="28"/>
          <w:szCs w:val="28"/>
        </w:rPr>
      </w:pPr>
      <w:r>
        <w:rPr>
          <w:sz w:val="28"/>
          <w:szCs w:val="28"/>
        </w:rPr>
        <w:t>связь обучения и воспитания со средой;</w:t>
      </w:r>
    </w:p>
    <w:p w:rsidR="009D71F1" w:rsidRDefault="009D71F1" w:rsidP="00D77D1B">
      <w:pPr>
        <w:widowControl/>
        <w:numPr>
          <w:ilvl w:val="0"/>
          <w:numId w:val="103"/>
        </w:numPr>
        <w:spacing w:line="360" w:lineRule="auto"/>
        <w:ind w:left="0" w:firstLine="709"/>
        <w:jc w:val="both"/>
        <w:rPr>
          <w:sz w:val="28"/>
          <w:szCs w:val="28"/>
        </w:rPr>
      </w:pPr>
      <w:r>
        <w:rPr>
          <w:sz w:val="28"/>
          <w:szCs w:val="28"/>
        </w:rPr>
        <w:lastRenderedPageBreak/>
        <w:t>предпочтение информационно–пассивных активным, основанным на деятельности учеников, методам обучения; прагматический характер обучения;</w:t>
      </w:r>
    </w:p>
    <w:p w:rsidR="009D71F1" w:rsidRDefault="009D71F1" w:rsidP="00D77D1B">
      <w:pPr>
        <w:widowControl/>
        <w:numPr>
          <w:ilvl w:val="0"/>
          <w:numId w:val="103"/>
        </w:numPr>
        <w:spacing w:line="360" w:lineRule="auto"/>
        <w:ind w:left="0" w:firstLine="709"/>
        <w:jc w:val="both"/>
        <w:rPr>
          <w:sz w:val="28"/>
          <w:szCs w:val="28"/>
        </w:rPr>
      </w:pPr>
      <w:r>
        <w:rPr>
          <w:sz w:val="28"/>
          <w:szCs w:val="28"/>
        </w:rPr>
        <w:t>ставка на развитие индивидуальных способностей личности;</w:t>
      </w:r>
    </w:p>
    <w:p w:rsidR="009D71F1" w:rsidRDefault="009D71F1" w:rsidP="00D77D1B">
      <w:pPr>
        <w:widowControl/>
        <w:numPr>
          <w:ilvl w:val="0"/>
          <w:numId w:val="103"/>
        </w:numPr>
        <w:spacing w:line="360" w:lineRule="auto"/>
        <w:ind w:left="0" w:firstLine="709"/>
        <w:jc w:val="both"/>
        <w:rPr>
          <w:sz w:val="28"/>
          <w:szCs w:val="28"/>
        </w:rPr>
      </w:pPr>
      <w:r>
        <w:rPr>
          <w:sz w:val="28"/>
          <w:szCs w:val="28"/>
        </w:rPr>
        <w:t>влияние педагогического процесса не только на интеллектуальную, но и эмоциональную сферу развития личности; эстетизация обучения и воспитания;</w:t>
      </w:r>
    </w:p>
    <w:p w:rsidR="009D71F1" w:rsidRDefault="009D71F1" w:rsidP="00D77D1B">
      <w:pPr>
        <w:widowControl/>
        <w:numPr>
          <w:ilvl w:val="0"/>
          <w:numId w:val="103"/>
        </w:numPr>
        <w:spacing w:line="360" w:lineRule="auto"/>
        <w:ind w:left="0" w:firstLine="709"/>
        <w:jc w:val="both"/>
        <w:rPr>
          <w:sz w:val="28"/>
          <w:szCs w:val="28"/>
        </w:rPr>
      </w:pPr>
      <w:r>
        <w:rPr>
          <w:sz w:val="28"/>
          <w:szCs w:val="28"/>
        </w:rPr>
        <w:t>демократизация отношений между педагогами и учащимися: право школы на самоуправление и др.</w:t>
      </w:r>
    </w:p>
    <w:p w:rsidR="009D71F1" w:rsidRDefault="009D71F1" w:rsidP="009D71F1">
      <w:pPr>
        <w:widowControl/>
        <w:spacing w:line="360" w:lineRule="auto"/>
        <w:ind w:firstLine="709"/>
        <w:jc w:val="both"/>
        <w:rPr>
          <w:sz w:val="28"/>
          <w:szCs w:val="28"/>
        </w:rPr>
      </w:pPr>
      <w:r>
        <w:rPr>
          <w:sz w:val="28"/>
          <w:szCs w:val="28"/>
        </w:rPr>
        <w:t xml:space="preserve">Ситуацию развития советской школы в 20–е годы определили изданные в 1918 году концептуальные документы «Положение о единой трудовой школе» и «Принципы единой трудовой школы" (Декларация). Страна взяла ориентир на школу – девятилетку с двумя ступенями: 1) для детей от 8 до 13 лет (5 лет), 2) от 13 до 17 лет (4 года). Однако состоявшиеся в декабре – январе 1920/21 года 1–ое партийное совещание по народному образованию объявило, что в связи с социально–экономическим положением вводится новая система образования, основу которой должна была составлять школа–семилетка с двумя ступенями обучения: 1) – 4 года обучения. 2) – 3 года обучения. На базе первой ступени можно было создавать профшколы или школы фабрично–заводского ученичества (ФЗУ)'. Но поскольку в них принимали подростков с 13 лет, возникал разрыв: первую ступень они заканчивали в 12 лет, поэтому, начиная с 1925 года, стали открывать фабрично–заводские семилетки (ФЗС), назначение которых состояло в том. чтобы дать одновременно общеобразовательную и профессиональную подготовку. С этой же целью в сельской местности начали создаваться школы крестьянской молодежи (ШКМ). Школы ФЗС и ШКМ сыграли свою положительную роль, так как характер и содержание обучения были максимально приближены к среде, были разработаны особые программы для этих типов школ. В настоящее время опыт их деятельности </w:t>
      </w:r>
      <w:r>
        <w:rPr>
          <w:sz w:val="28"/>
          <w:szCs w:val="28"/>
        </w:rPr>
        <w:lastRenderedPageBreak/>
        <w:t>востребован при создании реально (практико) ориентированных школ и гимназий.</w:t>
      </w:r>
    </w:p>
    <w:p w:rsidR="009D71F1" w:rsidRDefault="009D71F1" w:rsidP="009D71F1">
      <w:pPr>
        <w:widowControl/>
        <w:spacing w:line="360" w:lineRule="auto"/>
        <w:ind w:firstLine="709"/>
        <w:jc w:val="both"/>
        <w:rPr>
          <w:sz w:val="28"/>
          <w:szCs w:val="28"/>
        </w:rPr>
      </w:pPr>
      <w:r>
        <w:rPr>
          <w:sz w:val="28"/>
          <w:szCs w:val="28"/>
        </w:rPr>
        <w:t>С 1920 года в стране начали функционировать рабочие факультеты (рабфаки) – своеобразные подготовительные для детей рабочих факультеты, готовившие их к поступлению в вузы.</w:t>
      </w:r>
    </w:p>
    <w:p w:rsidR="009D71F1" w:rsidRDefault="009D71F1" w:rsidP="009D71F1">
      <w:pPr>
        <w:widowControl/>
        <w:spacing w:line="360" w:lineRule="auto"/>
        <w:ind w:firstLine="709"/>
        <w:jc w:val="both"/>
        <w:rPr>
          <w:sz w:val="28"/>
          <w:szCs w:val="28"/>
        </w:rPr>
      </w:pPr>
      <w:r>
        <w:rPr>
          <w:sz w:val="28"/>
          <w:szCs w:val="28"/>
        </w:rPr>
        <w:t>В этот период продолжали сохраняться и школы–девятилетки, хотя их сеть резко сократилась. С 1924 года началась профессионализация старших классов по следующим «уклонам» – педагогический, кооперативный, сельскохозяйственный, индустриальный, экономический, художественный, клубно–просветительский, работников потребительской кооперации и др.</w:t>
      </w:r>
    </w:p>
    <w:p w:rsidR="009D71F1" w:rsidRDefault="009D71F1" w:rsidP="009D71F1">
      <w:pPr>
        <w:widowControl/>
        <w:spacing w:line="360" w:lineRule="auto"/>
        <w:ind w:firstLine="709"/>
        <w:jc w:val="both"/>
        <w:rPr>
          <w:sz w:val="28"/>
          <w:szCs w:val="28"/>
        </w:rPr>
      </w:pPr>
      <w:r>
        <w:rPr>
          <w:sz w:val="28"/>
          <w:szCs w:val="28"/>
        </w:rPr>
        <w:t>Кроме этого в 20–е годы для разработки новых программ, апробирования новых методов и форм обучения были открыты опытно–показательные учреждения (ОПУ), одним из которых была 1–ая опытная станция Наркомпроса РФ, руководимая С.Т. Шацким. Она состояла из городского и сельского отделения и предполагала работу по следующим направлениям:</w:t>
      </w:r>
    </w:p>
    <w:p w:rsidR="009D71F1" w:rsidRDefault="009D71F1" w:rsidP="00D77D1B">
      <w:pPr>
        <w:widowControl/>
        <w:numPr>
          <w:ilvl w:val="0"/>
          <w:numId w:val="104"/>
        </w:numPr>
        <w:spacing w:line="360" w:lineRule="auto"/>
        <w:ind w:left="0" w:firstLine="709"/>
        <w:rPr>
          <w:sz w:val="28"/>
          <w:szCs w:val="28"/>
        </w:rPr>
      </w:pPr>
      <w:r>
        <w:rPr>
          <w:sz w:val="28"/>
          <w:szCs w:val="28"/>
        </w:rPr>
        <w:t>непрерывное педагогическое образование;</w:t>
      </w:r>
    </w:p>
    <w:p w:rsidR="009D71F1" w:rsidRDefault="009D71F1" w:rsidP="00D77D1B">
      <w:pPr>
        <w:widowControl/>
        <w:numPr>
          <w:ilvl w:val="0"/>
          <w:numId w:val="104"/>
        </w:numPr>
        <w:spacing w:line="360" w:lineRule="auto"/>
        <w:ind w:left="0" w:firstLine="709"/>
        <w:rPr>
          <w:sz w:val="28"/>
          <w:szCs w:val="28"/>
        </w:rPr>
      </w:pPr>
      <w:r>
        <w:rPr>
          <w:sz w:val="28"/>
          <w:szCs w:val="28"/>
        </w:rPr>
        <w:t>связь школы со средой, социализация личности;</w:t>
      </w:r>
    </w:p>
    <w:p w:rsidR="009D71F1" w:rsidRDefault="009D71F1" w:rsidP="00D77D1B">
      <w:pPr>
        <w:widowControl/>
        <w:numPr>
          <w:ilvl w:val="0"/>
          <w:numId w:val="104"/>
        </w:numPr>
        <w:spacing w:line="360" w:lineRule="auto"/>
        <w:ind w:left="0" w:firstLine="709"/>
        <w:rPr>
          <w:sz w:val="28"/>
          <w:szCs w:val="28"/>
        </w:rPr>
      </w:pPr>
      <w:r>
        <w:rPr>
          <w:sz w:val="28"/>
          <w:szCs w:val="28"/>
        </w:rPr>
        <w:t>культурно–просветительская работа среди населения, художественное и эстетическое воспитание;</w:t>
      </w:r>
    </w:p>
    <w:p w:rsidR="009D71F1" w:rsidRDefault="009D71F1" w:rsidP="00D77D1B">
      <w:pPr>
        <w:widowControl/>
        <w:numPr>
          <w:ilvl w:val="0"/>
          <w:numId w:val="104"/>
        </w:numPr>
        <w:spacing w:line="360" w:lineRule="auto"/>
        <w:ind w:left="0" w:firstLine="709"/>
        <w:rPr>
          <w:sz w:val="28"/>
          <w:szCs w:val="28"/>
        </w:rPr>
      </w:pPr>
      <w:r>
        <w:rPr>
          <w:sz w:val="28"/>
          <w:szCs w:val="28"/>
        </w:rPr>
        <w:t>апробация комплексных программ обучения;</w:t>
      </w:r>
    </w:p>
    <w:p w:rsidR="009D71F1" w:rsidRDefault="009D71F1" w:rsidP="00D77D1B">
      <w:pPr>
        <w:widowControl/>
        <w:numPr>
          <w:ilvl w:val="0"/>
          <w:numId w:val="104"/>
        </w:numPr>
        <w:spacing w:line="360" w:lineRule="auto"/>
        <w:ind w:left="0" w:firstLine="709"/>
        <w:rPr>
          <w:sz w:val="28"/>
          <w:szCs w:val="28"/>
        </w:rPr>
      </w:pPr>
      <w:r>
        <w:rPr>
          <w:sz w:val="28"/>
          <w:szCs w:val="28"/>
        </w:rPr>
        <w:t>внедрение активных и практико–ориентированных методов, форм обучения;</w:t>
      </w:r>
    </w:p>
    <w:p w:rsidR="009D71F1" w:rsidRDefault="009D71F1" w:rsidP="00D77D1B">
      <w:pPr>
        <w:widowControl/>
        <w:numPr>
          <w:ilvl w:val="0"/>
          <w:numId w:val="104"/>
        </w:numPr>
        <w:spacing w:line="360" w:lineRule="auto"/>
        <w:ind w:left="0" w:firstLine="709"/>
        <w:rPr>
          <w:sz w:val="28"/>
          <w:szCs w:val="28"/>
        </w:rPr>
      </w:pPr>
      <w:r>
        <w:rPr>
          <w:sz w:val="28"/>
          <w:szCs w:val="28"/>
        </w:rPr>
        <w:t>санитарно–оздоровительная работа и др.</w:t>
      </w:r>
    </w:p>
    <w:p w:rsidR="009D71F1" w:rsidRDefault="009D71F1" w:rsidP="009D71F1">
      <w:pPr>
        <w:widowControl/>
        <w:spacing w:line="360" w:lineRule="auto"/>
        <w:ind w:firstLine="709"/>
        <w:jc w:val="both"/>
        <w:rPr>
          <w:sz w:val="28"/>
          <w:szCs w:val="28"/>
        </w:rPr>
      </w:pPr>
      <w:r>
        <w:rPr>
          <w:sz w:val="28"/>
          <w:szCs w:val="28"/>
        </w:rPr>
        <w:t>Таким образом, в 20–е годы, хоть и начался процесс создания единого типа общеобразовательной школы, продолжало сохраняться некоторое разнообразие образовательных учреждений, позволявшие учитывать различные возможности и потребности обучаемых, с одной стороны, а с другой, – решать специфические педагогические задачи. В то же время процесс унификации школы продолжался.</w:t>
      </w:r>
    </w:p>
    <w:p w:rsidR="009D71F1" w:rsidRDefault="009D71F1" w:rsidP="009D71F1">
      <w:pPr>
        <w:widowControl/>
        <w:spacing w:line="360" w:lineRule="auto"/>
        <w:ind w:firstLine="709"/>
        <w:jc w:val="both"/>
        <w:rPr>
          <w:sz w:val="28"/>
          <w:szCs w:val="28"/>
        </w:rPr>
      </w:pPr>
      <w:r>
        <w:rPr>
          <w:sz w:val="28"/>
          <w:szCs w:val="28"/>
        </w:rPr>
        <w:lastRenderedPageBreak/>
        <w:t>В 1934 году было опубликовано Постановление СНК РСФР и ЦК ВКП (б) «О структуре начальной и средней школы», которым предусматривалась реорганизация советской системы образования. Этим постановлением окончательно утверждался один тип общеобразовательной школы на территории СССР с тремя ступенями: начальная школа (1 – 4 класс), неполная средняя школа (1 – 7 класс) и средняя школа (1 – 10 класс).</w:t>
      </w:r>
    </w:p>
    <w:p w:rsidR="009D71F1" w:rsidRDefault="009D71F1" w:rsidP="009D71F1">
      <w:pPr>
        <w:widowControl/>
        <w:spacing w:line="360" w:lineRule="auto"/>
        <w:ind w:firstLine="709"/>
        <w:jc w:val="both"/>
        <w:rPr>
          <w:sz w:val="28"/>
          <w:szCs w:val="28"/>
        </w:rPr>
      </w:pPr>
      <w:r>
        <w:rPr>
          <w:sz w:val="28"/>
          <w:szCs w:val="28"/>
        </w:rPr>
        <w:t>В первое десятилетие советской власти происходил процесс оформления новых принципов образования. Они достаточно подробно были представлены в сопутствующем «Положению о единой трудовой школе» документ «Основные принципы единой трудовой школы» сводились к следующему:</w:t>
      </w:r>
    </w:p>
    <w:p w:rsidR="009D71F1" w:rsidRDefault="009D71F1" w:rsidP="00D77D1B">
      <w:pPr>
        <w:widowControl/>
        <w:numPr>
          <w:ilvl w:val="0"/>
          <w:numId w:val="105"/>
        </w:numPr>
        <w:spacing w:line="360" w:lineRule="auto"/>
        <w:ind w:left="0" w:firstLine="709"/>
        <w:rPr>
          <w:sz w:val="28"/>
          <w:szCs w:val="28"/>
        </w:rPr>
      </w:pPr>
      <w:r>
        <w:rPr>
          <w:sz w:val="28"/>
          <w:szCs w:val="28"/>
        </w:rPr>
        <w:t>единство системы образования для всех слоев населения;</w:t>
      </w:r>
    </w:p>
    <w:p w:rsidR="009D71F1" w:rsidRDefault="009D71F1" w:rsidP="00D77D1B">
      <w:pPr>
        <w:widowControl/>
        <w:numPr>
          <w:ilvl w:val="0"/>
          <w:numId w:val="105"/>
        </w:numPr>
        <w:spacing w:line="360" w:lineRule="auto"/>
        <w:ind w:left="0" w:firstLine="709"/>
        <w:rPr>
          <w:sz w:val="28"/>
          <w:szCs w:val="28"/>
        </w:rPr>
      </w:pPr>
      <w:r>
        <w:rPr>
          <w:sz w:val="28"/>
          <w:szCs w:val="28"/>
        </w:rPr>
        <w:t>трудовой и политехнический характер обучения;</w:t>
      </w:r>
    </w:p>
    <w:p w:rsidR="009D71F1" w:rsidRDefault="009D71F1" w:rsidP="00D77D1B">
      <w:pPr>
        <w:widowControl/>
        <w:numPr>
          <w:ilvl w:val="0"/>
          <w:numId w:val="105"/>
        </w:numPr>
        <w:spacing w:line="360" w:lineRule="auto"/>
        <w:ind w:left="0" w:firstLine="709"/>
        <w:rPr>
          <w:sz w:val="28"/>
          <w:szCs w:val="28"/>
        </w:rPr>
      </w:pPr>
      <w:r>
        <w:rPr>
          <w:sz w:val="28"/>
          <w:szCs w:val="28"/>
        </w:rPr>
        <w:t>коллективистическая направленность процесса обучения; право на самоуправление;</w:t>
      </w:r>
    </w:p>
    <w:p w:rsidR="009D71F1" w:rsidRDefault="009D71F1" w:rsidP="00D77D1B">
      <w:pPr>
        <w:widowControl/>
        <w:numPr>
          <w:ilvl w:val="0"/>
          <w:numId w:val="105"/>
        </w:numPr>
        <w:spacing w:line="360" w:lineRule="auto"/>
        <w:ind w:left="0" w:firstLine="709"/>
        <w:rPr>
          <w:sz w:val="28"/>
          <w:szCs w:val="28"/>
        </w:rPr>
      </w:pPr>
      <w:r>
        <w:rPr>
          <w:sz w:val="28"/>
          <w:szCs w:val="28"/>
        </w:rPr>
        <w:t>всестороннее и гармоническое, в т. ч. эстетическое и физическое, развитие личности;</w:t>
      </w:r>
    </w:p>
    <w:p w:rsidR="009D71F1" w:rsidRDefault="009D71F1" w:rsidP="00D77D1B">
      <w:pPr>
        <w:widowControl/>
        <w:numPr>
          <w:ilvl w:val="0"/>
          <w:numId w:val="105"/>
        </w:numPr>
        <w:spacing w:line="360" w:lineRule="auto"/>
        <w:ind w:left="0" w:firstLine="709"/>
        <w:rPr>
          <w:sz w:val="28"/>
          <w:szCs w:val="28"/>
        </w:rPr>
      </w:pPr>
      <w:r>
        <w:rPr>
          <w:sz w:val="28"/>
          <w:szCs w:val="28"/>
        </w:rPr>
        <w:t>светский характер содержания образования;</w:t>
      </w:r>
    </w:p>
    <w:p w:rsidR="009D71F1" w:rsidRDefault="009D71F1" w:rsidP="00D77D1B">
      <w:pPr>
        <w:widowControl/>
        <w:numPr>
          <w:ilvl w:val="0"/>
          <w:numId w:val="105"/>
        </w:numPr>
        <w:spacing w:line="360" w:lineRule="auto"/>
        <w:ind w:left="0" w:firstLine="709"/>
        <w:rPr>
          <w:sz w:val="28"/>
          <w:szCs w:val="28"/>
        </w:rPr>
      </w:pPr>
      <w:r>
        <w:rPr>
          <w:sz w:val="28"/>
          <w:szCs w:val="28"/>
        </w:rPr>
        <w:t>индивидуализация и дифференциация процесса обучения.</w:t>
      </w:r>
    </w:p>
    <w:p w:rsidR="009D71F1" w:rsidRDefault="009D71F1" w:rsidP="009D71F1">
      <w:pPr>
        <w:widowControl/>
        <w:spacing w:line="360" w:lineRule="auto"/>
        <w:ind w:firstLine="709"/>
        <w:jc w:val="both"/>
        <w:rPr>
          <w:sz w:val="28"/>
          <w:szCs w:val="28"/>
        </w:rPr>
      </w:pPr>
      <w:r>
        <w:rPr>
          <w:sz w:val="28"/>
          <w:szCs w:val="28"/>
        </w:rPr>
        <w:t>Как видим, формулировки принципов декларировали демократическую и гуманистическую направленность педагогики периода становления советской власти. Особую популярность и практическую интерпретацию в 20–е годы получили три принципа: связи обучения с жизнью, с производительным трудом; активности и самостоятельности учащихся в процессе обучения; коллективистической направленности процесса обучения. Они нашли отражение в поиске нового структурирования учебного материала, методах и формах обучения. Поэтому при рассмотрении вопроса попытайтесь проследить их реализацию.</w:t>
      </w:r>
    </w:p>
    <w:p w:rsidR="009D71F1" w:rsidRDefault="009D71F1" w:rsidP="009D71F1">
      <w:pPr>
        <w:widowControl/>
        <w:spacing w:line="360" w:lineRule="auto"/>
        <w:ind w:firstLine="709"/>
        <w:jc w:val="both"/>
        <w:rPr>
          <w:sz w:val="28"/>
          <w:szCs w:val="28"/>
        </w:rPr>
      </w:pPr>
      <w:r>
        <w:rPr>
          <w:sz w:val="28"/>
          <w:szCs w:val="28"/>
        </w:rPr>
        <w:t xml:space="preserve">Новаторскую деятельность в программно–методической области возглавил государственный ученый Совет (ГУС), в состав которого входила </w:t>
      </w:r>
      <w:r>
        <w:rPr>
          <w:sz w:val="28"/>
          <w:szCs w:val="28"/>
        </w:rPr>
        <w:lastRenderedPageBreak/>
        <w:t>Н.К. Крупская, С.Т. Шацкий, П.П. Блонский и другие талантливые ученые и практики.</w:t>
      </w:r>
    </w:p>
    <w:p w:rsidR="009D71F1" w:rsidRDefault="009D71F1" w:rsidP="009D71F1">
      <w:pPr>
        <w:widowControl/>
        <w:spacing w:line="360" w:lineRule="auto"/>
        <w:ind w:firstLine="709"/>
        <w:jc w:val="both"/>
        <w:rPr>
          <w:sz w:val="28"/>
          <w:szCs w:val="28"/>
        </w:rPr>
      </w:pPr>
      <w:r>
        <w:rPr>
          <w:sz w:val="28"/>
          <w:szCs w:val="28"/>
        </w:rPr>
        <w:t>Стремясь преодолеть формализм в преподавании школьных предметов, их оторванность от реальной жизни, отсутствие межпредметных связей, педагоги обратились к принципиально новому построению учебных программ или к комплексной системе обучения.</w:t>
      </w:r>
    </w:p>
    <w:p w:rsidR="009D71F1" w:rsidRDefault="009D71F1" w:rsidP="009D71F1">
      <w:pPr>
        <w:widowControl/>
        <w:spacing w:line="360" w:lineRule="auto"/>
        <w:ind w:firstLine="709"/>
        <w:jc w:val="both"/>
        <w:rPr>
          <w:sz w:val="28"/>
          <w:szCs w:val="28"/>
        </w:rPr>
      </w:pPr>
      <w:r>
        <w:rPr>
          <w:sz w:val="28"/>
          <w:szCs w:val="28"/>
        </w:rPr>
        <w:t>Первый вариант комплексных программ ГУСа (1923/25 годов) весь материал концентрировал вокруг определенных стержневых тем, освоение которых велось по трем направлениям: природа, труд, общество. Изучение определенной темы закачивалось систематизацией материала по одноименным трем колонкам, центральной при этом являлась колонка "труд, трудовая деятельность человека" и строилось концентрическими кругами по принципу "от ребенка – к миру". «Проект программ, – разъясняла Н.К. Крупская, – не отменял "предметов", говорил только о том, что нужна глубокая внутренняя связь между отдельными областями знаний, нужен синтез – обобщения всех приобретаемых учащимися знаний. Мы хотели дать ученикам возможность изучать явления во всех и связях и опосредствованиях, в их развитии».</w:t>
      </w:r>
    </w:p>
    <w:p w:rsidR="009D71F1" w:rsidRDefault="009D71F1" w:rsidP="009D71F1">
      <w:pPr>
        <w:widowControl/>
        <w:spacing w:line="360" w:lineRule="auto"/>
        <w:ind w:firstLine="709"/>
        <w:rPr>
          <w:sz w:val="28"/>
          <w:szCs w:val="28"/>
        </w:rPr>
      </w:pPr>
      <w:r>
        <w:rPr>
          <w:sz w:val="28"/>
          <w:szCs w:val="28"/>
        </w:rPr>
        <w:t>В основу работы по комплексной системе были положены подходы:</w:t>
      </w:r>
    </w:p>
    <w:p w:rsidR="009D71F1" w:rsidRDefault="009D71F1" w:rsidP="00D77D1B">
      <w:pPr>
        <w:widowControl/>
        <w:numPr>
          <w:ilvl w:val="0"/>
          <w:numId w:val="106"/>
        </w:numPr>
        <w:spacing w:line="360" w:lineRule="auto"/>
        <w:ind w:left="0" w:firstLine="709"/>
        <w:jc w:val="both"/>
        <w:rPr>
          <w:sz w:val="28"/>
          <w:szCs w:val="28"/>
        </w:rPr>
      </w:pPr>
      <w:r>
        <w:rPr>
          <w:sz w:val="28"/>
          <w:szCs w:val="28"/>
        </w:rPr>
        <w:t>краеведческий (изучаемую тему увязывать с местным материалом, сравнивая его с предыдущей историей, с историей зарубежных стран, с состоянием изучаемого объекта в других областях СССР, показывая его перспективы);</w:t>
      </w:r>
    </w:p>
    <w:p w:rsidR="009D71F1" w:rsidRDefault="009D71F1" w:rsidP="00D77D1B">
      <w:pPr>
        <w:widowControl/>
        <w:numPr>
          <w:ilvl w:val="0"/>
          <w:numId w:val="106"/>
        </w:numPr>
        <w:spacing w:line="360" w:lineRule="auto"/>
        <w:ind w:left="0" w:firstLine="709"/>
        <w:jc w:val="both"/>
        <w:rPr>
          <w:sz w:val="28"/>
          <w:szCs w:val="28"/>
        </w:rPr>
      </w:pPr>
      <w:r>
        <w:rPr>
          <w:sz w:val="28"/>
          <w:szCs w:val="28"/>
        </w:rPr>
        <w:t>обществоведческий (необходимо давать оценку явлению или объекту с точки зрения пользы/вреда для общества);</w:t>
      </w:r>
    </w:p>
    <w:p w:rsidR="009D71F1" w:rsidRDefault="009D71F1" w:rsidP="00D77D1B">
      <w:pPr>
        <w:widowControl/>
        <w:numPr>
          <w:ilvl w:val="0"/>
          <w:numId w:val="106"/>
        </w:numPr>
        <w:spacing w:line="360" w:lineRule="auto"/>
        <w:ind w:left="0" w:firstLine="709"/>
        <w:jc w:val="both"/>
        <w:rPr>
          <w:sz w:val="28"/>
          <w:szCs w:val="28"/>
        </w:rPr>
      </w:pPr>
      <w:r>
        <w:rPr>
          <w:sz w:val="28"/>
          <w:szCs w:val="28"/>
        </w:rPr>
        <w:t>исследовательский (знания не давать в готовом виде, а организовывать их поиск).</w:t>
      </w:r>
    </w:p>
    <w:p w:rsidR="009D71F1" w:rsidRDefault="009D71F1" w:rsidP="009D71F1">
      <w:pPr>
        <w:widowControl/>
        <w:spacing w:line="360" w:lineRule="auto"/>
        <w:ind w:firstLine="709"/>
        <w:jc w:val="both"/>
        <w:rPr>
          <w:sz w:val="28"/>
          <w:szCs w:val="28"/>
        </w:rPr>
      </w:pPr>
      <w:r>
        <w:rPr>
          <w:sz w:val="28"/>
          <w:szCs w:val="28"/>
        </w:rPr>
        <w:t xml:space="preserve">В процессе обучения по комплексным программам возникло противоречие, суть которого состояла в том, что трудно было определить место отработки практических умений и навыков. Поскольку изложение </w:t>
      </w:r>
      <w:r>
        <w:rPr>
          <w:sz w:val="28"/>
          <w:szCs w:val="28"/>
        </w:rPr>
        <w:lastRenderedPageBreak/>
        <w:t>учебных предметов велось в логике комплексной темы, а логика темы и логика предмета не всегда совпадали, вооружение учащихся прочными и систематическими знаниями основ наук значительно затруднялось. Кроме этого многие учителя еще не владели методикой обучения детей по комплексной системе, а четкие рекомендации отсутствовали.</w:t>
      </w:r>
    </w:p>
    <w:p w:rsidR="009D71F1" w:rsidRDefault="009D71F1" w:rsidP="009D71F1">
      <w:pPr>
        <w:widowControl/>
        <w:spacing w:line="360" w:lineRule="auto"/>
        <w:ind w:firstLine="709"/>
        <w:jc w:val="both"/>
        <w:rPr>
          <w:sz w:val="28"/>
          <w:szCs w:val="28"/>
        </w:rPr>
      </w:pPr>
      <w:r>
        <w:rPr>
          <w:sz w:val="28"/>
          <w:szCs w:val="28"/>
        </w:rPr>
        <w:t>Выявление объективно существующих связей часто подменялось стремлением во что бы то ни стало разбить материал по трем колонкам и приводило к тому, что порою чисто случайные признаки служили основой межпредметных связей. Так, в теме для первого года обучения «Знакомство со школой и ее работой» в графе «природа» предполагалось изучить «изменение окраски листьев осенью и листопад». В этой же теме в колонке «труд» цели определялись так: «Задачи на все действия по первому десятку», декоративные работы, свободное рисование; начало знакомства с грамотой в связи с работой над плакатами.</w:t>
      </w:r>
    </w:p>
    <w:p w:rsidR="009D71F1" w:rsidRDefault="009D71F1" w:rsidP="009D71F1">
      <w:pPr>
        <w:widowControl/>
        <w:spacing w:line="360" w:lineRule="auto"/>
        <w:ind w:firstLine="709"/>
        <w:jc w:val="both"/>
        <w:rPr>
          <w:sz w:val="28"/>
          <w:szCs w:val="28"/>
        </w:rPr>
      </w:pPr>
      <w:r>
        <w:rPr>
          <w:sz w:val="28"/>
          <w:szCs w:val="28"/>
        </w:rPr>
        <w:t>Анализ трудностей обучения по комплексной системе показал в том числе, что изучение предложенных 52 тем для начальной школы не реально.</w:t>
      </w:r>
    </w:p>
    <w:p w:rsidR="009D71F1" w:rsidRDefault="009D71F1" w:rsidP="009D71F1">
      <w:pPr>
        <w:widowControl/>
        <w:spacing w:line="360" w:lineRule="auto"/>
        <w:ind w:firstLine="709"/>
        <w:jc w:val="both"/>
        <w:rPr>
          <w:sz w:val="28"/>
          <w:szCs w:val="28"/>
        </w:rPr>
      </w:pPr>
      <w:r>
        <w:rPr>
          <w:sz w:val="28"/>
          <w:szCs w:val="28"/>
        </w:rPr>
        <w:t>В учебные программы ГУСа 1927г. были внесены некоторые изменения; уточнялся объем подлежащего изучению материала и намечался круг вопросов, освоение которых было обязательным; определялся минимум знаний, умений и навыков, которыми должны были овладеть учащиеся; сократилось количество комплексных тем до 21. Труд вводился как отдельный учебный предмет и это высвобождало время для овладения знаниями, умениями и навыками по другим учебным предметам. Однако основная методическая проблема межпредметных связей не получила более эффективного и конкретного решения. Качество обучения оставалось низким.</w:t>
      </w:r>
    </w:p>
    <w:p w:rsidR="009D71F1" w:rsidRDefault="009D71F1" w:rsidP="009D71F1">
      <w:pPr>
        <w:widowControl/>
        <w:spacing w:line="360" w:lineRule="auto"/>
        <w:ind w:firstLine="709"/>
        <w:jc w:val="both"/>
        <w:rPr>
          <w:sz w:val="28"/>
          <w:szCs w:val="28"/>
        </w:rPr>
      </w:pPr>
      <w:r>
        <w:rPr>
          <w:sz w:val="28"/>
          <w:szCs w:val="28"/>
        </w:rPr>
        <w:t xml:space="preserve">В этот период шли поиски и в области новых методов обучения. Большое распространение получил исследовательский метод, нацеливающий учителей на развитие активности и самостоятельности учащихся. Методист Б.В. Всесвятский давал следующее определение ему: «Исследовательский </w:t>
      </w:r>
      <w:r>
        <w:rPr>
          <w:sz w:val="28"/>
          <w:szCs w:val="28"/>
        </w:rPr>
        <w:lastRenderedPageBreak/>
        <w:t>метод – это путь к знанию через искания, наблюдение и открытия самих детей».</w:t>
      </w:r>
    </w:p>
    <w:p w:rsidR="009D71F1" w:rsidRDefault="009D71F1" w:rsidP="009D71F1">
      <w:pPr>
        <w:widowControl/>
        <w:spacing w:line="360" w:lineRule="auto"/>
        <w:ind w:firstLine="709"/>
        <w:rPr>
          <w:sz w:val="28"/>
          <w:szCs w:val="28"/>
        </w:rPr>
      </w:pPr>
      <w:r>
        <w:rPr>
          <w:sz w:val="28"/>
          <w:szCs w:val="28"/>
        </w:rPr>
        <w:t>Составными частями метода являлись:</w:t>
      </w:r>
    </w:p>
    <w:p w:rsidR="009D71F1" w:rsidRDefault="009D71F1" w:rsidP="009D71F1">
      <w:pPr>
        <w:widowControl/>
        <w:spacing w:line="360" w:lineRule="auto"/>
        <w:jc w:val="both"/>
        <w:rPr>
          <w:sz w:val="28"/>
          <w:szCs w:val="28"/>
        </w:rPr>
      </w:pPr>
      <w:r>
        <w:rPr>
          <w:sz w:val="28"/>
          <w:szCs w:val="28"/>
        </w:rPr>
        <w:t>– первоначальная ориентировка учащихся в окружающей жизни с помощью наблюдений и экскурсий;</w:t>
      </w:r>
    </w:p>
    <w:p w:rsidR="009D71F1" w:rsidRDefault="009D71F1" w:rsidP="009D71F1">
      <w:pPr>
        <w:widowControl/>
        <w:spacing w:line="360" w:lineRule="auto"/>
        <w:jc w:val="both"/>
        <w:rPr>
          <w:sz w:val="28"/>
          <w:szCs w:val="28"/>
        </w:rPr>
      </w:pPr>
      <w:r>
        <w:rPr>
          <w:sz w:val="28"/>
          <w:szCs w:val="28"/>
        </w:rPr>
        <w:t>– первичная систематизация материала наблюдений в процессе лабораторной проработки: постановка вопросов, проблем для дальнейшей работы, организации исследования, планирование, сравнение материала и др.;</w:t>
      </w:r>
    </w:p>
    <w:p w:rsidR="009D71F1" w:rsidRDefault="009D71F1" w:rsidP="009D71F1">
      <w:pPr>
        <w:widowControl/>
        <w:spacing w:line="360" w:lineRule="auto"/>
        <w:jc w:val="both"/>
        <w:rPr>
          <w:sz w:val="28"/>
          <w:szCs w:val="28"/>
        </w:rPr>
      </w:pPr>
      <w:r>
        <w:rPr>
          <w:sz w:val="28"/>
          <w:szCs w:val="28"/>
        </w:rPr>
        <w:t>– закрепление полученных ранее наблюдений в виде записей, зарисовок, лепки, ручного труда в сочетании с новыми наблюдениями, опытами, экскурсиями; работа с книгой–справочником;</w:t>
      </w:r>
    </w:p>
    <w:p w:rsidR="009D71F1" w:rsidRDefault="009D71F1" w:rsidP="009D71F1">
      <w:pPr>
        <w:widowControl/>
        <w:spacing w:line="360" w:lineRule="auto"/>
        <w:jc w:val="both"/>
        <w:rPr>
          <w:sz w:val="28"/>
          <w:szCs w:val="28"/>
        </w:rPr>
      </w:pPr>
      <w:r>
        <w:rPr>
          <w:sz w:val="28"/>
          <w:szCs w:val="28"/>
        </w:rPr>
        <w:t>– применение знаний на практике (трудовая установка исследовательского метода).</w:t>
      </w:r>
    </w:p>
    <w:p w:rsidR="009D71F1" w:rsidRDefault="009D71F1" w:rsidP="009D71F1">
      <w:pPr>
        <w:widowControl/>
        <w:spacing w:line="360" w:lineRule="auto"/>
        <w:ind w:firstLine="709"/>
        <w:jc w:val="both"/>
        <w:rPr>
          <w:sz w:val="28"/>
          <w:szCs w:val="28"/>
        </w:rPr>
      </w:pPr>
      <w:r>
        <w:rPr>
          <w:sz w:val="28"/>
          <w:szCs w:val="28"/>
        </w:rPr>
        <w:t>Использование исследовательского метода выявило ряд недостатков:</w:t>
      </w:r>
    </w:p>
    <w:p w:rsidR="009D71F1" w:rsidRDefault="009D71F1" w:rsidP="009D71F1">
      <w:pPr>
        <w:widowControl/>
        <w:spacing w:line="360" w:lineRule="auto"/>
        <w:jc w:val="both"/>
        <w:rPr>
          <w:sz w:val="28"/>
          <w:szCs w:val="28"/>
        </w:rPr>
      </w:pPr>
      <w:r>
        <w:rPr>
          <w:sz w:val="28"/>
          <w:szCs w:val="28"/>
        </w:rPr>
        <w:t>– работа с книгой как источником знаний отодвигалась на второе место, а зачастую и противопоставлялась данному методу, что в итоге приводило к поверхностным знаниям;</w:t>
      </w:r>
    </w:p>
    <w:p w:rsidR="009D71F1" w:rsidRDefault="009D71F1" w:rsidP="009D71F1">
      <w:pPr>
        <w:widowControl/>
        <w:spacing w:line="360" w:lineRule="auto"/>
        <w:jc w:val="both"/>
        <w:rPr>
          <w:sz w:val="28"/>
          <w:szCs w:val="28"/>
        </w:rPr>
      </w:pPr>
      <w:r>
        <w:rPr>
          <w:sz w:val="28"/>
          <w:szCs w:val="28"/>
        </w:rPr>
        <w:t>– нарушалась система и последовательность усвоения знаний;</w:t>
      </w:r>
    </w:p>
    <w:p w:rsidR="009D71F1" w:rsidRDefault="009D71F1" w:rsidP="009D71F1">
      <w:pPr>
        <w:widowControl/>
        <w:spacing w:line="360" w:lineRule="auto"/>
        <w:jc w:val="both"/>
        <w:rPr>
          <w:sz w:val="28"/>
          <w:szCs w:val="28"/>
        </w:rPr>
      </w:pPr>
      <w:r>
        <w:rPr>
          <w:sz w:val="28"/>
          <w:szCs w:val="28"/>
        </w:rPr>
        <w:t>– наблюдалась переоценка сил учащихся в самостоятельном освоении учебного материала.</w:t>
      </w:r>
    </w:p>
    <w:p w:rsidR="009D71F1" w:rsidRDefault="009D71F1" w:rsidP="009D71F1">
      <w:pPr>
        <w:widowControl/>
        <w:spacing w:line="360" w:lineRule="auto"/>
        <w:ind w:firstLine="709"/>
        <w:jc w:val="both"/>
        <w:rPr>
          <w:sz w:val="28"/>
          <w:szCs w:val="28"/>
        </w:rPr>
      </w:pPr>
      <w:r>
        <w:rPr>
          <w:sz w:val="28"/>
          <w:szCs w:val="28"/>
        </w:rPr>
        <w:t xml:space="preserve">Н.К. Крупская в статье «Советская школа и естествознание" отметила положительные особенности метода: "Он пробуждал у учащихся глубокий интерес к окружающей природе, стремление осмыслить, изучить окружающие явления, применить добытые знания к разрешению практических и теоретических проблем. Попутно этот метод воспитывает величайшую добросовестность в выводах, трезвость мысли».    </w:t>
      </w:r>
    </w:p>
    <w:p w:rsidR="009D71F1" w:rsidRDefault="009D71F1" w:rsidP="009D71F1">
      <w:pPr>
        <w:widowControl/>
        <w:spacing w:line="360" w:lineRule="auto"/>
        <w:ind w:firstLine="709"/>
        <w:jc w:val="both"/>
        <w:rPr>
          <w:sz w:val="28"/>
          <w:szCs w:val="28"/>
        </w:rPr>
      </w:pPr>
      <w:r>
        <w:rPr>
          <w:sz w:val="28"/>
          <w:szCs w:val="28"/>
        </w:rPr>
        <w:t xml:space="preserve">Другим, получившим распространение в опыте работы советской школы, стал метод проектов. Он был заимствован из зарубежной педагогики, где активное участие в его разработке приняли У. Килпатрик, Д. Дьюи. Основой приобретения знаний наступала деятельность, материалы для </w:t>
      </w:r>
      <w:r>
        <w:rPr>
          <w:sz w:val="28"/>
          <w:szCs w:val="28"/>
        </w:rPr>
        <w:lastRenderedPageBreak/>
        <w:t>обучения брались из повседневной жизни. Проекты могли быть индивидуальными и групповыми. В ходе их реализации учитывалась психология детей. Выполнение проекта включало игру, экскурсии, экспедиции, конкурсы, изготовление поделок и т.п. Составными частями метода являлись: выбор проекта, планирование, исполнение, обсуждение итогов. Его использование в ходе обучения способствовало развитию у детей интереса к учению, самостоятельности, наблюдательности, однако недооценивалась роль книги. В итоге – уровень теоретических знаний оказывался низким.</w:t>
      </w:r>
    </w:p>
    <w:p w:rsidR="009D71F1" w:rsidRDefault="009D71F1" w:rsidP="009D71F1">
      <w:pPr>
        <w:widowControl/>
        <w:spacing w:line="360" w:lineRule="auto"/>
        <w:ind w:firstLine="709"/>
        <w:jc w:val="both"/>
        <w:rPr>
          <w:sz w:val="28"/>
          <w:szCs w:val="28"/>
        </w:rPr>
      </w:pPr>
      <w:r>
        <w:rPr>
          <w:sz w:val="28"/>
          <w:szCs w:val="28"/>
        </w:rPr>
        <w:t>В школьной практике нередко обучение по комплексным программам предполагало использование исследовательского метода и метода проектов. Например, в журнале "Вопросы просвещения на Дальнем Востоке (1923 г., №1) приводилась разработка комплексного урока по теме «Сосна в лесу и сосна–одиночка». Рекомендовалось совершить экскурсию для сбора материала по природоведению, русскому языку, математике. Необходимо было разделить учащихся на 3 группы и предложить выполнить следующие задания:</w:t>
      </w:r>
    </w:p>
    <w:p w:rsidR="009D71F1" w:rsidRDefault="009D71F1" w:rsidP="00D77D1B">
      <w:pPr>
        <w:widowControl/>
        <w:numPr>
          <w:ilvl w:val="0"/>
          <w:numId w:val="107"/>
        </w:numPr>
        <w:spacing w:line="360" w:lineRule="auto"/>
        <w:ind w:left="0" w:firstLine="709"/>
        <w:jc w:val="both"/>
        <w:rPr>
          <w:sz w:val="28"/>
          <w:szCs w:val="28"/>
        </w:rPr>
      </w:pPr>
      <w:r>
        <w:rPr>
          <w:sz w:val="28"/>
          <w:szCs w:val="28"/>
        </w:rPr>
        <w:t>измерить расстояние от школы до леса шагами, добытый материал использовать при решении задач на уроках математики;</w:t>
      </w:r>
    </w:p>
    <w:p w:rsidR="009D71F1" w:rsidRDefault="009D71F1" w:rsidP="00D77D1B">
      <w:pPr>
        <w:widowControl/>
        <w:numPr>
          <w:ilvl w:val="0"/>
          <w:numId w:val="107"/>
        </w:numPr>
        <w:spacing w:line="360" w:lineRule="auto"/>
        <w:ind w:left="0" w:firstLine="709"/>
        <w:jc w:val="both"/>
        <w:rPr>
          <w:sz w:val="28"/>
          <w:szCs w:val="28"/>
        </w:rPr>
      </w:pPr>
      <w:r>
        <w:rPr>
          <w:sz w:val="28"/>
          <w:szCs w:val="28"/>
        </w:rPr>
        <w:t>обследовать развитие ствола, сучьев, кроны и роста двух сосен в лесу и одиноко растущей;</w:t>
      </w:r>
    </w:p>
    <w:p w:rsidR="009D71F1" w:rsidRDefault="009D71F1" w:rsidP="00D77D1B">
      <w:pPr>
        <w:widowControl/>
        <w:numPr>
          <w:ilvl w:val="0"/>
          <w:numId w:val="107"/>
        </w:numPr>
        <w:spacing w:line="360" w:lineRule="auto"/>
        <w:ind w:left="0" w:firstLine="709"/>
        <w:jc w:val="both"/>
        <w:rPr>
          <w:sz w:val="28"/>
          <w:szCs w:val="28"/>
        </w:rPr>
      </w:pPr>
      <w:r>
        <w:rPr>
          <w:sz w:val="28"/>
          <w:szCs w:val="28"/>
        </w:rPr>
        <w:t>установить количество времени на дорогу туда и обратно, подсчитать число растущих и погибших деревьев.</w:t>
      </w:r>
    </w:p>
    <w:p w:rsidR="009D71F1" w:rsidRDefault="009D71F1" w:rsidP="009D71F1">
      <w:pPr>
        <w:widowControl/>
        <w:spacing w:line="360" w:lineRule="auto"/>
        <w:ind w:firstLine="709"/>
        <w:jc w:val="both"/>
        <w:rPr>
          <w:sz w:val="28"/>
          <w:szCs w:val="28"/>
        </w:rPr>
      </w:pPr>
      <w:r>
        <w:rPr>
          <w:sz w:val="28"/>
          <w:szCs w:val="28"/>
        </w:rPr>
        <w:t>В ходе экскурсии нужно было рассмотреть веточки хвои, изучить форму, цвет, вкус, запах, а также измерить высоту деревьев разными способами: на основании теоремы о подобии треугольников, по тени, по глазомеру и крестьянским способом.</w:t>
      </w:r>
    </w:p>
    <w:p w:rsidR="009D71F1" w:rsidRDefault="009D71F1" w:rsidP="009D71F1">
      <w:pPr>
        <w:widowControl/>
        <w:spacing w:line="360" w:lineRule="auto"/>
        <w:ind w:firstLine="709"/>
        <w:jc w:val="both"/>
        <w:rPr>
          <w:sz w:val="28"/>
          <w:szCs w:val="28"/>
        </w:rPr>
      </w:pPr>
      <w:r>
        <w:rPr>
          <w:sz w:val="28"/>
          <w:szCs w:val="28"/>
        </w:rPr>
        <w:t xml:space="preserve">Собранный материал предписывалось использовать на уроках природоведения, русского языка, математики. На уроке литературы советовалось прочитать стихотворение М.Ю. Лермонтова «Сосна» и </w:t>
      </w:r>
      <w:r>
        <w:rPr>
          <w:sz w:val="28"/>
          <w:szCs w:val="28"/>
        </w:rPr>
        <w:lastRenderedPageBreak/>
        <w:t>предложить детям написать стихи. Кроме этого целесообразно было собрать и оформить коллекцию веток, шишек, хвои, почвы, а также выставку изделий, изготавливаемых из сосны.</w:t>
      </w:r>
    </w:p>
    <w:p w:rsidR="009D71F1" w:rsidRDefault="009D71F1" w:rsidP="009D71F1">
      <w:pPr>
        <w:widowControl/>
        <w:spacing w:line="360" w:lineRule="auto"/>
        <w:ind w:firstLine="709"/>
        <w:jc w:val="both"/>
        <w:rPr>
          <w:sz w:val="28"/>
          <w:szCs w:val="28"/>
        </w:rPr>
      </w:pPr>
      <w:r>
        <w:rPr>
          <w:sz w:val="28"/>
          <w:szCs w:val="28"/>
        </w:rPr>
        <w:t>Среди пропагандируемых в 20–е годы особый интерес вызвала такая форма обучения, как Дальтон–план, или в советской модификации – лабораторно– бригадный метод обучения. Весь годовой учебный материал разбивался на несколько месячных подрядов, а те в свою очередь на недельные и дневные. Они оформлялись на отдельные карточки, из которых составлялась своеобразная картотека заданий, которые могли выполняться группой (бригадой) или индивидуально. Учебный день старших школьников начинался с посещения класса организации, где они выбирали подряд, отмечали его в журнале и отправлялись для выполнения в лабораторию, в которой были собраны учебные пособия, справочники, учебники, книги, наглядные и технические пособия и др. Кроме этого ученикам предлагались планы и материалы, содержащие инструкцию о том, как освоить тот или иной вопрос, указывались наиболее трудные и интересные моменты, способы работы, назывались теоретические источники. Учитель мог оказать консультативную помощь. После выполнения подряда кто–либо из группы (чаще всего сильный ученик) отчитывался о проделанной работе, учитель выставлял всей бригаде оценку и делал пометку в ведомости, что задание выполнено.</w:t>
      </w:r>
    </w:p>
    <w:p w:rsidR="009D71F1" w:rsidRDefault="009D71F1" w:rsidP="009D71F1">
      <w:pPr>
        <w:widowControl/>
        <w:spacing w:line="360" w:lineRule="auto"/>
        <w:ind w:firstLine="709"/>
        <w:jc w:val="both"/>
        <w:rPr>
          <w:sz w:val="28"/>
          <w:szCs w:val="28"/>
        </w:rPr>
      </w:pPr>
      <w:r>
        <w:rPr>
          <w:sz w:val="28"/>
          <w:szCs w:val="28"/>
        </w:rPr>
        <w:t>Таким образом, Дальтон–план можно рассматривать как форму организации самостоятельной работы учащихся. Она содержала целый ряд достоинств:</w:t>
      </w:r>
    </w:p>
    <w:p w:rsidR="009D71F1" w:rsidRDefault="009D71F1" w:rsidP="00D77D1B">
      <w:pPr>
        <w:widowControl/>
        <w:numPr>
          <w:ilvl w:val="0"/>
          <w:numId w:val="108"/>
        </w:numPr>
        <w:spacing w:line="360" w:lineRule="auto"/>
        <w:ind w:left="0" w:firstLine="709"/>
        <w:jc w:val="both"/>
        <w:rPr>
          <w:sz w:val="28"/>
          <w:szCs w:val="28"/>
        </w:rPr>
      </w:pPr>
      <w:r>
        <w:rPr>
          <w:sz w:val="28"/>
          <w:szCs w:val="28"/>
        </w:rPr>
        <w:t>учитывала интересы учащихся, давала возможность заниматься тем, чем хотел заниматься ученик;</w:t>
      </w:r>
    </w:p>
    <w:p w:rsidR="009D71F1" w:rsidRDefault="009D71F1" w:rsidP="00D77D1B">
      <w:pPr>
        <w:widowControl/>
        <w:numPr>
          <w:ilvl w:val="0"/>
          <w:numId w:val="108"/>
        </w:numPr>
        <w:spacing w:line="360" w:lineRule="auto"/>
        <w:ind w:left="0" w:firstLine="709"/>
        <w:rPr>
          <w:sz w:val="28"/>
          <w:szCs w:val="28"/>
        </w:rPr>
      </w:pPr>
      <w:r>
        <w:rPr>
          <w:sz w:val="28"/>
          <w:szCs w:val="28"/>
        </w:rPr>
        <w:t>решала проблему индивидуального темпа продвижения в обучении вперед;</w:t>
      </w:r>
    </w:p>
    <w:p w:rsidR="009D71F1" w:rsidRDefault="009D71F1" w:rsidP="00D77D1B">
      <w:pPr>
        <w:widowControl/>
        <w:numPr>
          <w:ilvl w:val="0"/>
          <w:numId w:val="108"/>
        </w:numPr>
        <w:spacing w:line="360" w:lineRule="auto"/>
        <w:ind w:left="0" w:firstLine="709"/>
        <w:rPr>
          <w:sz w:val="28"/>
          <w:szCs w:val="28"/>
        </w:rPr>
      </w:pPr>
      <w:r>
        <w:rPr>
          <w:sz w:val="28"/>
          <w:szCs w:val="28"/>
        </w:rPr>
        <w:t>содействовала развитию самостоятельности и активности учащихся;</w:t>
      </w:r>
    </w:p>
    <w:p w:rsidR="009D71F1" w:rsidRDefault="009D71F1" w:rsidP="00D77D1B">
      <w:pPr>
        <w:widowControl/>
        <w:numPr>
          <w:ilvl w:val="0"/>
          <w:numId w:val="108"/>
        </w:numPr>
        <w:spacing w:line="360" w:lineRule="auto"/>
        <w:ind w:left="0" w:firstLine="709"/>
        <w:rPr>
          <w:sz w:val="28"/>
          <w:szCs w:val="28"/>
        </w:rPr>
      </w:pPr>
      <w:r>
        <w:rPr>
          <w:sz w:val="28"/>
          <w:szCs w:val="28"/>
        </w:rPr>
        <w:lastRenderedPageBreak/>
        <w:t>стимулировала развитие самообразовательных умений и навыков (планирование работы, овладение способами работы с книгой, умение оформлять результаты и др.);</w:t>
      </w:r>
    </w:p>
    <w:p w:rsidR="009D71F1" w:rsidRDefault="009D71F1" w:rsidP="00D77D1B">
      <w:pPr>
        <w:widowControl/>
        <w:numPr>
          <w:ilvl w:val="0"/>
          <w:numId w:val="108"/>
        </w:numPr>
        <w:spacing w:line="360" w:lineRule="auto"/>
        <w:ind w:left="0" w:firstLine="709"/>
        <w:rPr>
          <w:sz w:val="28"/>
          <w:szCs w:val="28"/>
        </w:rPr>
      </w:pPr>
      <w:r>
        <w:rPr>
          <w:sz w:val="28"/>
          <w:szCs w:val="28"/>
        </w:rPr>
        <w:t>воспитывала ответственность за результаты труда;</w:t>
      </w:r>
    </w:p>
    <w:p w:rsidR="009D71F1" w:rsidRDefault="009D71F1" w:rsidP="00D77D1B">
      <w:pPr>
        <w:widowControl/>
        <w:numPr>
          <w:ilvl w:val="0"/>
          <w:numId w:val="108"/>
        </w:numPr>
        <w:spacing w:line="360" w:lineRule="auto"/>
        <w:ind w:left="0" w:firstLine="709"/>
        <w:rPr>
          <w:sz w:val="28"/>
          <w:szCs w:val="28"/>
        </w:rPr>
      </w:pPr>
      <w:r>
        <w:rPr>
          <w:sz w:val="28"/>
          <w:szCs w:val="28"/>
        </w:rPr>
        <w:t>развивала навыки совместной, коллективной работы;</w:t>
      </w:r>
    </w:p>
    <w:p w:rsidR="009D71F1" w:rsidRDefault="009D71F1" w:rsidP="00D77D1B">
      <w:pPr>
        <w:widowControl/>
        <w:numPr>
          <w:ilvl w:val="0"/>
          <w:numId w:val="108"/>
        </w:numPr>
        <w:spacing w:line="360" w:lineRule="auto"/>
        <w:ind w:left="0" w:firstLine="709"/>
        <w:rPr>
          <w:sz w:val="28"/>
          <w:szCs w:val="28"/>
        </w:rPr>
      </w:pPr>
      <w:r>
        <w:rPr>
          <w:sz w:val="28"/>
          <w:szCs w:val="28"/>
        </w:rPr>
        <w:t>способствовала установлению доброжелательных деловых отношений между учителем и учеником.</w:t>
      </w:r>
    </w:p>
    <w:p w:rsidR="009D71F1" w:rsidRDefault="009D71F1" w:rsidP="009D71F1">
      <w:pPr>
        <w:widowControl/>
        <w:spacing w:line="360" w:lineRule="auto"/>
        <w:ind w:firstLine="709"/>
        <w:jc w:val="both"/>
        <w:rPr>
          <w:sz w:val="28"/>
          <w:szCs w:val="28"/>
        </w:rPr>
      </w:pPr>
      <w:r>
        <w:rPr>
          <w:sz w:val="28"/>
          <w:szCs w:val="28"/>
        </w:rPr>
        <w:t>Однако отсутствие систематического изложения учителем учебного материала, недостаточное владение учащимися навыками самообразования и неумение планировать свою работу, а также слабый учет индивидуальной работы (что зачастую приводило к тому, что в бригаде трудились лишь сильные ученики) в итоге вели к снижению качества образования. Целый пласт книжной культуры оказывался невостребованным.</w:t>
      </w:r>
    </w:p>
    <w:p w:rsidR="009D71F1" w:rsidRDefault="009D71F1" w:rsidP="009D71F1">
      <w:pPr>
        <w:widowControl/>
        <w:spacing w:line="360" w:lineRule="auto"/>
        <w:ind w:firstLine="709"/>
        <w:jc w:val="both"/>
        <w:rPr>
          <w:sz w:val="28"/>
          <w:szCs w:val="28"/>
        </w:rPr>
      </w:pPr>
      <w:r>
        <w:rPr>
          <w:sz w:val="28"/>
          <w:szCs w:val="28"/>
        </w:rPr>
        <w:t>В первое десятилетие советской власти в школьной практике получил распространение и целый ряд других интересных технологических новаций обучения: студийное обучение, взаимообучение, экспедиции, эвристический метод и др.</w:t>
      </w:r>
    </w:p>
    <w:p w:rsidR="009D71F1" w:rsidRDefault="009D71F1" w:rsidP="009D71F1">
      <w:pPr>
        <w:widowControl/>
        <w:spacing w:line="360" w:lineRule="auto"/>
        <w:ind w:firstLine="709"/>
        <w:jc w:val="both"/>
        <w:rPr>
          <w:sz w:val="28"/>
          <w:szCs w:val="28"/>
        </w:rPr>
      </w:pPr>
      <w:r>
        <w:rPr>
          <w:sz w:val="28"/>
          <w:szCs w:val="28"/>
        </w:rPr>
        <w:t>Педагоги с энтузиазмом разрабатывали авторские программы, учебные пособия.</w:t>
      </w:r>
    </w:p>
    <w:p w:rsidR="009D71F1" w:rsidRDefault="009D71F1" w:rsidP="009D71F1">
      <w:pPr>
        <w:widowControl/>
        <w:spacing w:line="360" w:lineRule="auto"/>
        <w:ind w:firstLine="709"/>
        <w:jc w:val="both"/>
        <w:rPr>
          <w:sz w:val="28"/>
          <w:szCs w:val="28"/>
        </w:rPr>
      </w:pPr>
      <w:r>
        <w:rPr>
          <w:sz w:val="28"/>
          <w:szCs w:val="28"/>
        </w:rPr>
        <w:t>Укрепление основ советского государства потребовало возрастания идеологического воздействия на разные слои населения и привело к усилению авторитарных тенденций в образовании, к существенной трансформации принципов школы, сформулированных в начале 20–х годов, утрате гуманистических ориентиров, поглощении их социоориентированной методологией. В образовании утрачивалось уважительное отношение к интеллектуальной культуре, его задачи начали   редуцироваться   к   узко   прагматическим   функциям:   знания   стали рассматриваться лишь как средство создания материальной базы общества. Процесс обучения приобретал репродуктивный характер.</w:t>
      </w:r>
    </w:p>
    <w:p w:rsidR="009D71F1" w:rsidRDefault="009D71F1" w:rsidP="009D71F1">
      <w:pPr>
        <w:widowControl/>
        <w:spacing w:line="360" w:lineRule="auto"/>
        <w:ind w:firstLine="709"/>
        <w:jc w:val="both"/>
        <w:rPr>
          <w:sz w:val="28"/>
          <w:szCs w:val="28"/>
        </w:rPr>
      </w:pPr>
      <w:r>
        <w:rPr>
          <w:sz w:val="28"/>
          <w:szCs w:val="28"/>
        </w:rPr>
        <w:lastRenderedPageBreak/>
        <w:t>При рассмотрении следующего периода развития важно обратить внимание на то, что после появления постановлений ЦК ВКП (б) возникает ситуация регламентации всех сфер школьной жизни:</w:t>
      </w:r>
    </w:p>
    <w:p w:rsidR="009D71F1" w:rsidRDefault="009D71F1" w:rsidP="00D77D1B">
      <w:pPr>
        <w:widowControl/>
        <w:numPr>
          <w:ilvl w:val="0"/>
          <w:numId w:val="109"/>
        </w:numPr>
        <w:spacing w:line="360" w:lineRule="auto"/>
        <w:ind w:left="0" w:firstLine="709"/>
        <w:jc w:val="both"/>
        <w:rPr>
          <w:sz w:val="28"/>
          <w:szCs w:val="28"/>
        </w:rPr>
      </w:pPr>
      <w:r>
        <w:rPr>
          <w:sz w:val="28"/>
          <w:szCs w:val="28"/>
        </w:rPr>
        <w:t>система образования становится однотипной;</w:t>
      </w:r>
    </w:p>
    <w:p w:rsidR="009D71F1" w:rsidRDefault="009D71F1" w:rsidP="00D77D1B">
      <w:pPr>
        <w:widowControl/>
        <w:numPr>
          <w:ilvl w:val="0"/>
          <w:numId w:val="109"/>
        </w:numPr>
        <w:spacing w:line="360" w:lineRule="auto"/>
        <w:ind w:left="0" w:firstLine="709"/>
        <w:jc w:val="both"/>
        <w:rPr>
          <w:sz w:val="28"/>
          <w:szCs w:val="28"/>
        </w:rPr>
      </w:pPr>
      <w:r>
        <w:rPr>
          <w:sz w:val="28"/>
          <w:szCs w:val="28"/>
        </w:rPr>
        <w:t>разрабатываются единые государственные стабильные учебные планы, программы и учебники;</w:t>
      </w:r>
    </w:p>
    <w:p w:rsidR="009D71F1" w:rsidRDefault="009D71F1" w:rsidP="00D77D1B">
      <w:pPr>
        <w:widowControl/>
        <w:numPr>
          <w:ilvl w:val="0"/>
          <w:numId w:val="109"/>
        </w:numPr>
        <w:spacing w:line="360" w:lineRule="auto"/>
        <w:ind w:left="0" w:firstLine="709"/>
        <w:jc w:val="both"/>
        <w:rPr>
          <w:sz w:val="28"/>
          <w:szCs w:val="28"/>
        </w:rPr>
      </w:pPr>
      <w:r>
        <w:rPr>
          <w:sz w:val="28"/>
          <w:szCs w:val="28"/>
        </w:rPr>
        <w:t>основной формой организации обучения становится урок, а ведущим методом обучения – систематическое изложение учителем четко очерченного объема знаний;</w:t>
      </w:r>
    </w:p>
    <w:p w:rsidR="009D71F1" w:rsidRDefault="009D71F1" w:rsidP="00D77D1B">
      <w:pPr>
        <w:widowControl/>
        <w:numPr>
          <w:ilvl w:val="0"/>
          <w:numId w:val="109"/>
        </w:numPr>
        <w:spacing w:line="360" w:lineRule="auto"/>
        <w:ind w:left="0" w:firstLine="709"/>
        <w:jc w:val="both"/>
        <w:rPr>
          <w:sz w:val="28"/>
          <w:szCs w:val="28"/>
        </w:rPr>
      </w:pPr>
      <w:r>
        <w:rPr>
          <w:sz w:val="28"/>
          <w:szCs w:val="28"/>
        </w:rPr>
        <w:t>руководящая роль в процессе обучения и воспитания принадлежит учителю.</w:t>
      </w:r>
    </w:p>
    <w:p w:rsidR="009D71F1" w:rsidRDefault="009D71F1" w:rsidP="009D71F1">
      <w:pPr>
        <w:widowControl/>
        <w:spacing w:line="360" w:lineRule="auto"/>
        <w:ind w:firstLine="709"/>
        <w:jc w:val="both"/>
        <w:rPr>
          <w:sz w:val="28"/>
          <w:szCs w:val="28"/>
        </w:rPr>
      </w:pPr>
      <w:r>
        <w:rPr>
          <w:sz w:val="28"/>
          <w:szCs w:val="28"/>
        </w:rPr>
        <w:t>В 30–е годы были достигнуты значительные успехи в ликвидации безграмотности населения и в конце десятилетия был поставлен вопрос о всеобщем начальном обучении.</w:t>
      </w:r>
    </w:p>
    <w:p w:rsidR="009D71F1" w:rsidRDefault="009D71F1" w:rsidP="009D71F1">
      <w:pPr>
        <w:widowControl/>
        <w:spacing w:line="360" w:lineRule="auto"/>
        <w:ind w:firstLine="709"/>
        <w:jc w:val="both"/>
        <w:rPr>
          <w:sz w:val="28"/>
          <w:szCs w:val="28"/>
        </w:rPr>
      </w:pPr>
      <w:r>
        <w:rPr>
          <w:sz w:val="28"/>
          <w:szCs w:val="28"/>
        </w:rPr>
        <w:t>В годы Великой отечественной войны работа школы была перестроена применительно к условиям военного времени:</w:t>
      </w:r>
    </w:p>
    <w:p w:rsidR="009D71F1" w:rsidRDefault="009D71F1" w:rsidP="00D77D1B">
      <w:pPr>
        <w:widowControl/>
        <w:numPr>
          <w:ilvl w:val="0"/>
          <w:numId w:val="110"/>
        </w:numPr>
        <w:spacing w:line="360" w:lineRule="auto"/>
        <w:ind w:left="0" w:firstLine="709"/>
        <w:jc w:val="both"/>
        <w:rPr>
          <w:sz w:val="28"/>
          <w:szCs w:val="28"/>
        </w:rPr>
      </w:pPr>
      <w:r>
        <w:rPr>
          <w:sz w:val="28"/>
          <w:szCs w:val="28"/>
        </w:rPr>
        <w:t>усилилось внимание к вопросам воспитания советского патриотизма, военно–физической подготовки;</w:t>
      </w:r>
    </w:p>
    <w:p w:rsidR="009D71F1" w:rsidRDefault="009D71F1" w:rsidP="00D77D1B">
      <w:pPr>
        <w:widowControl/>
        <w:numPr>
          <w:ilvl w:val="0"/>
          <w:numId w:val="110"/>
        </w:numPr>
        <w:spacing w:line="360" w:lineRule="auto"/>
        <w:ind w:left="0" w:firstLine="709"/>
        <w:jc w:val="both"/>
        <w:rPr>
          <w:sz w:val="28"/>
          <w:szCs w:val="28"/>
        </w:rPr>
      </w:pPr>
      <w:r>
        <w:rPr>
          <w:sz w:val="28"/>
          <w:szCs w:val="28"/>
        </w:rPr>
        <w:t>школьники активно вовлекаются в трудовую и общественно–полезную деятельность.</w:t>
      </w:r>
    </w:p>
    <w:p w:rsidR="009D71F1" w:rsidRDefault="009D71F1" w:rsidP="009D71F1">
      <w:pPr>
        <w:widowControl/>
        <w:spacing w:line="360" w:lineRule="auto"/>
        <w:ind w:firstLine="709"/>
        <w:jc w:val="both"/>
        <w:rPr>
          <w:sz w:val="28"/>
          <w:szCs w:val="28"/>
        </w:rPr>
      </w:pPr>
      <w:r>
        <w:rPr>
          <w:sz w:val="28"/>
          <w:szCs w:val="28"/>
        </w:rPr>
        <w:t>В 1943 году были открыты школы рабочей молодежи для той массы подростков, которые не могли обучаться в общеобразовательной школе.</w:t>
      </w:r>
    </w:p>
    <w:p w:rsidR="009D71F1" w:rsidRDefault="009D71F1" w:rsidP="009D71F1">
      <w:pPr>
        <w:widowControl/>
        <w:spacing w:line="360" w:lineRule="auto"/>
        <w:ind w:firstLine="709"/>
        <w:jc w:val="both"/>
        <w:rPr>
          <w:sz w:val="28"/>
          <w:szCs w:val="28"/>
        </w:rPr>
      </w:pPr>
      <w:r>
        <w:rPr>
          <w:sz w:val="28"/>
          <w:szCs w:val="28"/>
        </w:rPr>
        <w:t>В 1944 году создается Академия наук РСФСР, которая упорядочила направления научных исследований.</w:t>
      </w:r>
    </w:p>
    <w:p w:rsidR="009D71F1" w:rsidRDefault="009D71F1" w:rsidP="009D71F1">
      <w:pPr>
        <w:widowControl/>
        <w:spacing w:line="360" w:lineRule="auto"/>
        <w:ind w:firstLine="709"/>
        <w:jc w:val="both"/>
        <w:rPr>
          <w:sz w:val="28"/>
          <w:szCs w:val="28"/>
        </w:rPr>
      </w:pPr>
      <w:r>
        <w:rPr>
          <w:sz w:val="28"/>
          <w:szCs w:val="28"/>
        </w:rPr>
        <w:t>В 1949 году начался переход по всеобщему семилетнему образованию.</w:t>
      </w:r>
    </w:p>
    <w:p w:rsidR="009D71F1" w:rsidRDefault="009D71F1" w:rsidP="009D71F1">
      <w:pPr>
        <w:widowControl/>
        <w:spacing w:line="360" w:lineRule="auto"/>
        <w:ind w:firstLine="709"/>
        <w:jc w:val="both"/>
        <w:rPr>
          <w:sz w:val="28"/>
          <w:szCs w:val="28"/>
        </w:rPr>
      </w:pPr>
      <w:r>
        <w:rPr>
          <w:sz w:val="28"/>
          <w:szCs w:val="28"/>
        </w:rPr>
        <w:t>С 1956 года стал функционировать новый тип школы – школа интернат, что отражало тенденцию укрепления общеобразовательных школ и сокращения числа малокомплектных сельских школ.</w:t>
      </w:r>
    </w:p>
    <w:p w:rsidR="009D71F1" w:rsidRDefault="009D71F1" w:rsidP="009D71F1">
      <w:pPr>
        <w:widowControl/>
        <w:spacing w:line="360" w:lineRule="auto"/>
        <w:ind w:firstLine="709"/>
        <w:jc w:val="both"/>
        <w:rPr>
          <w:sz w:val="28"/>
          <w:szCs w:val="28"/>
        </w:rPr>
      </w:pPr>
      <w:r>
        <w:rPr>
          <w:sz w:val="28"/>
          <w:szCs w:val="28"/>
        </w:rPr>
        <w:t xml:space="preserve">Новым (третьим) этапом в истории советского образования можно считать период конца 50–х годов – 1970 год. Определяющим для него явился </w:t>
      </w:r>
      <w:r>
        <w:rPr>
          <w:sz w:val="28"/>
          <w:szCs w:val="28"/>
        </w:rPr>
        <w:lastRenderedPageBreak/>
        <w:t>20 съезд КПСС, на котором был разоблачен культ личности Сталина и демократические тенденции явно обозначались во всех сферах общественной жизни.</w:t>
      </w:r>
    </w:p>
    <w:p w:rsidR="009D71F1" w:rsidRDefault="009D71F1" w:rsidP="009D71F1">
      <w:pPr>
        <w:widowControl/>
        <w:spacing w:line="360" w:lineRule="auto"/>
        <w:ind w:firstLine="709"/>
        <w:jc w:val="both"/>
        <w:rPr>
          <w:sz w:val="28"/>
          <w:szCs w:val="28"/>
        </w:rPr>
      </w:pPr>
      <w:r>
        <w:rPr>
          <w:sz w:val="28"/>
          <w:szCs w:val="28"/>
        </w:rPr>
        <w:t>В 1958 году был принят Закон «Об укреплении связи школы с жизнью и о дальнейшем развитии системы народного образования в СССР». Главная задача школы определялась как подготовка подрастающего поколения к труду. В содержании образования усиливался акцент на политехническое обучение. Образование должно было включать следующие компоненты:</w:t>
      </w:r>
    </w:p>
    <w:p w:rsidR="009D71F1" w:rsidRDefault="009D71F1" w:rsidP="00D77D1B">
      <w:pPr>
        <w:widowControl/>
        <w:numPr>
          <w:ilvl w:val="0"/>
          <w:numId w:val="111"/>
        </w:numPr>
        <w:spacing w:line="360" w:lineRule="auto"/>
        <w:ind w:left="0" w:firstLine="709"/>
        <w:jc w:val="both"/>
        <w:rPr>
          <w:sz w:val="28"/>
          <w:szCs w:val="28"/>
        </w:rPr>
      </w:pPr>
      <w:r>
        <w:rPr>
          <w:sz w:val="28"/>
          <w:szCs w:val="28"/>
        </w:rPr>
        <w:t>изучение научных основ современного производства в учебных предметах физико–математического и биолого–географического циклов;</w:t>
      </w:r>
    </w:p>
    <w:p w:rsidR="009D71F1" w:rsidRDefault="009D71F1" w:rsidP="00D77D1B">
      <w:pPr>
        <w:widowControl/>
        <w:numPr>
          <w:ilvl w:val="0"/>
          <w:numId w:val="111"/>
        </w:numPr>
        <w:spacing w:line="360" w:lineRule="auto"/>
        <w:ind w:left="0" w:firstLine="709"/>
        <w:jc w:val="both"/>
        <w:rPr>
          <w:sz w:val="28"/>
          <w:szCs w:val="28"/>
        </w:rPr>
      </w:pPr>
      <w:r>
        <w:rPr>
          <w:sz w:val="28"/>
          <w:szCs w:val="28"/>
        </w:rPr>
        <w:t>обучение ручному труду в начальных классах, труду в учебных мастерских и на пришкольных участках в 5 – 8 классах;</w:t>
      </w:r>
    </w:p>
    <w:p w:rsidR="009D71F1" w:rsidRDefault="009D71F1" w:rsidP="00D77D1B">
      <w:pPr>
        <w:widowControl/>
        <w:numPr>
          <w:ilvl w:val="0"/>
          <w:numId w:val="111"/>
        </w:numPr>
        <w:spacing w:line="360" w:lineRule="auto"/>
        <w:ind w:left="0" w:firstLine="709"/>
        <w:jc w:val="both"/>
        <w:rPr>
          <w:sz w:val="28"/>
          <w:szCs w:val="28"/>
        </w:rPr>
      </w:pPr>
      <w:r>
        <w:rPr>
          <w:sz w:val="28"/>
          <w:szCs w:val="28"/>
        </w:rPr>
        <w:t>изучение курса "Основы производства" в старших классах школы;</w:t>
      </w:r>
    </w:p>
    <w:p w:rsidR="009D71F1" w:rsidRDefault="009D71F1" w:rsidP="00D77D1B">
      <w:pPr>
        <w:widowControl/>
        <w:numPr>
          <w:ilvl w:val="0"/>
          <w:numId w:val="111"/>
        </w:numPr>
        <w:spacing w:line="360" w:lineRule="auto"/>
        <w:ind w:left="0" w:firstLine="709"/>
        <w:jc w:val="both"/>
        <w:rPr>
          <w:sz w:val="28"/>
          <w:szCs w:val="28"/>
        </w:rPr>
      </w:pPr>
      <w:r>
        <w:rPr>
          <w:sz w:val="28"/>
          <w:szCs w:val="28"/>
        </w:rPr>
        <w:t>ознакомление учащихся с работой предприятий, совхозов, колхозов путем систематических экскурсий;</w:t>
      </w:r>
    </w:p>
    <w:p w:rsidR="009D71F1" w:rsidRDefault="009D71F1" w:rsidP="00D77D1B">
      <w:pPr>
        <w:widowControl/>
        <w:numPr>
          <w:ilvl w:val="0"/>
          <w:numId w:val="111"/>
        </w:numPr>
        <w:spacing w:line="360" w:lineRule="auto"/>
        <w:ind w:left="0" w:firstLine="709"/>
        <w:jc w:val="both"/>
        <w:rPr>
          <w:sz w:val="28"/>
          <w:szCs w:val="28"/>
        </w:rPr>
      </w:pPr>
      <w:r>
        <w:rPr>
          <w:sz w:val="28"/>
          <w:szCs w:val="28"/>
        </w:rPr>
        <w:t>посильное участие школьников в производительном труде на предприятиях и в сельском хозяйстве;</w:t>
      </w:r>
    </w:p>
    <w:p w:rsidR="009D71F1" w:rsidRDefault="009D71F1" w:rsidP="00D77D1B">
      <w:pPr>
        <w:widowControl/>
        <w:numPr>
          <w:ilvl w:val="0"/>
          <w:numId w:val="111"/>
        </w:numPr>
        <w:spacing w:line="360" w:lineRule="auto"/>
        <w:ind w:left="0" w:firstLine="709"/>
        <w:jc w:val="both"/>
        <w:rPr>
          <w:sz w:val="28"/>
          <w:szCs w:val="28"/>
        </w:rPr>
      </w:pPr>
      <w:r>
        <w:rPr>
          <w:sz w:val="28"/>
          <w:szCs w:val="28"/>
        </w:rPr>
        <w:t>вооружение учащихся специальными знаниями, умениями и навыками на факультативных занятиях.</w:t>
      </w:r>
    </w:p>
    <w:p w:rsidR="009D71F1" w:rsidRDefault="009D71F1" w:rsidP="00D77D1B">
      <w:pPr>
        <w:widowControl/>
        <w:numPr>
          <w:ilvl w:val="0"/>
          <w:numId w:val="111"/>
        </w:numPr>
        <w:spacing w:line="360" w:lineRule="auto"/>
        <w:ind w:left="0" w:firstLine="709"/>
        <w:jc w:val="both"/>
        <w:rPr>
          <w:sz w:val="28"/>
          <w:szCs w:val="28"/>
        </w:rPr>
      </w:pPr>
      <w:r>
        <w:rPr>
          <w:sz w:val="28"/>
          <w:szCs w:val="28"/>
        </w:rPr>
        <w:t>В 60–е изменяется структура школьного образования: десятилетняя школа реорганизовывалась в одиннадцатилетнюю среднюю школу с производительным трудом. Вместо семилетнего водилось обязательное восьмилетнее образование.</w:t>
      </w:r>
    </w:p>
    <w:p w:rsidR="009D71F1" w:rsidRDefault="009D71F1" w:rsidP="00D77D1B">
      <w:pPr>
        <w:widowControl/>
        <w:numPr>
          <w:ilvl w:val="0"/>
          <w:numId w:val="111"/>
        </w:numPr>
        <w:spacing w:line="360" w:lineRule="auto"/>
        <w:ind w:left="0" w:firstLine="709"/>
        <w:jc w:val="both"/>
        <w:rPr>
          <w:sz w:val="28"/>
          <w:szCs w:val="28"/>
        </w:rPr>
      </w:pPr>
      <w:r>
        <w:rPr>
          <w:sz w:val="28"/>
          <w:szCs w:val="28"/>
        </w:rPr>
        <w:t>В этот период идет активная разработка дидактических Проблем. Свою положительную роль сыграли труды Михаила Александровича Данилова о сущности процесса обучения, в которых подчеркивалась развивающая функция обучения.</w:t>
      </w:r>
    </w:p>
    <w:p w:rsidR="009D71F1" w:rsidRDefault="009D71F1" w:rsidP="009D71F1">
      <w:pPr>
        <w:widowControl/>
        <w:spacing w:line="360" w:lineRule="auto"/>
        <w:ind w:firstLine="709"/>
        <w:jc w:val="both"/>
        <w:rPr>
          <w:sz w:val="28"/>
          <w:szCs w:val="28"/>
        </w:rPr>
      </w:pPr>
      <w:r>
        <w:rPr>
          <w:sz w:val="28"/>
          <w:szCs w:val="28"/>
        </w:rPr>
        <w:t xml:space="preserve">В различных регионах начинается апробация экспериментальных программ начального обучения, созданных в лаборатории Леонида </w:t>
      </w:r>
      <w:r>
        <w:rPr>
          <w:sz w:val="28"/>
          <w:szCs w:val="28"/>
        </w:rPr>
        <w:lastRenderedPageBreak/>
        <w:t>Владимировича Занкова, целью которых было развитие личности учащихся. По итогам эксперимента было решено в 1966 году его распространить на массовую школу. Одновременно произошло сокращение срока обучения в начальном звене до 3–х лет. С этого же года общеобразовательная школа вновь стала реорганизовываться в школу–десятилетку.</w:t>
      </w:r>
    </w:p>
    <w:p w:rsidR="009D71F1" w:rsidRDefault="009D71F1" w:rsidP="009D71F1">
      <w:pPr>
        <w:widowControl/>
        <w:spacing w:line="360" w:lineRule="auto"/>
        <w:ind w:firstLine="709"/>
        <w:jc w:val="both"/>
        <w:rPr>
          <w:sz w:val="28"/>
          <w:szCs w:val="28"/>
        </w:rPr>
      </w:pPr>
      <w:r>
        <w:rPr>
          <w:sz w:val="28"/>
          <w:szCs w:val="28"/>
        </w:rPr>
        <w:t>Началом четвертого этапа развития советской школы можно считать принятие в 1970 году Устава средней общеобразовательной школы, где в зависимости от содержания трудового обучения допускалось функционирование школ девяти–, десяти– и одиннадцатилеток. В уставе подробно и детально определялись организационные основы работы школы и прослеживается стремление к строгой регламентации всех аспектов деятельности школы.</w:t>
      </w:r>
    </w:p>
    <w:p w:rsidR="009D71F1" w:rsidRDefault="009D71F1" w:rsidP="009D71F1">
      <w:pPr>
        <w:widowControl/>
        <w:spacing w:line="360" w:lineRule="auto"/>
        <w:ind w:firstLine="709"/>
        <w:jc w:val="both"/>
        <w:rPr>
          <w:sz w:val="28"/>
          <w:szCs w:val="28"/>
        </w:rPr>
      </w:pPr>
      <w:r>
        <w:rPr>
          <w:sz w:val="28"/>
          <w:szCs w:val="28"/>
        </w:rPr>
        <w:t>Важным событием в истории советского образования явилось принятие в 1972 году ЦК КПСС и СМ СССР Постановления «О завершения перехода ко всеобщему среднему образованию молодежи и дальнейшем развитии общеобразовательной школ», которое знаменовало переход страны ко всеобщему обязательному среднему образованию.</w:t>
      </w:r>
    </w:p>
    <w:p w:rsidR="009D71F1" w:rsidRDefault="009D71F1" w:rsidP="009D71F1">
      <w:pPr>
        <w:widowControl/>
        <w:spacing w:line="360" w:lineRule="auto"/>
        <w:ind w:firstLine="709"/>
        <w:jc w:val="both"/>
        <w:rPr>
          <w:sz w:val="28"/>
          <w:szCs w:val="28"/>
        </w:rPr>
      </w:pPr>
      <w:r>
        <w:rPr>
          <w:sz w:val="28"/>
          <w:szCs w:val="28"/>
        </w:rPr>
        <w:t>В 1977 году ЦК КПСС и СМ СССР приняли еще одно постановление. которое усиливало значение трудового обучения и профессиональной подготовки в целях образования "О дальнейшем совершенствовании обучения, воспитания учащихся общеобразовательных школ и подготовки их к труду". Это постановление стимулировало создание учебно–производственных комбинатов (УПК), через систему которых выпускники получали профессиона.льную подготовку в области определенной (чаще всего в сфере производственного труда) сфере.</w:t>
      </w:r>
    </w:p>
    <w:p w:rsidR="009D71F1" w:rsidRDefault="009D71F1" w:rsidP="009D71F1">
      <w:pPr>
        <w:widowControl/>
        <w:spacing w:line="360" w:lineRule="auto"/>
        <w:ind w:firstLine="709"/>
        <w:jc w:val="both"/>
        <w:rPr>
          <w:sz w:val="28"/>
          <w:szCs w:val="28"/>
        </w:rPr>
      </w:pPr>
      <w:r>
        <w:rPr>
          <w:sz w:val="28"/>
          <w:szCs w:val="28"/>
        </w:rPr>
        <w:t xml:space="preserve">В 70–е годы повышается вес полных средних школ, их количество значительно увеличивается. Кроме этого возникают школы полного дня и школы–комплексы. Однако набирали силу и негативные процессы: формальный характер обучения, процентомания. Авторитарные подходы в образовании выявили свою несостоятельность. Престиж образования резко </w:t>
      </w:r>
      <w:r>
        <w:rPr>
          <w:sz w:val="28"/>
          <w:szCs w:val="28"/>
        </w:rPr>
        <w:lastRenderedPageBreak/>
        <w:t>снижался, обострялись проблемы воспитания подрастающего поколения. Необходима была очередная реформа школы.</w:t>
      </w:r>
    </w:p>
    <w:p w:rsidR="009D71F1" w:rsidRDefault="009D71F1" w:rsidP="009D71F1">
      <w:pPr>
        <w:widowControl/>
        <w:spacing w:line="360" w:lineRule="auto"/>
        <w:ind w:firstLine="709"/>
        <w:jc w:val="both"/>
        <w:rPr>
          <w:sz w:val="28"/>
          <w:szCs w:val="28"/>
        </w:rPr>
      </w:pPr>
      <w:r>
        <w:rPr>
          <w:sz w:val="28"/>
          <w:szCs w:val="28"/>
        </w:rPr>
        <w:t>В 1984 году был опубликован новый документ о школе «Основные направления реформы общеобразовательной и профессиональной школы», в нем намечались пути создания единой системы общего и профессионального образования. Этим постановлением предусматривалось не только улучшение профессиональной и политехнической подготовки учащихся, но и усиление ответственности школьников за результаты своего учебного груда. Оно охватывало все сферы деятельности школы и был направлено на повышение качества обучения и коммунистического воспитания. Однако реформа школы, продекларированная а официальном уровне, вошла в противоречие с массовым педагогическим движением, получившим название движения педагогов–новаторов (Ш.А. Амонашвили, И.П. Волков, Е.Н. Ильин, В.А. Караковский, С.Н. Лысенкова, В.Ф. Шаталов, М.П. Шетиннн и др.).</w:t>
      </w:r>
    </w:p>
    <w:p w:rsidR="009D71F1" w:rsidRDefault="009D71F1" w:rsidP="009D71F1">
      <w:pPr>
        <w:widowControl/>
        <w:spacing w:line="360" w:lineRule="auto"/>
        <w:ind w:firstLine="709"/>
        <w:jc w:val="both"/>
        <w:rPr>
          <w:sz w:val="28"/>
          <w:szCs w:val="28"/>
        </w:rPr>
      </w:pPr>
      <w:r>
        <w:rPr>
          <w:sz w:val="28"/>
          <w:szCs w:val="28"/>
        </w:rPr>
        <w:t>Гуманистическая направленность идей, глубина уважения к личности ребенка, богатство и оригинальность методических подходов, обращение к творческой сути педагогической профессии привлекли к себе внимание учительства, талантливых ученых и сделали актуальной проблему разработки новой концепции образования на принципиально отличных от официальной позиции основах. Состоявшийся в 1988 году 1 съезд работников народного образования констатировал создавшуюся ситуацию и предложил через гуманизацию и демократизацию школы вывести образование на качественно новый уровень.</w:t>
      </w:r>
    </w:p>
    <w:p w:rsidR="009D71F1" w:rsidRDefault="009D71F1" w:rsidP="009D71F1">
      <w:pPr>
        <w:widowControl/>
        <w:spacing w:line="360" w:lineRule="auto"/>
        <w:ind w:firstLine="709"/>
        <w:jc w:val="both"/>
        <w:rPr>
          <w:sz w:val="28"/>
          <w:szCs w:val="28"/>
        </w:rPr>
      </w:pPr>
      <w:r>
        <w:rPr>
          <w:sz w:val="28"/>
          <w:szCs w:val="28"/>
        </w:rPr>
        <w:t xml:space="preserve">Поиски гуманистической парадигмы образования и изменившаяся социальная ситуация в стране сделали возможным принятие в 1992 году закона «Об образовании», статьи которого свидетельствуют о начале нового этапа в истории отечественного образования. В этом документе прослеживаются связи с традициями русской дореволюционной педагогической мысли и практики обучения, связи с мировым </w:t>
      </w:r>
      <w:r>
        <w:rPr>
          <w:sz w:val="28"/>
          <w:szCs w:val="28"/>
        </w:rPr>
        <w:lastRenderedPageBreak/>
        <w:t>педагогическим процессом, а также формируются новые, соответствующие прогрессивному движению образования вперед, идеи:</w:t>
      </w:r>
    </w:p>
    <w:p w:rsidR="009D71F1" w:rsidRDefault="009D71F1" w:rsidP="00D77D1B">
      <w:pPr>
        <w:widowControl/>
        <w:numPr>
          <w:ilvl w:val="0"/>
          <w:numId w:val="112"/>
        </w:numPr>
        <w:spacing w:line="360" w:lineRule="auto"/>
        <w:ind w:left="0" w:firstLine="709"/>
        <w:jc w:val="both"/>
        <w:rPr>
          <w:sz w:val="28"/>
          <w:szCs w:val="28"/>
        </w:rPr>
      </w:pPr>
      <w:r>
        <w:rPr>
          <w:sz w:val="28"/>
          <w:szCs w:val="28"/>
        </w:rPr>
        <w:t>образование как сфера культуры;</w:t>
      </w:r>
    </w:p>
    <w:p w:rsidR="009D71F1" w:rsidRDefault="009D71F1" w:rsidP="00D77D1B">
      <w:pPr>
        <w:widowControl/>
        <w:numPr>
          <w:ilvl w:val="0"/>
          <w:numId w:val="112"/>
        </w:numPr>
        <w:spacing w:line="360" w:lineRule="auto"/>
        <w:ind w:left="0" w:firstLine="709"/>
        <w:jc w:val="both"/>
        <w:rPr>
          <w:sz w:val="28"/>
          <w:szCs w:val="28"/>
        </w:rPr>
      </w:pPr>
      <w:r>
        <w:rPr>
          <w:sz w:val="28"/>
          <w:szCs w:val="28"/>
        </w:rPr>
        <w:t>гуманистическая направленность образования, приоритет общечеловеческих ценностей, жизни и здоровья человека, свободного развития личности;</w:t>
      </w:r>
    </w:p>
    <w:p w:rsidR="009D71F1" w:rsidRDefault="009D71F1" w:rsidP="00D77D1B">
      <w:pPr>
        <w:widowControl/>
        <w:numPr>
          <w:ilvl w:val="0"/>
          <w:numId w:val="112"/>
        </w:numPr>
        <w:spacing w:line="360" w:lineRule="auto"/>
        <w:ind w:left="0" w:firstLine="709"/>
        <w:jc w:val="both"/>
        <w:rPr>
          <w:sz w:val="28"/>
          <w:szCs w:val="28"/>
        </w:rPr>
      </w:pPr>
      <w:r>
        <w:rPr>
          <w:sz w:val="28"/>
          <w:szCs w:val="28"/>
        </w:rPr>
        <w:t>воспитание гражданственности и любви к Родине;</w:t>
      </w:r>
    </w:p>
    <w:p w:rsidR="009D71F1" w:rsidRDefault="009D71F1" w:rsidP="00D77D1B">
      <w:pPr>
        <w:widowControl/>
        <w:numPr>
          <w:ilvl w:val="0"/>
          <w:numId w:val="112"/>
        </w:numPr>
        <w:spacing w:line="360" w:lineRule="auto"/>
        <w:ind w:left="0" w:firstLine="709"/>
        <w:jc w:val="both"/>
        <w:rPr>
          <w:sz w:val="28"/>
          <w:szCs w:val="28"/>
        </w:rPr>
      </w:pPr>
      <w:r>
        <w:rPr>
          <w:sz w:val="28"/>
          <w:szCs w:val="28"/>
        </w:rPr>
        <w:t>природосообразность и культуросообразность образования;</w:t>
      </w:r>
    </w:p>
    <w:p w:rsidR="009D71F1" w:rsidRDefault="009D71F1" w:rsidP="00D77D1B">
      <w:pPr>
        <w:widowControl/>
        <w:numPr>
          <w:ilvl w:val="0"/>
          <w:numId w:val="112"/>
        </w:numPr>
        <w:spacing w:line="360" w:lineRule="auto"/>
        <w:ind w:left="0" w:firstLine="709"/>
        <w:jc w:val="both"/>
        <w:rPr>
          <w:sz w:val="28"/>
          <w:szCs w:val="28"/>
        </w:rPr>
      </w:pPr>
      <w:r>
        <w:rPr>
          <w:sz w:val="28"/>
          <w:szCs w:val="28"/>
        </w:rPr>
        <w:t>гармонизация потребностей личности и общества в образовании,</w:t>
      </w:r>
    </w:p>
    <w:p w:rsidR="009D71F1" w:rsidRDefault="009D71F1" w:rsidP="00D77D1B">
      <w:pPr>
        <w:widowControl/>
        <w:numPr>
          <w:ilvl w:val="0"/>
          <w:numId w:val="112"/>
        </w:numPr>
        <w:spacing w:line="360" w:lineRule="auto"/>
        <w:ind w:left="0" w:firstLine="709"/>
        <w:jc w:val="both"/>
        <w:rPr>
          <w:sz w:val="28"/>
          <w:szCs w:val="28"/>
        </w:rPr>
      </w:pPr>
      <w:r>
        <w:rPr>
          <w:sz w:val="28"/>
          <w:szCs w:val="28"/>
        </w:rPr>
        <w:t>диалог эпох и культур, диалог субъектов образовательного процесса;</w:t>
      </w:r>
    </w:p>
    <w:p w:rsidR="009D71F1" w:rsidRDefault="009D71F1" w:rsidP="00D77D1B">
      <w:pPr>
        <w:widowControl/>
        <w:numPr>
          <w:ilvl w:val="0"/>
          <w:numId w:val="112"/>
        </w:numPr>
        <w:spacing w:line="360" w:lineRule="auto"/>
        <w:ind w:left="0" w:firstLine="709"/>
        <w:jc w:val="both"/>
        <w:rPr>
          <w:sz w:val="28"/>
          <w:szCs w:val="28"/>
        </w:rPr>
      </w:pPr>
      <w:r>
        <w:rPr>
          <w:sz w:val="28"/>
          <w:szCs w:val="28"/>
        </w:rPr>
        <w:t>гибкость, вариативность структуры образования;</w:t>
      </w:r>
    </w:p>
    <w:p w:rsidR="009D71F1" w:rsidRDefault="009D71F1" w:rsidP="00D77D1B">
      <w:pPr>
        <w:widowControl/>
        <w:numPr>
          <w:ilvl w:val="0"/>
          <w:numId w:val="112"/>
        </w:numPr>
        <w:spacing w:line="360" w:lineRule="auto"/>
        <w:ind w:left="0" w:firstLine="709"/>
        <w:jc w:val="both"/>
        <w:rPr>
          <w:sz w:val="28"/>
          <w:szCs w:val="28"/>
        </w:rPr>
      </w:pPr>
      <w:r>
        <w:rPr>
          <w:sz w:val="28"/>
          <w:szCs w:val="28"/>
        </w:rPr>
        <w:t>непрерывный характер образования;</w:t>
      </w:r>
    </w:p>
    <w:p w:rsidR="009D71F1" w:rsidRDefault="009D71F1" w:rsidP="00D77D1B">
      <w:pPr>
        <w:widowControl/>
        <w:numPr>
          <w:ilvl w:val="0"/>
          <w:numId w:val="112"/>
        </w:numPr>
        <w:spacing w:line="360" w:lineRule="auto"/>
        <w:ind w:left="0" w:firstLine="709"/>
        <w:jc w:val="both"/>
        <w:rPr>
          <w:sz w:val="28"/>
          <w:szCs w:val="28"/>
        </w:rPr>
      </w:pPr>
      <w:r>
        <w:rPr>
          <w:sz w:val="28"/>
          <w:szCs w:val="28"/>
        </w:rPr>
        <w:t>нацеленность образовательного процесса на творческую самореализацию учащихся и педагогов.</w:t>
      </w:r>
    </w:p>
    <w:p w:rsidR="009D71F1" w:rsidRDefault="009D71F1" w:rsidP="009D71F1">
      <w:pPr>
        <w:widowControl/>
        <w:spacing w:line="360" w:lineRule="auto"/>
        <w:ind w:firstLine="709"/>
        <w:rPr>
          <w:b/>
          <w:bCs/>
          <w:i/>
          <w:iCs/>
          <w:sz w:val="28"/>
          <w:szCs w:val="28"/>
        </w:rPr>
      </w:pPr>
      <w:r>
        <w:rPr>
          <w:b/>
          <w:bCs/>
          <w:i/>
          <w:iCs/>
          <w:sz w:val="28"/>
          <w:szCs w:val="28"/>
        </w:rPr>
        <w:t>Литература (основная)</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Ахаян Т.К., Свиридова И.А., Смирнова В.В. История образования в России: учеб. пос. – СПб.: Изд–во РГПУ им. А.И. Герцена, 2005. – 411с.</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 с.</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 xml:space="preserve">Корнетов Г.Б. Общая педагогика: Учебное пособие. 2–е изд., перераб. и доп. – АСОУ, 2009. – 296 с. </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Народное образование в СССР. Сборник нормативных актов / Сост.: Голубева Н.Е. – М.: Юрид. лит., 1987. – 336 c.</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lastRenderedPageBreak/>
        <w:t>Очерки истории школы и педагогической мысли народов СССР (1917 – 1941). – М.: Педагогика, 1980. – 456 с.</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 xml:space="preserve">Закон РФ от 10.07.1992 N 3266–1 "Об образовании" http://www.consultant.ru/document/cons_doc_LAW_1888/ </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 xml:space="preserve">Федеральный закон от 29 декабря 2012 г. N 273–ФЗ "Об образовании в Российской Федерации" </w:t>
      </w:r>
      <w:hyperlink r:id="rId29" w:anchor="ixzz4YviZ3C3Z" w:history="1">
        <w:r>
          <w:rPr>
            <w:rStyle w:val="a3"/>
            <w:sz w:val="28"/>
            <w:szCs w:val="28"/>
          </w:rPr>
          <w:t>http://base.garant.ru/70291362/#ixzz4YviZ3C3Z</w:t>
        </w:r>
      </w:hyperlink>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Очерки истории школы и педагогической мысли народов СССР (1961 – 1986).</w:t>
      </w:r>
    </w:p>
    <w:p w:rsidR="009D71F1" w:rsidRDefault="009D71F1" w:rsidP="00D77D1B">
      <w:pPr>
        <w:widowControl/>
        <w:numPr>
          <w:ilvl w:val="0"/>
          <w:numId w:val="112"/>
        </w:numPr>
        <w:spacing w:line="360" w:lineRule="auto"/>
        <w:ind w:left="0"/>
        <w:jc w:val="both"/>
        <w:rPr>
          <w:sz w:val="28"/>
          <w:szCs w:val="28"/>
        </w:rPr>
      </w:pPr>
      <w:r>
        <w:rPr>
          <w:sz w:val="28"/>
          <w:szCs w:val="28"/>
        </w:rPr>
        <w:t>Очерки истории школы и педагогической мысли народов СССР (1941 – Педагогический поиск / Сост. И.Н. Баженова. – М.: Педагогика, 1988г. – 472 с.</w:t>
      </w:r>
    </w:p>
    <w:p w:rsidR="009D71F1" w:rsidRDefault="009D71F1" w:rsidP="009D71F1">
      <w:pPr>
        <w:widowControl/>
        <w:spacing w:line="360" w:lineRule="auto"/>
        <w:jc w:val="both"/>
        <w:rPr>
          <w:b/>
          <w:bCs/>
          <w:i/>
          <w:iCs/>
          <w:sz w:val="28"/>
          <w:szCs w:val="28"/>
        </w:rPr>
      </w:pPr>
      <w:r>
        <w:rPr>
          <w:b/>
          <w:bCs/>
          <w:i/>
          <w:iCs/>
          <w:sz w:val="28"/>
          <w:szCs w:val="28"/>
        </w:rPr>
        <w:t>Литература (дополнительная)</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Гончаров Н.К. Очерки по истории советской педагогики. – Киев, 1970. – 363 с.</w:t>
      </w:r>
    </w:p>
    <w:p w:rsidR="009D71F1" w:rsidRDefault="009D71F1" w:rsidP="00D77D1B">
      <w:pPr>
        <w:widowControl/>
        <w:numPr>
          <w:ilvl w:val="1"/>
          <w:numId w:val="112"/>
        </w:numPr>
        <w:tabs>
          <w:tab w:val="num" w:pos="0"/>
        </w:tabs>
        <w:spacing w:line="360" w:lineRule="auto"/>
        <w:ind w:left="0" w:firstLine="709"/>
        <w:jc w:val="both"/>
        <w:rPr>
          <w:sz w:val="28"/>
          <w:szCs w:val="28"/>
        </w:rPr>
      </w:pPr>
      <w:r>
        <w:rPr>
          <w:sz w:val="28"/>
          <w:szCs w:val="28"/>
        </w:rPr>
        <w:t>Королев Ф.Ф., Корнейчик Т.Д., Равкин З.И. Очерки по истории советской школы и педагогики (1921 – 1931). – М</w:t>
      </w:r>
      <w:r>
        <w:rPr>
          <w:rStyle w:val="data"/>
          <w:sz w:val="28"/>
          <w:szCs w:val="28"/>
        </w:rPr>
        <w:t xml:space="preserve">: </w:t>
      </w:r>
      <w:hyperlink r:id="rId30" w:history="1">
        <w:r>
          <w:rPr>
            <w:rStyle w:val="a3"/>
            <w:sz w:val="28"/>
            <w:szCs w:val="28"/>
          </w:rPr>
          <w:t>Издательство Академии педагогических наук РСФСР</w:t>
        </w:r>
      </w:hyperlink>
      <w:r>
        <w:rPr>
          <w:sz w:val="28"/>
          <w:szCs w:val="28"/>
        </w:rPr>
        <w:t>, 1961. – 508 с.</w:t>
      </w:r>
    </w:p>
    <w:p w:rsidR="009D71F1" w:rsidRDefault="009D71F1" w:rsidP="00D77D1B">
      <w:pPr>
        <w:widowControl/>
        <w:numPr>
          <w:ilvl w:val="1"/>
          <w:numId w:val="112"/>
        </w:numPr>
        <w:tabs>
          <w:tab w:val="num" w:pos="720"/>
        </w:tabs>
        <w:spacing w:line="360" w:lineRule="auto"/>
        <w:ind w:left="0" w:firstLine="709"/>
        <w:jc w:val="both"/>
        <w:rPr>
          <w:sz w:val="28"/>
          <w:szCs w:val="28"/>
        </w:rPr>
      </w:pPr>
      <w:r>
        <w:rPr>
          <w:sz w:val="28"/>
          <w:szCs w:val="28"/>
        </w:rPr>
        <w:t>Народное образование в СССР / Под ред. М.А. Прокофьева. – М.: Педагогика, 1985. – 448 с.</w:t>
      </w:r>
    </w:p>
    <w:p w:rsidR="009D71F1" w:rsidRDefault="009D71F1" w:rsidP="009D71F1">
      <w:pPr>
        <w:widowControl/>
        <w:spacing w:line="360" w:lineRule="auto"/>
        <w:ind w:firstLine="709"/>
        <w:rPr>
          <w:b/>
          <w:bCs/>
          <w:i/>
          <w:iCs/>
          <w:sz w:val="28"/>
          <w:szCs w:val="28"/>
        </w:rPr>
      </w:pPr>
      <w:r>
        <w:rPr>
          <w:b/>
          <w:bCs/>
          <w:i/>
          <w:iCs/>
          <w:sz w:val="28"/>
          <w:szCs w:val="28"/>
        </w:rPr>
        <w:t>Вопросы для самоконтроля</w:t>
      </w:r>
    </w:p>
    <w:p w:rsidR="009D71F1" w:rsidRDefault="009D71F1" w:rsidP="00D77D1B">
      <w:pPr>
        <w:widowControl/>
        <w:numPr>
          <w:ilvl w:val="0"/>
          <w:numId w:val="113"/>
        </w:numPr>
        <w:spacing w:line="360" w:lineRule="auto"/>
        <w:ind w:left="0" w:firstLine="709"/>
        <w:jc w:val="both"/>
        <w:rPr>
          <w:sz w:val="28"/>
          <w:szCs w:val="28"/>
        </w:rPr>
      </w:pPr>
      <w:r>
        <w:rPr>
          <w:sz w:val="28"/>
          <w:szCs w:val="28"/>
        </w:rPr>
        <w:t>В чем проявился инновационный характер педагогики 20–ых годов? Почему данный период назван педагогическим романтизмом?</w:t>
      </w:r>
    </w:p>
    <w:p w:rsidR="009D71F1" w:rsidRDefault="009D71F1" w:rsidP="00D77D1B">
      <w:pPr>
        <w:widowControl/>
        <w:numPr>
          <w:ilvl w:val="0"/>
          <w:numId w:val="113"/>
        </w:numPr>
        <w:spacing w:line="360" w:lineRule="auto"/>
        <w:ind w:left="0" w:firstLine="709"/>
        <w:jc w:val="both"/>
        <w:rPr>
          <w:sz w:val="28"/>
          <w:szCs w:val="28"/>
        </w:rPr>
      </w:pPr>
      <w:r>
        <w:rPr>
          <w:sz w:val="28"/>
          <w:szCs w:val="28"/>
        </w:rPr>
        <w:t>Дайте характеристику основным тенденциям в образовании 30–х годов.</w:t>
      </w:r>
    </w:p>
    <w:p w:rsidR="009D71F1" w:rsidRDefault="009D71F1" w:rsidP="00D77D1B">
      <w:pPr>
        <w:widowControl/>
        <w:numPr>
          <w:ilvl w:val="0"/>
          <w:numId w:val="113"/>
        </w:numPr>
        <w:spacing w:line="360" w:lineRule="auto"/>
        <w:ind w:left="0" w:firstLine="709"/>
        <w:jc w:val="both"/>
        <w:rPr>
          <w:sz w:val="28"/>
          <w:szCs w:val="28"/>
        </w:rPr>
      </w:pPr>
      <w:r>
        <w:rPr>
          <w:sz w:val="28"/>
          <w:szCs w:val="28"/>
        </w:rPr>
        <w:t>Назовите основные реформы в истории советского образования и укажите их цели.</w:t>
      </w:r>
    </w:p>
    <w:p w:rsidR="009D71F1" w:rsidRDefault="009D71F1" w:rsidP="00D77D1B">
      <w:pPr>
        <w:widowControl/>
        <w:numPr>
          <w:ilvl w:val="0"/>
          <w:numId w:val="113"/>
        </w:numPr>
        <w:spacing w:line="360" w:lineRule="auto"/>
        <w:ind w:left="0" w:firstLine="709"/>
        <w:jc w:val="both"/>
        <w:rPr>
          <w:sz w:val="28"/>
          <w:szCs w:val="28"/>
        </w:rPr>
      </w:pPr>
      <w:r>
        <w:rPr>
          <w:sz w:val="28"/>
          <w:szCs w:val="28"/>
        </w:rPr>
        <w:t>Выявите принципиально новые подходы к концепции образования современной России.</w:t>
      </w: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lastRenderedPageBreak/>
        <w:t>Семинар № 7: Разработка вопросов воспитания в теории и практике А.С. Макаренко</w:t>
      </w:r>
    </w:p>
    <w:p w:rsidR="009D71F1" w:rsidRDefault="009D71F1" w:rsidP="009D71F1">
      <w:pPr>
        <w:widowControl/>
        <w:spacing w:line="360" w:lineRule="auto"/>
        <w:ind w:firstLine="709"/>
        <w:jc w:val="both"/>
        <w:rPr>
          <w:sz w:val="28"/>
          <w:szCs w:val="28"/>
        </w:rPr>
      </w:pPr>
      <w:r>
        <w:rPr>
          <w:b/>
          <w:bCs/>
          <w:i/>
          <w:iCs/>
          <w:sz w:val="28"/>
          <w:szCs w:val="28"/>
        </w:rPr>
        <w:t xml:space="preserve">Цель: </w:t>
      </w:r>
      <w:r>
        <w:rPr>
          <w:sz w:val="28"/>
          <w:szCs w:val="28"/>
        </w:rPr>
        <w:t xml:space="preserve">раскрыть новаторство А.С. Макаренко в разработке вопросов воспитания. </w:t>
      </w:r>
    </w:p>
    <w:p w:rsidR="009D71F1" w:rsidRDefault="009D71F1" w:rsidP="009D71F1">
      <w:pPr>
        <w:widowControl/>
        <w:spacing w:line="360" w:lineRule="auto"/>
        <w:ind w:firstLine="709"/>
        <w:rPr>
          <w:b/>
          <w:bCs/>
          <w:i/>
          <w:iCs/>
          <w:sz w:val="28"/>
          <w:szCs w:val="28"/>
        </w:rPr>
      </w:pPr>
      <w:r>
        <w:rPr>
          <w:b/>
          <w:bCs/>
          <w:i/>
          <w:iCs/>
          <w:sz w:val="28"/>
          <w:szCs w:val="28"/>
        </w:rPr>
        <w:t>Задачи:</w:t>
      </w:r>
    </w:p>
    <w:p w:rsidR="009D71F1" w:rsidRDefault="009D71F1" w:rsidP="00D77D1B">
      <w:pPr>
        <w:widowControl/>
        <w:numPr>
          <w:ilvl w:val="0"/>
          <w:numId w:val="114"/>
        </w:numPr>
        <w:spacing w:line="360" w:lineRule="auto"/>
        <w:ind w:left="0" w:firstLine="709"/>
        <w:jc w:val="both"/>
        <w:rPr>
          <w:sz w:val="28"/>
          <w:szCs w:val="28"/>
        </w:rPr>
      </w:pPr>
      <w:r>
        <w:rPr>
          <w:sz w:val="28"/>
          <w:szCs w:val="28"/>
        </w:rPr>
        <w:t>Рассмотреть вопрос о педагогическом подвижничестве А.С. Макаренко.</w:t>
      </w:r>
    </w:p>
    <w:p w:rsidR="009D71F1" w:rsidRDefault="009D71F1" w:rsidP="00D77D1B">
      <w:pPr>
        <w:widowControl/>
        <w:numPr>
          <w:ilvl w:val="0"/>
          <w:numId w:val="114"/>
        </w:numPr>
        <w:spacing w:line="360" w:lineRule="auto"/>
        <w:ind w:left="0" w:firstLine="709"/>
        <w:jc w:val="both"/>
        <w:rPr>
          <w:sz w:val="28"/>
          <w:szCs w:val="28"/>
        </w:rPr>
      </w:pPr>
      <w:r>
        <w:rPr>
          <w:sz w:val="28"/>
          <w:szCs w:val="28"/>
        </w:rPr>
        <w:t>Раскрыть специфику понимания А.С. Макаренко проблемы социализации личности.</w:t>
      </w:r>
    </w:p>
    <w:p w:rsidR="009D71F1" w:rsidRDefault="009D71F1" w:rsidP="00D77D1B">
      <w:pPr>
        <w:widowControl/>
        <w:numPr>
          <w:ilvl w:val="0"/>
          <w:numId w:val="114"/>
        </w:numPr>
        <w:spacing w:line="360" w:lineRule="auto"/>
        <w:ind w:left="0" w:firstLine="709"/>
        <w:jc w:val="both"/>
        <w:rPr>
          <w:sz w:val="28"/>
          <w:szCs w:val="28"/>
        </w:rPr>
      </w:pPr>
      <w:r>
        <w:rPr>
          <w:sz w:val="28"/>
          <w:szCs w:val="28"/>
        </w:rPr>
        <w:t>Охарактеризовать трактовку А.С. Макаренко проблемы взаимодействия коллектива и личности.</w:t>
      </w:r>
    </w:p>
    <w:p w:rsidR="009D71F1" w:rsidRDefault="009D71F1" w:rsidP="00D77D1B">
      <w:pPr>
        <w:widowControl/>
        <w:numPr>
          <w:ilvl w:val="0"/>
          <w:numId w:val="114"/>
        </w:numPr>
        <w:spacing w:line="360" w:lineRule="auto"/>
        <w:ind w:left="0" w:firstLine="709"/>
        <w:jc w:val="both"/>
        <w:rPr>
          <w:b/>
          <w:bCs/>
          <w:i/>
          <w:iCs/>
          <w:sz w:val="28"/>
          <w:szCs w:val="28"/>
        </w:rPr>
      </w:pPr>
      <w:r>
        <w:rPr>
          <w:sz w:val="28"/>
          <w:szCs w:val="28"/>
        </w:rPr>
        <w:t xml:space="preserve">Проанализировать опыт организации трудовой деятельности воспитанников в практике А.С. Макаренко и его теоретическое </w:t>
      </w:r>
      <w:r>
        <w:rPr>
          <w:b/>
          <w:bCs/>
          <w:i/>
          <w:iCs/>
          <w:sz w:val="28"/>
          <w:szCs w:val="28"/>
        </w:rPr>
        <w:t>обоснование.</w:t>
      </w:r>
    </w:p>
    <w:p w:rsidR="009D71F1" w:rsidRDefault="009D71F1" w:rsidP="009D71F1">
      <w:pPr>
        <w:widowControl/>
        <w:spacing w:line="360" w:lineRule="auto"/>
        <w:ind w:firstLine="709"/>
        <w:rPr>
          <w:sz w:val="28"/>
          <w:szCs w:val="28"/>
        </w:rPr>
      </w:pPr>
      <w:r>
        <w:rPr>
          <w:b/>
          <w:bCs/>
          <w:i/>
          <w:iCs/>
          <w:sz w:val="28"/>
          <w:szCs w:val="28"/>
        </w:rPr>
        <w:t>Понятия</w:t>
      </w:r>
      <w:r>
        <w:rPr>
          <w:sz w:val="28"/>
          <w:szCs w:val="28"/>
        </w:rPr>
        <w:t>:</w:t>
      </w:r>
    </w:p>
    <w:p w:rsidR="009D71F1" w:rsidRDefault="009D71F1" w:rsidP="009D71F1">
      <w:pPr>
        <w:widowControl/>
        <w:spacing w:line="360" w:lineRule="auto"/>
        <w:ind w:firstLine="709"/>
        <w:jc w:val="both"/>
        <w:rPr>
          <w:sz w:val="28"/>
          <w:szCs w:val="28"/>
        </w:rPr>
      </w:pPr>
      <w:r>
        <w:rPr>
          <w:i/>
          <w:iCs/>
          <w:sz w:val="28"/>
          <w:szCs w:val="28"/>
        </w:rPr>
        <w:t>Теория  гражданского  воспитания,   социализация,   коллектив,  личность, самоуправление,   цель воспитания,  система перспективных линий,   педагогика параллельного воздействия, производительный труд, труд – «забота», трудовое обучение.</w:t>
      </w:r>
      <w:r>
        <w:rPr>
          <w:sz w:val="28"/>
          <w:szCs w:val="28"/>
        </w:rPr>
        <w:t xml:space="preserve"> </w:t>
      </w:r>
    </w:p>
    <w:p w:rsidR="009D71F1" w:rsidRDefault="009D71F1" w:rsidP="009D71F1">
      <w:pPr>
        <w:widowControl/>
        <w:spacing w:line="360" w:lineRule="auto"/>
        <w:ind w:firstLine="709"/>
        <w:rPr>
          <w:b/>
          <w:bCs/>
          <w:i/>
          <w:iCs/>
          <w:sz w:val="28"/>
          <w:szCs w:val="28"/>
        </w:rPr>
      </w:pPr>
      <w:r>
        <w:rPr>
          <w:b/>
          <w:bCs/>
          <w:i/>
          <w:iCs/>
          <w:sz w:val="28"/>
          <w:szCs w:val="28"/>
        </w:rPr>
        <w:t>План:</w:t>
      </w:r>
    </w:p>
    <w:p w:rsidR="009D71F1" w:rsidRDefault="009D71F1" w:rsidP="00D77D1B">
      <w:pPr>
        <w:widowControl/>
        <w:numPr>
          <w:ilvl w:val="0"/>
          <w:numId w:val="115"/>
        </w:numPr>
        <w:spacing w:line="360" w:lineRule="auto"/>
        <w:ind w:left="0" w:firstLine="709"/>
        <w:jc w:val="both"/>
        <w:rPr>
          <w:sz w:val="28"/>
          <w:szCs w:val="28"/>
        </w:rPr>
      </w:pPr>
      <w:r>
        <w:rPr>
          <w:sz w:val="28"/>
          <w:szCs w:val="28"/>
        </w:rPr>
        <w:t>Педагогическое подвижничество А.С. Макаренко Современные споры вокруг деятельности А.С. Макаренко.</w:t>
      </w:r>
    </w:p>
    <w:p w:rsidR="009D71F1" w:rsidRDefault="009D71F1" w:rsidP="00D77D1B">
      <w:pPr>
        <w:widowControl/>
        <w:numPr>
          <w:ilvl w:val="0"/>
          <w:numId w:val="115"/>
        </w:numPr>
        <w:spacing w:line="360" w:lineRule="auto"/>
        <w:ind w:left="0" w:firstLine="709"/>
        <w:jc w:val="both"/>
        <w:rPr>
          <w:sz w:val="28"/>
          <w:szCs w:val="28"/>
        </w:rPr>
      </w:pPr>
      <w:r>
        <w:rPr>
          <w:sz w:val="28"/>
          <w:szCs w:val="28"/>
        </w:rPr>
        <w:t>Разработка А.С. Макаренко теории гражданского воспитания, понимание им целей воспитания и социализации личности.</w:t>
      </w:r>
    </w:p>
    <w:p w:rsidR="009D71F1" w:rsidRDefault="009D71F1" w:rsidP="00D77D1B">
      <w:pPr>
        <w:widowControl/>
        <w:numPr>
          <w:ilvl w:val="0"/>
          <w:numId w:val="115"/>
        </w:numPr>
        <w:spacing w:line="360" w:lineRule="auto"/>
        <w:ind w:left="0" w:firstLine="709"/>
        <w:jc w:val="both"/>
        <w:rPr>
          <w:sz w:val="28"/>
          <w:szCs w:val="28"/>
        </w:rPr>
      </w:pPr>
      <w:r>
        <w:rPr>
          <w:sz w:val="28"/>
          <w:szCs w:val="28"/>
        </w:rPr>
        <w:t>Разработка А.С. Макаренко теории и методики воспитания личности в коллективе.</w:t>
      </w:r>
    </w:p>
    <w:p w:rsidR="009D71F1" w:rsidRDefault="009D71F1" w:rsidP="00D77D1B">
      <w:pPr>
        <w:widowControl/>
        <w:numPr>
          <w:ilvl w:val="0"/>
          <w:numId w:val="115"/>
        </w:numPr>
        <w:spacing w:line="360" w:lineRule="auto"/>
        <w:ind w:left="0" w:firstLine="709"/>
        <w:jc w:val="both"/>
        <w:rPr>
          <w:sz w:val="28"/>
          <w:szCs w:val="28"/>
        </w:rPr>
      </w:pPr>
      <w:r>
        <w:rPr>
          <w:sz w:val="28"/>
          <w:szCs w:val="28"/>
        </w:rPr>
        <w:t>Организация трудовой деятельности воспитанников в руководимых А.С. Макаренко учреждениях.</w:t>
      </w:r>
    </w:p>
    <w:p w:rsidR="009D71F1" w:rsidRDefault="009D71F1" w:rsidP="00D77D1B">
      <w:pPr>
        <w:widowControl/>
        <w:numPr>
          <w:ilvl w:val="0"/>
          <w:numId w:val="115"/>
        </w:numPr>
        <w:spacing w:line="360" w:lineRule="auto"/>
        <w:ind w:left="0" w:firstLine="709"/>
        <w:rPr>
          <w:sz w:val="28"/>
          <w:szCs w:val="28"/>
        </w:rPr>
      </w:pPr>
      <w:r>
        <w:rPr>
          <w:sz w:val="28"/>
          <w:szCs w:val="28"/>
        </w:rPr>
        <w:t>А.С. Макаренко о трудовом воспитании.</w:t>
      </w:r>
    </w:p>
    <w:p w:rsidR="009D71F1" w:rsidRDefault="009D71F1" w:rsidP="009D71F1">
      <w:pPr>
        <w:widowControl/>
        <w:spacing w:line="360" w:lineRule="auto"/>
        <w:ind w:firstLine="709"/>
        <w:rPr>
          <w:b/>
          <w:bCs/>
          <w:i/>
          <w:iCs/>
          <w:sz w:val="28"/>
          <w:szCs w:val="28"/>
        </w:rPr>
      </w:pPr>
      <w:r>
        <w:rPr>
          <w:b/>
          <w:bCs/>
          <w:i/>
          <w:iCs/>
          <w:sz w:val="28"/>
          <w:szCs w:val="28"/>
        </w:rPr>
        <w:t>Литература (основная)</w:t>
      </w:r>
    </w:p>
    <w:p w:rsidR="009D71F1" w:rsidRDefault="009D71F1" w:rsidP="00D77D1B">
      <w:pPr>
        <w:widowControl/>
        <w:numPr>
          <w:ilvl w:val="0"/>
          <w:numId w:val="116"/>
        </w:numPr>
        <w:spacing w:line="360" w:lineRule="auto"/>
        <w:ind w:left="0" w:firstLine="709"/>
        <w:jc w:val="both"/>
        <w:rPr>
          <w:sz w:val="28"/>
          <w:szCs w:val="28"/>
        </w:rPr>
      </w:pPr>
      <w:r>
        <w:rPr>
          <w:sz w:val="28"/>
          <w:szCs w:val="28"/>
        </w:rPr>
        <w:lastRenderedPageBreak/>
        <w:t>Ахаян Т.К., Свиридова И.А., Смирнова В.В. История образования в России: учеб. пос. – СПб.: Изд–во РГПУ им. А.И. Герцена, 2005. – 411с.</w:t>
      </w:r>
    </w:p>
    <w:p w:rsidR="009D71F1" w:rsidRDefault="009D71F1" w:rsidP="00D77D1B">
      <w:pPr>
        <w:widowControl/>
        <w:numPr>
          <w:ilvl w:val="0"/>
          <w:numId w:val="116"/>
        </w:numPr>
        <w:spacing w:line="360" w:lineRule="auto"/>
        <w:ind w:left="0" w:firstLine="709"/>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 399с.</w:t>
      </w:r>
    </w:p>
    <w:p w:rsidR="009D71F1" w:rsidRDefault="009D71F1" w:rsidP="00D77D1B">
      <w:pPr>
        <w:widowControl/>
        <w:numPr>
          <w:ilvl w:val="0"/>
          <w:numId w:val="116"/>
        </w:numPr>
        <w:spacing w:line="360" w:lineRule="auto"/>
        <w:ind w:left="0" w:firstLine="709"/>
        <w:jc w:val="both"/>
        <w:rPr>
          <w:sz w:val="28"/>
          <w:szCs w:val="28"/>
        </w:rPr>
      </w:pPr>
      <w:r>
        <w:rPr>
          <w:sz w:val="28"/>
          <w:szCs w:val="28"/>
        </w:rPr>
        <w:t>Воспитание гражданина в педагогике А.С. Макаренко: в 2 ч. – М.: Академический проект; Альма–Матер, 2006. – 976 с.</w:t>
      </w:r>
    </w:p>
    <w:p w:rsidR="009D71F1" w:rsidRDefault="009D71F1" w:rsidP="00D77D1B">
      <w:pPr>
        <w:widowControl/>
        <w:numPr>
          <w:ilvl w:val="0"/>
          <w:numId w:val="116"/>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116"/>
        </w:numPr>
        <w:spacing w:line="360" w:lineRule="auto"/>
        <w:ind w:left="0" w:firstLine="709"/>
        <w:jc w:val="both"/>
        <w:rPr>
          <w:sz w:val="28"/>
          <w:szCs w:val="28"/>
        </w:rPr>
      </w:pPr>
      <w:r>
        <w:rPr>
          <w:sz w:val="28"/>
          <w:szCs w:val="28"/>
        </w:rPr>
        <w:t>Илалтдинова Е.Ю. «Официальная педагогика» и общественно–педагогическая инициатива освоения и разработки наследия А.С. Макаренко: 1939 – середина 1970–х гг.: монография. – Н. Новгород: ГОУ ВПО «Нижегородский государственный педагогический университет», 2010. – 219 с.</w:t>
      </w:r>
    </w:p>
    <w:p w:rsidR="009D71F1" w:rsidRDefault="009D71F1" w:rsidP="00D77D1B">
      <w:pPr>
        <w:widowControl/>
        <w:numPr>
          <w:ilvl w:val="0"/>
          <w:numId w:val="116"/>
        </w:numPr>
        <w:spacing w:line="360" w:lineRule="auto"/>
        <w:ind w:left="0" w:firstLine="709"/>
        <w:jc w:val="both"/>
        <w:rPr>
          <w:sz w:val="28"/>
          <w:szCs w:val="28"/>
        </w:rPr>
      </w:pPr>
      <w:r>
        <w:rPr>
          <w:sz w:val="28"/>
          <w:szCs w:val="28"/>
        </w:rPr>
        <w:t>Макаренко А.С. Трудовое воспитание. Отношения, стиль, тон в коллективе. – Собр.соч. в 7–ми т. – М., 1958, Т.5. – С.190–227.</w:t>
      </w:r>
    </w:p>
    <w:p w:rsidR="009D71F1" w:rsidRDefault="009D71F1" w:rsidP="00D77D1B">
      <w:pPr>
        <w:widowControl/>
        <w:numPr>
          <w:ilvl w:val="0"/>
          <w:numId w:val="116"/>
        </w:numPr>
        <w:spacing w:line="360" w:lineRule="auto"/>
        <w:ind w:left="0" w:firstLine="709"/>
        <w:jc w:val="both"/>
        <w:rPr>
          <w:sz w:val="28"/>
          <w:szCs w:val="28"/>
        </w:rPr>
      </w:pPr>
      <w:r>
        <w:rPr>
          <w:sz w:val="28"/>
          <w:szCs w:val="28"/>
        </w:rPr>
        <w:t>Макаренко А.С. Цель воспитания. – Там же. – С. 345–358.</w:t>
      </w:r>
    </w:p>
    <w:p w:rsidR="009D71F1" w:rsidRDefault="009D71F1" w:rsidP="00D77D1B">
      <w:pPr>
        <w:widowControl/>
        <w:numPr>
          <w:ilvl w:val="0"/>
          <w:numId w:val="116"/>
        </w:numPr>
        <w:spacing w:line="360" w:lineRule="auto"/>
        <w:ind w:left="0" w:firstLine="709"/>
        <w:jc w:val="both"/>
        <w:rPr>
          <w:sz w:val="28"/>
          <w:szCs w:val="28"/>
        </w:rPr>
      </w:pPr>
      <w:r>
        <w:rPr>
          <w:sz w:val="28"/>
          <w:szCs w:val="28"/>
        </w:rPr>
        <w:t>Морозов В.В. Воспитательная педагогика Антона Макаренко. Опыт преемственности. – М. – Егорьевск, 2012. – 291 с.</w:t>
      </w:r>
    </w:p>
    <w:p w:rsidR="009D71F1" w:rsidRDefault="009D71F1" w:rsidP="00D77D1B">
      <w:pPr>
        <w:widowControl/>
        <w:numPr>
          <w:ilvl w:val="0"/>
          <w:numId w:val="116"/>
        </w:numPr>
        <w:spacing w:line="360" w:lineRule="auto"/>
        <w:ind w:left="0" w:firstLine="709"/>
        <w:jc w:val="both"/>
        <w:rPr>
          <w:sz w:val="28"/>
          <w:szCs w:val="28"/>
        </w:rPr>
      </w:pPr>
      <w:r>
        <w:rPr>
          <w:sz w:val="28"/>
          <w:szCs w:val="28"/>
        </w:rPr>
        <w:t>Педагогика А.С. Макаренко: воспитание и жизнь (достижения и проблемы): материалы междунар. науч.–практич. конф., посвящённой 125–летию со дня рождения А.С. Макаренко / под ред. А.А. Фролова. – Н. Новгород: НИЦ РАНХ и ГС, 2013. – 256 с.</w:t>
      </w:r>
    </w:p>
    <w:p w:rsidR="009D71F1" w:rsidRDefault="009D71F1" w:rsidP="00D77D1B">
      <w:pPr>
        <w:widowControl/>
        <w:numPr>
          <w:ilvl w:val="0"/>
          <w:numId w:val="116"/>
        </w:numPr>
        <w:spacing w:line="360" w:lineRule="auto"/>
        <w:ind w:left="0" w:firstLine="709"/>
        <w:jc w:val="both"/>
        <w:rPr>
          <w:sz w:val="28"/>
          <w:szCs w:val="28"/>
        </w:rPr>
      </w:pPr>
      <w:r>
        <w:rPr>
          <w:sz w:val="28"/>
          <w:szCs w:val="28"/>
        </w:rPr>
        <w:t>Сухомлинский В.А. Идти вперед! // Народное образование. – 1989. – №8.</w:t>
      </w:r>
    </w:p>
    <w:p w:rsidR="009D71F1" w:rsidRDefault="009D71F1" w:rsidP="009D71F1">
      <w:pPr>
        <w:widowControl/>
        <w:spacing w:line="360" w:lineRule="auto"/>
        <w:ind w:firstLine="709"/>
        <w:rPr>
          <w:b/>
          <w:bCs/>
          <w:i/>
          <w:iCs/>
          <w:sz w:val="28"/>
          <w:szCs w:val="28"/>
        </w:rPr>
      </w:pPr>
      <w:r>
        <w:rPr>
          <w:b/>
          <w:bCs/>
          <w:i/>
          <w:iCs/>
          <w:sz w:val="28"/>
          <w:szCs w:val="28"/>
        </w:rPr>
        <w:t>Литература (дополнительная)</w:t>
      </w:r>
    </w:p>
    <w:p w:rsidR="009D71F1" w:rsidRDefault="009D71F1" w:rsidP="00D77D1B">
      <w:pPr>
        <w:widowControl/>
        <w:numPr>
          <w:ilvl w:val="0"/>
          <w:numId w:val="117"/>
        </w:numPr>
        <w:spacing w:line="360" w:lineRule="auto"/>
        <w:ind w:left="0" w:firstLine="0"/>
        <w:jc w:val="both"/>
        <w:rPr>
          <w:sz w:val="28"/>
          <w:szCs w:val="28"/>
        </w:rPr>
      </w:pPr>
      <w:r>
        <w:rPr>
          <w:sz w:val="28"/>
          <w:szCs w:val="28"/>
        </w:rPr>
        <w:t>Азаров Ю.Л. Не подняться тебе, старик: Роман–исследование. – М., 1989. – 302 с.</w:t>
      </w:r>
    </w:p>
    <w:p w:rsidR="009D71F1" w:rsidRDefault="009D71F1" w:rsidP="00D77D1B">
      <w:pPr>
        <w:widowControl/>
        <w:numPr>
          <w:ilvl w:val="0"/>
          <w:numId w:val="117"/>
        </w:numPr>
        <w:spacing w:line="360" w:lineRule="auto"/>
        <w:ind w:left="0" w:firstLine="0"/>
        <w:jc w:val="both"/>
        <w:rPr>
          <w:sz w:val="28"/>
          <w:szCs w:val="28"/>
        </w:rPr>
      </w:pPr>
      <w:r>
        <w:rPr>
          <w:sz w:val="28"/>
          <w:szCs w:val="28"/>
        </w:rPr>
        <w:lastRenderedPageBreak/>
        <w:t>Богуславский М.В., Занаев С.З. Социально–личностная педагогика А. С. Макаренко в контексте современного российского образования // Отечественная и зарубежная педагогика. – 2013. – №2 (11). – С.124–129.</w:t>
      </w:r>
    </w:p>
    <w:p w:rsidR="009D71F1" w:rsidRDefault="009D71F1" w:rsidP="00D77D1B">
      <w:pPr>
        <w:widowControl/>
        <w:numPr>
          <w:ilvl w:val="0"/>
          <w:numId w:val="117"/>
        </w:numPr>
        <w:spacing w:line="360" w:lineRule="auto"/>
        <w:ind w:left="0" w:firstLine="0"/>
        <w:jc w:val="both"/>
        <w:rPr>
          <w:sz w:val="28"/>
          <w:szCs w:val="28"/>
        </w:rPr>
      </w:pPr>
      <w:r>
        <w:rPr>
          <w:sz w:val="28"/>
          <w:szCs w:val="28"/>
        </w:rPr>
        <w:t>Быков А.К. А. С. Макаренко: к дискуссии о творческом наследии // Образовательные ресурсы и технологии. – 2013. – №1 (2). – С.19–24.</w:t>
      </w:r>
    </w:p>
    <w:p w:rsidR="009D71F1" w:rsidRDefault="009D71F1" w:rsidP="00D77D1B">
      <w:pPr>
        <w:widowControl/>
        <w:numPr>
          <w:ilvl w:val="0"/>
          <w:numId w:val="117"/>
        </w:numPr>
        <w:spacing w:line="360" w:lineRule="auto"/>
        <w:ind w:left="0" w:firstLine="0"/>
        <w:jc w:val="both"/>
        <w:rPr>
          <w:sz w:val="28"/>
          <w:szCs w:val="28"/>
        </w:rPr>
      </w:pPr>
      <w:r>
        <w:rPr>
          <w:sz w:val="28"/>
          <w:szCs w:val="28"/>
        </w:rPr>
        <w:t>Ваджибов М.Д. О применении творчества А. С. Макаренко в современной отечественной риторике для вузов // Наука. Мысль: электронный периодический журнал. – 2016. – № 6–1. – С.104–108.</w:t>
      </w:r>
    </w:p>
    <w:p w:rsidR="009D71F1" w:rsidRDefault="009D71F1" w:rsidP="00D77D1B">
      <w:pPr>
        <w:widowControl/>
        <w:numPr>
          <w:ilvl w:val="0"/>
          <w:numId w:val="117"/>
        </w:numPr>
        <w:spacing w:line="360" w:lineRule="auto"/>
        <w:ind w:left="0" w:firstLine="0"/>
        <w:jc w:val="both"/>
        <w:rPr>
          <w:sz w:val="28"/>
          <w:szCs w:val="28"/>
        </w:rPr>
      </w:pPr>
      <w:r>
        <w:rPr>
          <w:sz w:val="28"/>
          <w:szCs w:val="28"/>
        </w:rPr>
        <w:t>Козлов И.Ф. Педагогический опыт А.С. Макаренко. – М., 1987. – 159 с.</w:t>
      </w:r>
    </w:p>
    <w:p w:rsidR="009D71F1" w:rsidRDefault="009D71F1" w:rsidP="00D77D1B">
      <w:pPr>
        <w:widowControl/>
        <w:numPr>
          <w:ilvl w:val="0"/>
          <w:numId w:val="117"/>
        </w:numPr>
        <w:spacing w:line="360" w:lineRule="auto"/>
        <w:ind w:left="0" w:firstLine="0"/>
        <w:jc w:val="both"/>
        <w:rPr>
          <w:sz w:val="28"/>
          <w:szCs w:val="28"/>
        </w:rPr>
      </w:pPr>
      <w:r>
        <w:rPr>
          <w:sz w:val="28"/>
          <w:szCs w:val="28"/>
        </w:rPr>
        <w:t>Кумарин В.В. Некоторые вопросы теории воспитания в трудах А.С. Макаренко // Советская педагогика. – 1986 – №3. – С.92–96.</w:t>
      </w:r>
    </w:p>
    <w:p w:rsidR="009D71F1" w:rsidRDefault="009D71F1" w:rsidP="00D77D1B">
      <w:pPr>
        <w:widowControl/>
        <w:numPr>
          <w:ilvl w:val="0"/>
          <w:numId w:val="117"/>
        </w:numPr>
        <w:spacing w:line="360" w:lineRule="auto"/>
        <w:ind w:left="0" w:firstLine="0"/>
        <w:jc w:val="both"/>
        <w:rPr>
          <w:sz w:val="28"/>
          <w:szCs w:val="28"/>
        </w:rPr>
      </w:pPr>
      <w:r>
        <w:rPr>
          <w:sz w:val="28"/>
          <w:szCs w:val="28"/>
        </w:rPr>
        <w:t>Макаренко В.С. Мой брат Антон Семенович (воспоминания) / Советская педагогика. – 1991. – №6. – С. 99–112.</w:t>
      </w:r>
    </w:p>
    <w:p w:rsidR="009D71F1" w:rsidRDefault="009D71F1" w:rsidP="00D77D1B">
      <w:pPr>
        <w:widowControl/>
        <w:numPr>
          <w:ilvl w:val="0"/>
          <w:numId w:val="117"/>
        </w:numPr>
        <w:spacing w:line="360" w:lineRule="auto"/>
        <w:ind w:left="0" w:firstLine="0"/>
        <w:jc w:val="both"/>
        <w:rPr>
          <w:sz w:val="28"/>
          <w:szCs w:val="28"/>
        </w:rPr>
      </w:pPr>
      <w:r>
        <w:rPr>
          <w:sz w:val="28"/>
          <w:szCs w:val="28"/>
        </w:rPr>
        <w:t>Хиллинг Г. А.С. Макаренко и НКВД // Советская педагогика. – 1990. – №9. – С. 117–131.</w:t>
      </w:r>
    </w:p>
    <w:p w:rsidR="009D71F1" w:rsidRDefault="009D71F1" w:rsidP="00D77D1B">
      <w:pPr>
        <w:widowControl/>
        <w:numPr>
          <w:ilvl w:val="0"/>
          <w:numId w:val="117"/>
        </w:numPr>
        <w:spacing w:line="360" w:lineRule="auto"/>
        <w:ind w:left="0" w:firstLine="0"/>
        <w:jc w:val="both"/>
        <w:rPr>
          <w:sz w:val="28"/>
          <w:szCs w:val="28"/>
        </w:rPr>
      </w:pPr>
      <w:r>
        <w:rPr>
          <w:sz w:val="28"/>
          <w:szCs w:val="28"/>
        </w:rPr>
        <w:t>Кумарин В.В. Антон Макаренко – советский педагог? // Народное образование. – 1998. – №8. – С. 142–144.</w:t>
      </w:r>
    </w:p>
    <w:p w:rsidR="009D71F1" w:rsidRDefault="009D71F1" w:rsidP="00D77D1B">
      <w:pPr>
        <w:widowControl/>
        <w:numPr>
          <w:ilvl w:val="0"/>
          <w:numId w:val="117"/>
        </w:numPr>
        <w:spacing w:line="360" w:lineRule="auto"/>
        <w:ind w:left="0" w:firstLine="0"/>
        <w:jc w:val="both"/>
        <w:rPr>
          <w:sz w:val="28"/>
          <w:szCs w:val="28"/>
        </w:rPr>
      </w:pPr>
      <w:r>
        <w:rPr>
          <w:sz w:val="28"/>
          <w:szCs w:val="28"/>
        </w:rPr>
        <w:t>Павлова М.П. Педагогическая система А.С. Макаренко и современность. – М., 1980. – 287 с.</w:t>
      </w:r>
    </w:p>
    <w:p w:rsidR="009D71F1" w:rsidRDefault="009D71F1" w:rsidP="00D77D1B">
      <w:pPr>
        <w:widowControl/>
        <w:numPr>
          <w:ilvl w:val="0"/>
          <w:numId w:val="117"/>
        </w:numPr>
        <w:spacing w:line="360" w:lineRule="auto"/>
        <w:ind w:left="0" w:firstLine="0"/>
        <w:jc w:val="both"/>
        <w:rPr>
          <w:sz w:val="28"/>
          <w:szCs w:val="28"/>
        </w:rPr>
      </w:pPr>
      <w:r>
        <w:rPr>
          <w:sz w:val="28"/>
          <w:szCs w:val="28"/>
        </w:rPr>
        <w:t>Пивченко В.П. Педагогический коллектив в воспитательной системе А. С. Макаренко: исторический контекст и современный взгляд // Сибирский педагогический журнал. – 2013. – №1 – С. 200–205.</w:t>
      </w:r>
    </w:p>
    <w:p w:rsidR="009D71F1" w:rsidRDefault="009D71F1" w:rsidP="00D77D1B">
      <w:pPr>
        <w:widowControl/>
        <w:numPr>
          <w:ilvl w:val="0"/>
          <w:numId w:val="117"/>
        </w:numPr>
        <w:spacing w:line="360" w:lineRule="auto"/>
        <w:ind w:left="0" w:firstLine="0"/>
        <w:jc w:val="both"/>
        <w:rPr>
          <w:sz w:val="28"/>
          <w:szCs w:val="28"/>
        </w:rPr>
      </w:pPr>
      <w:r>
        <w:rPr>
          <w:sz w:val="28"/>
          <w:szCs w:val="28"/>
        </w:rPr>
        <w:t>Помелов В. Б. А. С. Макаренко – современник всех поколений (к 125–летию со дня рождения великого педагога) // Вестник ВятГГУ. – 2013. – №1 – С.157–166.</w:t>
      </w: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Семинар № 8: Гуманистическая педагогика В.А. Сухомлинского и педагогов–новаторов. Гуманистическая направленность педагогических идей в теории и практике советского образования второй половины XX века.</w:t>
      </w:r>
    </w:p>
    <w:p w:rsidR="009D71F1" w:rsidRDefault="009D71F1" w:rsidP="009D71F1">
      <w:pPr>
        <w:widowControl/>
        <w:spacing w:line="360" w:lineRule="auto"/>
        <w:ind w:firstLine="709"/>
        <w:rPr>
          <w:b/>
          <w:bCs/>
          <w:i/>
          <w:iCs/>
          <w:sz w:val="28"/>
          <w:szCs w:val="28"/>
        </w:rPr>
      </w:pPr>
      <w:r>
        <w:rPr>
          <w:b/>
          <w:bCs/>
          <w:i/>
          <w:iCs/>
          <w:sz w:val="28"/>
          <w:szCs w:val="28"/>
        </w:rPr>
        <w:lastRenderedPageBreak/>
        <w:t>План:</w:t>
      </w:r>
    </w:p>
    <w:p w:rsidR="009D71F1" w:rsidRDefault="009D71F1" w:rsidP="00D77D1B">
      <w:pPr>
        <w:widowControl/>
        <w:numPr>
          <w:ilvl w:val="0"/>
          <w:numId w:val="118"/>
        </w:numPr>
        <w:spacing w:line="360" w:lineRule="auto"/>
        <w:ind w:left="0" w:firstLine="709"/>
        <w:jc w:val="both"/>
        <w:rPr>
          <w:sz w:val="28"/>
          <w:szCs w:val="28"/>
        </w:rPr>
      </w:pPr>
      <w:r>
        <w:rPr>
          <w:sz w:val="28"/>
          <w:szCs w:val="28"/>
        </w:rPr>
        <w:t>В.А. Сухомлинский – педагог–гуманист</w:t>
      </w:r>
    </w:p>
    <w:p w:rsidR="009D71F1" w:rsidRDefault="009D71F1" w:rsidP="00D77D1B">
      <w:pPr>
        <w:widowControl/>
        <w:numPr>
          <w:ilvl w:val="0"/>
          <w:numId w:val="118"/>
        </w:numPr>
        <w:spacing w:line="360" w:lineRule="auto"/>
        <w:ind w:left="0" w:firstLine="709"/>
        <w:jc w:val="both"/>
        <w:rPr>
          <w:sz w:val="28"/>
          <w:szCs w:val="28"/>
        </w:rPr>
      </w:pPr>
      <w:r>
        <w:rPr>
          <w:sz w:val="28"/>
          <w:szCs w:val="28"/>
        </w:rPr>
        <w:t>Гуманистическое содержание педагогики сотрудничества.</w:t>
      </w:r>
    </w:p>
    <w:p w:rsidR="009D71F1" w:rsidRDefault="009D71F1" w:rsidP="009D71F1">
      <w:pPr>
        <w:widowControl/>
        <w:spacing w:line="360" w:lineRule="auto"/>
        <w:ind w:firstLine="709"/>
        <w:jc w:val="both"/>
        <w:rPr>
          <w:sz w:val="28"/>
          <w:szCs w:val="28"/>
        </w:rPr>
      </w:pPr>
      <w:r>
        <w:rPr>
          <w:sz w:val="28"/>
          <w:szCs w:val="28"/>
        </w:rPr>
        <w:t>Педагогическая система Василия Александровича Сухомлинского (1918–1970) оригинальна и одновременно продолжает традиции мировой гуманистической педагогической мысли. Она несет в себе черты личности автора, умного, доброго, мягкого, чувствительного человека, и черты 60–х годов – «оттепелью» в истории советского государства, когда достижение педагогического идеала – воспитание всесторонне и гармонически развитой личности – казалось вполне реальным.</w:t>
      </w:r>
    </w:p>
    <w:p w:rsidR="009D71F1" w:rsidRDefault="009D71F1" w:rsidP="009D71F1">
      <w:pPr>
        <w:widowControl/>
        <w:spacing w:line="360" w:lineRule="auto"/>
        <w:ind w:firstLine="709"/>
        <w:jc w:val="both"/>
        <w:rPr>
          <w:sz w:val="28"/>
          <w:szCs w:val="28"/>
        </w:rPr>
      </w:pPr>
      <w:r>
        <w:rPr>
          <w:sz w:val="28"/>
          <w:szCs w:val="28"/>
        </w:rPr>
        <w:t>Мудрость его проявилась в умении увидеть в теории классиков советской педагогики Н.К. Крупской, А.В. Луначарского, А.С. Макаренко сущность и непреходящие ценности, а смелость – в способности отказаться от укоренившихся штампов и догм в понимании их наследия.</w:t>
      </w:r>
    </w:p>
    <w:p w:rsidR="009D71F1" w:rsidRDefault="009D71F1" w:rsidP="009D71F1">
      <w:pPr>
        <w:widowControl/>
        <w:spacing w:line="360" w:lineRule="auto"/>
        <w:ind w:firstLine="709"/>
        <w:jc w:val="both"/>
        <w:rPr>
          <w:sz w:val="28"/>
          <w:szCs w:val="28"/>
        </w:rPr>
      </w:pPr>
      <w:r>
        <w:rPr>
          <w:sz w:val="28"/>
          <w:szCs w:val="28"/>
        </w:rPr>
        <w:t>Так. В.А. Сухомлинский в 1969 году пишет статью «Идти вперед!» (Она была полностью опубликована лишь в 1989 г.), в которой указывает на неправомерность только социологизаторского подхода в обосновании теоретических проблем педагогики. Утверждая, что «нет другого педагога–практика, которого бы я любил и уважал так, как А.С. Макаренко», он подвергает тщательному анализу его теорию воспитания личности в коллективе, высказывает целый ряд критических замечаний как в адрес А.С. Макаренко, так и в адрес его «последователей», которые бездумно, догматически подходят к его наследию. По мнению В.А. Сухомлинского, «богатство духовной жизни, полнота интересов, взаимный обмен духовными богатствами», а не структура коллектива является его основой.</w:t>
      </w:r>
    </w:p>
    <w:p w:rsidR="009D71F1" w:rsidRDefault="009D71F1" w:rsidP="009D71F1">
      <w:pPr>
        <w:widowControl/>
        <w:spacing w:line="360" w:lineRule="auto"/>
        <w:ind w:firstLine="709"/>
        <w:jc w:val="both"/>
        <w:rPr>
          <w:sz w:val="28"/>
          <w:szCs w:val="28"/>
        </w:rPr>
      </w:pPr>
      <w:r>
        <w:rPr>
          <w:sz w:val="28"/>
          <w:szCs w:val="28"/>
        </w:rPr>
        <w:t>Он предупреждает об опасности использования коллектива как инструмента воздействия на личность и, не подвергая сомнению значение коллектива в жизни человека, он говорит о необходимости «мудрой власти коллектива».</w:t>
      </w:r>
    </w:p>
    <w:p w:rsidR="009D71F1" w:rsidRDefault="009D71F1" w:rsidP="009D71F1">
      <w:pPr>
        <w:widowControl/>
        <w:spacing w:line="360" w:lineRule="auto"/>
        <w:ind w:firstLine="709"/>
        <w:jc w:val="both"/>
        <w:rPr>
          <w:sz w:val="28"/>
          <w:szCs w:val="28"/>
        </w:rPr>
      </w:pPr>
      <w:r>
        <w:rPr>
          <w:sz w:val="28"/>
          <w:szCs w:val="28"/>
        </w:rPr>
        <w:lastRenderedPageBreak/>
        <w:t>В эпоху коллективистического воспитания педагог из Павлыша провозглашает: «Богатство индивидуального мира, полнота личной духовной жизни, раскрытие, расцвет способностей, таланта, призвание, личный успех в творческом труде, удовлетворение неискоренимой и неисчерпаемой потребности человека в человеке, любовь, дружба, повторение себя в детях – вот что такое личное счастье, и если его нет, то не может быть и счастья коллектива. Я не согласен с тем, что коллектив может выполнять то, что не удалось человеку достигнуть в строительстве личного счастья». Проблематика, которую теоретически и практически стремился разработать В.А. Сухомлинский, многообразна:</w:t>
      </w:r>
    </w:p>
    <w:p w:rsidR="009D71F1" w:rsidRDefault="009D71F1" w:rsidP="00D77D1B">
      <w:pPr>
        <w:widowControl/>
        <w:numPr>
          <w:ilvl w:val="0"/>
          <w:numId w:val="119"/>
        </w:numPr>
        <w:spacing w:line="360" w:lineRule="auto"/>
        <w:ind w:left="0" w:firstLine="709"/>
        <w:jc w:val="both"/>
        <w:rPr>
          <w:sz w:val="28"/>
          <w:szCs w:val="28"/>
        </w:rPr>
      </w:pPr>
      <w:r>
        <w:rPr>
          <w:sz w:val="28"/>
          <w:szCs w:val="28"/>
        </w:rPr>
        <w:t>гуманизации педагогического процесса, любовь как основа педагогики, общечеловеческие ценности;</w:t>
      </w:r>
    </w:p>
    <w:p w:rsidR="009D71F1" w:rsidRDefault="009D71F1" w:rsidP="00D77D1B">
      <w:pPr>
        <w:widowControl/>
        <w:numPr>
          <w:ilvl w:val="0"/>
          <w:numId w:val="119"/>
        </w:numPr>
        <w:spacing w:line="360" w:lineRule="auto"/>
        <w:ind w:left="0" w:firstLine="709"/>
        <w:jc w:val="both"/>
        <w:rPr>
          <w:sz w:val="28"/>
          <w:szCs w:val="28"/>
        </w:rPr>
      </w:pPr>
      <w:r>
        <w:rPr>
          <w:sz w:val="28"/>
          <w:szCs w:val="28"/>
        </w:rPr>
        <w:t>умственное воспитание, соотношение интеллектуального и эмоционального в развитии личности;</w:t>
      </w:r>
    </w:p>
    <w:p w:rsidR="009D71F1" w:rsidRDefault="009D71F1" w:rsidP="00D77D1B">
      <w:pPr>
        <w:widowControl/>
        <w:numPr>
          <w:ilvl w:val="0"/>
          <w:numId w:val="119"/>
        </w:numPr>
        <w:spacing w:line="360" w:lineRule="auto"/>
        <w:ind w:left="0" w:firstLine="709"/>
        <w:jc w:val="both"/>
        <w:rPr>
          <w:sz w:val="28"/>
          <w:szCs w:val="28"/>
        </w:rPr>
      </w:pPr>
      <w:r>
        <w:rPr>
          <w:sz w:val="28"/>
          <w:szCs w:val="28"/>
        </w:rPr>
        <w:t>нравственное воспитание, богатство духовкой жизни человека;</w:t>
      </w:r>
    </w:p>
    <w:p w:rsidR="009D71F1" w:rsidRDefault="009D71F1" w:rsidP="00D77D1B">
      <w:pPr>
        <w:widowControl/>
        <w:numPr>
          <w:ilvl w:val="0"/>
          <w:numId w:val="119"/>
        </w:numPr>
        <w:spacing w:line="360" w:lineRule="auto"/>
        <w:ind w:left="0" w:firstLine="709"/>
        <w:jc w:val="both"/>
        <w:rPr>
          <w:sz w:val="28"/>
          <w:szCs w:val="28"/>
        </w:rPr>
      </w:pPr>
      <w:r>
        <w:rPr>
          <w:sz w:val="28"/>
          <w:szCs w:val="28"/>
        </w:rPr>
        <w:t>труд как основа человеческой жизни и как средство воспитания всесторонне</w:t>
      </w:r>
    </w:p>
    <w:p w:rsidR="009D71F1" w:rsidRDefault="009D71F1" w:rsidP="00D77D1B">
      <w:pPr>
        <w:widowControl/>
        <w:numPr>
          <w:ilvl w:val="0"/>
          <w:numId w:val="119"/>
        </w:numPr>
        <w:spacing w:line="360" w:lineRule="auto"/>
        <w:ind w:left="0" w:firstLine="709"/>
        <w:jc w:val="both"/>
        <w:rPr>
          <w:sz w:val="28"/>
          <w:szCs w:val="28"/>
        </w:rPr>
      </w:pPr>
      <w:r>
        <w:rPr>
          <w:sz w:val="28"/>
          <w:szCs w:val="28"/>
        </w:rPr>
        <w:t>и гармонически развитой личности;</w:t>
      </w:r>
    </w:p>
    <w:p w:rsidR="009D71F1" w:rsidRDefault="009D71F1" w:rsidP="00D77D1B">
      <w:pPr>
        <w:widowControl/>
        <w:numPr>
          <w:ilvl w:val="0"/>
          <w:numId w:val="119"/>
        </w:numPr>
        <w:spacing w:line="360" w:lineRule="auto"/>
        <w:ind w:left="0" w:firstLine="709"/>
        <w:jc w:val="both"/>
        <w:rPr>
          <w:sz w:val="28"/>
          <w:szCs w:val="28"/>
        </w:rPr>
      </w:pPr>
      <w:r>
        <w:rPr>
          <w:sz w:val="28"/>
          <w:szCs w:val="28"/>
        </w:rPr>
        <w:t>эстетическое воспитание, прекраснее как источник нравственности и смысла человеческой жизни;</w:t>
      </w:r>
    </w:p>
    <w:p w:rsidR="009D71F1" w:rsidRDefault="009D71F1" w:rsidP="00D77D1B">
      <w:pPr>
        <w:widowControl/>
        <w:numPr>
          <w:ilvl w:val="0"/>
          <w:numId w:val="119"/>
        </w:numPr>
        <w:spacing w:line="360" w:lineRule="auto"/>
        <w:ind w:left="0" w:firstLine="709"/>
        <w:jc w:val="both"/>
        <w:rPr>
          <w:sz w:val="28"/>
          <w:szCs w:val="28"/>
        </w:rPr>
      </w:pPr>
      <w:r>
        <w:rPr>
          <w:sz w:val="28"/>
          <w:szCs w:val="28"/>
        </w:rPr>
        <w:t>семья, подготовка к семейной жизни, основы родительской любви, взаимодействие семьи и школы в воспитании ребенка; здоровье и физическое развитие детей;</w:t>
      </w:r>
    </w:p>
    <w:p w:rsidR="009D71F1" w:rsidRDefault="009D71F1" w:rsidP="00D77D1B">
      <w:pPr>
        <w:widowControl/>
        <w:numPr>
          <w:ilvl w:val="0"/>
          <w:numId w:val="119"/>
        </w:numPr>
        <w:spacing w:line="360" w:lineRule="auto"/>
        <w:ind w:left="0" w:firstLine="709"/>
        <w:jc w:val="both"/>
        <w:rPr>
          <w:sz w:val="28"/>
          <w:szCs w:val="28"/>
        </w:rPr>
      </w:pPr>
      <w:r>
        <w:rPr>
          <w:sz w:val="28"/>
          <w:szCs w:val="28"/>
        </w:rPr>
        <w:t>соотношение факторов развития личности, психологические основы воспитания и обучения;</w:t>
      </w:r>
    </w:p>
    <w:p w:rsidR="009D71F1" w:rsidRDefault="009D71F1" w:rsidP="00D77D1B">
      <w:pPr>
        <w:widowControl/>
        <w:numPr>
          <w:ilvl w:val="0"/>
          <w:numId w:val="119"/>
        </w:numPr>
        <w:spacing w:line="360" w:lineRule="auto"/>
        <w:ind w:left="0" w:firstLine="709"/>
        <w:jc w:val="both"/>
        <w:rPr>
          <w:sz w:val="28"/>
          <w:szCs w:val="28"/>
        </w:rPr>
      </w:pPr>
      <w:r>
        <w:rPr>
          <w:sz w:val="28"/>
          <w:szCs w:val="28"/>
        </w:rPr>
        <w:t>личность и коллектив, богатство духовной жизни коллектива; гражданское становление личности, патриотическое воспитание, народная педагогика;</w:t>
      </w:r>
    </w:p>
    <w:p w:rsidR="009D71F1" w:rsidRDefault="009D71F1" w:rsidP="00D77D1B">
      <w:pPr>
        <w:widowControl/>
        <w:numPr>
          <w:ilvl w:val="0"/>
          <w:numId w:val="119"/>
        </w:numPr>
        <w:spacing w:line="360" w:lineRule="auto"/>
        <w:ind w:left="0" w:firstLine="709"/>
        <w:jc w:val="both"/>
        <w:rPr>
          <w:sz w:val="28"/>
          <w:szCs w:val="28"/>
        </w:rPr>
      </w:pPr>
      <w:r>
        <w:rPr>
          <w:sz w:val="28"/>
          <w:szCs w:val="28"/>
        </w:rPr>
        <w:t>общение детей и взрослых, педагогов и учеников; управление школой, методологические вопросы; социализация личности, школа и среда;</w:t>
      </w:r>
    </w:p>
    <w:p w:rsidR="009D71F1" w:rsidRDefault="009D71F1" w:rsidP="00D77D1B">
      <w:pPr>
        <w:widowControl/>
        <w:numPr>
          <w:ilvl w:val="0"/>
          <w:numId w:val="119"/>
        </w:numPr>
        <w:spacing w:line="360" w:lineRule="auto"/>
        <w:ind w:left="0" w:firstLine="709"/>
        <w:rPr>
          <w:sz w:val="28"/>
          <w:szCs w:val="28"/>
        </w:rPr>
      </w:pPr>
      <w:r>
        <w:rPr>
          <w:sz w:val="28"/>
          <w:szCs w:val="28"/>
        </w:rPr>
        <w:lastRenderedPageBreak/>
        <w:t>учитель, его роль в жизни ребенка, его облик, место в обществе и др.</w:t>
      </w:r>
    </w:p>
    <w:p w:rsidR="009D71F1" w:rsidRDefault="009D71F1" w:rsidP="009D71F1">
      <w:pPr>
        <w:widowControl/>
        <w:spacing w:line="360" w:lineRule="auto"/>
        <w:ind w:firstLine="709"/>
        <w:jc w:val="both"/>
        <w:rPr>
          <w:sz w:val="28"/>
          <w:szCs w:val="28"/>
        </w:rPr>
      </w:pPr>
      <w:r>
        <w:rPr>
          <w:sz w:val="28"/>
          <w:szCs w:val="28"/>
        </w:rPr>
        <w:t>Вклад В.А. Сухомлинского в историю гуманистической мысли велик и сегодня, когда развиваются процессы гуманизации и гуманитаризации образования, его взгляды необыкновенно созвучны этим направлениям и помогут в решении теоретических и практических вопросов.</w:t>
      </w:r>
    </w:p>
    <w:p w:rsidR="009D71F1" w:rsidRDefault="009D71F1" w:rsidP="009D71F1">
      <w:pPr>
        <w:widowControl/>
        <w:spacing w:line="360" w:lineRule="auto"/>
        <w:ind w:firstLine="540"/>
        <w:jc w:val="both"/>
        <w:rPr>
          <w:sz w:val="28"/>
          <w:szCs w:val="28"/>
        </w:rPr>
      </w:pPr>
      <w:r>
        <w:rPr>
          <w:sz w:val="28"/>
          <w:szCs w:val="28"/>
        </w:rPr>
        <w:t>В историко–педагогическом наследии учителей–новаторов второй половины XX века накоплен богатейший опыт решения вышеозначенных проблем с позиций гуманистической направленности, который требует своего осмысления, анализа, обобщения, соотнесения с перспективами модернизационных процессов в образовании, его трансформации в современных условиях.</w:t>
      </w:r>
    </w:p>
    <w:p w:rsidR="009D71F1" w:rsidRDefault="009D71F1" w:rsidP="009D71F1">
      <w:pPr>
        <w:widowControl/>
        <w:spacing w:line="360" w:lineRule="auto"/>
        <w:ind w:firstLine="540"/>
        <w:jc w:val="both"/>
        <w:rPr>
          <w:sz w:val="28"/>
          <w:szCs w:val="28"/>
        </w:rPr>
      </w:pPr>
      <w:r>
        <w:rPr>
          <w:sz w:val="28"/>
          <w:szCs w:val="28"/>
        </w:rPr>
        <w:t>Нужно отметить, что становление идей гуманизма осуществлялось на протяжении длительного исторического периода развития человечества, при этом каждая историческая эпоха вносила специфические смыслы, отражающие дух времени, его ценностные приоритеты, неизменно сохраняя примат общечеловеческих исторически обусловленных ценностей. Данные аспекты отражены</w:t>
      </w:r>
      <w:r>
        <w:rPr>
          <w:rStyle w:val="w"/>
          <w:sz w:val="28"/>
          <w:szCs w:val="28"/>
        </w:rPr>
        <w:t xml:space="preserve"> в трактовке гуманизма в философском энциклопедическом словаре, где понятие представлено как</w:t>
      </w:r>
      <w:r>
        <w:rPr>
          <w:sz w:val="28"/>
          <w:szCs w:val="28"/>
        </w:rPr>
        <w:t xml:space="preserve"> </w:t>
      </w:r>
      <w:r>
        <w:rPr>
          <w:rStyle w:val="w"/>
          <w:sz w:val="28"/>
          <w:szCs w:val="28"/>
        </w:rPr>
        <w:t>исторически</w:t>
      </w:r>
      <w:r>
        <w:rPr>
          <w:sz w:val="28"/>
          <w:szCs w:val="28"/>
        </w:rPr>
        <w:t xml:space="preserve"> </w:t>
      </w:r>
      <w:r>
        <w:rPr>
          <w:rStyle w:val="w"/>
          <w:sz w:val="28"/>
          <w:szCs w:val="28"/>
        </w:rPr>
        <w:t>изменяющаяся</w:t>
      </w:r>
      <w:r>
        <w:rPr>
          <w:sz w:val="28"/>
          <w:szCs w:val="28"/>
        </w:rPr>
        <w:t xml:space="preserve"> </w:t>
      </w:r>
      <w:r>
        <w:rPr>
          <w:rStyle w:val="w"/>
          <w:sz w:val="28"/>
          <w:szCs w:val="28"/>
        </w:rPr>
        <w:t>система</w:t>
      </w:r>
      <w:r>
        <w:rPr>
          <w:sz w:val="28"/>
          <w:szCs w:val="28"/>
        </w:rPr>
        <w:t xml:space="preserve"> </w:t>
      </w:r>
      <w:r>
        <w:rPr>
          <w:rStyle w:val="w"/>
          <w:sz w:val="28"/>
          <w:szCs w:val="28"/>
        </w:rPr>
        <w:t>воззрений</w:t>
      </w:r>
      <w:r>
        <w:rPr>
          <w:sz w:val="28"/>
          <w:szCs w:val="28"/>
        </w:rPr>
        <w:t xml:space="preserve">, </w:t>
      </w:r>
      <w:r>
        <w:rPr>
          <w:rStyle w:val="w"/>
          <w:sz w:val="28"/>
          <w:szCs w:val="28"/>
        </w:rPr>
        <w:t>признающая</w:t>
      </w:r>
      <w:r>
        <w:rPr>
          <w:sz w:val="28"/>
          <w:szCs w:val="28"/>
        </w:rPr>
        <w:t xml:space="preserve"> </w:t>
      </w:r>
      <w:hyperlink r:id="rId31" w:history="1">
        <w:r>
          <w:rPr>
            <w:rStyle w:val="w"/>
            <w:sz w:val="28"/>
            <w:szCs w:val="28"/>
          </w:rPr>
          <w:t>ценность</w:t>
        </w:r>
      </w:hyperlink>
      <w:r>
        <w:rPr>
          <w:sz w:val="28"/>
          <w:szCs w:val="28"/>
        </w:rPr>
        <w:t xml:space="preserve"> </w:t>
      </w:r>
      <w:r>
        <w:rPr>
          <w:rStyle w:val="w"/>
          <w:sz w:val="28"/>
          <w:szCs w:val="28"/>
        </w:rPr>
        <w:t>человека</w:t>
      </w:r>
      <w:r>
        <w:rPr>
          <w:sz w:val="28"/>
          <w:szCs w:val="28"/>
        </w:rPr>
        <w:t xml:space="preserve"> </w:t>
      </w:r>
      <w:r>
        <w:rPr>
          <w:rStyle w:val="w"/>
          <w:sz w:val="28"/>
          <w:szCs w:val="28"/>
        </w:rPr>
        <w:t>как</w:t>
      </w:r>
      <w:r>
        <w:rPr>
          <w:sz w:val="28"/>
          <w:szCs w:val="28"/>
        </w:rPr>
        <w:t xml:space="preserve"> </w:t>
      </w:r>
      <w:r>
        <w:rPr>
          <w:rStyle w:val="w"/>
          <w:sz w:val="28"/>
          <w:szCs w:val="28"/>
        </w:rPr>
        <w:t>личности</w:t>
      </w:r>
      <w:r>
        <w:rPr>
          <w:sz w:val="28"/>
          <w:szCs w:val="28"/>
        </w:rPr>
        <w:t xml:space="preserve">, </w:t>
      </w:r>
      <w:r>
        <w:rPr>
          <w:rStyle w:val="w"/>
          <w:sz w:val="28"/>
          <w:szCs w:val="28"/>
        </w:rPr>
        <w:t>его</w:t>
      </w:r>
      <w:r>
        <w:rPr>
          <w:sz w:val="28"/>
          <w:szCs w:val="28"/>
        </w:rPr>
        <w:t xml:space="preserve"> </w:t>
      </w:r>
      <w:r>
        <w:rPr>
          <w:rStyle w:val="w"/>
          <w:sz w:val="28"/>
          <w:szCs w:val="28"/>
        </w:rPr>
        <w:t>право</w:t>
      </w:r>
      <w:r>
        <w:rPr>
          <w:sz w:val="28"/>
          <w:szCs w:val="28"/>
        </w:rPr>
        <w:t xml:space="preserve"> </w:t>
      </w:r>
      <w:r>
        <w:rPr>
          <w:rStyle w:val="w"/>
          <w:sz w:val="28"/>
          <w:szCs w:val="28"/>
        </w:rPr>
        <w:t>на</w:t>
      </w:r>
      <w:r>
        <w:rPr>
          <w:sz w:val="28"/>
          <w:szCs w:val="28"/>
        </w:rPr>
        <w:t xml:space="preserve"> </w:t>
      </w:r>
      <w:r>
        <w:rPr>
          <w:rStyle w:val="w"/>
          <w:sz w:val="28"/>
          <w:szCs w:val="28"/>
        </w:rPr>
        <w:t>свободу</w:t>
      </w:r>
      <w:r>
        <w:rPr>
          <w:sz w:val="28"/>
          <w:szCs w:val="28"/>
        </w:rPr>
        <w:t xml:space="preserve">, </w:t>
      </w:r>
      <w:r>
        <w:rPr>
          <w:rStyle w:val="w"/>
          <w:sz w:val="28"/>
          <w:szCs w:val="28"/>
        </w:rPr>
        <w:t>счастье</w:t>
      </w:r>
      <w:r>
        <w:rPr>
          <w:sz w:val="28"/>
          <w:szCs w:val="28"/>
        </w:rPr>
        <w:t xml:space="preserve">, </w:t>
      </w:r>
      <w:r>
        <w:rPr>
          <w:rStyle w:val="w"/>
          <w:sz w:val="28"/>
          <w:szCs w:val="28"/>
        </w:rPr>
        <w:t>развитие</w:t>
      </w:r>
      <w:r>
        <w:rPr>
          <w:sz w:val="28"/>
          <w:szCs w:val="28"/>
        </w:rPr>
        <w:t xml:space="preserve"> </w:t>
      </w:r>
      <w:r>
        <w:rPr>
          <w:rStyle w:val="w"/>
          <w:sz w:val="28"/>
          <w:szCs w:val="28"/>
        </w:rPr>
        <w:t>и</w:t>
      </w:r>
      <w:r>
        <w:rPr>
          <w:sz w:val="28"/>
          <w:szCs w:val="28"/>
        </w:rPr>
        <w:t xml:space="preserve"> </w:t>
      </w:r>
      <w:hyperlink r:id="rId32" w:history="1">
        <w:r>
          <w:rPr>
            <w:rStyle w:val="w"/>
            <w:sz w:val="28"/>
            <w:szCs w:val="28"/>
          </w:rPr>
          <w:t>проявление</w:t>
        </w:r>
      </w:hyperlink>
      <w:r>
        <w:rPr>
          <w:sz w:val="28"/>
          <w:szCs w:val="28"/>
        </w:rPr>
        <w:t xml:space="preserve"> </w:t>
      </w:r>
      <w:r>
        <w:rPr>
          <w:rStyle w:val="w"/>
          <w:sz w:val="28"/>
          <w:szCs w:val="28"/>
        </w:rPr>
        <w:t>своих</w:t>
      </w:r>
      <w:r>
        <w:rPr>
          <w:sz w:val="28"/>
          <w:szCs w:val="28"/>
        </w:rPr>
        <w:t xml:space="preserve"> </w:t>
      </w:r>
      <w:r>
        <w:rPr>
          <w:rStyle w:val="w"/>
          <w:sz w:val="28"/>
          <w:szCs w:val="28"/>
        </w:rPr>
        <w:t>способностей</w:t>
      </w:r>
      <w:r>
        <w:rPr>
          <w:sz w:val="28"/>
          <w:szCs w:val="28"/>
        </w:rPr>
        <w:t xml:space="preserve">, </w:t>
      </w:r>
      <w:r>
        <w:rPr>
          <w:rStyle w:val="w"/>
          <w:sz w:val="28"/>
          <w:szCs w:val="28"/>
        </w:rPr>
        <w:t>считающая</w:t>
      </w:r>
      <w:r>
        <w:rPr>
          <w:sz w:val="28"/>
          <w:szCs w:val="28"/>
        </w:rPr>
        <w:t xml:space="preserve"> </w:t>
      </w:r>
      <w:r>
        <w:rPr>
          <w:rStyle w:val="w"/>
          <w:sz w:val="28"/>
          <w:szCs w:val="28"/>
        </w:rPr>
        <w:t>благо</w:t>
      </w:r>
      <w:r>
        <w:rPr>
          <w:sz w:val="28"/>
          <w:szCs w:val="28"/>
        </w:rPr>
        <w:t xml:space="preserve"> </w:t>
      </w:r>
      <w:r>
        <w:rPr>
          <w:rStyle w:val="w"/>
          <w:sz w:val="28"/>
          <w:szCs w:val="28"/>
        </w:rPr>
        <w:t>человека</w:t>
      </w:r>
      <w:r>
        <w:rPr>
          <w:sz w:val="28"/>
          <w:szCs w:val="28"/>
        </w:rPr>
        <w:t xml:space="preserve"> </w:t>
      </w:r>
      <w:r>
        <w:rPr>
          <w:rStyle w:val="w"/>
          <w:sz w:val="28"/>
          <w:szCs w:val="28"/>
        </w:rPr>
        <w:t>критерием</w:t>
      </w:r>
      <w:r>
        <w:rPr>
          <w:sz w:val="28"/>
          <w:szCs w:val="28"/>
        </w:rPr>
        <w:t xml:space="preserve"> </w:t>
      </w:r>
      <w:r>
        <w:rPr>
          <w:rStyle w:val="w"/>
          <w:sz w:val="28"/>
          <w:szCs w:val="28"/>
        </w:rPr>
        <w:t>оценки</w:t>
      </w:r>
      <w:r>
        <w:rPr>
          <w:sz w:val="28"/>
          <w:szCs w:val="28"/>
        </w:rPr>
        <w:t xml:space="preserve"> </w:t>
      </w:r>
      <w:r>
        <w:rPr>
          <w:rStyle w:val="w"/>
          <w:sz w:val="28"/>
          <w:szCs w:val="28"/>
        </w:rPr>
        <w:t>социальных</w:t>
      </w:r>
      <w:r>
        <w:rPr>
          <w:sz w:val="28"/>
          <w:szCs w:val="28"/>
        </w:rPr>
        <w:t xml:space="preserve"> </w:t>
      </w:r>
      <w:r>
        <w:rPr>
          <w:rStyle w:val="w"/>
          <w:sz w:val="28"/>
          <w:szCs w:val="28"/>
        </w:rPr>
        <w:t>институтов</w:t>
      </w:r>
      <w:r>
        <w:rPr>
          <w:sz w:val="28"/>
          <w:szCs w:val="28"/>
        </w:rPr>
        <w:t xml:space="preserve">, </w:t>
      </w:r>
      <w:r>
        <w:rPr>
          <w:rStyle w:val="w"/>
          <w:sz w:val="28"/>
          <w:szCs w:val="28"/>
        </w:rPr>
        <w:t>а</w:t>
      </w:r>
      <w:r>
        <w:rPr>
          <w:sz w:val="28"/>
          <w:szCs w:val="28"/>
        </w:rPr>
        <w:t xml:space="preserve"> </w:t>
      </w:r>
      <w:r>
        <w:rPr>
          <w:rStyle w:val="w"/>
          <w:sz w:val="28"/>
          <w:szCs w:val="28"/>
        </w:rPr>
        <w:t>принципы</w:t>
      </w:r>
      <w:r>
        <w:rPr>
          <w:sz w:val="28"/>
          <w:szCs w:val="28"/>
        </w:rPr>
        <w:t xml:space="preserve"> </w:t>
      </w:r>
      <w:r>
        <w:rPr>
          <w:rStyle w:val="w"/>
          <w:sz w:val="28"/>
          <w:szCs w:val="28"/>
        </w:rPr>
        <w:t>равенства</w:t>
      </w:r>
      <w:r>
        <w:rPr>
          <w:sz w:val="28"/>
          <w:szCs w:val="28"/>
        </w:rPr>
        <w:t xml:space="preserve">, </w:t>
      </w:r>
      <w:r>
        <w:rPr>
          <w:rStyle w:val="w"/>
          <w:sz w:val="28"/>
          <w:szCs w:val="28"/>
        </w:rPr>
        <w:t>справедливости</w:t>
      </w:r>
      <w:r>
        <w:rPr>
          <w:sz w:val="28"/>
          <w:szCs w:val="28"/>
        </w:rPr>
        <w:t xml:space="preserve">, </w:t>
      </w:r>
      <w:r>
        <w:rPr>
          <w:rStyle w:val="w"/>
          <w:sz w:val="28"/>
          <w:szCs w:val="28"/>
        </w:rPr>
        <w:t>человечности</w:t>
      </w:r>
      <w:r>
        <w:rPr>
          <w:sz w:val="28"/>
          <w:szCs w:val="28"/>
        </w:rPr>
        <w:t xml:space="preserve"> </w:t>
      </w:r>
      <w:r>
        <w:rPr>
          <w:rStyle w:val="w"/>
          <w:sz w:val="28"/>
          <w:szCs w:val="28"/>
        </w:rPr>
        <w:t>желаемой</w:t>
      </w:r>
      <w:r>
        <w:rPr>
          <w:sz w:val="28"/>
          <w:szCs w:val="28"/>
        </w:rPr>
        <w:t xml:space="preserve"> </w:t>
      </w:r>
      <w:r>
        <w:rPr>
          <w:rStyle w:val="w"/>
          <w:sz w:val="28"/>
          <w:szCs w:val="28"/>
        </w:rPr>
        <w:t>нормой</w:t>
      </w:r>
      <w:r>
        <w:rPr>
          <w:sz w:val="28"/>
          <w:szCs w:val="28"/>
        </w:rPr>
        <w:t xml:space="preserve"> </w:t>
      </w:r>
      <w:r>
        <w:rPr>
          <w:rStyle w:val="w"/>
          <w:sz w:val="28"/>
          <w:szCs w:val="28"/>
        </w:rPr>
        <w:t>отношений</w:t>
      </w:r>
      <w:r>
        <w:rPr>
          <w:sz w:val="28"/>
          <w:szCs w:val="28"/>
        </w:rPr>
        <w:t xml:space="preserve"> </w:t>
      </w:r>
      <w:r>
        <w:rPr>
          <w:rStyle w:val="w"/>
          <w:sz w:val="28"/>
          <w:szCs w:val="28"/>
        </w:rPr>
        <w:t>между</w:t>
      </w:r>
      <w:r>
        <w:rPr>
          <w:sz w:val="28"/>
          <w:szCs w:val="28"/>
        </w:rPr>
        <w:t xml:space="preserve"> </w:t>
      </w:r>
      <w:r>
        <w:rPr>
          <w:rStyle w:val="w"/>
          <w:sz w:val="28"/>
          <w:szCs w:val="28"/>
        </w:rPr>
        <w:t>людьми</w:t>
      </w:r>
      <w:r>
        <w:rPr>
          <w:sz w:val="28"/>
          <w:szCs w:val="28"/>
        </w:rPr>
        <w:t>.</w:t>
      </w:r>
    </w:p>
    <w:p w:rsidR="009D71F1" w:rsidRDefault="009D71F1" w:rsidP="009D71F1">
      <w:pPr>
        <w:widowControl/>
        <w:spacing w:line="360" w:lineRule="auto"/>
        <w:ind w:firstLine="540"/>
        <w:jc w:val="both"/>
        <w:rPr>
          <w:sz w:val="28"/>
          <w:szCs w:val="28"/>
        </w:rPr>
      </w:pPr>
      <w:r>
        <w:rPr>
          <w:sz w:val="28"/>
          <w:szCs w:val="28"/>
        </w:rPr>
        <w:t xml:space="preserve">По К. Леви–Строссу, гуманизм – это сострадательное отношение ко всему живому, существующему на земле, бескорыстное познание всех возможных форм жизни, признание равенства и возможности партнёрства между ними. Л.Е. Балашов трактует гуманизм как «осознанную осмысленную человечность». В.А. Кувакин считает, что гуманизм мировоззрение, в центре которого идея человека как высшей ценности </w:t>
      </w:r>
      <w:r>
        <w:rPr>
          <w:sz w:val="28"/>
          <w:szCs w:val="28"/>
        </w:rPr>
        <w:lastRenderedPageBreak/>
        <w:t>приоритетной по отношению к себе реальности в ряду других материальных и духовных ценностей, выражающее достоинство личности, ее внутренне абсолютную неуклонно прогрессирующую самостоятельность, самодостаточность и равноправие перед лицом всех иных реальностей; как социально–духовное явление гуманизм – это стремление людей достигнуть возможно более зрелого самосознания.</w:t>
      </w:r>
    </w:p>
    <w:p w:rsidR="009D71F1" w:rsidRDefault="009D71F1" w:rsidP="009D71F1">
      <w:pPr>
        <w:widowControl/>
        <w:spacing w:line="360" w:lineRule="auto"/>
        <w:ind w:firstLine="539"/>
        <w:jc w:val="both"/>
        <w:rPr>
          <w:sz w:val="28"/>
          <w:szCs w:val="28"/>
        </w:rPr>
      </w:pPr>
      <w:r>
        <w:rPr>
          <w:sz w:val="28"/>
          <w:szCs w:val="28"/>
        </w:rPr>
        <w:t>По мнению А.В. Разина, в свете гражданского демократического сознания современный гуманизм целесообразно понимать в трёх основных значениях: 1) гарантии основных прав человека как условия сохранения гуманных оснований его бытия; 2) поддержка слабых, выходящая за рамки обычных представлений данного общества о справедливости; 3) формирование социальных и нравственных качеств, позволяющих личности осуществлять самореализацию на базе общественных ценностей.</w:t>
      </w:r>
    </w:p>
    <w:p w:rsidR="009D71F1" w:rsidRDefault="009D71F1" w:rsidP="009D71F1">
      <w:pPr>
        <w:pStyle w:val="a6"/>
        <w:shd w:val="clear" w:color="auto" w:fill="FFFFFF"/>
        <w:spacing w:before="0" w:beforeAutospacing="0" w:after="0" w:afterAutospacing="0" w:line="360" w:lineRule="auto"/>
        <w:ind w:firstLine="539"/>
        <w:jc w:val="both"/>
        <w:rPr>
          <w:sz w:val="28"/>
          <w:szCs w:val="28"/>
        </w:rPr>
      </w:pPr>
      <w:r>
        <w:rPr>
          <w:sz w:val="28"/>
          <w:szCs w:val="28"/>
        </w:rPr>
        <w:t>Конкретные методы гуманистического воспитания состоят в следующем: воспитание доверием, заботой, уважением, ответственностью, творчеством; воспитание через здравомыслие, обучение этическому исследованию и процедурам принятия нравственных, гражданских, правовых и экологических решений; воспитание посредством обучения решению жизнесмысловых проблем, а также методам прояснения, конституирования (установления) и творчества смыслов (А.А. Кудишина).</w:t>
      </w:r>
    </w:p>
    <w:p w:rsidR="009D71F1" w:rsidRDefault="009D71F1" w:rsidP="009D71F1">
      <w:pPr>
        <w:pStyle w:val="a6"/>
        <w:spacing w:before="0" w:beforeAutospacing="0" w:after="0" w:afterAutospacing="0" w:line="360" w:lineRule="auto"/>
        <w:ind w:firstLine="540"/>
        <w:jc w:val="both"/>
        <w:rPr>
          <w:sz w:val="28"/>
          <w:szCs w:val="28"/>
        </w:rPr>
      </w:pPr>
      <w:r>
        <w:rPr>
          <w:sz w:val="28"/>
          <w:szCs w:val="28"/>
        </w:rPr>
        <w:t xml:space="preserve">Общее во всех этих методах состоит в том, что педагог побуждает ребенка пережить чувства и состояния – доверия, ответственности, творчества, различных смысловых ситуаций. Мы не можем этому научить, психологически и морально ощущая себя «над» ребенком, но должны вместе с ним попытаться пережить эти состояния, обогащая в этом совместном опыте не только его, но и свой внутренний мир. Приверженцы гуманизма – психологи, философы и педагоги – неоднократно подчеркивали, что именно в конкретных переживаниях формируются ценности личности. Так, например, Пол Куртц утверждает, что ценности возникают там, где происходит сознательный процесс выбора, где люди живут и действуют. О </w:t>
      </w:r>
      <w:r>
        <w:rPr>
          <w:sz w:val="28"/>
          <w:szCs w:val="28"/>
        </w:rPr>
        <w:lastRenderedPageBreak/>
        <w:t xml:space="preserve">важности работы по формированию интересов и ценностей А. Маслоу. Он утверждает, что лучшим способом подвигнуть человека к самосовершенствованию является удовлетворение базовых потребностей человека и его метапотребностей (потребность в правде, красоте, совершенстве, справедливости, порядке и т.д.). Помочь их осознать интериоризировать – задача гуманистической педагогики. Задача образования – побудить человека к осознанию и актуализации своих высших нужд, что может уберечь его от так называемых «болезней расчеловечивания», к которым Маслоу относит: отчужденность, безразличие, скуку, тоску, экзистенциальный вакуум, духовные кризисы, апатию, пораженчество, чувство бесполезности, отказ от жизни, бессилие, утрату свободы воли, цинизм, вандализм, деструктивность и т.д. </w:t>
      </w:r>
    </w:p>
    <w:p w:rsidR="009D71F1" w:rsidRDefault="009D71F1" w:rsidP="009D71F1">
      <w:pPr>
        <w:widowControl/>
        <w:spacing w:line="360" w:lineRule="auto"/>
        <w:ind w:firstLine="720"/>
        <w:jc w:val="both"/>
        <w:rPr>
          <w:sz w:val="28"/>
          <w:szCs w:val="28"/>
        </w:rPr>
      </w:pPr>
      <w:r>
        <w:rPr>
          <w:sz w:val="28"/>
          <w:szCs w:val="28"/>
        </w:rPr>
        <w:t xml:space="preserve">Современное положения гуманистической педагогики таковы: человек – высшая ценность; детство самоценно, ребёнок – субъект педагогического процесса; творческий потенциал ребёнка безграничен при создании условий, способствующих его самораскрытию; ребенок уже на начальных ступенях своего развития через разнообразные </w:t>
      </w:r>
      <w:hyperlink r:id="rId33" w:tooltip="Виды деятельности" w:history="1">
        <w:r>
          <w:rPr>
            <w:rStyle w:val="a3"/>
            <w:sz w:val="28"/>
            <w:szCs w:val="28"/>
          </w:rPr>
          <w:t>виды деятельности</w:t>
        </w:r>
      </w:hyperlink>
      <w:r>
        <w:rPr>
          <w:sz w:val="28"/>
          <w:szCs w:val="28"/>
        </w:rPr>
        <w:t xml:space="preserve"> способен к сотворчеству, то есть, к непосредственному общению с миром природы, культуры, искусства и на этой основе к созиданию самого себя; основой и вместе с тем результатом сотворчества является саморазвитие и самообразование.</w:t>
      </w:r>
    </w:p>
    <w:p w:rsidR="009D71F1" w:rsidRDefault="009D71F1" w:rsidP="009D71F1">
      <w:pPr>
        <w:widowControl/>
        <w:spacing w:line="360" w:lineRule="auto"/>
        <w:ind w:firstLine="720"/>
        <w:jc w:val="both"/>
        <w:rPr>
          <w:sz w:val="28"/>
          <w:szCs w:val="28"/>
        </w:rPr>
      </w:pPr>
      <w:r>
        <w:rPr>
          <w:sz w:val="28"/>
          <w:szCs w:val="28"/>
        </w:rPr>
        <w:t xml:space="preserve">Процесс становления гуманистических идей в педагогике и отечественной образовательной практике представлен в исследовании М.Л. Мухина в виде четырёх стадий: </w:t>
      </w:r>
    </w:p>
    <w:p w:rsidR="009D71F1" w:rsidRDefault="009D71F1" w:rsidP="009D71F1">
      <w:pPr>
        <w:widowControl/>
        <w:spacing w:line="360" w:lineRule="auto"/>
        <w:jc w:val="both"/>
        <w:rPr>
          <w:sz w:val="28"/>
          <w:szCs w:val="28"/>
        </w:rPr>
      </w:pPr>
      <w:r>
        <w:rPr>
          <w:sz w:val="28"/>
          <w:szCs w:val="28"/>
        </w:rPr>
        <w:t>1. (</w:t>
      </w:r>
      <w:r>
        <w:rPr>
          <w:sz w:val="28"/>
          <w:szCs w:val="28"/>
          <w:lang w:val="en-US"/>
        </w:rPr>
        <w:t>VI</w:t>
      </w:r>
      <w:r>
        <w:rPr>
          <w:sz w:val="28"/>
          <w:szCs w:val="28"/>
        </w:rPr>
        <w:t>–</w:t>
      </w:r>
      <w:r>
        <w:rPr>
          <w:sz w:val="28"/>
          <w:szCs w:val="28"/>
          <w:lang w:val="en-US"/>
        </w:rPr>
        <w:t>V</w:t>
      </w:r>
      <w:r>
        <w:rPr>
          <w:sz w:val="28"/>
          <w:szCs w:val="28"/>
        </w:rPr>
        <w:t xml:space="preserve"> вв. до Р.Х. – н/в) историко–философского осмысления гуманистических идеалов, начиная с  эпохи античности (Сократ, Платон, Эпикур и др.) и продолжающийся в последнее время (П.А. Флоренский, М.М. Бахтин, Б. Раушенбах и др.); </w:t>
      </w:r>
    </w:p>
    <w:p w:rsidR="009D71F1" w:rsidRDefault="009D71F1" w:rsidP="009D71F1">
      <w:pPr>
        <w:widowControl/>
        <w:spacing w:line="360" w:lineRule="auto"/>
        <w:jc w:val="both"/>
        <w:rPr>
          <w:sz w:val="28"/>
          <w:szCs w:val="28"/>
        </w:rPr>
      </w:pPr>
      <w:r>
        <w:rPr>
          <w:sz w:val="28"/>
          <w:szCs w:val="28"/>
        </w:rPr>
        <w:t>2. (</w:t>
      </w:r>
      <w:r>
        <w:rPr>
          <w:sz w:val="28"/>
          <w:szCs w:val="28"/>
          <w:lang w:val="en-US"/>
        </w:rPr>
        <w:t>XV</w:t>
      </w:r>
      <w:r>
        <w:rPr>
          <w:sz w:val="28"/>
          <w:szCs w:val="28"/>
        </w:rPr>
        <w:t>–</w:t>
      </w:r>
      <w:r>
        <w:rPr>
          <w:sz w:val="28"/>
          <w:szCs w:val="28"/>
          <w:lang w:val="en-US"/>
        </w:rPr>
        <w:t>XVI</w:t>
      </w:r>
      <w:r>
        <w:rPr>
          <w:sz w:val="28"/>
          <w:szCs w:val="28"/>
        </w:rPr>
        <w:t xml:space="preserve"> вв. – н/в) формирования основ гуманистической педагогической парадигмы, зародившейся в процессе историко–философского осмысления </w:t>
      </w:r>
      <w:r>
        <w:rPr>
          <w:sz w:val="28"/>
          <w:szCs w:val="28"/>
        </w:rPr>
        <w:lastRenderedPageBreak/>
        <w:t xml:space="preserve">гуманистических идеалов педагогами и мыслителями прошлого (Т. Мор, Т. Кампанелла, Я. Коменский, К. Гельвеций, Д. Дидро и др.), продолжающийся и в наше время (Т.С. Шацкий, В. А. Сухомлинский, С.Л. Соловейчик, Ш.А. Амонашвили); </w:t>
      </w:r>
    </w:p>
    <w:p w:rsidR="009D71F1" w:rsidRDefault="009D71F1" w:rsidP="009D71F1">
      <w:pPr>
        <w:widowControl/>
        <w:spacing w:line="360" w:lineRule="auto"/>
        <w:jc w:val="both"/>
        <w:rPr>
          <w:sz w:val="28"/>
          <w:szCs w:val="28"/>
        </w:rPr>
      </w:pPr>
      <w:r>
        <w:rPr>
          <w:sz w:val="28"/>
          <w:szCs w:val="28"/>
        </w:rPr>
        <w:t>3. (</w:t>
      </w:r>
      <w:r>
        <w:rPr>
          <w:sz w:val="28"/>
          <w:szCs w:val="28"/>
          <w:lang w:val="en-US"/>
        </w:rPr>
        <w:t>XVII</w:t>
      </w:r>
      <w:r>
        <w:rPr>
          <w:sz w:val="28"/>
          <w:szCs w:val="28"/>
        </w:rPr>
        <w:t>–</w:t>
      </w:r>
      <w:r>
        <w:rPr>
          <w:sz w:val="28"/>
          <w:szCs w:val="28"/>
          <w:lang w:val="en-US"/>
        </w:rPr>
        <w:t>XVIII</w:t>
      </w:r>
      <w:r>
        <w:rPr>
          <w:sz w:val="28"/>
          <w:szCs w:val="28"/>
        </w:rPr>
        <w:t xml:space="preserve"> вв. – н/в) организационно–педагогического воплощения гуманистических принципов педагогики, начало которой положили педагогические идеи выдающихся педагогов прошлого (Г. Песталоцци, А. Дистервег, С. Френе и др.), также продолжающийся в настоящее время (А. Н. Тубельский, М. П. Щетинин, Е. А. Ямбург и др.);</w:t>
      </w:r>
    </w:p>
    <w:p w:rsidR="009D71F1" w:rsidRDefault="009D71F1" w:rsidP="009D71F1">
      <w:pPr>
        <w:widowControl/>
        <w:spacing w:line="360" w:lineRule="auto"/>
        <w:jc w:val="both"/>
        <w:rPr>
          <w:sz w:val="28"/>
          <w:szCs w:val="28"/>
        </w:rPr>
      </w:pPr>
      <w:r>
        <w:rPr>
          <w:sz w:val="28"/>
          <w:szCs w:val="28"/>
        </w:rPr>
        <w:t xml:space="preserve">4. (вторая половина </w:t>
      </w:r>
      <w:r>
        <w:rPr>
          <w:sz w:val="28"/>
          <w:szCs w:val="28"/>
          <w:lang w:val="en-US"/>
        </w:rPr>
        <w:t>XX</w:t>
      </w:r>
      <w:r>
        <w:rPr>
          <w:sz w:val="28"/>
          <w:szCs w:val="28"/>
        </w:rPr>
        <w:t xml:space="preserve"> вв. – н/в) стадии методико–технологической реализации гуманистической направленности образовательного процесса в рамках обычной общеобразовательной школы, наиболее ярко проявившейся в отечественной образовательной практике во второй половине </w:t>
      </w:r>
      <w:r>
        <w:rPr>
          <w:sz w:val="28"/>
          <w:szCs w:val="28"/>
          <w:lang w:val="en-US"/>
        </w:rPr>
        <w:t>XX</w:t>
      </w:r>
      <w:r>
        <w:rPr>
          <w:sz w:val="28"/>
          <w:szCs w:val="28"/>
        </w:rPr>
        <w:t xml:space="preserve"> века (В.Ф. Шаталов, Е.Н. Ильин, И.П. Волков, А.А. Окунев и др.). </w:t>
      </w:r>
    </w:p>
    <w:p w:rsidR="009D71F1" w:rsidRDefault="009D71F1" w:rsidP="009D71F1">
      <w:pPr>
        <w:pStyle w:val="a6"/>
        <w:spacing w:before="0" w:beforeAutospacing="0" w:after="0" w:afterAutospacing="0" w:line="360" w:lineRule="auto"/>
        <w:ind w:firstLine="540"/>
        <w:jc w:val="both"/>
        <w:rPr>
          <w:sz w:val="28"/>
          <w:szCs w:val="28"/>
        </w:rPr>
      </w:pPr>
      <w:r>
        <w:rPr>
          <w:sz w:val="28"/>
          <w:szCs w:val="28"/>
        </w:rPr>
        <w:t xml:space="preserve">Как отмечают исследователи, разработка в отечественной науке и реализация в практике гуманистических аспектов образования с середины ХХ в. обусловлена рядом объективных предпосылок общенаучного, социально–политического и социально–педагогического плана. Общенаучные предпосылки связаны с преодолением физикалисткого идеала научной ценности, утверждением принципа полипарадигмальности, сосуществования различных способов видения реальности; сменой ведущего идеала научности с физического на гуманитарный и др. Социально–политические предпосылки предопределены спецификой политических, экономических и социальных процессов в СССР второй половины ХХ−го века: хрущёвская общественно–политическая оттепель, процессы либерализации во внутренней и внешней политике страны, гуманизация и гуманитаризация науки и образования. Социально–педагогические предпосылки связаны с необходимостью преодоления последствий партийно–правительственных постановлений по школе 30−х годов, </w:t>
      </w:r>
      <w:r>
        <w:rPr>
          <w:sz w:val="28"/>
          <w:szCs w:val="28"/>
        </w:rPr>
        <w:lastRenderedPageBreak/>
        <w:t xml:space="preserve">искоренения процветающей процентомании; борьбы с прогрессирующей «бездетной» педагогикой и т.п. </w:t>
      </w:r>
    </w:p>
    <w:p w:rsidR="009D71F1" w:rsidRDefault="009D71F1" w:rsidP="009D71F1">
      <w:pPr>
        <w:pStyle w:val="a6"/>
        <w:spacing w:before="0" w:beforeAutospacing="0" w:after="0" w:afterAutospacing="0" w:line="360" w:lineRule="auto"/>
        <w:ind w:firstLine="720"/>
        <w:jc w:val="both"/>
        <w:rPr>
          <w:sz w:val="28"/>
          <w:szCs w:val="28"/>
        </w:rPr>
      </w:pPr>
      <w:r>
        <w:rPr>
          <w:sz w:val="28"/>
          <w:szCs w:val="28"/>
        </w:rPr>
        <w:t>Получение свободного доступа к ранее недоступной научной информации позволило советским учёным (Г.С. Батищев</w:t>
      </w:r>
      <w:r>
        <w:rPr>
          <w:b/>
          <w:bCs/>
          <w:sz w:val="28"/>
          <w:szCs w:val="28"/>
        </w:rPr>
        <w:t xml:space="preserve">, </w:t>
      </w:r>
      <w:r>
        <w:rPr>
          <w:sz w:val="28"/>
          <w:szCs w:val="28"/>
        </w:rPr>
        <w:t xml:space="preserve">Э.В. Ильенков, О.Г. Дробницкий, В.П. Тугаринов, В.А. Ядов и др.) обратиться к изучению ценностной проблематики, что, в свою очередь, способствовало разработке аксиологических оснований отечественной педагогики. Активизировались исследования, связанные с теорией и практикой формирования мировоззрения учащихся, взаимоотношений участников образовательного процесса. Они соотносились с различными аспектами нравственного воспитания, содержание которого также претерпевало изменения. Как отмечал президент АПН РСФСР И.А. Каиров, в содержание морали включаются такие понятия, как гуманизм, долг, благородство и порядочность, достоинство и добросовестность, сердечность и вежливость, гордость и мужество. </w:t>
      </w:r>
    </w:p>
    <w:p w:rsidR="009D71F1" w:rsidRDefault="009D71F1" w:rsidP="009D71F1">
      <w:pPr>
        <w:pStyle w:val="a6"/>
        <w:spacing w:before="0" w:beforeAutospacing="0" w:after="0" w:afterAutospacing="0" w:line="360" w:lineRule="auto"/>
        <w:ind w:firstLine="540"/>
        <w:jc w:val="both"/>
        <w:rPr>
          <w:sz w:val="28"/>
          <w:szCs w:val="28"/>
        </w:rPr>
      </w:pPr>
      <w:r>
        <w:rPr>
          <w:sz w:val="28"/>
          <w:szCs w:val="28"/>
        </w:rPr>
        <w:t>Таким образом в теории и практике советского образования начинает реализовываться школьная модель «социализма с человеческим лицом» (М.В. Богуславский).</w:t>
      </w:r>
    </w:p>
    <w:p w:rsidR="009D71F1" w:rsidRDefault="009D71F1" w:rsidP="009D71F1">
      <w:pPr>
        <w:widowControl/>
        <w:spacing w:line="360" w:lineRule="auto"/>
        <w:ind w:firstLine="720"/>
        <w:jc w:val="both"/>
        <w:rPr>
          <w:sz w:val="28"/>
          <w:szCs w:val="28"/>
        </w:rPr>
      </w:pPr>
      <w:r>
        <w:rPr>
          <w:sz w:val="28"/>
          <w:szCs w:val="28"/>
        </w:rPr>
        <w:t>Начиная с  60–х годов теоретические разработки в педагогике ведутся в нескольких направлениях решения сложной проблемы соответствия школы устремлениям общества и народа. Первое направление характеризуется стремлением раскрыть на теоретическом уровне суть  единства обучения и воспитания и решить вопрос о том можно ли слить воспитание и обучение в «единый поток». Следующее направление связано с разработкой отдельных аспектов нравственно–воспитывающего обучения, формирования общественной направленности личности учащегося как основной задачи нравственного воспитания. Ведётся поиск ответов на вопрос о роли коллектива в формировании общественной направленности его личности. И, конечно же, разрабатывается идея формирования познавательного интереса личности в процессе обучения.</w:t>
      </w:r>
    </w:p>
    <w:p w:rsidR="009D71F1" w:rsidRDefault="009D71F1" w:rsidP="009D71F1">
      <w:pPr>
        <w:widowControl/>
        <w:spacing w:line="360" w:lineRule="auto"/>
        <w:ind w:firstLine="720"/>
        <w:jc w:val="both"/>
        <w:rPr>
          <w:sz w:val="28"/>
          <w:szCs w:val="28"/>
        </w:rPr>
      </w:pPr>
      <w:r>
        <w:rPr>
          <w:sz w:val="28"/>
          <w:szCs w:val="28"/>
        </w:rPr>
        <w:lastRenderedPageBreak/>
        <w:t xml:space="preserve">Особый вклад в разработку теоретических основ упомянутых проблем внесли представители ленинградской научной школы. Учёными были выделены следующие аспекты исследований: развитие и формирование познавательных интересов (Г.И. Щукина); роль коллектива в формировании личности школьника (Т.Е. Конникова); нравственное воспитание учащихся в учебной деятельности (З.И. Васильева); формирование личности в общественно–трудовой деятельности (Т.К. Ахаян); воспитание социальной активности младших школьников (Т.Н. Мальковская); формирование нравственных идеалов и методы его исследования; взаимосвязь развития коллектива и духовно–нравственного формирования личности, становления её ценностных ориентаций, жизненных целей и нравственных идеалов (М.Г. Казакина). </w:t>
      </w:r>
    </w:p>
    <w:p w:rsidR="009D71F1" w:rsidRDefault="009D71F1" w:rsidP="009D71F1">
      <w:pPr>
        <w:widowControl/>
        <w:spacing w:line="360" w:lineRule="auto"/>
        <w:ind w:firstLine="720"/>
        <w:jc w:val="both"/>
        <w:rPr>
          <w:sz w:val="28"/>
          <w:szCs w:val="28"/>
        </w:rPr>
      </w:pPr>
      <w:r>
        <w:rPr>
          <w:sz w:val="28"/>
          <w:szCs w:val="28"/>
        </w:rPr>
        <w:t xml:space="preserve">К наиболее значимым научным результатам данных исследований можно отнести следующие: доказано, что источниками стимуляции познавательных интересов являются не только содержание учебных предметов и деятельности учащихся, но и отношения между ее участниками; установлено, что познавательный интерес может содействовать формированию общественной направленности личности, если характер этой деятельности связан с общественно–необходимой целью (Г.И. Щукина); определена роль личности и коллектива в нравственном воспитании и формировании гуманистических отношений учащихся (Т.Е. Конникова). Исследования 3.И. Васильевой подтвердили единство обучения и воспитания, где обучение является своеобразным носителем воспитания; доказана идея «слияния обучения и воспитания в единый поток», состоящая в возможности формирования мировоззрения, однонаправленных познавательных и нравственных потребностей, моральных устоев, нравственных знаний и поведения. Т.К. Ахаян создана концепция формирования убеждений, определены и экспериментально проверены функции моральных знаний в общественно–трудовой деятельности. А.К. Громцевой разработаны основы самообразования учащихся. </w:t>
      </w:r>
      <w:r>
        <w:rPr>
          <w:sz w:val="28"/>
          <w:szCs w:val="28"/>
        </w:rPr>
        <w:lastRenderedPageBreak/>
        <w:t xml:space="preserve">Т.Н. Мальковской определено, что функция воспитания в процессе развития личности заключается: в формировании её социальных потребностей, интересов, способностей к творческой деятельности; в овладении системой ценностей общества; в освоении нравственных норм и выработке убеждений. </w:t>
      </w:r>
    </w:p>
    <w:p w:rsidR="009D71F1" w:rsidRDefault="009D71F1" w:rsidP="009D71F1">
      <w:pPr>
        <w:widowControl/>
        <w:spacing w:line="360" w:lineRule="auto"/>
        <w:ind w:firstLine="720"/>
        <w:jc w:val="both"/>
        <w:rPr>
          <w:sz w:val="28"/>
          <w:szCs w:val="28"/>
        </w:rPr>
      </w:pPr>
      <w:r>
        <w:rPr>
          <w:sz w:val="28"/>
          <w:szCs w:val="28"/>
        </w:rPr>
        <w:t>В 1986 г. в Переделкино двухдневную встречу для педагогов–новаторов (Ш.А. Амонашвили, И.П. Волков, Е.Н. Ильин, В.А. Караковский, С.Н. Лысенкова, Л.А. Никитина, Б.П. Никитин, С.Л. Соловейчик, В.Ф. Матвеев,  В.Ф. Шаталов и др.) организовала «Учительская газета» с целью обобщения ими двадцатипятилетней экспериментальной работы в общеобразовательных школах. Педагогическое наследие каждого из педагогов–экспериментаторов  уникально и специфично в плане различных форм и способов выражения гуманистической направленности учебно–воспитательного процесса. Но вместе с тем, работая врозь, не зная друг о друге, педагоги–практики пришли к одинаковым выводам, обобщенные результаты которых представлены в подписанном ими воззвании под заголовком «Педагогика сотрудничества».</w:t>
      </w:r>
    </w:p>
    <w:p w:rsidR="009D71F1" w:rsidRDefault="009D71F1" w:rsidP="009D71F1">
      <w:pPr>
        <w:pStyle w:val="a6"/>
        <w:spacing w:before="0" w:beforeAutospacing="0" w:after="0" w:afterAutospacing="0" w:line="360" w:lineRule="auto"/>
        <w:ind w:firstLine="540"/>
        <w:jc w:val="both"/>
        <w:rPr>
          <w:sz w:val="28"/>
          <w:szCs w:val="28"/>
        </w:rPr>
      </w:pPr>
      <w:r>
        <w:rPr>
          <w:sz w:val="28"/>
          <w:szCs w:val="28"/>
        </w:rPr>
        <w:t xml:space="preserve">Во главу угла гуманизации школы новаторы выдвигают отношения между участниками учебно–воспитательного процесса: «главное, что нас объединяет, – перемена в отношениях с учениками. Именно отношения с учениками выходят сегодня на одно из первых мест». </w:t>
      </w:r>
      <w:r>
        <w:rPr>
          <w:sz w:val="28"/>
          <w:szCs w:val="28"/>
        </w:rPr>
        <w:br/>
        <w:t>Педагоги–новаторы исходят понимания того, что педагог и ребёнок совершенно равноправны в своих чувствах и переживаниях, они оба знают радость, страдание, стыд, страх, чувство поражения и чувство победы. Поэтому педагогика сотрудничества вырабатывает такие методы и приёмы, при которых каждый ученик ощущает себя личностью, чувствует внимание учителя лично к нему; создаёт условия психологического комфорта и защищённости как в классе, так и школе. «Мы стараемся не задеть личность ребёнка, не унижать его, указывая на недостатки и ошибки. Мы создаём в классе атмосферу труда и целеустремления, общей доброжелательности, и тем вовлекаем детей в труд. От этого они сами становятся умнее и добрее».</w:t>
      </w:r>
    </w:p>
    <w:p w:rsidR="009D71F1" w:rsidRDefault="009D71F1" w:rsidP="009D71F1">
      <w:pPr>
        <w:widowControl/>
        <w:spacing w:line="360" w:lineRule="auto"/>
        <w:ind w:firstLine="720"/>
        <w:jc w:val="both"/>
        <w:rPr>
          <w:sz w:val="28"/>
          <w:szCs w:val="28"/>
        </w:rPr>
      </w:pPr>
      <w:r>
        <w:rPr>
          <w:sz w:val="28"/>
          <w:szCs w:val="28"/>
        </w:rPr>
        <w:lastRenderedPageBreak/>
        <w:t xml:space="preserve">Данный аспект гуманистической направленности образовательной деятельности учителей–новаторов М.Л. Мухин называет </w:t>
      </w:r>
      <w:r>
        <w:rPr>
          <w:i/>
          <w:iCs/>
          <w:sz w:val="28"/>
          <w:szCs w:val="28"/>
        </w:rPr>
        <w:t>отношенческим</w:t>
      </w:r>
      <w:r>
        <w:rPr>
          <w:sz w:val="28"/>
          <w:szCs w:val="28"/>
        </w:rPr>
        <w:t xml:space="preserve">, предполагающий выстраивание </w:t>
      </w:r>
      <w:r>
        <w:rPr>
          <w:i/>
          <w:iCs/>
          <w:sz w:val="28"/>
          <w:szCs w:val="28"/>
        </w:rPr>
        <w:t>человековозвышающих взаимоотношений</w:t>
      </w:r>
      <w:r>
        <w:rPr>
          <w:sz w:val="28"/>
          <w:szCs w:val="28"/>
        </w:rPr>
        <w:t xml:space="preserve"> между участниками образовательного процесса: субъект–субъектных отношений, учебного сотрудничества между учителем и учащимися; взаимной поддержки, взаимопомощи учащимися друг друга;  совместной заинтересованности учителя и родителей в успехах ученика; свободы выбора учащимися содержания обучения и методов его усвоения и т.п. </w:t>
      </w:r>
    </w:p>
    <w:p w:rsidR="009D71F1" w:rsidRDefault="009D71F1" w:rsidP="009D71F1">
      <w:pPr>
        <w:pStyle w:val="a6"/>
        <w:spacing w:before="0" w:beforeAutospacing="0" w:after="0" w:afterAutospacing="0" w:line="360" w:lineRule="auto"/>
        <w:ind w:firstLine="720"/>
        <w:jc w:val="both"/>
        <w:rPr>
          <w:sz w:val="28"/>
          <w:szCs w:val="28"/>
        </w:rPr>
      </w:pPr>
      <w:r>
        <w:rPr>
          <w:sz w:val="28"/>
          <w:szCs w:val="28"/>
        </w:rPr>
        <w:t xml:space="preserve">Краеугольным камнем своей педагогики учителя–новаторы считают исключение из своих методов принуждения к учению: «Если внешних побуждений к учению почти нет, если способов к принуждению совсем нет, если нельзя рассчитывать на всеобщий интерес к предмету – и если мы реалисты, не хотим прятаться от действительности – то перед нами лишь один путь: мы должны вовлекать детей в общий труд учения, вызывая у них радостное чувство успеха, движения вперёд, развития». Вместе с тем учителя–новаторы предупреждают, что учитель, «который ставит плохие отметки, …не умеет пользоваться похвалой, поощрением, нетерпелив в ожидании результатов, не верит в детей, – такой учитель крайне опасен для школы, он может навсегда отбить охоту ребёнка учиться… Мы не говорим: «Надо, чтобы дети полюбили труд», мы не говорим: «Учитель должен приучать детей к труду», нет, ход мыслей обратный: если пользоваться педагогикой сотрудничества, то дети будут привыкать к труду и полюбят его, у них разовьётся чувство долга». Мощным педагогическим средством в данном контексте педагоги–новаторы считали детский коллектив, способный вовлекать в работу всех, при этом, не заставляя и не принуждая. Данный аспект гуманистической направленности образовательной деятельности учителей–новаторов М.Л. Мухиным условно назван </w:t>
      </w:r>
      <w:r>
        <w:rPr>
          <w:i/>
          <w:iCs/>
          <w:sz w:val="28"/>
          <w:szCs w:val="28"/>
        </w:rPr>
        <w:t>эмоционально–мотивационным</w:t>
      </w:r>
      <w:r>
        <w:rPr>
          <w:sz w:val="28"/>
          <w:szCs w:val="28"/>
        </w:rPr>
        <w:t xml:space="preserve">, предполагает систематическое создание в учебно–воспитательном процессе </w:t>
      </w:r>
      <w:r>
        <w:rPr>
          <w:i/>
          <w:iCs/>
          <w:sz w:val="28"/>
          <w:szCs w:val="28"/>
        </w:rPr>
        <w:t>человековоодушевляющих эмоциональных ситуаций</w:t>
      </w:r>
      <w:r>
        <w:rPr>
          <w:sz w:val="28"/>
          <w:szCs w:val="28"/>
        </w:rPr>
        <w:t xml:space="preserve">, благоприятствующих учению и личностному росту: деловой </w:t>
      </w:r>
      <w:r>
        <w:rPr>
          <w:sz w:val="28"/>
          <w:szCs w:val="28"/>
        </w:rPr>
        <w:lastRenderedPageBreak/>
        <w:t>атмосфере на уроке; психологическому комфорту; преодолению познавательной трудности, увлечённости познавательным процессом и т.п..</w:t>
      </w:r>
    </w:p>
    <w:p w:rsidR="009D71F1" w:rsidRDefault="009D71F1" w:rsidP="009D71F1">
      <w:pPr>
        <w:pStyle w:val="a6"/>
        <w:spacing w:before="0" w:beforeAutospacing="0" w:after="0" w:afterAutospacing="0" w:line="360" w:lineRule="auto"/>
        <w:ind w:firstLine="720"/>
        <w:jc w:val="both"/>
        <w:rPr>
          <w:sz w:val="28"/>
          <w:szCs w:val="28"/>
        </w:rPr>
      </w:pPr>
      <w:r>
        <w:rPr>
          <w:sz w:val="28"/>
          <w:szCs w:val="28"/>
        </w:rPr>
        <w:t xml:space="preserve">Общей характеристикой методического творчества каждого учителя–новатора является стремление к интеллектуальному развитию каждого ребёнка средствами учебного предмета. Гуманистический подход предполагает развитие даже самой малой способности к мышлению, поскольку все дети, по мнению новаторов, способны успешно овладеть программной курса средней школы. «Освободить ребёнка от страха, сделать его свободным в своих решениях и поступках, вселить в него уверенность в свои силы, увидеть в нём полноценного и способного к творчеству человека – вот самый надёжный и благородный путь становления детских талантов. Все дети могут учиться успешно, если рядом с ними терпеливые и добрые учителя». Данный аспект гуманизации образовательной деятельности учителей–новаторов назван М.Л. Мухиным </w:t>
      </w:r>
      <w:r>
        <w:rPr>
          <w:i/>
          <w:iCs/>
          <w:sz w:val="28"/>
          <w:szCs w:val="28"/>
        </w:rPr>
        <w:t>ценностно–смысловым</w:t>
      </w:r>
      <w:r>
        <w:rPr>
          <w:sz w:val="28"/>
          <w:szCs w:val="28"/>
        </w:rPr>
        <w:t xml:space="preserve">. Он отражает </w:t>
      </w:r>
      <w:r>
        <w:rPr>
          <w:i/>
          <w:iCs/>
          <w:sz w:val="28"/>
          <w:szCs w:val="28"/>
        </w:rPr>
        <w:t>человекоформирующую направленность</w:t>
      </w:r>
      <w:r>
        <w:rPr>
          <w:sz w:val="28"/>
          <w:szCs w:val="28"/>
        </w:rPr>
        <w:t xml:space="preserve"> деятельности по усвоению содержания и предполагает реализацию развивающей парадигмы, т.е. ориентирование методического обеспечения на реализацию развивающих возможностей учебно–познавательной деятельности: развитие умственных операций (умения думать); развитие качеств мышления (в частности продуктивности); формирование творческой направленности личности и т.п. </w:t>
      </w:r>
    </w:p>
    <w:p w:rsidR="009D71F1" w:rsidRDefault="009D71F1" w:rsidP="009D71F1">
      <w:pPr>
        <w:pStyle w:val="a6"/>
        <w:spacing w:before="0" w:beforeAutospacing="0" w:after="0" w:afterAutospacing="0" w:line="360" w:lineRule="auto"/>
        <w:ind w:firstLine="720"/>
        <w:jc w:val="both"/>
        <w:rPr>
          <w:sz w:val="28"/>
          <w:szCs w:val="28"/>
        </w:rPr>
      </w:pPr>
      <w:r>
        <w:rPr>
          <w:sz w:val="28"/>
          <w:szCs w:val="28"/>
        </w:rPr>
        <w:t xml:space="preserve">Общей чертой профессиональной деятельности учителей–новаторов является активизация познавательной деятельности учащихся, обеспечение достижения ими конечных результатов высокого уровня, крупноблочное изучение учебного материала. Данный аспект гуманизации образовательной деятельности учителей–новаторов назван </w:t>
      </w:r>
      <w:r>
        <w:rPr>
          <w:i/>
          <w:iCs/>
          <w:sz w:val="28"/>
          <w:szCs w:val="28"/>
        </w:rPr>
        <w:t>процессуально–технологическим</w:t>
      </w:r>
      <w:r>
        <w:rPr>
          <w:sz w:val="28"/>
          <w:szCs w:val="28"/>
        </w:rPr>
        <w:t xml:space="preserve">. Он предполагает такое построение образовательного процесса и соответствующего ему методического обеспечения, которое усиливает его </w:t>
      </w:r>
      <w:r>
        <w:rPr>
          <w:i/>
          <w:iCs/>
          <w:sz w:val="28"/>
          <w:szCs w:val="28"/>
        </w:rPr>
        <w:t>человекоутверждающую сущность</w:t>
      </w:r>
      <w:r>
        <w:rPr>
          <w:sz w:val="28"/>
          <w:szCs w:val="28"/>
        </w:rPr>
        <w:t xml:space="preserve">, вселяет веру ученика в свои силы, гарантирует успешность его учения, обеспечивая: наличный фонд знаний; </w:t>
      </w:r>
      <w:r>
        <w:rPr>
          <w:sz w:val="28"/>
          <w:szCs w:val="28"/>
        </w:rPr>
        <w:lastRenderedPageBreak/>
        <w:t xml:space="preserve">понимание учебного материала; прочное запоминание учебного материала; успешность оперирования знаниями при решении задач. </w:t>
      </w:r>
    </w:p>
    <w:p w:rsidR="009D71F1" w:rsidRDefault="009D71F1" w:rsidP="009D71F1">
      <w:pPr>
        <w:pStyle w:val="a6"/>
        <w:spacing w:before="0" w:beforeAutospacing="0" w:after="0" w:afterAutospacing="0" w:line="360" w:lineRule="auto"/>
        <w:ind w:firstLine="540"/>
        <w:jc w:val="both"/>
        <w:rPr>
          <w:sz w:val="28"/>
          <w:szCs w:val="28"/>
        </w:rPr>
      </w:pPr>
      <w:r>
        <w:rPr>
          <w:sz w:val="28"/>
          <w:szCs w:val="28"/>
        </w:rPr>
        <w:t>Выделенные аспекты гуманистической направленности методической системы обучения школьников и их основные составляющие свойственны всем учителям–новаторам, обобщая их Л.И. Маленкова выделяет следующие основные положения «педагогики сотрудничества», положенные в основу гуманистических преобразований, происходящих в современной школе: отношение с учениками — на основе сотрудничества; учение без принуждения; опорные сигналы; оценка работ (а не отметка); интеллектуальной фон класса (цели, ценности); коллективное творческое воспитание (КТД И.П. Иванова); коллективный производительный труд; творческое самоуправление (не управление без взрослых, а в союзе со взрослыми); сотрудничество с родителями и сотрудничество учителей; личностный подход (вместо индивидуального); идеи: трудной цели, опоры, опережения, самоанализа, свободного выбора (дела и ответственности), крупных блоков.</w:t>
      </w:r>
    </w:p>
    <w:p w:rsidR="009D71F1" w:rsidRDefault="009D71F1" w:rsidP="009D71F1">
      <w:pPr>
        <w:widowControl/>
        <w:spacing w:line="360" w:lineRule="auto"/>
        <w:ind w:firstLine="720"/>
        <w:jc w:val="both"/>
        <w:rPr>
          <w:sz w:val="28"/>
          <w:szCs w:val="28"/>
        </w:rPr>
      </w:pPr>
      <w:r>
        <w:rPr>
          <w:sz w:val="28"/>
          <w:szCs w:val="28"/>
        </w:rPr>
        <w:t>Таким образом гуманистическая направленность педагогических идей учителей–новаторов многогранна, предполагает «очеловечивание» всего комплекса отношений, связей, процессов, возникающих в едином потоке воспитания–обучения, а также дидактического инструментария, определяемых:  построением обучения на базовых гуманистических принципах;  наличием у учителя гуманистических установок (заповедей) в организации педагогической деятельности; соблюдением педагогом правил (рекомендаций), следованием специальным приёмам гуманистической педагогической деятельности, а также реализацией авторских технологий, обеспечивающих действие гуманистических принципов, стимулирующих познавательную активность учащихся и позволяющих достичь продуктивных результатов как диагностично заданных целей в целостном процессе воспитания–обучения.</w:t>
      </w:r>
    </w:p>
    <w:p w:rsidR="009D71F1" w:rsidRDefault="009D71F1" w:rsidP="009D71F1">
      <w:pPr>
        <w:widowControl/>
        <w:spacing w:line="360" w:lineRule="auto"/>
        <w:ind w:firstLine="709"/>
        <w:rPr>
          <w:b/>
          <w:bCs/>
          <w:i/>
          <w:iCs/>
          <w:sz w:val="28"/>
          <w:szCs w:val="28"/>
        </w:rPr>
      </w:pPr>
      <w:r>
        <w:rPr>
          <w:b/>
          <w:bCs/>
          <w:i/>
          <w:iCs/>
          <w:sz w:val="28"/>
          <w:szCs w:val="28"/>
        </w:rPr>
        <w:t>Литература</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sz w:val="28"/>
          <w:szCs w:val="28"/>
        </w:rPr>
        <w:lastRenderedPageBreak/>
        <w:t>Актуальные проблемы воспитания в условиях глобализации и встречи культур. / Б.Л. Вульфсон. – М.: НОУ ВПО Московский психолого–социальный институт, 2009. – 80 с.</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sz w:val="28"/>
          <w:szCs w:val="28"/>
        </w:rPr>
        <w:t>Ахаян Т.К., Свиридова И.А., Смирнова В.В. История образования в России: учеб. пос. – СПб.: Изд–во РГПУ им. А.И. Герцена, 2005. – 411с.</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sz w:val="28"/>
          <w:szCs w:val="28"/>
        </w:rPr>
        <w:t>Васильева З.И., Седова Н.В. История образования и педагогической мысли за рубежом и в России: учеб. пос. – СПб.: Изд–во РГПУ им. А.И. Герцена, 2001.– 399с.</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rStyle w:val="a5"/>
          <w:b w:val="0"/>
          <w:bCs w:val="0"/>
          <w:sz w:val="28"/>
          <w:szCs w:val="28"/>
        </w:rPr>
        <w:t>Гуманистические воспитательные системы сегодня: Сб. статей</w:t>
      </w:r>
      <w:r>
        <w:rPr>
          <w:sz w:val="28"/>
          <w:szCs w:val="28"/>
        </w:rPr>
        <w:t xml:space="preserve"> / ред. Н.Л. Селиванова, Е.И. Соколова. – М., 2011. – 296с.</w:t>
      </w:r>
    </w:p>
    <w:p w:rsidR="009D71F1" w:rsidRDefault="009D71F1" w:rsidP="00D77D1B">
      <w:pPr>
        <w:widowControl/>
        <w:numPr>
          <w:ilvl w:val="0"/>
          <w:numId w:val="120"/>
        </w:numPr>
        <w:spacing w:line="360" w:lineRule="auto"/>
        <w:ind w:left="0"/>
        <w:jc w:val="both"/>
        <w:rPr>
          <w:sz w:val="28"/>
          <w:szCs w:val="28"/>
        </w:rPr>
      </w:pPr>
      <w:r>
        <w:rPr>
          <w:sz w:val="28"/>
          <w:szCs w:val="28"/>
        </w:rPr>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rStyle w:val="a5"/>
          <w:b w:val="0"/>
          <w:bCs w:val="0"/>
          <w:sz w:val="28"/>
          <w:szCs w:val="28"/>
        </w:rPr>
        <w:t>Методологические последствия парадигмального сдвига в теории воспитания: монография</w:t>
      </w:r>
      <w:r>
        <w:rPr>
          <w:sz w:val="28"/>
          <w:szCs w:val="28"/>
        </w:rPr>
        <w:t xml:space="preserve"> / ред. Н.Л. Селиванова, Е.И.Соколова. – Тверь: ООО «ИПФ «Виарт», 2011. – 200 с.</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sz w:val="28"/>
          <w:szCs w:val="28"/>
        </w:rPr>
        <w:t>Мухин М.Л. Гуманистическая направленность систем обучения учителей–новаторов второй половины XX–го столетия: дис. ... канд. пед. наук: Арзамас, 2011. – 157 с.</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sz w:val="28"/>
          <w:szCs w:val="28"/>
        </w:rPr>
        <w:t>Педагогика сотрудничества: Отчёт о встрече учителей–экспериментаторов / Учительская газета. 18 октября 1986 г.</w:t>
      </w:r>
    </w:p>
    <w:p w:rsidR="009D71F1" w:rsidRDefault="009D71F1" w:rsidP="00D77D1B">
      <w:pPr>
        <w:widowControl/>
        <w:numPr>
          <w:ilvl w:val="0"/>
          <w:numId w:val="120"/>
        </w:numPr>
        <w:autoSpaceDE w:val="0"/>
        <w:autoSpaceDN w:val="0"/>
        <w:adjustRightInd w:val="0"/>
        <w:spacing w:line="360" w:lineRule="auto"/>
        <w:ind w:left="0"/>
        <w:jc w:val="both"/>
        <w:rPr>
          <w:sz w:val="28"/>
          <w:szCs w:val="28"/>
        </w:rPr>
      </w:pPr>
      <w:r>
        <w:rPr>
          <w:rStyle w:val="a5"/>
          <w:b w:val="0"/>
          <w:bCs w:val="0"/>
          <w:sz w:val="28"/>
          <w:szCs w:val="28"/>
        </w:rPr>
        <w:t>Педагогика воспитания: Избранные педагогические труды</w:t>
      </w:r>
      <w:r>
        <w:rPr>
          <w:sz w:val="28"/>
          <w:szCs w:val="28"/>
        </w:rPr>
        <w:t xml:space="preserve"> / Под ред. H.Л. Селивановой, А.В. Мудрика. Сост. Е.И. Соколова. – М., 2010. – 335 с. </w:t>
      </w:r>
      <w:r>
        <w:rPr>
          <w:noProof/>
          <w:sz w:val="28"/>
          <w:szCs w:val="28"/>
        </w:rPr>
        <w:drawing>
          <wp:inline distT="0" distB="0" distL="0" distR="0">
            <wp:extent cx="9525" cy="9525"/>
            <wp:effectExtent l="0" t="0" r="0" b="0"/>
            <wp:docPr id="1" name="Рисунок 1" descr="http://elibrary.ru/pic/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ibrary.ru/pic/1pix.gif"/>
                    <pic:cNvPicPr>
                      <a:picLocks noChangeAspect="1" noChangeArrowheads="1"/>
                    </pic:cNvPicPr>
                  </pic:nvPicPr>
                  <pic:blipFill>
                    <a:blip r:embed="rId34" r:link="rId3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D71F1" w:rsidRDefault="009D71F1" w:rsidP="00D77D1B">
      <w:pPr>
        <w:widowControl/>
        <w:numPr>
          <w:ilvl w:val="0"/>
          <w:numId w:val="120"/>
        </w:numPr>
        <w:spacing w:line="360" w:lineRule="auto"/>
        <w:ind w:left="0"/>
        <w:jc w:val="both"/>
        <w:rPr>
          <w:sz w:val="28"/>
          <w:szCs w:val="28"/>
        </w:rPr>
      </w:pPr>
      <w:r>
        <w:rPr>
          <w:rStyle w:val="a5"/>
          <w:b w:val="0"/>
          <w:bCs w:val="0"/>
          <w:sz w:val="28"/>
          <w:szCs w:val="28"/>
        </w:rPr>
        <w:t>Перспективы и механизмы развития воспитательного потенциала российского учительства</w:t>
      </w:r>
      <w:r>
        <w:rPr>
          <w:sz w:val="28"/>
          <w:szCs w:val="28"/>
        </w:rPr>
        <w:t xml:space="preserve"> /под ред. Н.Л. Селивановой, П.В. Степанова. – М., 2010. – 176 с.</w:t>
      </w:r>
    </w:p>
    <w:p w:rsidR="009D71F1" w:rsidRDefault="009D71F1" w:rsidP="00D77D1B">
      <w:pPr>
        <w:widowControl/>
        <w:numPr>
          <w:ilvl w:val="0"/>
          <w:numId w:val="120"/>
        </w:numPr>
        <w:spacing w:line="360" w:lineRule="auto"/>
        <w:ind w:left="0"/>
        <w:jc w:val="both"/>
        <w:rPr>
          <w:sz w:val="28"/>
          <w:szCs w:val="28"/>
        </w:rPr>
      </w:pPr>
      <w:r>
        <w:rPr>
          <w:sz w:val="28"/>
          <w:szCs w:val="28"/>
        </w:rPr>
        <w:t>Степашко Л.А. Философия и история образования: Учебное пособие для студентов высших учебных заведений. – М., 1999.</w:t>
      </w:r>
    </w:p>
    <w:p w:rsidR="009D71F1" w:rsidRDefault="009D71F1" w:rsidP="00D77D1B">
      <w:pPr>
        <w:widowControl/>
        <w:numPr>
          <w:ilvl w:val="0"/>
          <w:numId w:val="120"/>
        </w:numPr>
        <w:spacing w:line="360" w:lineRule="auto"/>
        <w:ind w:left="0"/>
        <w:jc w:val="both"/>
        <w:rPr>
          <w:sz w:val="28"/>
          <w:szCs w:val="28"/>
        </w:rPr>
      </w:pPr>
      <w:r>
        <w:rPr>
          <w:sz w:val="28"/>
          <w:szCs w:val="28"/>
        </w:rPr>
        <w:t>Маленкова Л.И. Теория и методика воспитания: учебное пособие / Л.И. Маленкова. – М.: Педагогическое общество России, 2002. – 480 с.</w:t>
      </w:r>
    </w:p>
    <w:p w:rsidR="009D71F1" w:rsidRDefault="009D71F1" w:rsidP="00D77D1B">
      <w:pPr>
        <w:widowControl/>
        <w:numPr>
          <w:ilvl w:val="0"/>
          <w:numId w:val="120"/>
        </w:numPr>
        <w:spacing w:line="360" w:lineRule="auto"/>
        <w:ind w:left="0"/>
        <w:jc w:val="both"/>
        <w:rPr>
          <w:sz w:val="28"/>
          <w:szCs w:val="28"/>
        </w:rPr>
      </w:pPr>
      <w:r>
        <w:rPr>
          <w:sz w:val="28"/>
          <w:szCs w:val="28"/>
        </w:rPr>
        <w:lastRenderedPageBreak/>
        <w:t>Сухомлинский В.А. Идти вперед! // Народное образование. – 1989. – №8.</w:t>
      </w:r>
      <w:r>
        <w:t xml:space="preserve"> </w:t>
      </w:r>
      <w:r>
        <w:rPr>
          <w:sz w:val="28"/>
          <w:szCs w:val="28"/>
        </w:rPr>
        <w:t>– С. 81–85.</w:t>
      </w:r>
    </w:p>
    <w:p w:rsidR="009D71F1" w:rsidRDefault="009D71F1" w:rsidP="00D77D1B">
      <w:pPr>
        <w:widowControl/>
        <w:numPr>
          <w:ilvl w:val="0"/>
          <w:numId w:val="120"/>
        </w:numPr>
        <w:spacing w:line="360" w:lineRule="auto"/>
        <w:ind w:left="0"/>
        <w:jc w:val="both"/>
        <w:rPr>
          <w:sz w:val="28"/>
          <w:szCs w:val="28"/>
        </w:rPr>
      </w:pPr>
      <w:r>
        <w:rPr>
          <w:sz w:val="28"/>
          <w:szCs w:val="28"/>
        </w:rPr>
        <w:t>Сухомлинский В.А. Мудрая власть коллектива. – М.: Молодая гвардия, 1975. – 256 с</w:t>
      </w:r>
    </w:p>
    <w:p w:rsidR="009D71F1" w:rsidRDefault="009D71F1" w:rsidP="00D77D1B">
      <w:pPr>
        <w:widowControl/>
        <w:numPr>
          <w:ilvl w:val="0"/>
          <w:numId w:val="120"/>
        </w:numPr>
        <w:spacing w:line="360" w:lineRule="auto"/>
        <w:ind w:left="0"/>
        <w:jc w:val="both"/>
        <w:rPr>
          <w:sz w:val="28"/>
          <w:szCs w:val="28"/>
        </w:rPr>
      </w:pPr>
      <w:r>
        <w:rPr>
          <w:sz w:val="28"/>
          <w:szCs w:val="28"/>
        </w:rPr>
        <w:t xml:space="preserve">Сухомлинский В.А. Рождение гражданина. – М.: </w:t>
      </w:r>
      <w:hyperlink r:id="rId36" w:history="1">
        <w:r>
          <w:rPr>
            <w:rStyle w:val="a3"/>
            <w:sz w:val="28"/>
            <w:szCs w:val="28"/>
          </w:rPr>
          <w:t>Концептуал</w:t>
        </w:r>
      </w:hyperlink>
      <w:r>
        <w:rPr>
          <w:sz w:val="28"/>
          <w:szCs w:val="28"/>
        </w:rPr>
        <w:t>, 2016. – 346 с.</w:t>
      </w:r>
    </w:p>
    <w:p w:rsidR="009D71F1" w:rsidRDefault="009D71F1" w:rsidP="00D77D1B">
      <w:pPr>
        <w:widowControl/>
        <w:numPr>
          <w:ilvl w:val="0"/>
          <w:numId w:val="120"/>
        </w:numPr>
        <w:spacing w:line="360" w:lineRule="auto"/>
        <w:ind w:left="0"/>
        <w:jc w:val="both"/>
        <w:rPr>
          <w:sz w:val="28"/>
          <w:szCs w:val="28"/>
        </w:rPr>
      </w:pPr>
      <w:r>
        <w:rPr>
          <w:sz w:val="28"/>
          <w:szCs w:val="28"/>
        </w:rPr>
        <w:t xml:space="preserve">Сухомлинский В.А. Сердце отдаю детям. – М.: </w:t>
      </w:r>
      <w:hyperlink r:id="rId37" w:history="1">
        <w:r>
          <w:rPr>
            <w:rStyle w:val="a3"/>
            <w:sz w:val="28"/>
            <w:szCs w:val="28"/>
          </w:rPr>
          <w:t>Концептуал</w:t>
        </w:r>
      </w:hyperlink>
      <w:r>
        <w:rPr>
          <w:sz w:val="28"/>
          <w:szCs w:val="28"/>
        </w:rPr>
        <w:t>, 2016. – 320 с.</w:t>
      </w:r>
    </w:p>
    <w:p w:rsidR="009D71F1" w:rsidRDefault="009D71F1" w:rsidP="00D77D1B">
      <w:pPr>
        <w:widowControl/>
        <w:numPr>
          <w:ilvl w:val="0"/>
          <w:numId w:val="120"/>
        </w:numPr>
        <w:spacing w:line="360" w:lineRule="auto"/>
        <w:ind w:left="0"/>
        <w:jc w:val="both"/>
        <w:rPr>
          <w:sz w:val="28"/>
          <w:szCs w:val="28"/>
        </w:rPr>
      </w:pPr>
      <w:r>
        <w:rPr>
          <w:sz w:val="28"/>
          <w:szCs w:val="28"/>
        </w:rPr>
        <w:t>Шацкий С.Т. Изучение жизни и участие в ней / Хрестоматия по истории советской школы и педагогики. / Сост. М.И. Анисов. – М., 1972. – С. 218–223.</w:t>
      </w:r>
    </w:p>
    <w:p w:rsidR="009D71F1" w:rsidRDefault="009D71F1" w:rsidP="009D71F1">
      <w:pPr>
        <w:widowControl/>
        <w:spacing w:line="360" w:lineRule="auto"/>
        <w:ind w:firstLine="709"/>
        <w:jc w:val="both"/>
        <w:rPr>
          <w:b/>
          <w:bCs/>
          <w:sz w:val="28"/>
          <w:szCs w:val="28"/>
        </w:rPr>
      </w:pPr>
    </w:p>
    <w:p w:rsidR="009D71F1" w:rsidRDefault="009D71F1" w:rsidP="009D71F1">
      <w:pPr>
        <w:widowControl/>
        <w:spacing w:line="360" w:lineRule="auto"/>
        <w:ind w:firstLine="709"/>
        <w:jc w:val="both"/>
        <w:rPr>
          <w:b/>
          <w:bCs/>
          <w:sz w:val="28"/>
          <w:szCs w:val="28"/>
        </w:rPr>
      </w:pPr>
    </w:p>
    <w:p w:rsidR="009D71F1" w:rsidRDefault="009D71F1" w:rsidP="009D71F1">
      <w:pPr>
        <w:widowControl/>
        <w:spacing w:line="360" w:lineRule="auto"/>
        <w:ind w:firstLine="709"/>
        <w:jc w:val="both"/>
        <w:rPr>
          <w:b/>
          <w:bCs/>
          <w:sz w:val="28"/>
          <w:szCs w:val="28"/>
        </w:rPr>
      </w:pPr>
    </w:p>
    <w:p w:rsidR="009D71F1" w:rsidRDefault="009D71F1" w:rsidP="009D71F1">
      <w:pPr>
        <w:widowControl/>
        <w:spacing w:line="360" w:lineRule="auto"/>
        <w:jc w:val="both"/>
        <w:rPr>
          <w:b/>
          <w:bCs/>
          <w:sz w:val="28"/>
          <w:szCs w:val="28"/>
        </w:rPr>
      </w:pPr>
      <w:r>
        <w:rPr>
          <w:b/>
          <w:bCs/>
          <w:sz w:val="28"/>
          <w:szCs w:val="28"/>
        </w:rPr>
        <w:t>Приложение № 2. Теория свободного воспитания. История и современность</w:t>
      </w:r>
    </w:p>
    <w:p w:rsidR="009D71F1" w:rsidRDefault="009D71F1" w:rsidP="009D71F1">
      <w:pPr>
        <w:widowControl/>
        <w:spacing w:line="360" w:lineRule="auto"/>
        <w:ind w:firstLine="709"/>
        <w:jc w:val="both"/>
        <w:rPr>
          <w:b/>
          <w:bCs/>
          <w:sz w:val="28"/>
          <w:szCs w:val="28"/>
        </w:rPr>
      </w:pPr>
      <w:r>
        <w:rPr>
          <w:b/>
          <w:bCs/>
          <w:sz w:val="28"/>
          <w:szCs w:val="28"/>
        </w:rPr>
        <w:t>Часть III. Вопросы и задания для различных видов самостоятельной работы студентов</w:t>
      </w:r>
    </w:p>
    <w:p w:rsidR="009D71F1" w:rsidRDefault="009D71F1" w:rsidP="009D71F1">
      <w:pPr>
        <w:widowControl/>
        <w:spacing w:line="360" w:lineRule="auto"/>
        <w:ind w:firstLine="709"/>
        <w:rPr>
          <w:b/>
          <w:bCs/>
          <w:sz w:val="28"/>
          <w:szCs w:val="28"/>
        </w:rPr>
      </w:pPr>
      <w:r>
        <w:rPr>
          <w:b/>
          <w:bCs/>
          <w:sz w:val="28"/>
          <w:szCs w:val="28"/>
        </w:rPr>
        <w:t>Пример кейса к семинару «Педагогика Античного общества»</w:t>
      </w:r>
    </w:p>
    <w:p w:rsidR="009D71F1" w:rsidRDefault="009D71F1" w:rsidP="009D71F1">
      <w:pPr>
        <w:widowControl/>
        <w:spacing w:line="360" w:lineRule="auto"/>
        <w:ind w:firstLine="709"/>
        <w:jc w:val="both"/>
        <w:rPr>
          <w:sz w:val="28"/>
          <w:szCs w:val="28"/>
        </w:rPr>
      </w:pPr>
      <w:r>
        <w:rPr>
          <w:b/>
          <w:bCs/>
          <w:i/>
          <w:iCs/>
          <w:sz w:val="28"/>
          <w:szCs w:val="28"/>
        </w:rPr>
        <w:t>Цель:</w:t>
      </w:r>
      <w:r>
        <w:rPr>
          <w:rFonts w:ascii="Calibri" w:hAnsi="Calibri" w:cs="Calibri"/>
          <w:sz w:val="22"/>
          <w:szCs w:val="22"/>
        </w:rPr>
        <w:t xml:space="preserve"> </w:t>
      </w:r>
      <w:r>
        <w:rPr>
          <w:sz w:val="28"/>
          <w:szCs w:val="28"/>
        </w:rPr>
        <w:t>обеспечить овладение студентами знаниями об особенностях развития воспитания, образования, педагогической мысли античного общества.</w:t>
      </w:r>
    </w:p>
    <w:p w:rsidR="009D71F1" w:rsidRDefault="009D71F1" w:rsidP="009D71F1">
      <w:pPr>
        <w:pStyle w:val="a6"/>
        <w:spacing w:before="0" w:beforeAutospacing="0" w:after="0" w:afterAutospacing="0" w:line="360" w:lineRule="auto"/>
        <w:ind w:firstLine="709"/>
        <w:jc w:val="both"/>
        <w:rPr>
          <w:sz w:val="28"/>
          <w:szCs w:val="28"/>
        </w:rPr>
      </w:pPr>
      <w:r>
        <w:rPr>
          <w:b/>
          <w:bCs/>
          <w:i/>
          <w:iCs/>
          <w:sz w:val="28"/>
          <w:szCs w:val="28"/>
        </w:rPr>
        <w:t>Задание 1.</w:t>
      </w:r>
      <w:r>
        <w:rPr>
          <w:sz w:val="28"/>
          <w:szCs w:val="28"/>
        </w:rPr>
        <w:t xml:space="preserve"> Аристотель изложил свои педагогические идеи в «Никомаховой этике» и «Политике», которые были написаны в 30–20–е гг. IV в. до н.э. Проанализируйте фрагменты этих произведений и ответьте на следующие вопросы.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1. Каким образом Аристотель решает проблему соотношения того, что дано человеку от рождения и что он обретает в процессе образования? Как соотносится позиция Аристотеля по этому вопросу с позицией Платона? Чья точка зрения представляется вам более убедительной и почему?</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2. Исходя из современного понимания воспитания и обучения, проанализируйте, как эти процессы интерпретирует Аристотель. Сравните </w:t>
      </w:r>
      <w:r>
        <w:rPr>
          <w:sz w:val="28"/>
          <w:szCs w:val="28"/>
        </w:rPr>
        <w:lastRenderedPageBreak/>
        <w:t>его взгляды по этому вопросу с точкой зрения Платона. Обоснуйте свое понимание соотношения процессов воспитания и обучения.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3. Какие аргументы приводил Аристотель, обосновывая свое понимание целей и содержания образования? Что во взглядах Аристотеля на эту проблему представляется вам убедительным, а что вызывает возражения?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4. Как Аристотель трактует принцип природосообразности? Подтвердите примерами из текста.</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НИКОМАХОВА ЭТИКА</w:t>
      </w:r>
      <w:r>
        <w:rPr>
          <w:b/>
          <w:bCs/>
          <w:sz w:val="28"/>
          <w:szCs w:val="28"/>
          <w:vertAlign w:val="superscript"/>
        </w:rPr>
        <w:t xml:space="preserve"> </w:t>
      </w:r>
      <w:r>
        <w:rPr>
          <w:b/>
          <w:bCs/>
          <w:i/>
          <w:iCs/>
          <w:sz w:val="28"/>
          <w:szCs w:val="28"/>
        </w:rPr>
        <w:t xml:space="preserve"> (Аристотель) </w:t>
      </w:r>
      <w:r>
        <w:rPr>
          <w:sz w:val="28"/>
          <w:szCs w:val="28"/>
        </w:rPr>
        <w:t>Книга первая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13 (XIII). &lt;…&gt; Одни добродетели мы называем мыслительными, а другие – нравственными; мудрость, сообразительность и рассудительность – это мыслительные добродетели, а щедрость и благоразумие – нравственные, ибо, рассуждая о нраве, мы не говорим, что человек мудр или сообразителен, но говорим, что он ровен или благоразумен. В то же время и мудрого мы хвалим за [его душевный] склад, а те склады [души], которые заслуживают похвалы, мы называем добродетелями.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Книга вторая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1 (I). Итак, при наличии добродетели двух [видов], как мыслительной, так и нравственной, мыслительная возникает и возрастает преимущественно благодаря обучению и именно поэтому нуждается в долгом упражнении, а нравственная (ethike) рождается привычкой (ex ethoys), откуда и получила название: от </w:t>
      </w:r>
      <w:r>
        <w:rPr>
          <w:i/>
          <w:iCs/>
          <w:sz w:val="28"/>
          <w:szCs w:val="28"/>
        </w:rPr>
        <w:t>этос</w:t>
      </w:r>
      <w:r>
        <w:rPr>
          <w:sz w:val="28"/>
          <w:szCs w:val="28"/>
        </w:rPr>
        <w:t xml:space="preserve"> при небольшом изменении [буквы].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Отсюда ясно, что ни одна из нравственных добродетелей не врождена нам по природе, ибо все природное не может приучаться (ethidzein) к чему бы то ни было. Так, например, камень, который по природе падает вниз, не приучишь подниматься вверх, приучай его, подбрасывая вверх хоть тысячу раз; а огонь не [приучится двигаться] вниз, и ничто другое, имея по природе некий [образ существования], не приучится к другому.</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Следовательно, добродетели существуют в нас не от природы и не вопреки природе, но приобрести их для нас естественно, а благодаря приучению (dia toy ethoys) мы в них совершенствуемся.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lastRenderedPageBreak/>
        <w:t>Далее, [все] то, чем мы обладаем по природе, мы получаем сначала [как] возможность (dynameis), а затем осуществляем в действительности (tas energeias apodidomen). Это поясняет пример с чувствами. Ведь не от частого вглядывания и вслушивания мы получаем чувства [зрения и слуха], а совсем наоборот: имея чувства, мы ими воспользовались, а не то что воспользовавшись – обрели. А вот добродетель мы обретаем, прежде [что–нибудь] осуществив (energesantes), так же как и в других искусствах. Ибо [если] нечто следует делать, пройдя обучение, [то] учимся мы, делая это; например, строя дома, становятся зодчими, а играя на кифаре – кифаристами. Именно так, совершая правые [поступки], мы делаемся правосудными, [поступая] благоразумно – благоразумными, [действуя] мужественно – мужественными.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Доказывается это и тем, что происходит в государстве, ведь законодатели, приучая [к законам] граждан, делают их добродетельными, ибо таково желание всякого законодателя; а кто не преуспевает [в приучении] – не достигает цели, и в этом отличие одного государственного устройства от другого, а именно добродетельного от дурного.</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Далее, всякая добродетель и возникает, и уничтожается, так же как искусство, из одного и того же и благодаря одному и тому же. Играя на кифаре, становятся и добрыми (agathoi), и худыми (kakoi) кифаристами и соответственно – [добрыми и худыми] зодчими и всеми другими мастерами, ибо, хорошо строя дома, станут добрыми зодчими, строя худо – худыми. Будь это не так, не было бы нужды в обучении, а все так бы и рождались добрыми или худыми [мастерами].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Так обстоит дело и с добродетелями, ведь, совершая поступки при взаимном обмене между людьми (prattontes ta en tois synallagmasi), одни из нас становятся людьми правосудными, а другие неправосудными; совершая же поступки среди опасностей и приучаясь к страху или к отваге, одни становятся мужественными, а другие – трусливыми. То же относится и к влечению, и к гневу: одни становятся благоразумными и ровными, другие – </w:t>
      </w:r>
      <w:r>
        <w:rPr>
          <w:sz w:val="28"/>
          <w:szCs w:val="28"/>
        </w:rPr>
        <w:lastRenderedPageBreak/>
        <w:t>распущенными и гневливыми, потому что ведут себя по–разному. Короче говоря, [повторение] одинаковых поступков порождает [соответствующие нравственные] устои (hexeis).</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Поэтому–то нужно определить качества деятельностей: в соответствии с их различиями различаются и устои. Так что вовсе не мало, а очень много, пожалуй, даже все зависит от того, к чему именно приучаться с самого детства.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Книга десятая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10 (IX). &lt;…&gt; Одни думают, что добродетельными бывают от природы, другие – что от привычки, третьи – что от обучения. Ясно, разумеется, что присутствие в нас природного от нас не зависит, но в силу неких божественных причин дается поистине удачливым.</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Рассуждение же и обучение, пожалуй, не для всех имеют силу, а нужно, чтобы душа слушателя благодаря привычкам заранее была подготовлена для правильного наслаждения и ненависти, подобно [вспаханной] земле, [готовой] взрастить семя. Ведь кто живет по страсти, пожалуй, и слушать не станет рассуждения, которые отвращают [его от страсти], а если и станет, не сообразит [что к чему]. Как же при таком складе можно переубедить? И вообще, страсть, по–видимому, уступает не рассуждениям, а насилию.</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Итак, надо, чтобы уже заранее был в наличии нрав, как бы подходящий для добродетели, любящий прекрасное и отвергающий постыдное.</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Получить смолоду правильное руководство [на пути] к добродетели трудно, если не быть воспитанным соответствующими законами; ведь жить благоразумно и выдержанно большинству не доставляет удовольствия, и особенно молодым. Именно поэтому воспитание и занятия должны быть установлены по закону, так как близко знакомое (synethe) не будет причинять страданий.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Однако, вероятно, недостаточно в молодости получить правильное воспитание и встретить внимание; напротив, поскольку, уже будучи мужем, </w:t>
      </w:r>
      <w:r>
        <w:rPr>
          <w:sz w:val="28"/>
          <w:szCs w:val="28"/>
        </w:rPr>
        <w:lastRenderedPageBreak/>
        <w:t>надо заниматься подобными вещами и приучаться к ним, постольку мы будем нуждаться в законах, касающихся этих вещей и вообще охватывающих всю жизнь. Ведь большинство скорее послушны принуждению, нежели рассуждению, а взысканию – скорее, нежели прекрасному.</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 xml:space="preserve">ПОЛИТИКА </w:t>
      </w:r>
      <w:r>
        <w:rPr>
          <w:b/>
          <w:bCs/>
          <w:i/>
          <w:iCs/>
          <w:sz w:val="28"/>
          <w:szCs w:val="28"/>
        </w:rPr>
        <w:t xml:space="preserve"> (Аристотель) </w:t>
      </w:r>
      <w:r>
        <w:rPr>
          <w:sz w:val="28"/>
          <w:szCs w:val="28"/>
        </w:rPr>
        <w:t>Книга седьмая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XIII 21. &lt;…&gt; Следует ли начинать с воспитания рассудка или с воспитания навыков? Ведь то и другое должно находиться в совершеннейшем соответствии, так как не исключена возможность, что разум не достигнет наилучшей цели, и то же самое может произойти, если руководствоваться навыками.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22. Прежде всего ясно, что и в данном случае, как и во всех остальных, начало дает рождение и что цель в свою очередь является началом другой цели; для нас разум и ум – цель, к которой стремится природа; поэтому мы и должны рождение человека и заботу о его навыках сообразовать с этой целью.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23. Далее, подобно тому как душа и тело – два начала, так точно мы различаем и в душе две части: не имеющую разума и одаренную разумом; свойства их числом два, из которых одно – стремления, другое – ум. И подобно тому как возникновение тела предшествует возникновению души, так и не имеющее разума образуется прежде одаренного разумом. И это тоже понятно: порывы, воля, а также желание присущи даже новорожденным детям, между тем как рассудительность и ум, естественно, появляются у них только с возрастом. Поэтому и забота о теле должна предшествовать заботе о душе, а затем, после тела, нужно позаботиться о воспитании наклонностей, чтобы воспитание их послужило воспитанию ума, а воспитание тела – воспитанию души.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XV 4. &lt;…&gt; До пяти лет, когда не годится еще ни начинать обучать ребенка чему–нибудь, ни обременять его какой–либо работой, чтобы все это не могло помешать его росту, следует дозволять ему столько движения, сколько потребно для того, чтобы тело не оставалось в бездействии; для этой </w:t>
      </w:r>
      <w:r>
        <w:rPr>
          <w:sz w:val="28"/>
          <w:szCs w:val="28"/>
        </w:rPr>
        <w:lastRenderedPageBreak/>
        <w:t>цели следует пользоваться как другими средствами, так и играми; однако эти игры должны соответствовать достоинству свободно рожденного человека, не слишком утомлять ребенка и не быть разнузданными.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11. Воспитание должно быть разделено в соответствии с двумя возрастами: от семилетнего возраста до наступления половой зрелости и от наступления половой зрелости до двадцати одного года. Те, кто делит возрасты по семилетиям, рассуждают по большей части неплохо, но все же и при этом делении следует сообразовываться с природой. Ведь всякое искусство и воспитание имеют целью восполнить то, чего недостает от природы.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Книга восьмая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I 1. Едва ли кто–нибудь будет сомневаться в том, что законодатель должен отнестись с исключительным вниманием к воспитанию молодежи, так как в тех государствах, где этого нет, и самый государственный строй терпит ущерб.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II 1. Совершенно очевидно, что из числа полезных предметов должны изучаться те, которые действительно необходимы, но не все. Поскольку все занятия делятся на такие, которые приличны для свободно рожденных людей, и на такие, которые свойственны несвободным, то, очевидно, следует участвовать лишь в тех полезных занятиях, которые не обратят человека, участвующего в них, в ремесленника. Ремесленными же нужно считать такие занятия, такие искусства и такие предметы обучения, которые делают тело и душу свободно рожденных людей непригодными для применения добродетели и для связанной с нею деятельности. Оттого мы и называем ремесленными такие искусства и занятия, которые исполняются за плату: они лишают людей необходимого досуга и принижают их.</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2. Из числа свободных наук свободно рожденному человеку некоторые можно изучать только до известных пределов; чрезмерно же ревностное занятие ими с целью тщательного изучения их причиняет указанный выше вред.</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lastRenderedPageBreak/>
        <w:t xml:space="preserve">Велико различие в том, с какой целью кто–либо что–нибудь делает или изучает. Если это совершается для себя или для друзей либо ради добродетели, то оно достойно свободно рожденного человека; но делающий это же для чужих зачастую может показаться поступающим подобно поденщику и рабу. Распространенные ныне предметы обучения, как уже замечено выше, служат обеим названным целям.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3. Обычными предметами обучения являются четыре: грамматика, гимнастика, музыка и иногда рисование. Грамматика и рисование изучаются как предметы, полезные в житейском обиходе и имеющие большое практическое применение; гимнастикой занимаются потому, что она способствует развитию мужества. Относительно же музыки может, пожалуй, возникнуть сомнение, так как теперь музыкой занимаются большей частью только ради удовольствия. Но предки наши поместили ее в число общеобразовательных предметов потому, что сама природа, как на это было неоднократно указано, стремится доставить нам возможность не только правильно направлять нашу деятельность, но и прекрасно пользоваться досугом. Последний же – мы снова подчеркиваем это – есть определяющее начало для всего.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III 1. Итак, ясно, что имеется и такого рода воспитание, которое родители должны давать сыновьям не потому, чтобы оно было практически полезно, или не потому, что оно достойно свободно рожденного человека и само по себе прекрасно. &lt;…&gt; Детей следует обучать общеполезным предметам не только ради пользы – таково, например, обучение грамоте, но и потому, что благодаря этому обучению возможно будет сообщить им ряд других сведений.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2. Так обстоит дело и с рисованием: и его изучают не ради того, чтобы не ошибаться при своих собственных покупках и не подвергаться обману при купле и продаже домашней утвари и художественных изделий, но скорее потому, что оно развивает глаз при определении телесной красоты. Вообще, </w:t>
      </w:r>
      <w:r>
        <w:rPr>
          <w:sz w:val="28"/>
          <w:szCs w:val="28"/>
        </w:rPr>
        <w:lastRenderedPageBreak/>
        <w:t>искать повсюду лишь одну пользу всего менее приличествует людям высоких душевных качеств и свободно рожденных.</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Ясно, что в деле воспитания развитие навыков должно предшествовать развитию ума и что физическое воспитание должно предшествовать воспитанию умственному.</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 xml:space="preserve">Задание 2. </w:t>
      </w:r>
      <w:r>
        <w:rPr>
          <w:sz w:val="28"/>
          <w:szCs w:val="28"/>
        </w:rPr>
        <w:t>В конце I в. н.э. Марк Фабий Квинтилиан в труде «О воспитании оратора» детально рассмотрел широкий круг вопросов образования будущего оратора, наметив основные принципы и методы его воспитания и обучения с самого раннего возраста. На основе анализа фрагментов этой книги ответьте на следующие вопросы.</w:t>
      </w:r>
    </w:p>
    <w:p w:rsidR="009D71F1" w:rsidRDefault="009D71F1" w:rsidP="009D71F1">
      <w:pPr>
        <w:pStyle w:val="a6"/>
        <w:spacing w:before="0" w:beforeAutospacing="0" w:after="0" w:afterAutospacing="0" w:line="360" w:lineRule="auto"/>
        <w:jc w:val="both"/>
        <w:rPr>
          <w:sz w:val="28"/>
          <w:szCs w:val="28"/>
        </w:rPr>
      </w:pPr>
      <w:r>
        <w:rPr>
          <w:sz w:val="28"/>
          <w:szCs w:val="28"/>
        </w:rPr>
        <w:t>1. Какими педагогическими принципами руководствовался Квинтилиан?</w:t>
      </w:r>
    </w:p>
    <w:p w:rsidR="009D71F1" w:rsidRDefault="009D71F1" w:rsidP="009D71F1">
      <w:pPr>
        <w:pStyle w:val="a6"/>
        <w:spacing w:before="0" w:beforeAutospacing="0" w:after="0" w:afterAutospacing="0" w:line="360" w:lineRule="auto"/>
        <w:jc w:val="both"/>
        <w:rPr>
          <w:sz w:val="28"/>
          <w:szCs w:val="28"/>
        </w:rPr>
      </w:pPr>
      <w:r>
        <w:rPr>
          <w:sz w:val="28"/>
          <w:szCs w:val="28"/>
        </w:rPr>
        <w:t>2. С какими педагогическими идеями Платона и Аристотеля созвучны педагогические подходы Квинтилиана?</w:t>
      </w:r>
    </w:p>
    <w:p w:rsidR="009D71F1" w:rsidRDefault="009D71F1" w:rsidP="009D71F1">
      <w:pPr>
        <w:pStyle w:val="a6"/>
        <w:spacing w:before="0" w:beforeAutospacing="0" w:after="0" w:afterAutospacing="0" w:line="360" w:lineRule="auto"/>
        <w:jc w:val="both"/>
        <w:rPr>
          <w:sz w:val="28"/>
          <w:szCs w:val="28"/>
        </w:rPr>
      </w:pPr>
      <w:r>
        <w:rPr>
          <w:sz w:val="28"/>
          <w:szCs w:val="28"/>
        </w:rPr>
        <w:t>3. Какие идеи Квинтилиана получили распространение в современной практике образования?</w:t>
      </w:r>
    </w:p>
    <w:p w:rsidR="009D71F1" w:rsidRDefault="009D71F1" w:rsidP="009D71F1">
      <w:pPr>
        <w:pStyle w:val="a6"/>
        <w:spacing w:before="0" w:beforeAutospacing="0" w:after="0" w:afterAutospacing="0" w:line="360" w:lineRule="auto"/>
        <w:jc w:val="both"/>
        <w:rPr>
          <w:sz w:val="28"/>
          <w:szCs w:val="28"/>
        </w:rPr>
      </w:pPr>
      <w:r>
        <w:rPr>
          <w:sz w:val="28"/>
          <w:szCs w:val="28"/>
        </w:rPr>
        <w:t>4. С какими идеями Квинтилиана вы не согласны и почему?</w:t>
      </w:r>
    </w:p>
    <w:p w:rsidR="009D71F1" w:rsidRDefault="009D71F1" w:rsidP="009D71F1">
      <w:pPr>
        <w:pStyle w:val="a6"/>
        <w:spacing w:before="0" w:beforeAutospacing="0" w:after="0" w:afterAutospacing="0" w:line="360" w:lineRule="auto"/>
        <w:ind w:firstLine="709"/>
        <w:jc w:val="both"/>
        <w:rPr>
          <w:b/>
          <w:bCs/>
          <w:sz w:val="28"/>
          <w:szCs w:val="28"/>
        </w:rPr>
      </w:pPr>
      <w:r>
        <w:rPr>
          <w:b/>
          <w:bCs/>
          <w:sz w:val="28"/>
          <w:szCs w:val="28"/>
        </w:rPr>
        <w:t>О ВОСПИТАНИИ ОРАТОРА</w:t>
      </w:r>
      <w:r>
        <w:rPr>
          <w:b/>
          <w:bCs/>
          <w:i/>
          <w:iCs/>
          <w:sz w:val="28"/>
          <w:szCs w:val="28"/>
        </w:rPr>
        <w:t xml:space="preserve"> (Квинтилиан)</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Отец, как только родится у него сын, пусть прежде всего проникнется наилучшими надеждами в отношении своего ребенка. Такое настроение с самого начала заставит отца проявлять наибольшую заботливость о своем дитяти. Ибо совсем неосновательна жалоба, что будто бы природа только очень немногих людей одарила способностью усвоить сообщаемые им знания, и что будто бы многие напрасно затрачивают труд и время при тупости умственных способностей. Напротив, можно найти много людей умственно–подвижных и способных к учению. Это является чем–то врожденным в человеке. Подобно тому как птицам дано от природы летать, коням – бегать, диким животным – быть свирепыми, так и нам от природы присущи умственная деятельность и сообразительность. Это обстоятельство заставляет думать, что наша душа – небесного происхождения. Тупые же и непонятливые люди могут считаться соответствующими природе не в </w:t>
      </w:r>
      <w:r>
        <w:rPr>
          <w:sz w:val="28"/>
          <w:szCs w:val="28"/>
        </w:rPr>
        <w:lastRenderedPageBreak/>
        <w:t>большей степени, чем уродливые или даже чудовищные тела, но ведь эти явления очень редки.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Я также не упускаю из виду возраста и не настаиваю на неприятном принуждении к учению в раннем возрасте. Я не требую также от ребенка постоянных занятий или настоящей работы. Нужно прежде всего остерегаться, чтобы ребенок не возненавидел навсегда учение, которое он не успел еще полюбить, и чтобы испытанная им однажды горечь не страшила его в позднейшие годы. Пусть учение будет для него забавой. Пусть его поощряют просьбами и похвалами, и пусть он радуется только тогда, когда ему удается овладеть чем–либо. Пусть он, если самому ему не хочется учиться, завидует успехам другого. Пусть он состязается в успехах с другими учениками и чаще считает себя победителем. Для этой цели уместны и награды, особенно привлекательные в этом возрасте.</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Я не осуждаю известного способа приохочивать детей к учению, именно давать им вместо игрушек буквы, вырезанные из слоновой кости. Нужно придумать для этой цели и что–либо другое, что могло бы быть приятным для этого возраста, и что ребенок с удовольствием стал бы ощупывать, рассматривать, навязывать.</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Останавливаясь на таких мелочах, я замечу, что изречения, помещаемые в прописях, должны представлять собой не бессодержательные сентенции, а нечто ценное в смысле нравственного наставления. Такой материал останется до старости и, запечатлевшись в столь юной душе, благотворно действует на нравственное развитие.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Опытный наставник прежде всего должен изучить ум и природу порученному ему ребенка.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Нужно уяснить себе, каким образом следует обходиться с душой ребенка. Одни дети, если не быть с ними настойчивыми, быстро станут распущенными. Другие не терпят приказаний. Одних страх возбуждает, других обессиливает. Одни обнаруживают успешность в связи с непрерывной работой, другие предпочитают порывистую деятельность.</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lastRenderedPageBreak/>
        <w:t>Не без основания считается достоинством учителя, если он старается замечать различия умов и стремиться узнать, к чему каждый из них является более способным от природы. И в этом отношении существует разнообразие, и различий между умами не меньше, чем между телами.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Подобно тому как искусный преподаватель физических упражнений, пришедши в наполненное детьми гимнастическое помещение, всячески исследует их тело и душу, чтобы каждому назначить определенный вид состязания, так должен поступать и учитель красноречия. Он должен вдумчиво наблюдать, чей ум более способен говорить сжато и изящно, или важно, или мягко, или жестко, или блестяще, или учтиво. Он должен приноравливаться к каждому, чтобы продвинуть его дальше в том направлении, которое существует у него от природы, ибо природа бывает сильнее, если оказывается помощь с нашей стороны. Если же повести ученика в несвойственную ему сторону, то он не может успеть и в том, к чему он меньше способен от природы, а также благодаря некоторой небрежности ослабит и то, что, по–видимому, у него более ярко выражено от природы. &lt;…&gt;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Я менее всего желал бы, чтобы ученики подверглись телесным наказаниям, хотя они общеприняты. &lt;…&gt; Прежде всего такие наказания постыдны и унизительны, и то, что свойственно одному возрасту, может быть оскорбительно для другого возраста. Затем, если у кого душа настолько низка, что не исправляется выговорами, то такой человек привыкнет и к побоям, как это наблюдается у самых худших рабов. Наконец, замечу, что и не нужно было бы прибегать к таким наказаниям, если бы старательный наставник близко стоял к ученикам. В настоящее время это небрежное отношение педагогов, по–видимому, стараются исправить таким образом, что детей не заставляют делать то, что следует, но наказывают их, если они не сделали этого. Наконец, если можно при помощи ударов или розог заставить учиться маленького ученика, то что сделать с юношей, к которому не применимо устрашение и который должен научиться большему.</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lastRenderedPageBreak/>
        <w:t>ПРИМЕРНЫЕ ИТОГОВЫЕ ВОПРОСЫ И ЗАДАНИЯ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1. Назовите различия в социокультурных условиях развития педагогики античного общества и педагогики дальневосточной цивилизации? Каким образом эти различия повлияли на содержание античной и дальневосточной педагогических традиций?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2. Какие элементы спартанского и афинского образования могут, с вашей точки зрения, быть продуктивны для современной педагогической практики?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3. Назовите общие черты в педагогических взглядах Платона и Конфуция? Чем, по–вашему, может быть объяснено это сходство?</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4. Имея в виду то обстоятельство, что Платон являлся выразителем идеала философского образования, а Цицерон – риторического, можно ли говорить о сходстве пайдейи Платона и гуманизма Цицерона? Если да, то в чем оно проявилось?</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5. Сравните антропологические основания педагогических взглядов Платона и Аристотеля. Чья позиция представляется вам более близкой? Почему?</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6. Сравните идеалы философского и риторического образования с идеалами современной российской школы. Какой из античных идеалов при соответствующей модификации, с вашей точки зрения, в большей степени мог бы способствовать решению задач обновления отечественной школы?</w:t>
      </w:r>
    </w:p>
    <w:p w:rsidR="009D71F1" w:rsidRDefault="009D71F1" w:rsidP="009D71F1">
      <w:pPr>
        <w:pStyle w:val="a6"/>
        <w:spacing w:before="0" w:beforeAutospacing="0" w:after="0" w:afterAutospacing="0" w:line="360" w:lineRule="auto"/>
        <w:ind w:firstLine="709"/>
        <w:jc w:val="both"/>
        <w:rPr>
          <w:b/>
          <w:bCs/>
          <w:i/>
          <w:iCs/>
          <w:sz w:val="28"/>
          <w:szCs w:val="28"/>
        </w:rPr>
      </w:pPr>
      <w:r>
        <w:rPr>
          <w:b/>
          <w:bCs/>
          <w:i/>
          <w:iCs/>
          <w:sz w:val="28"/>
          <w:szCs w:val="28"/>
        </w:rPr>
        <w:t>Литература (основная)</w:t>
      </w:r>
    </w:p>
    <w:p w:rsidR="009D71F1" w:rsidRDefault="009D71F1" w:rsidP="00D77D1B">
      <w:pPr>
        <w:widowControl/>
        <w:numPr>
          <w:ilvl w:val="0"/>
          <w:numId w:val="121"/>
        </w:numPr>
        <w:spacing w:line="360" w:lineRule="auto"/>
        <w:ind w:left="0"/>
        <w:jc w:val="both"/>
        <w:rPr>
          <w:rStyle w:val="a5"/>
        </w:rPr>
      </w:pPr>
      <w:r>
        <w:rPr>
          <w:sz w:val="28"/>
          <w:szCs w:val="28"/>
        </w:rPr>
        <w:t xml:space="preserve">Педагогическое наследие прошлого (Материалы к изучению курса «История образования и педагогической мысли»): учебное пособие / Под ред. Г.Б. Корнетова. – АСОУ, 2010. – 252с. </w:t>
      </w:r>
    </w:p>
    <w:p w:rsidR="009D71F1" w:rsidRDefault="009D71F1" w:rsidP="00D77D1B">
      <w:pPr>
        <w:pStyle w:val="a6"/>
        <w:numPr>
          <w:ilvl w:val="0"/>
          <w:numId w:val="121"/>
        </w:numPr>
        <w:spacing w:before="0" w:beforeAutospacing="0" w:after="0" w:afterAutospacing="0" w:line="360" w:lineRule="auto"/>
        <w:ind w:left="0"/>
        <w:jc w:val="both"/>
      </w:pPr>
      <w:r>
        <w:rPr>
          <w:rStyle w:val="a5"/>
          <w:b w:val="0"/>
          <w:bCs w:val="0"/>
          <w:sz w:val="28"/>
          <w:szCs w:val="28"/>
        </w:rPr>
        <w:t>Джуринский</w:t>
      </w:r>
      <w:r>
        <w:rPr>
          <w:b/>
          <w:bCs/>
          <w:sz w:val="28"/>
          <w:szCs w:val="28"/>
        </w:rPr>
        <w:t xml:space="preserve"> </w:t>
      </w:r>
      <w:r>
        <w:rPr>
          <w:sz w:val="28"/>
          <w:szCs w:val="28"/>
        </w:rPr>
        <w:t xml:space="preserve">А.Н. Зарубежная педагогика: учеб. пособие для студентов вузов, обучающихся по пед. специальностям  / А.Н. </w:t>
      </w:r>
      <w:r>
        <w:rPr>
          <w:rStyle w:val="a5"/>
          <w:b w:val="0"/>
          <w:bCs w:val="0"/>
          <w:sz w:val="28"/>
          <w:szCs w:val="28"/>
        </w:rPr>
        <w:t>Джуринский</w:t>
      </w:r>
      <w:r>
        <w:rPr>
          <w:b/>
          <w:bCs/>
          <w:sz w:val="28"/>
          <w:szCs w:val="28"/>
        </w:rPr>
        <w:t xml:space="preserve"> </w:t>
      </w:r>
      <w:r>
        <w:rPr>
          <w:sz w:val="28"/>
          <w:szCs w:val="28"/>
        </w:rPr>
        <w:t>– Москва : Гардарики, 2008. – 383 с.</w:t>
      </w:r>
    </w:p>
    <w:p w:rsidR="009D71F1" w:rsidRDefault="009D71F1" w:rsidP="00D77D1B">
      <w:pPr>
        <w:widowControl/>
        <w:numPr>
          <w:ilvl w:val="0"/>
          <w:numId w:val="121"/>
        </w:numPr>
        <w:shd w:val="clear" w:color="auto" w:fill="FFFFFF"/>
        <w:spacing w:line="360" w:lineRule="auto"/>
        <w:ind w:left="0"/>
        <w:jc w:val="both"/>
        <w:rPr>
          <w:sz w:val="28"/>
          <w:szCs w:val="28"/>
        </w:rPr>
      </w:pPr>
      <w:r>
        <w:rPr>
          <w:sz w:val="28"/>
          <w:szCs w:val="28"/>
        </w:rPr>
        <w:t xml:space="preserve">История педагогики и образования. От зарождения воспитания в первобытном обществе до конца XX в.: Учебное пособие для педагогических </w:t>
      </w:r>
      <w:r>
        <w:rPr>
          <w:sz w:val="28"/>
          <w:szCs w:val="28"/>
        </w:rPr>
        <w:lastRenderedPageBreak/>
        <w:t>учебных заведений / Под ред. академика РАО А.И. Пискунова. – 2–е изд., М.: ТЦ «Сфера», 2001. 512 с.</w:t>
      </w:r>
    </w:p>
    <w:p w:rsidR="009D71F1" w:rsidRDefault="009D71F1" w:rsidP="00D77D1B">
      <w:pPr>
        <w:widowControl/>
        <w:numPr>
          <w:ilvl w:val="0"/>
          <w:numId w:val="121"/>
        </w:numPr>
        <w:shd w:val="clear" w:color="auto" w:fill="FFFFFF"/>
        <w:spacing w:line="360" w:lineRule="auto"/>
        <w:ind w:left="0"/>
        <w:jc w:val="both"/>
        <w:rPr>
          <w:sz w:val="28"/>
          <w:szCs w:val="28"/>
        </w:rPr>
      </w:pPr>
      <w:r>
        <w:rPr>
          <w:sz w:val="28"/>
          <w:szCs w:val="28"/>
        </w:rPr>
        <w:t>Корнетов Г.Б. История педагогики за рубежом с древнейших времен до начала XXI века : моногр. М. : АСОУ, 2013. 436 с.</w:t>
      </w:r>
    </w:p>
    <w:p w:rsidR="009D71F1" w:rsidRDefault="009D71F1" w:rsidP="00D77D1B">
      <w:pPr>
        <w:pStyle w:val="a6"/>
        <w:numPr>
          <w:ilvl w:val="0"/>
          <w:numId w:val="121"/>
        </w:numPr>
        <w:spacing w:before="0" w:beforeAutospacing="0" w:after="0" w:afterAutospacing="0" w:line="360" w:lineRule="auto"/>
        <w:ind w:left="0"/>
        <w:jc w:val="both"/>
        <w:rPr>
          <w:sz w:val="28"/>
          <w:szCs w:val="28"/>
        </w:rPr>
      </w:pPr>
      <w:r>
        <w:rPr>
          <w:sz w:val="28"/>
          <w:szCs w:val="28"/>
        </w:rPr>
        <w:t>Жураковский Г.Е. Очерки по истории античной педагогики. М.: Учпедгиз, 1940. — 471 с.</w:t>
      </w:r>
    </w:p>
    <w:p w:rsidR="009D71F1" w:rsidRDefault="009D71F1" w:rsidP="00D77D1B">
      <w:pPr>
        <w:pStyle w:val="a6"/>
        <w:numPr>
          <w:ilvl w:val="0"/>
          <w:numId w:val="121"/>
        </w:numPr>
        <w:spacing w:before="0" w:beforeAutospacing="0" w:after="0" w:afterAutospacing="0" w:line="360" w:lineRule="auto"/>
        <w:ind w:left="0"/>
        <w:jc w:val="both"/>
        <w:rPr>
          <w:sz w:val="28"/>
          <w:szCs w:val="28"/>
        </w:rPr>
      </w:pPr>
      <w:r>
        <w:rPr>
          <w:sz w:val="28"/>
          <w:szCs w:val="28"/>
        </w:rPr>
        <w:t>История образования и педагогической мысли в эпоху Древности, Средневековья и Возрождения / Под ред. Т.Н. Матулис. М.: изд–вo РУДН, 2004. 593 с.</w:t>
      </w:r>
    </w:p>
    <w:p w:rsidR="009D71F1" w:rsidRDefault="009D71F1" w:rsidP="00D77D1B">
      <w:pPr>
        <w:pStyle w:val="a6"/>
        <w:numPr>
          <w:ilvl w:val="0"/>
          <w:numId w:val="121"/>
        </w:numPr>
        <w:spacing w:before="0" w:beforeAutospacing="0" w:after="0" w:afterAutospacing="0" w:line="360" w:lineRule="auto"/>
        <w:ind w:left="0"/>
        <w:jc w:val="both"/>
        <w:rPr>
          <w:sz w:val="28"/>
          <w:szCs w:val="28"/>
        </w:rPr>
      </w:pPr>
      <w:r>
        <w:rPr>
          <w:sz w:val="28"/>
          <w:szCs w:val="28"/>
        </w:rPr>
        <w:t>Йегер В. Пайдейя: Воспитание античного грека. Т. 1. / Пер. с нем. М., 2001. 593 с.</w:t>
      </w:r>
    </w:p>
    <w:p w:rsidR="009D71F1" w:rsidRDefault="009D71F1" w:rsidP="00D77D1B">
      <w:pPr>
        <w:widowControl/>
        <w:numPr>
          <w:ilvl w:val="0"/>
          <w:numId w:val="121"/>
        </w:numPr>
        <w:spacing w:line="360" w:lineRule="auto"/>
        <w:ind w:left="0"/>
        <w:jc w:val="both"/>
        <w:rPr>
          <w:sz w:val="28"/>
          <w:szCs w:val="28"/>
        </w:rPr>
      </w:pPr>
      <w:r>
        <w:rPr>
          <w:sz w:val="28"/>
          <w:szCs w:val="28"/>
        </w:rPr>
        <w:t xml:space="preserve">Платон. Аристотель. Пайдейя: Восхождение к доблести / Сост. и отв. ред. Г.Б. Корнетов. М.: Изд–во УРАО, 2003. 480 стр. </w:t>
      </w:r>
    </w:p>
    <w:p w:rsidR="009D71F1" w:rsidRDefault="009D71F1" w:rsidP="00D77D1B">
      <w:pPr>
        <w:pStyle w:val="1"/>
        <w:numPr>
          <w:ilvl w:val="0"/>
          <w:numId w:val="121"/>
        </w:numPr>
        <w:spacing w:before="0" w:beforeAutospacing="0" w:after="0" w:afterAutospacing="0" w:line="360" w:lineRule="auto"/>
        <w:ind w:left="0"/>
        <w:jc w:val="both"/>
        <w:rPr>
          <w:b w:val="0"/>
          <w:bCs w:val="0"/>
          <w:sz w:val="28"/>
          <w:szCs w:val="28"/>
        </w:rPr>
      </w:pPr>
      <w:r>
        <w:rPr>
          <w:b w:val="0"/>
          <w:bCs w:val="0"/>
          <w:sz w:val="28"/>
          <w:szCs w:val="28"/>
        </w:rPr>
        <w:t>Хрестоматия по истории педагогики: В 3 т. Т. 1. Античность. Средневековье. / Под ред. Пискунова А.И.  М.: ТЦ Сфера., 2006. 512 с.</w:t>
      </w:r>
    </w:p>
    <w:p w:rsidR="009D71F1" w:rsidRDefault="009D71F1" w:rsidP="009D71F1">
      <w:pPr>
        <w:widowControl/>
        <w:spacing w:line="360" w:lineRule="auto"/>
        <w:ind w:firstLine="709"/>
        <w:rPr>
          <w:b/>
          <w:bCs/>
          <w:i/>
          <w:iCs/>
          <w:sz w:val="28"/>
          <w:szCs w:val="28"/>
        </w:rPr>
      </w:pPr>
      <w:r>
        <w:rPr>
          <w:b/>
          <w:bCs/>
          <w:i/>
          <w:iCs/>
          <w:sz w:val="28"/>
          <w:szCs w:val="28"/>
        </w:rPr>
        <w:t>Творческие задания</w:t>
      </w:r>
    </w:p>
    <w:p w:rsidR="009D71F1" w:rsidRDefault="009D71F1" w:rsidP="00D77D1B">
      <w:pPr>
        <w:widowControl/>
        <w:numPr>
          <w:ilvl w:val="0"/>
          <w:numId w:val="122"/>
        </w:numPr>
        <w:tabs>
          <w:tab w:val="num" w:pos="540"/>
        </w:tabs>
        <w:autoSpaceDE w:val="0"/>
        <w:autoSpaceDN w:val="0"/>
        <w:adjustRightInd w:val="0"/>
        <w:spacing w:line="360" w:lineRule="auto"/>
        <w:ind w:left="0" w:firstLine="0"/>
        <w:jc w:val="both"/>
        <w:rPr>
          <w:kern w:val="32"/>
          <w:sz w:val="28"/>
          <w:szCs w:val="28"/>
        </w:rPr>
      </w:pPr>
      <w:r>
        <w:rPr>
          <w:sz w:val="28"/>
          <w:szCs w:val="28"/>
        </w:rPr>
        <w:t>Б.М. Бим–Бад считает, что и</w:t>
      </w:r>
      <w:r>
        <w:rPr>
          <w:rFonts w:eastAsia="TimesNewRomanPSMT"/>
          <w:sz w:val="28"/>
          <w:szCs w:val="28"/>
        </w:rPr>
        <w:t>стория педагогики есть самосознание педагогики, а отсутствие исторического самосознания – одна из причин кризиса современной педагогики.</w:t>
      </w:r>
      <w:r>
        <w:rPr>
          <w:sz w:val="28"/>
          <w:szCs w:val="28"/>
        </w:rPr>
        <w:t xml:space="preserve"> П.Ф. Каптерев определял сущность истории педагогики как «раскрытие педагогического самосознания человечества», «изложение цельного, органически связного развертывающегося эволюционного процесса», «изображение себедовлеющей теоретической, чистой истины». Докажите тезис, что р</w:t>
      </w:r>
      <w:r>
        <w:rPr>
          <w:rFonts w:eastAsia="TimesNewRomanPSMT"/>
          <w:sz w:val="28"/>
          <w:szCs w:val="28"/>
        </w:rPr>
        <w:t>ефлексия истории педагогики и образования – ключ к пониманию генезиса не только педагогики и образования, но и путей человечества в целом.</w:t>
      </w:r>
    </w:p>
    <w:p w:rsidR="009D71F1" w:rsidRDefault="009D71F1" w:rsidP="00D77D1B">
      <w:pPr>
        <w:widowControl/>
        <w:numPr>
          <w:ilvl w:val="0"/>
          <w:numId w:val="122"/>
        </w:numPr>
        <w:tabs>
          <w:tab w:val="left" w:pos="426"/>
          <w:tab w:val="num" w:pos="540"/>
        </w:tabs>
        <w:spacing w:line="360" w:lineRule="auto"/>
        <w:ind w:left="0" w:firstLine="0"/>
        <w:jc w:val="both"/>
        <w:rPr>
          <w:kern w:val="32"/>
          <w:sz w:val="28"/>
          <w:szCs w:val="28"/>
        </w:rPr>
      </w:pPr>
      <w:r>
        <w:rPr>
          <w:kern w:val="32"/>
          <w:sz w:val="28"/>
          <w:szCs w:val="28"/>
        </w:rPr>
        <w:t xml:space="preserve">Прочтите миф о пещере Платона («Государство», книга 7 в сокращении. Диалог между Сократом и Главконом): </w:t>
      </w:r>
      <w:hyperlink r:id="rId38" w:history="1">
        <w:r>
          <w:rPr>
            <w:rStyle w:val="a3"/>
            <w:kern w:val="32"/>
            <w:sz w:val="28"/>
            <w:szCs w:val="28"/>
          </w:rPr>
          <w:t>http://www.newacropol.ru/Alexandria/philosophy/Philosofs/Plato/Uchenie_Plato/Plato3/</w:t>
        </w:r>
      </w:hyperlink>
      <w:r>
        <w:rPr>
          <w:kern w:val="32"/>
          <w:sz w:val="28"/>
          <w:szCs w:val="28"/>
        </w:rPr>
        <w:t xml:space="preserve">. Выделите в нём этапы постижения духовной перспективы (становления элитарного сознания). Обобщите их в соответствии с идеями </w:t>
      </w:r>
      <w:r>
        <w:rPr>
          <w:kern w:val="32"/>
          <w:sz w:val="28"/>
          <w:szCs w:val="28"/>
        </w:rPr>
        <w:lastRenderedPageBreak/>
        <w:t>иерархического персонализма (ознакомиться с идеями иерархического персонализма более подробно:</w:t>
      </w:r>
      <w:r>
        <w:rPr>
          <w:sz w:val="28"/>
          <w:szCs w:val="28"/>
        </w:rPr>
        <w:t xml:space="preserve"> Ольховская Е. Ю. Воспитание культурной элиты в образовании России. История и современность / Е. Ю. Ольховская. –  Чита: ЗабГГПУ, 2011. – 330 с.</w:t>
      </w:r>
      <w:r>
        <w:rPr>
          <w:kern w:val="32"/>
          <w:sz w:val="28"/>
          <w:szCs w:val="28"/>
        </w:rPr>
        <w:t xml:space="preserve"> ).</w:t>
      </w:r>
    </w:p>
    <w:p w:rsidR="009D71F1" w:rsidRDefault="009D71F1" w:rsidP="00D77D1B">
      <w:pPr>
        <w:widowControl/>
        <w:numPr>
          <w:ilvl w:val="0"/>
          <w:numId w:val="122"/>
        </w:numPr>
        <w:tabs>
          <w:tab w:val="left" w:pos="426"/>
        </w:tabs>
        <w:spacing w:line="360" w:lineRule="auto"/>
        <w:ind w:left="0" w:firstLine="0"/>
        <w:jc w:val="both"/>
        <w:rPr>
          <w:kern w:val="32"/>
          <w:sz w:val="28"/>
          <w:szCs w:val="28"/>
        </w:rPr>
      </w:pPr>
      <w:r>
        <w:rPr>
          <w:kern w:val="32"/>
          <w:sz w:val="28"/>
          <w:szCs w:val="28"/>
        </w:rPr>
        <w:t>Известный психиатр Иван Алексеевич Сикорский (1842 – 1919) в работе «Психологические основы воспитания и обучения» (Киев, 1909 г.) высказал убеждение, что одностороннее интеллектуальное развитие может сообщить личности лишь «мефистофельскую тонкость, жестокость, холодность, шаблонность…», подчёркивая мысль, что интеллектуальное развитие без идущего рядом нравственного воспитания человека опасно. Согласны ли Вы с этим утверждением? Почему? В чём Вы видите опасность одностороннего интеллектуального развития личности?</w:t>
      </w:r>
    </w:p>
    <w:p w:rsidR="009D71F1" w:rsidRDefault="009D71F1" w:rsidP="00D77D1B">
      <w:pPr>
        <w:widowControl/>
        <w:numPr>
          <w:ilvl w:val="0"/>
          <w:numId w:val="122"/>
        </w:numPr>
        <w:spacing w:line="360" w:lineRule="auto"/>
        <w:ind w:left="0"/>
        <w:jc w:val="both"/>
        <w:rPr>
          <w:sz w:val="28"/>
          <w:szCs w:val="28"/>
        </w:rPr>
      </w:pPr>
      <w:r>
        <w:rPr>
          <w:sz w:val="28"/>
          <w:szCs w:val="28"/>
        </w:rPr>
        <w:t xml:space="preserve">Ознакомьтесь с опытом реализации идеи свободного воспитания Л.Н. Толстым (статья «Яснополянская школа за ноябрь и декабрь месяцы». 1861г. </w:t>
      </w:r>
      <w:hyperlink r:id="rId39" w:anchor="ixzz1yQgU75Wj" w:tgtFrame="_blank" w:history="1">
        <w:r>
          <w:rPr>
            <w:rStyle w:val="a3"/>
            <w:sz w:val="28"/>
            <w:szCs w:val="28"/>
          </w:rPr>
          <w:t>http://svv1964.blogspot.ru/2011/03/1861.html#ixzz1yQgU75Wj</w:t>
        </w:r>
      </w:hyperlink>
      <w:r>
        <w:rPr>
          <w:sz w:val="28"/>
          <w:szCs w:val="28"/>
        </w:rPr>
        <w:t>). В чём Вы видите плюсы и минусы свободного воспитания в Яснополянской школе?</w:t>
      </w:r>
    </w:p>
    <w:p w:rsidR="009D71F1" w:rsidRDefault="009D71F1" w:rsidP="00D77D1B">
      <w:pPr>
        <w:pStyle w:val="ad"/>
        <w:numPr>
          <w:ilvl w:val="0"/>
          <w:numId w:val="122"/>
        </w:numPr>
        <w:tabs>
          <w:tab w:val="left" w:pos="426"/>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Для культуры, политики и общественной жизни России третьей четверти </w:t>
      </w:r>
      <w:r>
        <w:rPr>
          <w:rFonts w:ascii="Times New Roman" w:hAnsi="Times New Roman" w:cs="Times New Roman"/>
          <w:sz w:val="28"/>
          <w:szCs w:val="28"/>
          <w:lang w:val="en-US"/>
        </w:rPr>
        <w:t>XIX</w:t>
      </w:r>
      <w:r>
        <w:rPr>
          <w:rFonts w:ascii="Times New Roman" w:hAnsi="Times New Roman" w:cs="Times New Roman"/>
          <w:sz w:val="28"/>
          <w:szCs w:val="28"/>
        </w:rPr>
        <w:t xml:space="preserve"> века характерны следующие черты: происходит развитие капиталистического уклада; растет недовольство старыми порядками, а следовательно – стремление к переменам; в 1861 году отменяется крепостное право. Все это привело к развитию общественного педагогического движения. Именно в его рамках складывается новое мировоззрение. И эти новые тенденции в скором времени проникают в педагогическую теорию и практику и приводят к перестройке системы российского образования на новых основаниях. Перечислите главные проблемы образования, характерные для общественно–педагогического периода в России. </w:t>
      </w:r>
    </w:p>
    <w:p w:rsidR="009D71F1" w:rsidRDefault="009D71F1" w:rsidP="00D77D1B">
      <w:pPr>
        <w:pStyle w:val="ad"/>
        <w:numPr>
          <w:ilvl w:val="0"/>
          <w:numId w:val="122"/>
        </w:numPr>
        <w:tabs>
          <w:tab w:val="left" w:pos="426"/>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Прочтите  «Манифест гуманной педагогики», провозглашенный 17 июля 2011 года (</w:t>
      </w:r>
      <w:hyperlink r:id="rId40" w:history="1">
        <w:r>
          <w:rPr>
            <w:rStyle w:val="a3"/>
            <w:sz w:val="28"/>
            <w:szCs w:val="28"/>
          </w:rPr>
          <w:t>http://yro.narod.ru/mcr/Amonashvili/Manifest_pedagogika.htm</w:t>
        </w:r>
      </w:hyperlink>
      <w:r>
        <w:rPr>
          <w:rFonts w:ascii="Times New Roman" w:hAnsi="Times New Roman" w:cs="Times New Roman"/>
          <w:sz w:val="28"/>
          <w:szCs w:val="28"/>
        </w:rPr>
        <w:t xml:space="preserve">), сравните его с предшествующим ему документом Манифестом педагогики сотрудничества, провозглашённым учителями – новаторами на встрече в </w:t>
      </w:r>
      <w:r>
        <w:rPr>
          <w:rFonts w:ascii="Times New Roman" w:hAnsi="Times New Roman" w:cs="Times New Roman"/>
          <w:sz w:val="28"/>
          <w:szCs w:val="28"/>
        </w:rPr>
        <w:lastRenderedPageBreak/>
        <w:t>Переделкино и напечатанном в «Учительской газете» в 1986 г. (</w:t>
      </w:r>
      <w:hyperlink r:id="rId41" w:history="1">
        <w:r>
          <w:rPr>
            <w:rStyle w:val="a3"/>
            <w:sz w:val="28"/>
            <w:szCs w:val="28"/>
          </w:rPr>
          <w:t>http://trufanovanv46.ucoz.ru/publ/pedagogika_sotrudnichestva/iz_pervykh_ust_pedagogika_sotrudnichestva/6–1–0–4</w:t>
        </w:r>
      </w:hyperlink>
      <w:r>
        <w:rPr>
          <w:rFonts w:ascii="Times New Roman" w:hAnsi="Times New Roman" w:cs="Times New Roman"/>
          <w:sz w:val="28"/>
          <w:szCs w:val="28"/>
        </w:rPr>
        <w:t>). Выделите в обоих манифестах идеи, значимые для современного образования.</w:t>
      </w:r>
    </w:p>
    <w:p w:rsidR="009D71F1" w:rsidRDefault="009D71F1" w:rsidP="00D77D1B">
      <w:pPr>
        <w:widowControl/>
        <w:numPr>
          <w:ilvl w:val="0"/>
          <w:numId w:val="122"/>
        </w:numPr>
        <w:spacing w:line="360" w:lineRule="auto"/>
        <w:ind w:left="0"/>
        <w:jc w:val="both"/>
        <w:rPr>
          <w:sz w:val="28"/>
          <w:szCs w:val="28"/>
        </w:rPr>
      </w:pPr>
      <w:r>
        <w:rPr>
          <w:sz w:val="28"/>
          <w:szCs w:val="28"/>
        </w:rPr>
        <w:t>Заполните таблицу сравнительной характеристики основных педагогических категорий в истории зарубежной педагогики:</w:t>
      </w:r>
    </w:p>
    <w:tbl>
      <w:tblPr>
        <w:tblW w:w="9360" w:type="dxa"/>
        <w:jc w:val="center"/>
        <w:tblBorders>
          <w:top w:val="single" w:sz="4" w:space="0" w:color="auto"/>
        </w:tblBorders>
        <w:tblLook w:val="04A0"/>
      </w:tblPr>
      <w:tblGrid>
        <w:gridCol w:w="653"/>
        <w:gridCol w:w="875"/>
        <w:gridCol w:w="653"/>
        <w:gridCol w:w="653"/>
        <w:gridCol w:w="652"/>
        <w:gridCol w:w="653"/>
        <w:gridCol w:w="653"/>
        <w:gridCol w:w="652"/>
        <w:gridCol w:w="653"/>
        <w:gridCol w:w="652"/>
        <w:gridCol w:w="653"/>
        <w:gridCol w:w="652"/>
        <w:gridCol w:w="653"/>
        <w:gridCol w:w="653"/>
      </w:tblGrid>
      <w:tr w:rsidR="009D71F1" w:rsidTr="009D71F1">
        <w:trPr>
          <w:cantSplit/>
          <w:trHeight w:val="2781"/>
          <w:jc w:val="center"/>
        </w:trPr>
        <w:tc>
          <w:tcPr>
            <w:tcW w:w="668"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both"/>
              <w:rPr>
                <w:sz w:val="24"/>
                <w:szCs w:val="24"/>
              </w:rPr>
            </w:pPr>
            <w:r>
              <w:rPr>
                <w:sz w:val="24"/>
                <w:szCs w:val="24"/>
              </w:rPr>
              <w:t>автор, эпоха, страна</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both"/>
              <w:rPr>
                <w:sz w:val="24"/>
                <w:szCs w:val="24"/>
              </w:rPr>
            </w:pPr>
            <w:r>
              <w:rPr>
                <w:sz w:val="24"/>
                <w:szCs w:val="24"/>
              </w:rPr>
              <w:t>характеристика эпохи и</w:t>
            </w:r>
          </w:p>
          <w:p w:rsidR="009D71F1" w:rsidRDefault="009D71F1">
            <w:pPr>
              <w:widowControl/>
              <w:spacing w:line="276" w:lineRule="auto"/>
              <w:jc w:val="both"/>
              <w:rPr>
                <w:sz w:val="24"/>
                <w:szCs w:val="24"/>
              </w:rPr>
            </w:pPr>
            <w:r>
              <w:rPr>
                <w:sz w:val="24"/>
                <w:szCs w:val="24"/>
              </w:rPr>
              <w:t xml:space="preserve"> мировоззрения</w:t>
            </w:r>
          </w:p>
        </w:tc>
        <w:tc>
          <w:tcPr>
            <w:tcW w:w="668"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факторы развития личности</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both"/>
              <w:rPr>
                <w:sz w:val="24"/>
                <w:szCs w:val="24"/>
              </w:rPr>
            </w:pPr>
            <w:r>
              <w:rPr>
                <w:sz w:val="24"/>
                <w:szCs w:val="24"/>
              </w:rPr>
              <w:t>цель и задачи воспитания</w:t>
            </w:r>
          </w:p>
        </w:tc>
        <w:tc>
          <w:tcPr>
            <w:tcW w:w="668"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принцип природосообразности</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принцип культуросообразности</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both"/>
              <w:rPr>
                <w:sz w:val="24"/>
                <w:szCs w:val="24"/>
              </w:rPr>
            </w:pPr>
            <w:r>
              <w:rPr>
                <w:sz w:val="24"/>
                <w:szCs w:val="24"/>
              </w:rPr>
              <w:t>принцип наглядности</w:t>
            </w:r>
          </w:p>
        </w:tc>
        <w:tc>
          <w:tcPr>
            <w:tcW w:w="668"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место обучения и воспитания (школа, семья)</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задачи, содержание и принципы обучения</w:t>
            </w:r>
          </w:p>
        </w:tc>
        <w:tc>
          <w:tcPr>
            <w:tcW w:w="668"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формы организации обучения</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стимулы обучения и воспитания</w:t>
            </w:r>
          </w:p>
        </w:tc>
        <w:tc>
          <w:tcPr>
            <w:tcW w:w="668"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both"/>
              <w:rPr>
                <w:sz w:val="24"/>
                <w:szCs w:val="24"/>
              </w:rPr>
            </w:pPr>
            <w:r>
              <w:rPr>
                <w:sz w:val="24"/>
                <w:szCs w:val="24"/>
              </w:rPr>
              <w:t>понимание роли учителя</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автор какой идеи (теории) является</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9D71F1" w:rsidRDefault="009D71F1">
            <w:pPr>
              <w:widowControl/>
              <w:spacing w:line="276" w:lineRule="auto"/>
              <w:jc w:val="center"/>
              <w:rPr>
                <w:sz w:val="24"/>
                <w:szCs w:val="24"/>
              </w:rPr>
            </w:pPr>
            <w:r>
              <w:rPr>
                <w:sz w:val="24"/>
                <w:szCs w:val="24"/>
              </w:rPr>
              <w:t>оценка значения педагогического наследия</w:t>
            </w:r>
          </w:p>
        </w:tc>
      </w:tr>
      <w:tr w:rsidR="009D71F1" w:rsidTr="009D71F1">
        <w:trPr>
          <w:trHeight w:val="195"/>
          <w:jc w:val="center"/>
        </w:trPr>
        <w:tc>
          <w:tcPr>
            <w:tcW w:w="6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1</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2</w:t>
            </w:r>
          </w:p>
        </w:tc>
        <w:tc>
          <w:tcPr>
            <w:tcW w:w="6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3</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4</w:t>
            </w:r>
          </w:p>
        </w:tc>
        <w:tc>
          <w:tcPr>
            <w:tcW w:w="6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5</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6</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7</w:t>
            </w:r>
          </w:p>
        </w:tc>
        <w:tc>
          <w:tcPr>
            <w:tcW w:w="6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8</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9</w:t>
            </w:r>
          </w:p>
        </w:tc>
        <w:tc>
          <w:tcPr>
            <w:tcW w:w="6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10</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11</w:t>
            </w:r>
          </w:p>
        </w:tc>
        <w:tc>
          <w:tcPr>
            <w:tcW w:w="668"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12</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13</w:t>
            </w:r>
          </w:p>
        </w:tc>
        <w:tc>
          <w:tcPr>
            <w:tcW w:w="669" w:type="dxa"/>
            <w:tcBorders>
              <w:top w:val="single" w:sz="4" w:space="0" w:color="auto"/>
              <w:left w:val="single" w:sz="4" w:space="0" w:color="auto"/>
              <w:bottom w:val="single" w:sz="4" w:space="0" w:color="auto"/>
              <w:right w:val="single" w:sz="4" w:space="0" w:color="auto"/>
            </w:tcBorders>
            <w:hideMark/>
          </w:tcPr>
          <w:p w:rsidR="009D71F1" w:rsidRDefault="009D71F1">
            <w:pPr>
              <w:widowControl/>
              <w:spacing w:line="276" w:lineRule="auto"/>
              <w:jc w:val="both"/>
              <w:rPr>
                <w:sz w:val="24"/>
                <w:szCs w:val="24"/>
              </w:rPr>
            </w:pPr>
            <w:r>
              <w:rPr>
                <w:sz w:val="24"/>
                <w:szCs w:val="24"/>
              </w:rPr>
              <w:t>14</w:t>
            </w:r>
          </w:p>
        </w:tc>
      </w:tr>
    </w:tbl>
    <w:p w:rsidR="009D71F1" w:rsidRDefault="009D71F1" w:rsidP="009D71F1">
      <w:pPr>
        <w:widowControl/>
        <w:jc w:val="both"/>
        <w:rPr>
          <w:sz w:val="28"/>
          <w:szCs w:val="28"/>
        </w:rPr>
      </w:pPr>
    </w:p>
    <w:p w:rsidR="009D71F1" w:rsidRDefault="009D71F1" w:rsidP="00D77D1B">
      <w:pPr>
        <w:widowControl/>
        <w:numPr>
          <w:ilvl w:val="0"/>
          <w:numId w:val="122"/>
        </w:numPr>
        <w:spacing w:line="360" w:lineRule="auto"/>
        <w:ind w:left="0"/>
        <w:jc w:val="both"/>
        <w:rPr>
          <w:sz w:val="28"/>
          <w:szCs w:val="28"/>
        </w:rPr>
      </w:pPr>
      <w:r>
        <w:rPr>
          <w:sz w:val="28"/>
          <w:szCs w:val="28"/>
        </w:rPr>
        <w:t>Написать сочинение – размышление на тему «Современность статьи К.Д. Ушинского «О пользе педагогической литературы».</w:t>
      </w:r>
    </w:p>
    <w:p w:rsidR="009D71F1" w:rsidRDefault="009D71F1" w:rsidP="00D77D1B">
      <w:pPr>
        <w:widowControl/>
        <w:numPr>
          <w:ilvl w:val="0"/>
          <w:numId w:val="122"/>
        </w:numPr>
        <w:spacing w:line="360" w:lineRule="auto"/>
        <w:ind w:left="0"/>
        <w:jc w:val="both"/>
        <w:rPr>
          <w:sz w:val="28"/>
          <w:szCs w:val="28"/>
        </w:rPr>
      </w:pPr>
      <w:r>
        <w:rPr>
          <w:sz w:val="28"/>
          <w:szCs w:val="28"/>
        </w:rPr>
        <w:t>Продумать заседание круглого стола «Родное слово и духовная культура нации» (по ст. К.Д. Ушинского «Родное слово»).</w:t>
      </w:r>
    </w:p>
    <w:p w:rsidR="009D71F1" w:rsidRDefault="009D71F1" w:rsidP="00D77D1B">
      <w:pPr>
        <w:widowControl/>
        <w:numPr>
          <w:ilvl w:val="0"/>
          <w:numId w:val="122"/>
        </w:numPr>
        <w:spacing w:line="360" w:lineRule="auto"/>
        <w:ind w:left="0"/>
        <w:jc w:val="both"/>
        <w:rPr>
          <w:sz w:val="28"/>
          <w:szCs w:val="28"/>
        </w:rPr>
      </w:pPr>
      <w:r>
        <w:rPr>
          <w:sz w:val="28"/>
          <w:szCs w:val="28"/>
        </w:rPr>
        <w:t>Разработать содержание классного часа для школьников «Смыслы статьи К.Д. Ушинского «Труд в его психическом и воспитательном значении».</w:t>
      </w:r>
    </w:p>
    <w:p w:rsidR="009D71F1" w:rsidRDefault="009D71F1" w:rsidP="00D77D1B">
      <w:pPr>
        <w:widowControl/>
        <w:numPr>
          <w:ilvl w:val="0"/>
          <w:numId w:val="122"/>
        </w:numPr>
        <w:spacing w:line="360" w:lineRule="auto"/>
        <w:ind w:left="0"/>
        <w:jc w:val="both"/>
        <w:rPr>
          <w:sz w:val="28"/>
          <w:szCs w:val="28"/>
        </w:rPr>
      </w:pPr>
      <w:r>
        <w:rPr>
          <w:sz w:val="28"/>
          <w:szCs w:val="28"/>
        </w:rPr>
        <w:t>Разработать содержание дискуссии «Наказывать детей или нет? Педагогическая дискуссия педагогов XIX и XX веков». (Н.А. Добролюбов, Н.И. Пирогов, Д.Н. Толстой, А.С. Макаренко, В.А. Сухомлинский и др.).</w:t>
      </w:r>
    </w:p>
    <w:p w:rsidR="009D71F1" w:rsidRDefault="009D71F1" w:rsidP="00D77D1B">
      <w:pPr>
        <w:widowControl/>
        <w:numPr>
          <w:ilvl w:val="0"/>
          <w:numId w:val="122"/>
        </w:numPr>
        <w:spacing w:line="360" w:lineRule="auto"/>
        <w:ind w:left="0"/>
        <w:jc w:val="both"/>
        <w:rPr>
          <w:sz w:val="28"/>
          <w:szCs w:val="28"/>
        </w:rPr>
      </w:pPr>
      <w:r>
        <w:rPr>
          <w:sz w:val="28"/>
          <w:szCs w:val="28"/>
        </w:rPr>
        <w:t>Сформулировать для обсуждения на занятии проблемные вопросы по теме «Связь времен: от «Основных принципов единой трудовой школы (1918г.) к Закону «Об образовании» (1992г.).</w:t>
      </w:r>
    </w:p>
    <w:p w:rsidR="009D71F1" w:rsidRDefault="009D71F1" w:rsidP="00D77D1B">
      <w:pPr>
        <w:widowControl/>
        <w:numPr>
          <w:ilvl w:val="0"/>
          <w:numId w:val="122"/>
        </w:numPr>
        <w:spacing w:line="360" w:lineRule="auto"/>
        <w:ind w:left="0"/>
        <w:jc w:val="both"/>
        <w:rPr>
          <w:sz w:val="28"/>
          <w:szCs w:val="28"/>
        </w:rPr>
      </w:pPr>
      <w:r>
        <w:rPr>
          <w:sz w:val="28"/>
          <w:szCs w:val="28"/>
        </w:rPr>
        <w:t>Подготовить публичное выступление «Реализация идеи «Школы радости» в истории педагогики».</w:t>
      </w:r>
    </w:p>
    <w:p w:rsidR="009D71F1" w:rsidRDefault="009D71F1" w:rsidP="00D77D1B">
      <w:pPr>
        <w:widowControl/>
        <w:numPr>
          <w:ilvl w:val="0"/>
          <w:numId w:val="122"/>
        </w:numPr>
        <w:spacing w:line="360" w:lineRule="auto"/>
        <w:ind w:left="0"/>
        <w:jc w:val="both"/>
        <w:rPr>
          <w:sz w:val="28"/>
          <w:szCs w:val="28"/>
        </w:rPr>
      </w:pPr>
      <w:r>
        <w:rPr>
          <w:sz w:val="28"/>
          <w:szCs w:val="28"/>
        </w:rPr>
        <w:t>Разработать дискуссию «А.С. Макаренко и В.Л. Сухомлинский о воспитании личности в коллективе».</w:t>
      </w:r>
    </w:p>
    <w:p w:rsidR="009D71F1" w:rsidRDefault="009D71F1" w:rsidP="00D77D1B">
      <w:pPr>
        <w:widowControl/>
        <w:numPr>
          <w:ilvl w:val="0"/>
          <w:numId w:val="122"/>
        </w:numPr>
        <w:spacing w:line="360" w:lineRule="auto"/>
        <w:ind w:left="0"/>
        <w:jc w:val="both"/>
        <w:rPr>
          <w:sz w:val="28"/>
          <w:szCs w:val="28"/>
        </w:rPr>
      </w:pPr>
      <w:r>
        <w:rPr>
          <w:sz w:val="28"/>
          <w:szCs w:val="28"/>
        </w:rPr>
        <w:lastRenderedPageBreak/>
        <w:t>Разработать деловую игру «Урок глазами представителей педагогики разных эпох».</w:t>
      </w:r>
    </w:p>
    <w:p w:rsidR="009D71F1" w:rsidRDefault="009D71F1" w:rsidP="00D77D1B">
      <w:pPr>
        <w:widowControl/>
        <w:numPr>
          <w:ilvl w:val="0"/>
          <w:numId w:val="122"/>
        </w:numPr>
        <w:spacing w:line="360" w:lineRule="auto"/>
        <w:ind w:left="0"/>
        <w:jc w:val="both"/>
        <w:rPr>
          <w:sz w:val="28"/>
          <w:szCs w:val="28"/>
        </w:rPr>
      </w:pPr>
      <w:r>
        <w:rPr>
          <w:sz w:val="28"/>
          <w:szCs w:val="28"/>
        </w:rPr>
        <w:t>«Нужен ли А.С. Макаренко нашему времени?» Составить проблемные вопросы для обсуждения на занятии.</w:t>
      </w:r>
    </w:p>
    <w:p w:rsidR="009D71F1" w:rsidRDefault="009D71F1" w:rsidP="00D77D1B">
      <w:pPr>
        <w:widowControl/>
        <w:numPr>
          <w:ilvl w:val="0"/>
          <w:numId w:val="122"/>
        </w:numPr>
        <w:spacing w:line="360" w:lineRule="auto"/>
        <w:ind w:left="0"/>
        <w:jc w:val="both"/>
        <w:rPr>
          <w:sz w:val="28"/>
          <w:szCs w:val="28"/>
        </w:rPr>
      </w:pPr>
      <w:r>
        <w:rPr>
          <w:sz w:val="28"/>
          <w:szCs w:val="28"/>
        </w:rPr>
        <w:t>«Как любить детей?» Составить сценарий диспута по теме с использованием историко–педагогических работ.</w:t>
      </w:r>
    </w:p>
    <w:p w:rsidR="009D71F1" w:rsidRDefault="009D71F1" w:rsidP="00D77D1B">
      <w:pPr>
        <w:widowControl/>
        <w:numPr>
          <w:ilvl w:val="0"/>
          <w:numId w:val="122"/>
        </w:numPr>
        <w:spacing w:line="360" w:lineRule="auto"/>
        <w:ind w:left="0"/>
        <w:jc w:val="both"/>
        <w:rPr>
          <w:sz w:val="28"/>
          <w:szCs w:val="28"/>
        </w:rPr>
      </w:pPr>
      <w:r>
        <w:rPr>
          <w:sz w:val="28"/>
          <w:szCs w:val="28"/>
        </w:rPr>
        <w:t>«Диалог с педагогами 20–х годов». Разработать содержание научно–практической конференции.</w:t>
      </w:r>
    </w:p>
    <w:p w:rsidR="009D71F1" w:rsidRDefault="009D71F1" w:rsidP="00D77D1B">
      <w:pPr>
        <w:widowControl/>
        <w:numPr>
          <w:ilvl w:val="0"/>
          <w:numId w:val="122"/>
        </w:numPr>
        <w:spacing w:line="360" w:lineRule="auto"/>
        <w:ind w:left="0"/>
        <w:jc w:val="both"/>
        <w:rPr>
          <w:sz w:val="28"/>
          <w:szCs w:val="28"/>
        </w:rPr>
      </w:pPr>
      <w:r>
        <w:rPr>
          <w:sz w:val="28"/>
          <w:szCs w:val="28"/>
        </w:rPr>
        <w:t>«Миссия учителя. Как ее понимали педагоги разных эпох». Написать статью к Дню Учителя.</w:t>
      </w:r>
    </w:p>
    <w:p w:rsidR="009D71F1" w:rsidRDefault="009D71F1" w:rsidP="00D77D1B">
      <w:pPr>
        <w:widowControl/>
        <w:numPr>
          <w:ilvl w:val="0"/>
          <w:numId w:val="122"/>
        </w:numPr>
        <w:spacing w:line="360" w:lineRule="auto"/>
        <w:ind w:left="0"/>
        <w:jc w:val="both"/>
        <w:rPr>
          <w:sz w:val="28"/>
          <w:szCs w:val="28"/>
        </w:rPr>
      </w:pPr>
      <w:r>
        <w:rPr>
          <w:sz w:val="28"/>
          <w:szCs w:val="28"/>
        </w:rPr>
        <w:t>«Равенство и Школа» – составить вопросы для дискуссии.</w:t>
      </w:r>
    </w:p>
    <w:p w:rsidR="009D71F1" w:rsidRDefault="009D71F1" w:rsidP="00D77D1B">
      <w:pPr>
        <w:widowControl/>
        <w:numPr>
          <w:ilvl w:val="0"/>
          <w:numId w:val="122"/>
        </w:numPr>
        <w:spacing w:line="360" w:lineRule="auto"/>
        <w:ind w:left="0"/>
        <w:jc w:val="both"/>
        <w:rPr>
          <w:sz w:val="28"/>
          <w:szCs w:val="28"/>
        </w:rPr>
      </w:pPr>
      <w:r>
        <w:rPr>
          <w:sz w:val="28"/>
          <w:szCs w:val="28"/>
        </w:rPr>
        <w:t>Галерея портретов учителя в художественной литературе.</w:t>
      </w:r>
    </w:p>
    <w:p w:rsidR="009D71F1" w:rsidRDefault="009D71F1" w:rsidP="00D77D1B">
      <w:pPr>
        <w:widowControl/>
        <w:numPr>
          <w:ilvl w:val="0"/>
          <w:numId w:val="122"/>
        </w:numPr>
        <w:spacing w:line="360" w:lineRule="auto"/>
        <w:ind w:left="0"/>
        <w:jc w:val="both"/>
        <w:rPr>
          <w:sz w:val="28"/>
          <w:szCs w:val="28"/>
        </w:rPr>
      </w:pPr>
      <w:r>
        <w:rPr>
          <w:sz w:val="28"/>
          <w:szCs w:val="28"/>
        </w:rPr>
        <w:t>Разработать содержание дебатов на тему «Право на образование и равенство прав в образовании» (Решение проблемы в истории образования и на его современном этапе).</w:t>
      </w:r>
    </w:p>
    <w:p w:rsidR="009D71F1" w:rsidRDefault="009D71F1" w:rsidP="00D77D1B">
      <w:pPr>
        <w:widowControl/>
        <w:numPr>
          <w:ilvl w:val="0"/>
          <w:numId w:val="122"/>
        </w:numPr>
        <w:spacing w:line="360" w:lineRule="auto"/>
        <w:ind w:left="0"/>
        <w:jc w:val="both"/>
        <w:rPr>
          <w:sz w:val="28"/>
          <w:szCs w:val="28"/>
        </w:rPr>
      </w:pPr>
      <w:r>
        <w:rPr>
          <w:sz w:val="28"/>
          <w:szCs w:val="28"/>
        </w:rPr>
        <w:t>Разработать проект экспозиции в музее, посвященный одному из педагогов прошлого.</w:t>
      </w:r>
    </w:p>
    <w:p w:rsidR="009D71F1" w:rsidRDefault="009D71F1" w:rsidP="00D77D1B">
      <w:pPr>
        <w:widowControl/>
        <w:numPr>
          <w:ilvl w:val="0"/>
          <w:numId w:val="122"/>
        </w:numPr>
        <w:spacing w:line="360" w:lineRule="auto"/>
        <w:ind w:left="0"/>
        <w:jc w:val="both"/>
        <w:rPr>
          <w:sz w:val="28"/>
          <w:szCs w:val="28"/>
        </w:rPr>
      </w:pPr>
      <w:r>
        <w:rPr>
          <w:sz w:val="28"/>
          <w:szCs w:val="28"/>
        </w:rPr>
        <w:t>Разработать проект экспозиции в музее, посвященный одной из педагогических проблем прошлого.</w:t>
      </w:r>
    </w:p>
    <w:p w:rsidR="009D71F1" w:rsidRDefault="009D71F1" w:rsidP="00D77D1B">
      <w:pPr>
        <w:widowControl/>
        <w:numPr>
          <w:ilvl w:val="0"/>
          <w:numId w:val="122"/>
        </w:numPr>
        <w:spacing w:line="360" w:lineRule="auto"/>
        <w:ind w:left="0"/>
        <w:jc w:val="both"/>
        <w:rPr>
          <w:sz w:val="28"/>
          <w:szCs w:val="28"/>
        </w:rPr>
      </w:pPr>
      <w:r>
        <w:rPr>
          <w:sz w:val="28"/>
          <w:szCs w:val="28"/>
        </w:rPr>
        <w:t>Составить календарь педагогических дат.</w:t>
      </w:r>
    </w:p>
    <w:p w:rsidR="009D71F1" w:rsidRDefault="009D71F1" w:rsidP="00D77D1B">
      <w:pPr>
        <w:widowControl/>
        <w:numPr>
          <w:ilvl w:val="0"/>
          <w:numId w:val="122"/>
        </w:numPr>
        <w:spacing w:line="360" w:lineRule="auto"/>
        <w:ind w:left="0"/>
        <w:jc w:val="both"/>
        <w:rPr>
          <w:sz w:val="28"/>
          <w:szCs w:val="28"/>
        </w:rPr>
      </w:pPr>
      <w:r>
        <w:rPr>
          <w:sz w:val="28"/>
          <w:szCs w:val="28"/>
        </w:rPr>
        <w:t>«Мы помним все...» (представить историю школьного дела).</w:t>
      </w:r>
    </w:p>
    <w:p w:rsidR="009D71F1" w:rsidRDefault="009D71F1" w:rsidP="00D77D1B">
      <w:pPr>
        <w:widowControl/>
        <w:numPr>
          <w:ilvl w:val="0"/>
          <w:numId w:val="122"/>
        </w:numPr>
        <w:spacing w:line="360" w:lineRule="auto"/>
        <w:ind w:left="0"/>
        <w:jc w:val="both"/>
        <w:rPr>
          <w:sz w:val="28"/>
          <w:szCs w:val="28"/>
        </w:rPr>
      </w:pPr>
      <w:r>
        <w:rPr>
          <w:sz w:val="28"/>
          <w:szCs w:val="28"/>
        </w:rPr>
        <w:t>Подготовить сравнительно–сопоставительную характеристику современных учебников и учебников прошлого (по определенному предмету).</w:t>
      </w:r>
    </w:p>
    <w:p w:rsidR="009D71F1" w:rsidRDefault="009D71F1" w:rsidP="009D71F1">
      <w:pPr>
        <w:widowControl/>
        <w:spacing w:line="360" w:lineRule="auto"/>
        <w:ind w:firstLine="709"/>
        <w:rPr>
          <w:b/>
          <w:bCs/>
          <w:i/>
          <w:iCs/>
          <w:sz w:val="28"/>
          <w:szCs w:val="28"/>
        </w:rPr>
      </w:pPr>
      <w:r>
        <w:rPr>
          <w:b/>
          <w:bCs/>
          <w:i/>
          <w:iCs/>
          <w:sz w:val="28"/>
          <w:szCs w:val="28"/>
        </w:rPr>
        <w:t>Тематика рефератов и контрольных работ</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Д. Локк и П.Ф. Лесгафт о физическом воспитании.</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Л.Н. Толстой и А.С. Макаренко о наказании как методе воспитания.</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Дидактика Ф.А.В. Дистервега и К.Д. Ушинского.</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Разработка наглядного обучения Я.А. Коменским и В.П. Вахтеровым.</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lastRenderedPageBreak/>
        <w:t>П.Ф. Лесгафт и А.С. Макаренко о воспитании детей в семье.</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Разработка    идеи    воспитывающего    обучения    И.Ф. Гербартом и К.Д. Ушинским.</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А.С. Макаренко и В.А. Сухомлинский о воспитании личности в коллективе.</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Теория  естественного  воспитания  Ж. – Ж. Руссо  и  теория  свободного воспитания Л.Н. Толстого.</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Я. Корчак и А.С. Макаренко о воспитании детей в детском доме.</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Разработка идеи национальной школы А. Дистервегом и К.Д. Ушинским.</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И.Ф. Гербарт и Н.И. Пирогов о сущности и методах воспитания.</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Разработка вопросов дидактики Я.А. Коменским и К.Д. Ушинским.</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Развивающее обучение по И.Г. Песталоцци и К.Д. Ушинскому.</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Теория умственного развития М. Монтессори и предметный метод обучения В.П. Вахтерова.</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Разработка    проблемы    наказаний    и    поощрений    И.Ф. Гербартом    и А.С. Макаренко.</w:t>
      </w:r>
    </w:p>
    <w:p w:rsidR="009D71F1" w:rsidRDefault="009D71F1" w:rsidP="00D77D1B">
      <w:pPr>
        <w:widowControl/>
        <w:numPr>
          <w:ilvl w:val="2"/>
          <w:numId w:val="123"/>
        </w:numPr>
        <w:tabs>
          <w:tab w:val="num" w:pos="180"/>
        </w:tabs>
        <w:spacing w:line="360" w:lineRule="auto"/>
        <w:ind w:left="0" w:firstLine="0"/>
        <w:jc w:val="both"/>
        <w:rPr>
          <w:sz w:val="28"/>
          <w:szCs w:val="28"/>
        </w:rPr>
      </w:pPr>
      <w:r>
        <w:rPr>
          <w:sz w:val="28"/>
          <w:szCs w:val="28"/>
        </w:rPr>
        <w:t>Вальдорфская школа по Р. Штейнеру и новая школа по П.П. Блонскому.</w:t>
      </w:r>
    </w:p>
    <w:p w:rsidR="009D71F1" w:rsidRDefault="009D71F1" w:rsidP="009D71F1">
      <w:pPr>
        <w:widowControl/>
        <w:spacing w:line="360" w:lineRule="auto"/>
        <w:ind w:firstLine="709"/>
        <w:rPr>
          <w:b/>
          <w:bCs/>
          <w:i/>
          <w:iCs/>
          <w:sz w:val="28"/>
          <w:szCs w:val="28"/>
        </w:rPr>
      </w:pPr>
      <w:r>
        <w:rPr>
          <w:b/>
          <w:bCs/>
          <w:i/>
          <w:iCs/>
          <w:sz w:val="28"/>
          <w:szCs w:val="28"/>
        </w:rPr>
        <w:t>Тематика курсовых работ</w:t>
      </w:r>
    </w:p>
    <w:p w:rsidR="009D71F1" w:rsidRDefault="009D71F1" w:rsidP="00D77D1B">
      <w:pPr>
        <w:widowControl/>
        <w:numPr>
          <w:ilvl w:val="0"/>
          <w:numId w:val="124"/>
        </w:numPr>
        <w:spacing w:line="360" w:lineRule="auto"/>
        <w:ind w:left="0" w:firstLine="0"/>
        <w:jc w:val="both"/>
        <w:rPr>
          <w:sz w:val="28"/>
          <w:szCs w:val="28"/>
        </w:rPr>
      </w:pPr>
      <w:r>
        <w:rPr>
          <w:sz w:val="28"/>
          <w:szCs w:val="28"/>
        </w:rPr>
        <w:t>Философия и история принципа природосообразности в западноевропейской педагогике (Я.А. Коменский, Ж. – Ж. Руссо, И.Г. Песталоцци).</w:t>
      </w:r>
    </w:p>
    <w:p w:rsidR="009D71F1" w:rsidRDefault="009D71F1" w:rsidP="00D77D1B">
      <w:pPr>
        <w:widowControl/>
        <w:numPr>
          <w:ilvl w:val="0"/>
          <w:numId w:val="124"/>
        </w:numPr>
        <w:spacing w:line="360" w:lineRule="auto"/>
        <w:ind w:left="0" w:firstLine="0"/>
        <w:jc w:val="both"/>
        <w:rPr>
          <w:sz w:val="28"/>
          <w:szCs w:val="28"/>
        </w:rPr>
      </w:pPr>
      <w:r>
        <w:rPr>
          <w:sz w:val="28"/>
          <w:szCs w:val="28"/>
        </w:rPr>
        <w:t>Проблема возрастной периодизации у Я.А. Коменского и Ж. – Ж. Руссо.</w:t>
      </w:r>
    </w:p>
    <w:p w:rsidR="009D71F1" w:rsidRDefault="009D71F1" w:rsidP="00D77D1B">
      <w:pPr>
        <w:widowControl/>
        <w:numPr>
          <w:ilvl w:val="0"/>
          <w:numId w:val="124"/>
        </w:numPr>
        <w:spacing w:line="360" w:lineRule="auto"/>
        <w:ind w:left="0" w:firstLine="0"/>
        <w:jc w:val="both"/>
        <w:rPr>
          <w:sz w:val="28"/>
          <w:szCs w:val="28"/>
        </w:rPr>
      </w:pPr>
      <w:r>
        <w:rPr>
          <w:sz w:val="28"/>
          <w:szCs w:val="28"/>
        </w:rPr>
        <w:lastRenderedPageBreak/>
        <w:t>Философия  и история принципа наглядности у  Я.А. Коменского, Ж. –Ж. Руссо, И.Г. Песталоцци (А. Дистервега, К.Д. Ушинского, В.П. Вахтерова).</w:t>
      </w:r>
    </w:p>
    <w:p w:rsidR="009D71F1" w:rsidRDefault="009D71F1" w:rsidP="00D77D1B">
      <w:pPr>
        <w:widowControl/>
        <w:numPr>
          <w:ilvl w:val="0"/>
          <w:numId w:val="124"/>
        </w:numPr>
        <w:spacing w:line="360" w:lineRule="auto"/>
        <w:ind w:left="0" w:firstLine="0"/>
        <w:jc w:val="both"/>
        <w:rPr>
          <w:sz w:val="28"/>
          <w:szCs w:val="28"/>
        </w:rPr>
      </w:pPr>
      <w:r>
        <w:rPr>
          <w:sz w:val="28"/>
          <w:szCs w:val="28"/>
        </w:rPr>
        <w:t>Э. Роттердамский  и  М. Монтень  о  целях  и  задачах  гуманистического воспитания.</w:t>
      </w:r>
    </w:p>
    <w:p w:rsidR="009D71F1" w:rsidRDefault="009D71F1" w:rsidP="00D77D1B">
      <w:pPr>
        <w:widowControl/>
        <w:numPr>
          <w:ilvl w:val="0"/>
          <w:numId w:val="124"/>
        </w:numPr>
        <w:spacing w:line="360" w:lineRule="auto"/>
        <w:ind w:left="0" w:firstLine="0"/>
        <w:jc w:val="both"/>
        <w:rPr>
          <w:sz w:val="28"/>
          <w:szCs w:val="28"/>
        </w:rPr>
      </w:pPr>
      <w:r>
        <w:rPr>
          <w:sz w:val="28"/>
          <w:szCs w:val="28"/>
        </w:rPr>
        <w:t>Решение проблемы нравственного воспитания у Я.А. Коменского и Д. Локка.</w:t>
      </w:r>
    </w:p>
    <w:p w:rsidR="009D71F1" w:rsidRDefault="009D71F1" w:rsidP="00D77D1B">
      <w:pPr>
        <w:widowControl/>
        <w:numPr>
          <w:ilvl w:val="0"/>
          <w:numId w:val="124"/>
        </w:numPr>
        <w:spacing w:line="360" w:lineRule="auto"/>
        <w:ind w:left="0" w:firstLine="0"/>
        <w:jc w:val="both"/>
        <w:rPr>
          <w:sz w:val="28"/>
          <w:szCs w:val="28"/>
        </w:rPr>
      </w:pPr>
      <w:r>
        <w:rPr>
          <w:sz w:val="28"/>
          <w:szCs w:val="28"/>
        </w:rPr>
        <w:t>Решение   проблемы   познавательной   активности   и   самостоятельного мышления в педагогике Я.А. Коменского и А. Дистервега.</w:t>
      </w:r>
    </w:p>
    <w:p w:rsidR="009D71F1" w:rsidRDefault="009D71F1" w:rsidP="00D77D1B">
      <w:pPr>
        <w:widowControl/>
        <w:numPr>
          <w:ilvl w:val="0"/>
          <w:numId w:val="124"/>
        </w:numPr>
        <w:spacing w:line="360" w:lineRule="auto"/>
        <w:ind w:left="0" w:firstLine="0"/>
        <w:jc w:val="both"/>
        <w:rPr>
          <w:sz w:val="28"/>
          <w:szCs w:val="28"/>
        </w:rPr>
      </w:pPr>
      <w:r>
        <w:rPr>
          <w:sz w:val="28"/>
          <w:szCs w:val="28"/>
        </w:rPr>
        <w:t>Физическое воспитание в Древней Греции.</w:t>
      </w:r>
    </w:p>
    <w:p w:rsidR="009D71F1" w:rsidRDefault="009D71F1" w:rsidP="00D77D1B">
      <w:pPr>
        <w:widowControl/>
        <w:numPr>
          <w:ilvl w:val="0"/>
          <w:numId w:val="124"/>
        </w:numPr>
        <w:spacing w:line="360" w:lineRule="auto"/>
        <w:ind w:left="0" w:firstLine="0"/>
        <w:jc w:val="both"/>
        <w:rPr>
          <w:sz w:val="28"/>
          <w:szCs w:val="28"/>
        </w:rPr>
      </w:pPr>
      <w:r>
        <w:rPr>
          <w:sz w:val="28"/>
          <w:szCs w:val="28"/>
        </w:rPr>
        <w:t>Философия и педагогика воспитания человека в Древней Греции.</w:t>
      </w:r>
    </w:p>
    <w:p w:rsidR="009D71F1" w:rsidRDefault="009D71F1" w:rsidP="00D77D1B">
      <w:pPr>
        <w:widowControl/>
        <w:numPr>
          <w:ilvl w:val="0"/>
          <w:numId w:val="124"/>
        </w:numPr>
        <w:spacing w:line="360" w:lineRule="auto"/>
        <w:ind w:left="0" w:firstLine="0"/>
        <w:jc w:val="both"/>
        <w:rPr>
          <w:sz w:val="28"/>
          <w:szCs w:val="28"/>
        </w:rPr>
      </w:pPr>
      <w:r>
        <w:rPr>
          <w:sz w:val="28"/>
          <w:szCs w:val="28"/>
        </w:rPr>
        <w:t>П.Ф. Лесгафт о физическом воспитании.</w:t>
      </w:r>
    </w:p>
    <w:p w:rsidR="009D71F1" w:rsidRDefault="009D71F1" w:rsidP="00D77D1B">
      <w:pPr>
        <w:widowControl/>
        <w:numPr>
          <w:ilvl w:val="0"/>
          <w:numId w:val="124"/>
        </w:numPr>
        <w:spacing w:line="360" w:lineRule="auto"/>
        <w:ind w:left="0" w:firstLine="0"/>
        <w:jc w:val="both"/>
        <w:rPr>
          <w:sz w:val="28"/>
          <w:szCs w:val="28"/>
        </w:rPr>
      </w:pPr>
      <w:r>
        <w:rPr>
          <w:sz w:val="28"/>
          <w:szCs w:val="28"/>
        </w:rPr>
        <w:t>Проблема наказания в русской педагогике (Н.А. Добролюбов, Н.И. Пирогов, Л.Н. Толстой, К.Д. Ушинский и официальная педагогика).</w:t>
      </w:r>
    </w:p>
    <w:p w:rsidR="009D71F1" w:rsidRDefault="009D71F1" w:rsidP="00D77D1B">
      <w:pPr>
        <w:widowControl/>
        <w:numPr>
          <w:ilvl w:val="0"/>
          <w:numId w:val="124"/>
        </w:numPr>
        <w:spacing w:line="360" w:lineRule="auto"/>
        <w:ind w:left="0" w:firstLine="0"/>
        <w:jc w:val="both"/>
        <w:rPr>
          <w:sz w:val="28"/>
          <w:szCs w:val="28"/>
        </w:rPr>
      </w:pPr>
      <w:r>
        <w:rPr>
          <w:sz w:val="28"/>
          <w:szCs w:val="28"/>
        </w:rPr>
        <w:t>Разработка   проблемы   учитетя   в   русской   и   зарубежной   педагогике (Я.А. Коменский,       Ж. – Ж. Руссо,       А. Дистервег,       К.Д, Ушинский, Л.Н. Толстой).</w:t>
      </w:r>
    </w:p>
    <w:p w:rsidR="009D71F1" w:rsidRDefault="009D71F1" w:rsidP="00D77D1B">
      <w:pPr>
        <w:widowControl/>
        <w:numPr>
          <w:ilvl w:val="0"/>
          <w:numId w:val="124"/>
        </w:numPr>
        <w:spacing w:line="360" w:lineRule="auto"/>
        <w:ind w:left="0" w:firstLine="0"/>
        <w:jc w:val="both"/>
        <w:rPr>
          <w:sz w:val="28"/>
          <w:szCs w:val="28"/>
        </w:rPr>
      </w:pPr>
      <w:r>
        <w:rPr>
          <w:sz w:val="28"/>
          <w:szCs w:val="28"/>
        </w:rPr>
        <w:t>Разработка проблемы цели воспитания в трудах Н.К. Крупской, С.Т. Шацкого, А.С. Макаренко.</w:t>
      </w:r>
    </w:p>
    <w:p w:rsidR="009D71F1" w:rsidRDefault="009D71F1" w:rsidP="00D77D1B">
      <w:pPr>
        <w:widowControl/>
        <w:numPr>
          <w:ilvl w:val="0"/>
          <w:numId w:val="124"/>
        </w:numPr>
        <w:spacing w:line="360" w:lineRule="auto"/>
        <w:ind w:left="0" w:firstLine="0"/>
        <w:jc w:val="both"/>
        <w:rPr>
          <w:sz w:val="28"/>
          <w:szCs w:val="28"/>
        </w:rPr>
      </w:pPr>
      <w:r>
        <w:rPr>
          <w:sz w:val="28"/>
          <w:szCs w:val="28"/>
        </w:rPr>
        <w:t>Разработка проблемы дисциплины в советской педагогике 20–30–50–х гг. (Н.К. Крупская, П.П. Блонский, А.С. Макаренко, В.А. Сухомлинский).</w:t>
      </w:r>
    </w:p>
    <w:p w:rsidR="009D71F1" w:rsidRDefault="009D71F1" w:rsidP="00D77D1B">
      <w:pPr>
        <w:widowControl/>
        <w:numPr>
          <w:ilvl w:val="0"/>
          <w:numId w:val="124"/>
        </w:numPr>
        <w:spacing w:line="360" w:lineRule="auto"/>
        <w:ind w:left="0" w:firstLine="0"/>
        <w:jc w:val="both"/>
        <w:rPr>
          <w:sz w:val="28"/>
          <w:szCs w:val="28"/>
        </w:rPr>
      </w:pPr>
      <w:r>
        <w:rPr>
          <w:sz w:val="28"/>
          <w:szCs w:val="28"/>
        </w:rPr>
        <w:t>А.С. Макаренко и В.А. Сухомлинский о роли коллектива в воспитании личности.</w:t>
      </w:r>
    </w:p>
    <w:p w:rsidR="009D71F1" w:rsidRDefault="009D71F1" w:rsidP="00D77D1B">
      <w:pPr>
        <w:widowControl/>
        <w:numPr>
          <w:ilvl w:val="0"/>
          <w:numId w:val="124"/>
        </w:numPr>
        <w:spacing w:line="360" w:lineRule="auto"/>
        <w:ind w:left="0" w:firstLine="0"/>
        <w:jc w:val="both"/>
        <w:rPr>
          <w:sz w:val="28"/>
          <w:szCs w:val="28"/>
        </w:rPr>
      </w:pPr>
      <w:r>
        <w:rPr>
          <w:sz w:val="28"/>
          <w:szCs w:val="28"/>
        </w:rPr>
        <w:t>Педагогика любви к ребенку в теории и практике Я. Корчака, В.А. Сухомлинского и Ш.А. Амонашвили.</w:t>
      </w:r>
    </w:p>
    <w:p w:rsidR="009D71F1" w:rsidRDefault="009D71F1" w:rsidP="00D77D1B">
      <w:pPr>
        <w:widowControl/>
        <w:numPr>
          <w:ilvl w:val="0"/>
          <w:numId w:val="124"/>
        </w:numPr>
        <w:spacing w:line="360" w:lineRule="auto"/>
        <w:ind w:left="0" w:firstLine="0"/>
        <w:jc w:val="both"/>
        <w:rPr>
          <w:sz w:val="28"/>
          <w:szCs w:val="28"/>
        </w:rPr>
      </w:pPr>
      <w:r>
        <w:rPr>
          <w:sz w:val="28"/>
          <w:szCs w:val="28"/>
        </w:rPr>
        <w:t>П.П. Блонский о половом воспитании.</w:t>
      </w:r>
    </w:p>
    <w:p w:rsidR="009D71F1" w:rsidRDefault="009D71F1" w:rsidP="00D77D1B">
      <w:pPr>
        <w:widowControl/>
        <w:numPr>
          <w:ilvl w:val="0"/>
          <w:numId w:val="124"/>
        </w:numPr>
        <w:spacing w:line="360" w:lineRule="auto"/>
        <w:ind w:left="0" w:firstLine="0"/>
        <w:jc w:val="both"/>
        <w:rPr>
          <w:sz w:val="28"/>
          <w:szCs w:val="28"/>
        </w:rPr>
      </w:pPr>
      <w:r>
        <w:rPr>
          <w:sz w:val="28"/>
          <w:szCs w:val="28"/>
        </w:rPr>
        <w:t>В.Н. Сорока–Росинский о национальной школе.</w:t>
      </w:r>
    </w:p>
    <w:p w:rsidR="009D71F1" w:rsidRDefault="009D71F1" w:rsidP="00D77D1B">
      <w:pPr>
        <w:widowControl/>
        <w:numPr>
          <w:ilvl w:val="0"/>
          <w:numId w:val="124"/>
        </w:numPr>
        <w:spacing w:line="360" w:lineRule="auto"/>
        <w:ind w:left="0" w:firstLine="0"/>
        <w:jc w:val="both"/>
        <w:rPr>
          <w:sz w:val="28"/>
          <w:szCs w:val="28"/>
        </w:rPr>
      </w:pPr>
      <w:r>
        <w:rPr>
          <w:sz w:val="28"/>
          <w:szCs w:val="28"/>
        </w:rPr>
        <w:t>С.Т. Шацкий об активных методах обучения и воспитания.</w:t>
      </w:r>
    </w:p>
    <w:p w:rsidR="009D71F1" w:rsidRDefault="009D71F1" w:rsidP="00D77D1B">
      <w:pPr>
        <w:widowControl/>
        <w:numPr>
          <w:ilvl w:val="0"/>
          <w:numId w:val="124"/>
        </w:numPr>
        <w:spacing w:line="360" w:lineRule="auto"/>
        <w:ind w:left="0" w:firstLine="0"/>
        <w:jc w:val="both"/>
        <w:rPr>
          <w:sz w:val="28"/>
          <w:szCs w:val="28"/>
        </w:rPr>
      </w:pPr>
      <w:r>
        <w:rPr>
          <w:sz w:val="28"/>
          <w:szCs w:val="28"/>
        </w:rPr>
        <w:t>Разработка классно–урочной системы обучения в истории педагогики.</w:t>
      </w:r>
    </w:p>
    <w:p w:rsidR="009D71F1" w:rsidRDefault="009D71F1" w:rsidP="00D77D1B">
      <w:pPr>
        <w:widowControl/>
        <w:numPr>
          <w:ilvl w:val="0"/>
          <w:numId w:val="124"/>
        </w:numPr>
        <w:spacing w:line="360" w:lineRule="auto"/>
        <w:ind w:left="0" w:firstLine="0"/>
        <w:jc w:val="both"/>
        <w:rPr>
          <w:sz w:val="28"/>
          <w:szCs w:val="28"/>
        </w:rPr>
      </w:pPr>
      <w:r>
        <w:rPr>
          <w:sz w:val="28"/>
          <w:szCs w:val="28"/>
        </w:rPr>
        <w:t xml:space="preserve">Система образования дореволюционной и современной России. </w:t>
      </w:r>
    </w:p>
    <w:p w:rsidR="009D71F1" w:rsidRDefault="009D71F1" w:rsidP="00D77D1B">
      <w:pPr>
        <w:widowControl/>
        <w:numPr>
          <w:ilvl w:val="0"/>
          <w:numId w:val="124"/>
        </w:numPr>
        <w:spacing w:line="360" w:lineRule="auto"/>
        <w:ind w:left="0" w:firstLine="0"/>
        <w:jc w:val="both"/>
        <w:rPr>
          <w:sz w:val="28"/>
          <w:szCs w:val="28"/>
        </w:rPr>
      </w:pPr>
      <w:r>
        <w:rPr>
          <w:sz w:val="28"/>
          <w:szCs w:val="28"/>
        </w:rPr>
        <w:t>Философия и история свободного воспитания.</w:t>
      </w:r>
    </w:p>
    <w:p w:rsidR="009D71F1" w:rsidRDefault="009D71F1" w:rsidP="00D77D1B">
      <w:pPr>
        <w:widowControl/>
        <w:numPr>
          <w:ilvl w:val="0"/>
          <w:numId w:val="124"/>
        </w:numPr>
        <w:spacing w:line="360" w:lineRule="auto"/>
        <w:ind w:left="0" w:firstLine="0"/>
        <w:jc w:val="both"/>
        <w:rPr>
          <w:sz w:val="28"/>
          <w:szCs w:val="28"/>
        </w:rPr>
      </w:pPr>
      <w:r>
        <w:rPr>
          <w:sz w:val="28"/>
          <w:szCs w:val="28"/>
        </w:rPr>
        <w:lastRenderedPageBreak/>
        <w:t>Вальдорфская педагогика Р. Штейнера.</w:t>
      </w:r>
    </w:p>
    <w:p w:rsidR="009D71F1" w:rsidRDefault="009D71F1" w:rsidP="00D77D1B">
      <w:pPr>
        <w:widowControl/>
        <w:numPr>
          <w:ilvl w:val="0"/>
          <w:numId w:val="124"/>
        </w:numPr>
        <w:spacing w:line="360" w:lineRule="auto"/>
        <w:ind w:left="0" w:firstLine="0"/>
        <w:jc w:val="both"/>
        <w:rPr>
          <w:sz w:val="28"/>
          <w:szCs w:val="28"/>
        </w:rPr>
      </w:pPr>
      <w:r>
        <w:rPr>
          <w:sz w:val="28"/>
          <w:szCs w:val="28"/>
        </w:rPr>
        <w:t>Поиск альтернативных форм обучения в истории педагогики.</w:t>
      </w:r>
    </w:p>
    <w:p w:rsidR="009D71F1" w:rsidRDefault="009D71F1" w:rsidP="00D77D1B">
      <w:pPr>
        <w:widowControl/>
        <w:numPr>
          <w:ilvl w:val="0"/>
          <w:numId w:val="124"/>
        </w:numPr>
        <w:spacing w:line="360" w:lineRule="auto"/>
        <w:ind w:left="0" w:firstLine="0"/>
        <w:jc w:val="both"/>
        <w:rPr>
          <w:sz w:val="28"/>
          <w:szCs w:val="28"/>
        </w:rPr>
      </w:pPr>
      <w:r>
        <w:rPr>
          <w:sz w:val="28"/>
          <w:szCs w:val="28"/>
        </w:rPr>
        <w:t>Философия и история игры как метода обучения.</w:t>
      </w:r>
    </w:p>
    <w:p w:rsidR="009D71F1" w:rsidRDefault="009D71F1" w:rsidP="00D77D1B">
      <w:pPr>
        <w:widowControl/>
        <w:numPr>
          <w:ilvl w:val="0"/>
          <w:numId w:val="124"/>
        </w:numPr>
        <w:spacing w:line="360" w:lineRule="auto"/>
        <w:ind w:left="0" w:firstLine="0"/>
        <w:jc w:val="both"/>
        <w:rPr>
          <w:sz w:val="28"/>
          <w:szCs w:val="28"/>
        </w:rPr>
      </w:pPr>
      <w:r>
        <w:rPr>
          <w:sz w:val="28"/>
          <w:szCs w:val="28"/>
        </w:rPr>
        <w:t>Различные подходы к оценке труда учащихся в истории образования.</w:t>
      </w:r>
    </w:p>
    <w:p w:rsidR="009D71F1" w:rsidRDefault="009D71F1" w:rsidP="00D77D1B">
      <w:pPr>
        <w:widowControl/>
        <w:numPr>
          <w:ilvl w:val="0"/>
          <w:numId w:val="124"/>
        </w:numPr>
        <w:spacing w:line="360" w:lineRule="auto"/>
        <w:ind w:left="0" w:firstLine="0"/>
        <w:jc w:val="both"/>
        <w:rPr>
          <w:sz w:val="28"/>
          <w:szCs w:val="28"/>
        </w:rPr>
      </w:pPr>
      <w:r>
        <w:rPr>
          <w:sz w:val="28"/>
          <w:szCs w:val="28"/>
        </w:rPr>
        <w:t>Разработка проблемы индивидуального подхода в истории образования.</w:t>
      </w:r>
    </w:p>
    <w:p w:rsidR="009D71F1" w:rsidRDefault="009D71F1" w:rsidP="00D77D1B">
      <w:pPr>
        <w:widowControl/>
        <w:numPr>
          <w:ilvl w:val="0"/>
          <w:numId w:val="124"/>
        </w:numPr>
        <w:spacing w:line="360" w:lineRule="auto"/>
        <w:ind w:left="0" w:firstLine="0"/>
        <w:jc w:val="both"/>
        <w:rPr>
          <w:sz w:val="28"/>
          <w:szCs w:val="28"/>
        </w:rPr>
      </w:pPr>
      <w:r>
        <w:rPr>
          <w:sz w:val="28"/>
          <w:szCs w:val="28"/>
        </w:rPr>
        <w:t>Метод проектов – история и современность.</w:t>
      </w:r>
    </w:p>
    <w:p w:rsidR="009D71F1" w:rsidRDefault="009D71F1" w:rsidP="009D71F1">
      <w:pPr>
        <w:widowControl/>
        <w:spacing w:line="360" w:lineRule="auto"/>
        <w:jc w:val="center"/>
        <w:rPr>
          <w:b/>
          <w:bCs/>
          <w:sz w:val="28"/>
          <w:szCs w:val="28"/>
        </w:rPr>
      </w:pPr>
      <w:r>
        <w:rPr>
          <w:b/>
          <w:bCs/>
          <w:sz w:val="28"/>
          <w:szCs w:val="28"/>
        </w:rPr>
        <w:t>ЭКЗАМЕНАЦИОННЫЕ ВОПРОСЫ ПО КУРСУ «ИСТОРИЯ ПЕДАГОГИКИ И ОБРАЗОВАНИЯ»</w:t>
      </w:r>
    </w:p>
    <w:p w:rsidR="009D71F1" w:rsidRDefault="009D71F1" w:rsidP="00D77D1B">
      <w:pPr>
        <w:widowControl/>
        <w:numPr>
          <w:ilvl w:val="0"/>
          <w:numId w:val="125"/>
        </w:numPr>
        <w:spacing w:line="360" w:lineRule="auto"/>
        <w:ind w:left="0" w:firstLine="0"/>
        <w:jc w:val="both"/>
        <w:rPr>
          <w:sz w:val="28"/>
          <w:szCs w:val="28"/>
        </w:rPr>
      </w:pPr>
      <w:r>
        <w:rPr>
          <w:sz w:val="28"/>
          <w:szCs w:val="28"/>
        </w:rPr>
        <w:t>Предмет и задачи курса «история образования и педагогической мысли».</w:t>
      </w:r>
    </w:p>
    <w:p w:rsidR="009D71F1" w:rsidRDefault="009D71F1" w:rsidP="00D77D1B">
      <w:pPr>
        <w:widowControl/>
        <w:numPr>
          <w:ilvl w:val="0"/>
          <w:numId w:val="125"/>
        </w:numPr>
        <w:spacing w:line="360" w:lineRule="auto"/>
        <w:ind w:left="0" w:firstLine="0"/>
        <w:jc w:val="both"/>
        <w:rPr>
          <w:sz w:val="28"/>
          <w:szCs w:val="28"/>
        </w:rPr>
      </w:pPr>
      <w:r>
        <w:rPr>
          <w:sz w:val="28"/>
          <w:szCs w:val="28"/>
        </w:rPr>
        <w:t>Возникновение воспитания, характеристика воспитания в первобытном обществе.</w:t>
      </w:r>
    </w:p>
    <w:p w:rsidR="009D71F1" w:rsidRDefault="009D71F1" w:rsidP="00D77D1B">
      <w:pPr>
        <w:widowControl/>
        <w:numPr>
          <w:ilvl w:val="0"/>
          <w:numId w:val="125"/>
        </w:numPr>
        <w:spacing w:line="360" w:lineRule="auto"/>
        <w:ind w:left="0" w:firstLine="0"/>
        <w:jc w:val="both"/>
        <w:rPr>
          <w:sz w:val="28"/>
          <w:szCs w:val="28"/>
        </w:rPr>
      </w:pPr>
      <w:r>
        <w:rPr>
          <w:sz w:val="28"/>
          <w:szCs w:val="28"/>
        </w:rPr>
        <w:t>Зарубежное воспитание, образование и педагогическая мысль эпохи средневековья.</w:t>
      </w:r>
    </w:p>
    <w:p w:rsidR="009D71F1" w:rsidRDefault="009D71F1" w:rsidP="00D77D1B">
      <w:pPr>
        <w:widowControl/>
        <w:numPr>
          <w:ilvl w:val="0"/>
          <w:numId w:val="125"/>
        </w:numPr>
        <w:spacing w:line="360" w:lineRule="auto"/>
        <w:ind w:left="0" w:firstLine="0"/>
        <w:jc w:val="both"/>
        <w:rPr>
          <w:sz w:val="28"/>
          <w:szCs w:val="28"/>
        </w:rPr>
      </w:pPr>
      <w:r>
        <w:rPr>
          <w:sz w:val="28"/>
          <w:szCs w:val="28"/>
        </w:rPr>
        <w:t>Гуманистическая и демократическая направленность педагогики Я.А. Коменского. Принцип природосообразности. Возрастная периодизация и школьная система.</w:t>
      </w:r>
    </w:p>
    <w:p w:rsidR="009D71F1" w:rsidRDefault="009D71F1" w:rsidP="00D77D1B">
      <w:pPr>
        <w:widowControl/>
        <w:numPr>
          <w:ilvl w:val="0"/>
          <w:numId w:val="125"/>
        </w:numPr>
        <w:spacing w:line="360" w:lineRule="auto"/>
        <w:ind w:left="0" w:firstLine="0"/>
        <w:jc w:val="both"/>
        <w:rPr>
          <w:sz w:val="28"/>
          <w:szCs w:val="28"/>
        </w:rPr>
      </w:pPr>
      <w:r>
        <w:rPr>
          <w:sz w:val="28"/>
          <w:szCs w:val="28"/>
        </w:rPr>
        <w:t>Дидактические взгляды Я.А. Коменского, его труд «Великая дидактика».</w:t>
      </w:r>
    </w:p>
    <w:p w:rsidR="009D71F1" w:rsidRDefault="009D71F1" w:rsidP="00D77D1B">
      <w:pPr>
        <w:widowControl/>
        <w:numPr>
          <w:ilvl w:val="0"/>
          <w:numId w:val="125"/>
        </w:numPr>
        <w:spacing w:line="360" w:lineRule="auto"/>
        <w:ind w:left="0" w:firstLine="0"/>
        <w:jc w:val="both"/>
        <w:rPr>
          <w:sz w:val="28"/>
          <w:szCs w:val="28"/>
        </w:rPr>
      </w:pPr>
      <w:r>
        <w:rPr>
          <w:sz w:val="28"/>
          <w:szCs w:val="28"/>
        </w:rPr>
        <w:t>Я.А. Коменский – основоположник педагогической науки. Мировоззрение. Учебники Коменского.</w:t>
      </w:r>
    </w:p>
    <w:p w:rsidR="009D71F1" w:rsidRDefault="009D71F1" w:rsidP="00D77D1B">
      <w:pPr>
        <w:widowControl/>
        <w:numPr>
          <w:ilvl w:val="0"/>
          <w:numId w:val="125"/>
        </w:numPr>
        <w:spacing w:line="360" w:lineRule="auto"/>
        <w:ind w:left="0" w:firstLine="0"/>
        <w:jc w:val="both"/>
        <w:rPr>
          <w:sz w:val="28"/>
          <w:szCs w:val="28"/>
        </w:rPr>
      </w:pPr>
      <w:r>
        <w:rPr>
          <w:sz w:val="28"/>
          <w:szCs w:val="28"/>
        </w:rPr>
        <w:t>Воспитание, образование и педагогическая мысль Древней Греции и Древнего Рима.</w:t>
      </w:r>
    </w:p>
    <w:p w:rsidR="009D71F1" w:rsidRDefault="009D71F1" w:rsidP="00D77D1B">
      <w:pPr>
        <w:widowControl/>
        <w:numPr>
          <w:ilvl w:val="0"/>
          <w:numId w:val="125"/>
        </w:numPr>
        <w:spacing w:line="360" w:lineRule="auto"/>
        <w:ind w:left="0" w:firstLine="0"/>
        <w:jc w:val="both"/>
        <w:rPr>
          <w:sz w:val="28"/>
          <w:szCs w:val="28"/>
        </w:rPr>
      </w:pPr>
      <w:r>
        <w:rPr>
          <w:sz w:val="28"/>
          <w:szCs w:val="28"/>
        </w:rPr>
        <w:t>Теория естественного (свободного) воспитания Ж.–Ж. Руссо (роман «Эмиль, или о воспитании»).</w:t>
      </w:r>
    </w:p>
    <w:p w:rsidR="009D71F1" w:rsidRDefault="009D71F1" w:rsidP="00D77D1B">
      <w:pPr>
        <w:widowControl/>
        <w:numPr>
          <w:ilvl w:val="0"/>
          <w:numId w:val="125"/>
        </w:numPr>
        <w:spacing w:line="360" w:lineRule="auto"/>
        <w:ind w:left="0" w:firstLine="0"/>
        <w:jc w:val="both"/>
        <w:rPr>
          <w:sz w:val="28"/>
          <w:szCs w:val="28"/>
        </w:rPr>
      </w:pPr>
      <w:r>
        <w:rPr>
          <w:sz w:val="28"/>
          <w:szCs w:val="28"/>
        </w:rPr>
        <w:t>Педагогические взгляды Д. Локка (трактат «Мысли о воспитании»).</w:t>
      </w:r>
    </w:p>
    <w:p w:rsidR="009D71F1" w:rsidRDefault="009D71F1" w:rsidP="00D77D1B">
      <w:pPr>
        <w:widowControl/>
        <w:numPr>
          <w:ilvl w:val="0"/>
          <w:numId w:val="125"/>
        </w:numPr>
        <w:spacing w:line="360" w:lineRule="auto"/>
        <w:ind w:left="0" w:firstLine="0"/>
        <w:jc w:val="both"/>
        <w:rPr>
          <w:sz w:val="28"/>
          <w:szCs w:val="28"/>
        </w:rPr>
      </w:pPr>
      <w:r>
        <w:rPr>
          <w:sz w:val="28"/>
          <w:szCs w:val="28"/>
        </w:rPr>
        <w:t>Педагогическая теория А. Дистервега (кн. «Руководство к образованию немецких учителей»).</w:t>
      </w:r>
      <w:r>
        <w:rPr>
          <w:sz w:val="28"/>
          <w:szCs w:val="28"/>
        </w:rPr>
        <w:tab/>
      </w:r>
    </w:p>
    <w:p w:rsidR="009D71F1" w:rsidRDefault="009D71F1" w:rsidP="00D77D1B">
      <w:pPr>
        <w:widowControl/>
        <w:numPr>
          <w:ilvl w:val="0"/>
          <w:numId w:val="125"/>
        </w:numPr>
        <w:spacing w:line="360" w:lineRule="auto"/>
        <w:ind w:left="0" w:firstLine="0"/>
        <w:jc w:val="both"/>
        <w:rPr>
          <w:sz w:val="28"/>
          <w:szCs w:val="28"/>
        </w:rPr>
      </w:pPr>
      <w:r>
        <w:rPr>
          <w:sz w:val="28"/>
          <w:szCs w:val="28"/>
        </w:rPr>
        <w:t>Педагогическая теория И.Г. Песталоцци.</w:t>
      </w:r>
      <w:r>
        <w:rPr>
          <w:sz w:val="28"/>
          <w:szCs w:val="28"/>
        </w:rPr>
        <w:tab/>
      </w:r>
    </w:p>
    <w:p w:rsidR="009D71F1" w:rsidRDefault="009D71F1" w:rsidP="00D77D1B">
      <w:pPr>
        <w:widowControl/>
        <w:numPr>
          <w:ilvl w:val="0"/>
          <w:numId w:val="125"/>
        </w:numPr>
        <w:spacing w:line="360" w:lineRule="auto"/>
        <w:ind w:left="0" w:firstLine="0"/>
        <w:jc w:val="both"/>
        <w:rPr>
          <w:sz w:val="28"/>
          <w:szCs w:val="28"/>
        </w:rPr>
      </w:pPr>
      <w:r>
        <w:rPr>
          <w:sz w:val="28"/>
          <w:szCs w:val="28"/>
        </w:rPr>
        <w:lastRenderedPageBreak/>
        <w:t>Педагогическая теория И.Г. Гербарта.</w:t>
      </w:r>
    </w:p>
    <w:p w:rsidR="009D71F1" w:rsidRDefault="009D71F1" w:rsidP="00D77D1B">
      <w:pPr>
        <w:widowControl/>
        <w:numPr>
          <w:ilvl w:val="0"/>
          <w:numId w:val="125"/>
        </w:numPr>
        <w:spacing w:line="360" w:lineRule="auto"/>
        <w:ind w:left="0" w:firstLine="0"/>
        <w:jc w:val="both"/>
        <w:rPr>
          <w:sz w:val="28"/>
          <w:szCs w:val="28"/>
        </w:rPr>
      </w:pPr>
      <w:r>
        <w:rPr>
          <w:sz w:val="28"/>
          <w:szCs w:val="28"/>
        </w:rPr>
        <w:t>Разработка проблем воспитания в теориях утопического социализма (Т. Мор, Р. Оуэн и др.) и научного коммунизма (К. Маркс, Ф. Энгельс).</w:t>
      </w:r>
    </w:p>
    <w:p w:rsidR="009D71F1" w:rsidRDefault="009D71F1" w:rsidP="00D77D1B">
      <w:pPr>
        <w:widowControl/>
        <w:numPr>
          <w:ilvl w:val="0"/>
          <w:numId w:val="125"/>
        </w:numPr>
        <w:spacing w:line="360" w:lineRule="auto"/>
        <w:ind w:left="0" w:firstLine="0"/>
        <w:jc w:val="both"/>
        <w:rPr>
          <w:sz w:val="28"/>
          <w:szCs w:val="28"/>
        </w:rPr>
      </w:pPr>
      <w:r>
        <w:rPr>
          <w:sz w:val="28"/>
          <w:szCs w:val="28"/>
        </w:rPr>
        <w:t xml:space="preserve">Зарубежная педагогика </w:t>
      </w:r>
      <w:r>
        <w:rPr>
          <w:sz w:val="28"/>
          <w:szCs w:val="28"/>
          <w:lang w:val="en-US"/>
        </w:rPr>
        <w:t>XX</w:t>
      </w:r>
      <w:r>
        <w:rPr>
          <w:sz w:val="28"/>
          <w:szCs w:val="28"/>
        </w:rPr>
        <w:t xml:space="preserve"> века. Характеристика идей «новой педагогики» (Р. Штейнер, М. Монтессори, Я. Корчак, С. Френе и др.).</w:t>
      </w:r>
    </w:p>
    <w:p w:rsidR="009D71F1" w:rsidRDefault="009D71F1" w:rsidP="00D77D1B">
      <w:pPr>
        <w:widowControl/>
        <w:numPr>
          <w:ilvl w:val="0"/>
          <w:numId w:val="125"/>
        </w:numPr>
        <w:spacing w:line="360" w:lineRule="auto"/>
        <w:ind w:left="0" w:firstLine="0"/>
        <w:jc w:val="both"/>
        <w:rPr>
          <w:sz w:val="28"/>
          <w:szCs w:val="28"/>
        </w:rPr>
      </w:pPr>
      <w:r>
        <w:rPr>
          <w:sz w:val="28"/>
          <w:szCs w:val="28"/>
        </w:rPr>
        <w:t>Воспитание, школа и педагогическая мысль в русском государстве X – XV веков.</w:t>
      </w:r>
    </w:p>
    <w:p w:rsidR="009D71F1" w:rsidRDefault="009D71F1" w:rsidP="00D77D1B">
      <w:pPr>
        <w:widowControl/>
        <w:numPr>
          <w:ilvl w:val="0"/>
          <w:numId w:val="125"/>
        </w:numPr>
        <w:spacing w:line="360" w:lineRule="auto"/>
        <w:ind w:left="0" w:firstLine="0"/>
        <w:jc w:val="both"/>
        <w:rPr>
          <w:sz w:val="28"/>
          <w:szCs w:val="28"/>
        </w:rPr>
      </w:pPr>
      <w:r>
        <w:rPr>
          <w:sz w:val="28"/>
          <w:szCs w:val="28"/>
        </w:rPr>
        <w:t>.Развитие образования в России в XIV – ХУП вв. Педагогические источники этого периода.</w:t>
      </w:r>
    </w:p>
    <w:p w:rsidR="009D71F1" w:rsidRDefault="009D71F1" w:rsidP="00D77D1B">
      <w:pPr>
        <w:widowControl/>
        <w:numPr>
          <w:ilvl w:val="0"/>
          <w:numId w:val="125"/>
        </w:numPr>
        <w:spacing w:line="360" w:lineRule="auto"/>
        <w:ind w:left="0" w:firstLine="0"/>
        <w:jc w:val="both"/>
        <w:rPr>
          <w:sz w:val="28"/>
          <w:szCs w:val="28"/>
        </w:rPr>
      </w:pPr>
      <w:r>
        <w:rPr>
          <w:sz w:val="28"/>
          <w:szCs w:val="28"/>
        </w:rPr>
        <w:t>Воспитание и образование и педагогическая мысль в России в ХУШ веке.</w:t>
      </w:r>
    </w:p>
    <w:p w:rsidR="009D71F1" w:rsidRDefault="009D71F1" w:rsidP="00D77D1B">
      <w:pPr>
        <w:widowControl/>
        <w:numPr>
          <w:ilvl w:val="0"/>
          <w:numId w:val="125"/>
        </w:numPr>
        <w:spacing w:line="360" w:lineRule="auto"/>
        <w:ind w:left="0" w:firstLine="0"/>
        <w:jc w:val="both"/>
        <w:rPr>
          <w:sz w:val="28"/>
          <w:szCs w:val="28"/>
        </w:rPr>
      </w:pPr>
      <w:r>
        <w:rPr>
          <w:sz w:val="28"/>
          <w:szCs w:val="28"/>
        </w:rPr>
        <w:t>Разработка вопросов воспитания в работах русских революционеров–демократов (А.И. Герцен, В.Г. Белинский, Н.Г. Чернышевский, Н.А. Добролюбов).</w:t>
      </w:r>
    </w:p>
    <w:p w:rsidR="009D71F1" w:rsidRDefault="009D71F1" w:rsidP="00D77D1B">
      <w:pPr>
        <w:widowControl/>
        <w:numPr>
          <w:ilvl w:val="0"/>
          <w:numId w:val="125"/>
        </w:numPr>
        <w:spacing w:line="360" w:lineRule="auto"/>
        <w:ind w:left="0" w:firstLine="0"/>
        <w:jc w:val="both"/>
        <w:rPr>
          <w:sz w:val="28"/>
          <w:szCs w:val="28"/>
        </w:rPr>
      </w:pPr>
      <w:r>
        <w:rPr>
          <w:sz w:val="28"/>
          <w:szCs w:val="28"/>
        </w:rPr>
        <w:t>Общественно – педагогическое движение 60–х годов XIX века. Педагогические взгляды Н.И. Пирогова.</w:t>
      </w:r>
    </w:p>
    <w:p w:rsidR="009D71F1" w:rsidRDefault="009D71F1" w:rsidP="00D77D1B">
      <w:pPr>
        <w:widowControl/>
        <w:numPr>
          <w:ilvl w:val="0"/>
          <w:numId w:val="125"/>
        </w:numPr>
        <w:spacing w:line="360" w:lineRule="auto"/>
        <w:ind w:left="0" w:firstLine="0"/>
        <w:jc w:val="both"/>
        <w:rPr>
          <w:sz w:val="28"/>
          <w:szCs w:val="28"/>
        </w:rPr>
      </w:pPr>
      <w:r>
        <w:rPr>
          <w:sz w:val="28"/>
          <w:szCs w:val="28"/>
        </w:rPr>
        <w:t>Педагогическая деятельность и педагогические взгляды Л.Н. Толстого.</w:t>
      </w:r>
    </w:p>
    <w:p w:rsidR="009D71F1" w:rsidRDefault="009D71F1" w:rsidP="00D77D1B">
      <w:pPr>
        <w:widowControl/>
        <w:numPr>
          <w:ilvl w:val="0"/>
          <w:numId w:val="125"/>
        </w:numPr>
        <w:spacing w:line="360" w:lineRule="auto"/>
        <w:ind w:left="0" w:firstLine="0"/>
        <w:jc w:val="both"/>
        <w:rPr>
          <w:sz w:val="28"/>
          <w:szCs w:val="28"/>
        </w:rPr>
      </w:pPr>
      <w:r>
        <w:rPr>
          <w:sz w:val="28"/>
          <w:szCs w:val="28"/>
        </w:rPr>
        <w:t>А.С. Макаренко о воспитании детей в семье («Книга для родителей»).</w:t>
      </w:r>
    </w:p>
    <w:p w:rsidR="009D71F1" w:rsidRDefault="009D71F1" w:rsidP="00D77D1B">
      <w:pPr>
        <w:widowControl/>
        <w:numPr>
          <w:ilvl w:val="0"/>
          <w:numId w:val="125"/>
        </w:numPr>
        <w:spacing w:line="360" w:lineRule="auto"/>
        <w:ind w:left="0" w:firstLine="0"/>
        <w:jc w:val="both"/>
        <w:rPr>
          <w:sz w:val="28"/>
          <w:szCs w:val="28"/>
        </w:rPr>
      </w:pPr>
      <w:r>
        <w:rPr>
          <w:sz w:val="28"/>
          <w:szCs w:val="28"/>
        </w:rPr>
        <w:t>Я.А. Коменский о нравственном воспитании, его взгляды на учителя.</w:t>
      </w:r>
    </w:p>
    <w:p w:rsidR="009D71F1" w:rsidRDefault="009D71F1" w:rsidP="00D77D1B">
      <w:pPr>
        <w:widowControl/>
        <w:numPr>
          <w:ilvl w:val="0"/>
          <w:numId w:val="125"/>
        </w:numPr>
        <w:spacing w:line="360" w:lineRule="auto"/>
        <w:ind w:left="0" w:firstLine="0"/>
        <w:jc w:val="both"/>
        <w:rPr>
          <w:sz w:val="28"/>
          <w:szCs w:val="28"/>
        </w:rPr>
      </w:pPr>
      <w:r>
        <w:rPr>
          <w:sz w:val="28"/>
          <w:szCs w:val="28"/>
        </w:rPr>
        <w:t>Зарубежная педагогика конца XIX – начала XX века. (Д.Дьюи, Г. Кершенштейнер, Э. Мейман, В. Лай).</w:t>
      </w:r>
    </w:p>
    <w:p w:rsidR="009D71F1" w:rsidRDefault="009D71F1" w:rsidP="00D77D1B">
      <w:pPr>
        <w:widowControl/>
        <w:numPr>
          <w:ilvl w:val="0"/>
          <w:numId w:val="125"/>
        </w:numPr>
        <w:spacing w:line="360" w:lineRule="auto"/>
        <w:ind w:left="0" w:firstLine="0"/>
        <w:jc w:val="both"/>
        <w:rPr>
          <w:sz w:val="28"/>
          <w:szCs w:val="28"/>
        </w:rPr>
      </w:pPr>
      <w:r>
        <w:rPr>
          <w:sz w:val="28"/>
          <w:szCs w:val="28"/>
        </w:rPr>
        <w:t>Русская педагогика конца XIX – начала XX веков. (К.И. Вентцель, В.П. Вахтеров, П.Ф. Каптерев, П.Ф. Лесгафт и др.).</w:t>
      </w:r>
    </w:p>
    <w:p w:rsidR="009D71F1" w:rsidRDefault="009D71F1" w:rsidP="00D77D1B">
      <w:pPr>
        <w:widowControl/>
        <w:numPr>
          <w:ilvl w:val="0"/>
          <w:numId w:val="125"/>
        </w:numPr>
        <w:spacing w:line="360" w:lineRule="auto"/>
        <w:ind w:left="0" w:firstLine="0"/>
        <w:jc w:val="both"/>
        <w:rPr>
          <w:sz w:val="28"/>
          <w:szCs w:val="28"/>
        </w:rPr>
      </w:pPr>
      <w:r>
        <w:rPr>
          <w:sz w:val="28"/>
          <w:szCs w:val="28"/>
        </w:rPr>
        <w:t>К.Д. Ушинский о народности воспитания и о роли родного языка в воспитании (ст. «О народности в общественном воспитании», «Родное слово»).</w:t>
      </w:r>
    </w:p>
    <w:p w:rsidR="009D71F1" w:rsidRDefault="009D71F1" w:rsidP="00D77D1B">
      <w:pPr>
        <w:widowControl/>
        <w:numPr>
          <w:ilvl w:val="0"/>
          <w:numId w:val="125"/>
        </w:numPr>
        <w:spacing w:line="360" w:lineRule="auto"/>
        <w:ind w:left="0" w:firstLine="0"/>
        <w:jc w:val="both"/>
        <w:rPr>
          <w:sz w:val="28"/>
          <w:szCs w:val="28"/>
        </w:rPr>
      </w:pPr>
      <w:r>
        <w:rPr>
          <w:sz w:val="28"/>
          <w:szCs w:val="28"/>
        </w:rPr>
        <w:t>К.Д. Ушинский о роли труда в воспитании (ст. «Труд в его психическом и воспитательном значении»).</w:t>
      </w:r>
    </w:p>
    <w:p w:rsidR="009D71F1" w:rsidRDefault="009D71F1" w:rsidP="00D77D1B">
      <w:pPr>
        <w:widowControl/>
        <w:numPr>
          <w:ilvl w:val="0"/>
          <w:numId w:val="125"/>
        </w:numPr>
        <w:spacing w:line="360" w:lineRule="auto"/>
        <w:ind w:left="0" w:firstLine="0"/>
        <w:jc w:val="both"/>
        <w:rPr>
          <w:sz w:val="28"/>
          <w:szCs w:val="28"/>
        </w:rPr>
      </w:pPr>
      <w:r>
        <w:rPr>
          <w:sz w:val="28"/>
          <w:szCs w:val="28"/>
        </w:rPr>
        <w:t xml:space="preserve">К.Д. Ушинский – основоположник русской педагогики. Разработка основ педагогической антропологии (ст. «О пользе педагогической </w:t>
      </w:r>
      <w:r>
        <w:rPr>
          <w:sz w:val="28"/>
          <w:szCs w:val="28"/>
        </w:rPr>
        <w:lastRenderedPageBreak/>
        <w:t>литературы», кн. «Человек как предмет воспитания. Опыт педагогической антропологии).</w:t>
      </w:r>
    </w:p>
    <w:p w:rsidR="009D71F1" w:rsidRDefault="009D71F1" w:rsidP="00D77D1B">
      <w:pPr>
        <w:widowControl/>
        <w:numPr>
          <w:ilvl w:val="0"/>
          <w:numId w:val="125"/>
        </w:numPr>
        <w:spacing w:line="360" w:lineRule="auto"/>
        <w:ind w:left="0" w:firstLine="0"/>
        <w:jc w:val="both"/>
        <w:rPr>
          <w:sz w:val="28"/>
          <w:szCs w:val="28"/>
        </w:rPr>
      </w:pPr>
      <w:r>
        <w:rPr>
          <w:sz w:val="28"/>
          <w:szCs w:val="28"/>
        </w:rPr>
        <w:t>Дидактика К.Д. Ушинского, его учебники. К.Д. Ушинский об учителе и системе его подготовки.</w:t>
      </w:r>
    </w:p>
    <w:p w:rsidR="009D71F1" w:rsidRDefault="009D71F1" w:rsidP="00D77D1B">
      <w:pPr>
        <w:widowControl/>
        <w:numPr>
          <w:ilvl w:val="0"/>
          <w:numId w:val="125"/>
        </w:numPr>
        <w:spacing w:line="360" w:lineRule="auto"/>
        <w:ind w:left="0" w:firstLine="0"/>
        <w:jc w:val="both"/>
        <w:rPr>
          <w:sz w:val="28"/>
          <w:szCs w:val="28"/>
        </w:rPr>
      </w:pPr>
      <w:r>
        <w:rPr>
          <w:sz w:val="28"/>
          <w:szCs w:val="28"/>
        </w:rPr>
        <w:t>Вклад Н.А. Корфа, Н.Ф. Бунакова, В.Я. Стоюнина и др., в развитии системы народного образования России второй половины XIX века.</w:t>
      </w:r>
    </w:p>
    <w:p w:rsidR="009D71F1" w:rsidRDefault="009D71F1" w:rsidP="00D77D1B">
      <w:pPr>
        <w:widowControl/>
        <w:numPr>
          <w:ilvl w:val="0"/>
          <w:numId w:val="125"/>
        </w:numPr>
        <w:spacing w:line="360" w:lineRule="auto"/>
        <w:ind w:left="0" w:firstLine="0"/>
        <w:jc w:val="both"/>
        <w:rPr>
          <w:sz w:val="28"/>
          <w:szCs w:val="28"/>
        </w:rPr>
      </w:pPr>
      <w:r>
        <w:rPr>
          <w:sz w:val="28"/>
          <w:szCs w:val="28"/>
        </w:rPr>
        <w:t>Развитие школьной системы в России XIX века. Система образования России второй половины XIX века.</w:t>
      </w:r>
    </w:p>
    <w:p w:rsidR="009D71F1" w:rsidRDefault="009D71F1" w:rsidP="00D77D1B">
      <w:pPr>
        <w:widowControl/>
        <w:numPr>
          <w:ilvl w:val="0"/>
          <w:numId w:val="125"/>
        </w:numPr>
        <w:spacing w:line="360" w:lineRule="auto"/>
        <w:ind w:left="0" w:firstLine="0"/>
        <w:jc w:val="both"/>
        <w:rPr>
          <w:sz w:val="28"/>
          <w:szCs w:val="28"/>
        </w:rPr>
      </w:pPr>
      <w:r>
        <w:rPr>
          <w:sz w:val="28"/>
          <w:szCs w:val="28"/>
        </w:rPr>
        <w:t>Концепция воспитания и образования, представленная в Положении о Единой трудовой школе (1918 г.) и Принципах Единой трудовой школы (1918г.).</w:t>
      </w:r>
    </w:p>
    <w:p w:rsidR="009D71F1" w:rsidRDefault="009D71F1" w:rsidP="00D77D1B">
      <w:pPr>
        <w:widowControl/>
        <w:numPr>
          <w:ilvl w:val="0"/>
          <w:numId w:val="125"/>
        </w:numPr>
        <w:spacing w:line="360" w:lineRule="auto"/>
        <w:ind w:left="0" w:firstLine="0"/>
        <w:jc w:val="both"/>
        <w:rPr>
          <w:sz w:val="28"/>
          <w:szCs w:val="28"/>
        </w:rPr>
      </w:pPr>
      <w:r>
        <w:rPr>
          <w:sz w:val="28"/>
          <w:szCs w:val="28"/>
        </w:rPr>
        <w:t>Советская школа и педагогика в 20–е годы.</w:t>
      </w:r>
    </w:p>
    <w:p w:rsidR="009D71F1" w:rsidRDefault="009D71F1" w:rsidP="00D77D1B">
      <w:pPr>
        <w:widowControl/>
        <w:numPr>
          <w:ilvl w:val="0"/>
          <w:numId w:val="125"/>
        </w:numPr>
        <w:spacing w:line="360" w:lineRule="auto"/>
        <w:ind w:left="0" w:firstLine="0"/>
        <w:jc w:val="both"/>
        <w:rPr>
          <w:sz w:val="28"/>
          <w:szCs w:val="28"/>
        </w:rPr>
      </w:pPr>
      <w:r>
        <w:rPr>
          <w:sz w:val="28"/>
          <w:szCs w:val="28"/>
        </w:rPr>
        <w:t>Советская школа и педагогика в 30–е годы.</w:t>
      </w:r>
    </w:p>
    <w:p w:rsidR="009D71F1" w:rsidRDefault="009D71F1" w:rsidP="00D77D1B">
      <w:pPr>
        <w:widowControl/>
        <w:numPr>
          <w:ilvl w:val="0"/>
          <w:numId w:val="125"/>
        </w:numPr>
        <w:spacing w:line="360" w:lineRule="auto"/>
        <w:ind w:left="0" w:firstLine="0"/>
        <w:jc w:val="both"/>
        <w:rPr>
          <w:sz w:val="28"/>
          <w:szCs w:val="28"/>
        </w:rPr>
      </w:pPr>
      <w:r>
        <w:rPr>
          <w:sz w:val="28"/>
          <w:szCs w:val="28"/>
        </w:rPr>
        <w:t>Коллектив и личность в теории и практике А.С. Макаренко. Роль педагога в воспитании (ст. А.С. Макаренко «Цель воспитания»).</w:t>
      </w:r>
    </w:p>
    <w:p w:rsidR="009D71F1" w:rsidRDefault="009D71F1" w:rsidP="00D77D1B">
      <w:pPr>
        <w:widowControl/>
        <w:numPr>
          <w:ilvl w:val="0"/>
          <w:numId w:val="125"/>
        </w:numPr>
        <w:spacing w:line="360" w:lineRule="auto"/>
        <w:ind w:left="0" w:firstLine="0"/>
        <w:jc w:val="both"/>
        <w:rPr>
          <w:sz w:val="28"/>
          <w:szCs w:val="28"/>
        </w:rPr>
      </w:pPr>
      <w:r>
        <w:rPr>
          <w:sz w:val="28"/>
          <w:szCs w:val="28"/>
        </w:rPr>
        <w:t>А.С. Макаренко о трудовом воспитании (ст. «Трудовое воспитание. Отношения, стиль, тон в коллективе»).</w:t>
      </w:r>
    </w:p>
    <w:p w:rsidR="009D71F1" w:rsidRDefault="009D71F1" w:rsidP="00D77D1B">
      <w:pPr>
        <w:widowControl/>
        <w:numPr>
          <w:ilvl w:val="0"/>
          <w:numId w:val="125"/>
        </w:numPr>
        <w:spacing w:line="360" w:lineRule="auto"/>
        <w:ind w:left="0" w:firstLine="0"/>
        <w:jc w:val="both"/>
        <w:rPr>
          <w:sz w:val="28"/>
          <w:szCs w:val="28"/>
        </w:rPr>
      </w:pPr>
      <w:r>
        <w:rPr>
          <w:sz w:val="28"/>
          <w:szCs w:val="28"/>
        </w:rPr>
        <w:t>Вклад П.П. Блонского и С.Т. Шацкого в развитие теории и практики воспитания и образования.</w:t>
      </w:r>
    </w:p>
    <w:p w:rsidR="009D71F1" w:rsidRDefault="009D71F1" w:rsidP="00D77D1B">
      <w:pPr>
        <w:widowControl/>
        <w:numPr>
          <w:ilvl w:val="0"/>
          <w:numId w:val="125"/>
        </w:numPr>
        <w:spacing w:line="360" w:lineRule="auto"/>
        <w:ind w:left="0" w:firstLine="0"/>
        <w:jc w:val="both"/>
        <w:rPr>
          <w:sz w:val="28"/>
          <w:szCs w:val="28"/>
        </w:rPr>
      </w:pPr>
      <w:r>
        <w:rPr>
          <w:sz w:val="28"/>
          <w:szCs w:val="28"/>
        </w:rPr>
        <w:t xml:space="preserve">Развитие советской школы и педагогики в 40 – 80–е годы </w:t>
      </w:r>
      <w:r>
        <w:rPr>
          <w:sz w:val="28"/>
          <w:szCs w:val="28"/>
          <w:lang w:val="en-US"/>
        </w:rPr>
        <w:t>XX</w:t>
      </w:r>
      <w:r>
        <w:rPr>
          <w:sz w:val="28"/>
          <w:szCs w:val="28"/>
        </w:rPr>
        <w:t xml:space="preserve"> в.</w:t>
      </w:r>
    </w:p>
    <w:p w:rsidR="009D71F1" w:rsidRDefault="009D71F1" w:rsidP="00D77D1B">
      <w:pPr>
        <w:widowControl/>
        <w:numPr>
          <w:ilvl w:val="0"/>
          <w:numId w:val="125"/>
        </w:numPr>
        <w:spacing w:line="360" w:lineRule="auto"/>
        <w:ind w:left="0" w:firstLine="0"/>
        <w:jc w:val="both"/>
        <w:rPr>
          <w:sz w:val="28"/>
          <w:szCs w:val="28"/>
        </w:rPr>
      </w:pPr>
      <w:r>
        <w:rPr>
          <w:sz w:val="28"/>
          <w:szCs w:val="28"/>
        </w:rPr>
        <w:t>В.А. Сухомлинский о воспитании духовного мира школьника («Духовный мир школьника», «Воспитание личности в советской школе»).</w:t>
      </w:r>
    </w:p>
    <w:p w:rsidR="009D71F1" w:rsidRDefault="009D71F1" w:rsidP="00D77D1B">
      <w:pPr>
        <w:widowControl/>
        <w:numPr>
          <w:ilvl w:val="0"/>
          <w:numId w:val="125"/>
        </w:numPr>
        <w:spacing w:line="360" w:lineRule="auto"/>
        <w:ind w:left="0" w:firstLine="0"/>
        <w:jc w:val="both"/>
        <w:rPr>
          <w:sz w:val="28"/>
          <w:szCs w:val="28"/>
        </w:rPr>
      </w:pPr>
      <w:r>
        <w:rPr>
          <w:sz w:val="28"/>
          <w:szCs w:val="28"/>
        </w:rPr>
        <w:t>В.А. Сухомлинский о семейном воспитании. Роль родителей в воспитании. Взаимоотношения семьи и школы.</w:t>
      </w:r>
    </w:p>
    <w:p w:rsidR="009D71F1" w:rsidRDefault="009D71F1" w:rsidP="00D77D1B">
      <w:pPr>
        <w:widowControl/>
        <w:numPr>
          <w:ilvl w:val="0"/>
          <w:numId w:val="125"/>
        </w:numPr>
        <w:spacing w:line="360" w:lineRule="auto"/>
        <w:ind w:left="0" w:firstLine="0"/>
        <w:jc w:val="both"/>
        <w:rPr>
          <w:sz w:val="28"/>
          <w:szCs w:val="28"/>
        </w:rPr>
      </w:pPr>
      <w:r>
        <w:rPr>
          <w:sz w:val="28"/>
          <w:szCs w:val="28"/>
        </w:rPr>
        <w:t>Педагогическая деятельность В.А. Сухомлинского и его гуманистическая педагогика («Сердце отдаю детям», «Рождение гражданина» и др.).</w:t>
      </w:r>
    </w:p>
    <w:p w:rsidR="009D71F1" w:rsidRDefault="009D71F1" w:rsidP="00D77D1B">
      <w:pPr>
        <w:widowControl/>
        <w:numPr>
          <w:ilvl w:val="0"/>
          <w:numId w:val="125"/>
        </w:numPr>
        <w:spacing w:line="360" w:lineRule="auto"/>
        <w:ind w:left="0" w:firstLine="0"/>
        <w:jc w:val="both"/>
        <w:rPr>
          <w:sz w:val="28"/>
          <w:szCs w:val="28"/>
        </w:rPr>
      </w:pPr>
      <w:r>
        <w:rPr>
          <w:sz w:val="28"/>
          <w:szCs w:val="28"/>
        </w:rPr>
        <w:t>В.А. Сухомлинский о воспитании личности в коллективе («Мудрая власть коллектива», ст. «Идти вперед»).</w:t>
      </w:r>
    </w:p>
    <w:p w:rsidR="009D71F1" w:rsidRDefault="009D71F1" w:rsidP="00D77D1B">
      <w:pPr>
        <w:widowControl/>
        <w:numPr>
          <w:ilvl w:val="0"/>
          <w:numId w:val="125"/>
        </w:numPr>
        <w:spacing w:line="360" w:lineRule="auto"/>
        <w:ind w:left="0" w:firstLine="0"/>
        <w:jc w:val="both"/>
        <w:rPr>
          <w:sz w:val="28"/>
          <w:szCs w:val="28"/>
        </w:rPr>
      </w:pPr>
      <w:r>
        <w:rPr>
          <w:sz w:val="28"/>
          <w:szCs w:val="28"/>
        </w:rPr>
        <w:lastRenderedPageBreak/>
        <w:t>Педагогика сотрудничества. История проблемы, сущность, вклад современных педагогов в ее разработку.</w:t>
      </w:r>
    </w:p>
    <w:p w:rsidR="009D71F1" w:rsidRDefault="009D71F1" w:rsidP="00D77D1B">
      <w:pPr>
        <w:widowControl/>
        <w:numPr>
          <w:ilvl w:val="0"/>
          <w:numId w:val="125"/>
        </w:numPr>
        <w:spacing w:line="360" w:lineRule="auto"/>
        <w:ind w:left="0" w:firstLine="0"/>
        <w:jc w:val="both"/>
        <w:rPr>
          <w:sz w:val="28"/>
          <w:szCs w:val="28"/>
        </w:rPr>
      </w:pPr>
      <w:r>
        <w:rPr>
          <w:sz w:val="28"/>
          <w:szCs w:val="28"/>
        </w:rPr>
        <w:t>Закон «Об образовании в Российской Федерации» (2012г.). Принципы системы образования, структура, содержание образования.</w:t>
      </w:r>
    </w:p>
    <w:p w:rsidR="009D71F1" w:rsidRDefault="009D71F1" w:rsidP="00D77D1B">
      <w:pPr>
        <w:widowControl/>
        <w:numPr>
          <w:ilvl w:val="0"/>
          <w:numId w:val="125"/>
        </w:numPr>
        <w:spacing w:line="360" w:lineRule="auto"/>
        <w:ind w:left="0" w:firstLine="0"/>
        <w:jc w:val="both"/>
        <w:rPr>
          <w:sz w:val="28"/>
          <w:szCs w:val="28"/>
        </w:rPr>
      </w:pPr>
      <w:r>
        <w:rPr>
          <w:sz w:val="28"/>
          <w:szCs w:val="28"/>
        </w:rPr>
        <w:t>Основные направления модернизации российского образования.</w:t>
      </w:r>
    </w:p>
    <w:p w:rsidR="009D71F1" w:rsidRDefault="009D71F1" w:rsidP="00D77D1B">
      <w:pPr>
        <w:widowControl/>
        <w:numPr>
          <w:ilvl w:val="0"/>
          <w:numId w:val="125"/>
        </w:numPr>
        <w:spacing w:line="360" w:lineRule="auto"/>
        <w:ind w:left="0" w:firstLine="0"/>
        <w:jc w:val="both"/>
        <w:rPr>
          <w:sz w:val="28"/>
          <w:szCs w:val="28"/>
        </w:rPr>
      </w:pPr>
      <w:r>
        <w:rPr>
          <w:sz w:val="28"/>
          <w:szCs w:val="28"/>
        </w:rPr>
        <w:t>Болонская концепция развития современного образования.</w:t>
      </w:r>
    </w:p>
    <w:p w:rsidR="009D71F1" w:rsidRDefault="009D71F1" w:rsidP="009D71F1">
      <w:pPr>
        <w:widowControl/>
        <w:spacing w:line="360" w:lineRule="auto"/>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r>
        <w:rPr>
          <w:b/>
          <w:bCs/>
          <w:sz w:val="28"/>
          <w:szCs w:val="28"/>
        </w:rPr>
        <w:t>Часть I</w:t>
      </w:r>
      <w:r>
        <w:rPr>
          <w:b/>
          <w:bCs/>
          <w:sz w:val="28"/>
          <w:szCs w:val="28"/>
          <w:lang w:val="en-US"/>
        </w:rPr>
        <w:t>II</w:t>
      </w:r>
      <w:r>
        <w:rPr>
          <w:b/>
          <w:bCs/>
          <w:sz w:val="28"/>
          <w:szCs w:val="28"/>
        </w:rPr>
        <w:t>. Приложения</w:t>
      </w:r>
    </w:p>
    <w:p w:rsidR="009D71F1" w:rsidRDefault="009D71F1" w:rsidP="009D71F1">
      <w:pPr>
        <w:widowControl/>
        <w:spacing w:line="360" w:lineRule="auto"/>
        <w:jc w:val="both"/>
        <w:rPr>
          <w:b/>
          <w:bCs/>
          <w:sz w:val="28"/>
          <w:szCs w:val="28"/>
        </w:rPr>
      </w:pPr>
      <w:r>
        <w:rPr>
          <w:b/>
          <w:bCs/>
          <w:sz w:val="28"/>
          <w:szCs w:val="28"/>
        </w:rPr>
        <w:t xml:space="preserve">Приложение №1. Национальные основы воспитания: обоснование проблемы в философско–педагогической мысли русского зарубежья (первая половина </w:t>
      </w:r>
      <w:r>
        <w:rPr>
          <w:b/>
          <w:bCs/>
          <w:sz w:val="28"/>
          <w:szCs w:val="28"/>
          <w:lang w:val="en-US"/>
        </w:rPr>
        <w:t>XX</w:t>
      </w:r>
      <w:r>
        <w:rPr>
          <w:b/>
          <w:bCs/>
          <w:sz w:val="28"/>
          <w:szCs w:val="28"/>
        </w:rPr>
        <w:t xml:space="preserve"> века) (А.В. Рогова)</w:t>
      </w:r>
    </w:p>
    <w:p w:rsidR="009D71F1" w:rsidRDefault="009D71F1" w:rsidP="009D71F1">
      <w:pPr>
        <w:pStyle w:val="2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Проблема национальной идеи являлась традиционной для России и была связана с переломными моментами в ее общественно–политической жизни. Особый интерес к национальному компоненту в культуре обозначился после 1917 г. и получил наиболее полное отражение в концепции «евразийства» в трудах историков и философов, наиболее известными среди которых были Н.С. Трубецкой, П.Н. Савицкий, Л.П. Карсавин, Н.Н. Алексеев, а также П.Н. Бицилли и Г.В. Флоровский, которые в 1926 г. отошли от евразийцев. В рамках этого движения были поставлены проблемы «культурной диффузии», «трансплантации» и влияния культур.</w:t>
      </w:r>
    </w:p>
    <w:p w:rsidR="009D71F1" w:rsidRDefault="009D71F1" w:rsidP="009D71F1">
      <w:pPr>
        <w:widowControl/>
        <w:spacing w:line="360" w:lineRule="auto"/>
        <w:ind w:firstLine="567"/>
        <w:jc w:val="both"/>
        <w:rPr>
          <w:sz w:val="28"/>
          <w:szCs w:val="28"/>
        </w:rPr>
      </w:pPr>
      <w:r>
        <w:rPr>
          <w:sz w:val="28"/>
          <w:szCs w:val="28"/>
        </w:rPr>
        <w:t xml:space="preserve">В ходе ожесточенного спора о том, какой характер должно иметь культурное пространство, закрытый или открытый, Г.В. Флоровским была </w:t>
      </w:r>
      <w:r>
        <w:rPr>
          <w:sz w:val="28"/>
          <w:szCs w:val="28"/>
        </w:rPr>
        <w:lastRenderedPageBreak/>
        <w:t>высказана продуктивная для будущего идея рассмотрения национальной культуры как творческого процесса. Он отмечал: « Продолжает культурное преемство только тот, кто его обновляет, кто претворяет предания в свою собственность, в неотъемлемый элемент своего личного бытия, и как бы создает его вновь… Когда прекращаются исторические «мутации», непредвиденное возникновение новых форм существования, тогда культура умирает, и остается один косный быт» (10, С.93). Значение этой идеи состояло в том, что, не отвергая достигнутого уровня культурой в прошлом, оно нацеливало на новое культурное творчество в будущем уже в новых социальных условиях. Более того, русские ученые подчеркивали непреходящее значение культуры прошлого, в котором отражен целый пласт ценностей духовно социального развития нации. Г.Ф.Флоровский в этой связи писал: «Лично я думаю, что путь, выводящий из современного хаоса, лежит, как бы это не было неожиданно, через прошлое» (11, С.6).</w:t>
      </w:r>
    </w:p>
    <w:p w:rsidR="009D71F1" w:rsidRDefault="009D71F1" w:rsidP="009D71F1">
      <w:pPr>
        <w:pStyle w:val="21"/>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Одной из особенностей русской культуры евразийцы считали ее «плюрализм» по отношению к национальным культурам, входившим в состав России как «многокультурную общность». Этот подход развивали в своих сочинениях Н.С. Трубецкой и Л.П. Карсавин. П.Б.Струве, указывая на притягательную силу и внутреннюю мощь русской культуры, обращал внимание, что эти качества она приобрела в силу своей открытости и способности творчески перерабатывать «чужое» в «свое». По его мнению, «подмеченное и заимствованное» претворялось в свою «живую культурную» ткань (8, С.12–18).</w:t>
      </w:r>
    </w:p>
    <w:p w:rsidR="009D71F1" w:rsidRDefault="009D71F1" w:rsidP="009D71F1">
      <w:pPr>
        <w:widowControl/>
        <w:spacing w:line="360" w:lineRule="auto"/>
        <w:ind w:firstLine="567"/>
        <w:jc w:val="both"/>
        <w:rPr>
          <w:sz w:val="28"/>
          <w:szCs w:val="28"/>
        </w:rPr>
      </w:pPr>
      <w:r>
        <w:rPr>
          <w:sz w:val="28"/>
          <w:szCs w:val="28"/>
        </w:rPr>
        <w:t xml:space="preserve">Л.П. Карсавин, сравнивая историю культур разных народов, назвал национальную культуру «исторической индивидуальностью», «культуро–личностью», подчеркнув тем самым уникальный путь каждой отдельной культуры в истории человечества. Российская культура, российская культуро–личность отличается, по его мнению, «многоединством». Это дало основания ему назвать культуру России «симфонической личностью», что предполагало наличие единого целого с несливающимися элементами, </w:t>
      </w:r>
      <w:r>
        <w:rPr>
          <w:sz w:val="28"/>
          <w:szCs w:val="28"/>
        </w:rPr>
        <w:lastRenderedPageBreak/>
        <w:t>самостоятельно звучащими, но представляющими в единстве своеобразную гармонию. Каждый голос – относительно свободен и самобытен, но в совокупности – они подчиняются единому замыслу, идее, что в окончательном виде и определяет своеобразие культуры: «Культура познается и определяется не извне, а изнутри – из ее идеи…», – делает вывод Л.П. Карсавин (4, С.167).</w:t>
      </w:r>
    </w:p>
    <w:p w:rsidR="009D71F1" w:rsidRDefault="009D71F1" w:rsidP="009D71F1">
      <w:pPr>
        <w:widowControl/>
        <w:spacing w:line="360" w:lineRule="auto"/>
        <w:ind w:firstLine="567"/>
        <w:jc w:val="both"/>
        <w:rPr>
          <w:sz w:val="28"/>
          <w:szCs w:val="28"/>
        </w:rPr>
      </w:pPr>
      <w:r>
        <w:rPr>
          <w:sz w:val="28"/>
          <w:szCs w:val="28"/>
        </w:rPr>
        <w:t>Русские философы–эмигранты утверждали, что объединяющей идеей национальной культуры выступает Православие. С позиции духовности русскими философами–эмигрантами давалась трактовка национальной идеи, они отстаивали положение, что культура всегда национальна и может существовать и развиваться только в национальной форме.</w:t>
      </w:r>
    </w:p>
    <w:p w:rsidR="009D71F1" w:rsidRDefault="009D71F1" w:rsidP="009D71F1">
      <w:pPr>
        <w:widowControl/>
        <w:spacing w:line="360" w:lineRule="auto"/>
        <w:ind w:firstLine="567"/>
        <w:jc w:val="both"/>
        <w:rPr>
          <w:sz w:val="28"/>
          <w:szCs w:val="28"/>
        </w:rPr>
      </w:pPr>
      <w:r>
        <w:rPr>
          <w:sz w:val="28"/>
          <w:szCs w:val="28"/>
        </w:rPr>
        <w:t>Особое внимание к проблеме национального в культуре было обусловлено той конкретной ситуацией, в которой русские религиозные философы оказались. Ощущение «горького плена», «бездомности» (В.В. Зеньковский) обострило внимание к культурной самоидентификации и поставило вопрос о национализме в число ведущих проблем их философских размышлений.</w:t>
      </w:r>
    </w:p>
    <w:p w:rsidR="009D71F1" w:rsidRDefault="009D71F1" w:rsidP="009D71F1">
      <w:pPr>
        <w:pStyle w:val="2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Русские религиозные философы (В.В. Зеньковский, Г.В. Флоровский, С.Н. Булгаков, И.А. Ильин и др.) указывали на двустороннюю связь религиозного и национального в становлении культуры личности, они полагали, что духовная жизнь человека становится глубже и богаче под влиянием национальных ценностей. Так, И.А.Ильин подчеркивал, что национализм и христианское понимание культуры не противоречат друг другу, они совместимы неразрывны. Но следует иметь в виду, что каждый народ по–своему познает Бога, а общечеловеческая культура представляет собой синтез вершинных достижений национальных культур.</w:t>
      </w:r>
    </w:p>
    <w:p w:rsidR="009D71F1" w:rsidRDefault="009D71F1" w:rsidP="009D71F1">
      <w:pPr>
        <w:widowControl/>
        <w:spacing w:line="360" w:lineRule="auto"/>
        <w:ind w:firstLine="567"/>
        <w:jc w:val="both"/>
        <w:rPr>
          <w:sz w:val="28"/>
          <w:szCs w:val="28"/>
        </w:rPr>
      </w:pPr>
      <w:r>
        <w:rPr>
          <w:sz w:val="28"/>
          <w:szCs w:val="28"/>
        </w:rPr>
        <w:t xml:space="preserve">Одной из величайших потерь, совершившихся в годы революции, по мнению русских ученых–эмигрантов, была замена идеи нации «классовым признаком». Феномен нации они рассматривали как явление культуры, как соборную святыню, которую необходимо тщательно оберегать. П.Б. Струве </w:t>
      </w:r>
      <w:r>
        <w:rPr>
          <w:sz w:val="28"/>
          <w:szCs w:val="28"/>
        </w:rPr>
        <w:lastRenderedPageBreak/>
        <w:t>писал: «Нация – это духовное единство, создаваемое и поддерживаемое общностью культуры, духовного содержания, завещанного прошлым, живого в настоящем и в нем творимого для будущего» (2, С.248).</w:t>
      </w:r>
    </w:p>
    <w:p w:rsidR="009D71F1" w:rsidRDefault="009D71F1" w:rsidP="009D71F1">
      <w:pPr>
        <w:widowControl/>
        <w:spacing w:line="360" w:lineRule="auto"/>
        <w:ind w:firstLine="567"/>
        <w:jc w:val="both"/>
        <w:rPr>
          <w:sz w:val="28"/>
          <w:szCs w:val="28"/>
        </w:rPr>
      </w:pPr>
      <w:r>
        <w:rPr>
          <w:sz w:val="28"/>
          <w:szCs w:val="28"/>
        </w:rPr>
        <w:t>Специфику проявления единства духовного и национального русские философы видели в патриотизме. В.В. Зеньковский считал: «не чужое нечто мы любим в Родине, но любим то, от чего сами родились, что светит нашей душе, как её самое подлинное и самое глубокое существо» (1, С.167). К этой проблеме он возвращался неоднократно в течение своей жизни, пытаясь раскрыть в национальном воспитании те механизмы, которые бы содействовали развитию «здорового творческого ядра в национальном сознании» ребенка, но не уводили его ни к мечтательному сентиментализму, ни «зоологическому» национализму. В.В.Зеньковский обращал внимание, что лишь на почве православного христианства возможно раскрытие духовной ценности национального чувства. Только поняв духовный смысл и духовную роль чувства родины, можно обогатить внутреннюю жизнь человека. Поверхностность чувства опасна, она приводит к его перерождению. Русский религиозный философ указывал на важность связи национального чувства с моральными ценностями в целом. Обособление или придание самодовлеющего места этого чувства в духовной жизни несет в себе больше разрушительного, чем творческого действия. Воспитание национального чувства, по его мнению, «заключается не только в том, чтобы раскрыть и утвердить его духовный смысл, – но оно является частью духовного воспитания вообще» (Там же. С.168). В ходе национального воспитания поэтому должны в единстве решаться две задачи:</w:t>
      </w:r>
    </w:p>
    <w:p w:rsidR="009D71F1" w:rsidRDefault="009D71F1" w:rsidP="00D77D1B">
      <w:pPr>
        <w:widowControl/>
        <w:numPr>
          <w:ilvl w:val="0"/>
          <w:numId w:val="126"/>
        </w:numPr>
        <w:spacing w:line="360" w:lineRule="auto"/>
        <w:jc w:val="both"/>
        <w:rPr>
          <w:sz w:val="28"/>
          <w:szCs w:val="28"/>
        </w:rPr>
      </w:pPr>
      <w:r>
        <w:rPr>
          <w:sz w:val="28"/>
          <w:szCs w:val="28"/>
        </w:rPr>
        <w:t>«возводить чувство родины до его чистых высот»,</w:t>
      </w:r>
    </w:p>
    <w:p w:rsidR="009D71F1" w:rsidRDefault="009D71F1" w:rsidP="00D77D1B">
      <w:pPr>
        <w:widowControl/>
        <w:numPr>
          <w:ilvl w:val="0"/>
          <w:numId w:val="126"/>
        </w:numPr>
        <w:spacing w:line="360" w:lineRule="auto"/>
        <w:jc w:val="both"/>
        <w:rPr>
          <w:sz w:val="28"/>
          <w:szCs w:val="28"/>
        </w:rPr>
      </w:pPr>
      <w:r>
        <w:rPr>
          <w:sz w:val="28"/>
          <w:szCs w:val="28"/>
        </w:rPr>
        <w:t>связывать национальное чувство со всей духовной жизнью и способствовать «движению этой жизни в нас» (Там же).</w:t>
      </w:r>
    </w:p>
    <w:p w:rsidR="009D71F1" w:rsidRDefault="009D71F1" w:rsidP="009D71F1">
      <w:pPr>
        <w:widowControl/>
        <w:spacing w:line="360" w:lineRule="auto"/>
        <w:ind w:firstLine="567"/>
        <w:jc w:val="both"/>
        <w:rPr>
          <w:sz w:val="28"/>
          <w:szCs w:val="28"/>
        </w:rPr>
      </w:pPr>
      <w:r>
        <w:rPr>
          <w:sz w:val="28"/>
          <w:szCs w:val="28"/>
        </w:rPr>
        <w:t xml:space="preserve">И.А.Ильин вывел закон развития национального самосознания – «отождествление через веру» (3.С.42). Он неоднократно подчеркивал: </w:t>
      </w:r>
      <w:r>
        <w:rPr>
          <w:sz w:val="28"/>
          <w:szCs w:val="28"/>
        </w:rPr>
        <w:lastRenderedPageBreak/>
        <w:t>«Родина есть нечто от Духа Божия: национально воспринятый, взращенный и в земные дела выработанный дар «Духа Святого» (Там же. С.214).</w:t>
      </w:r>
    </w:p>
    <w:p w:rsidR="009D71F1" w:rsidRDefault="009D71F1" w:rsidP="009D71F1">
      <w:pPr>
        <w:widowControl/>
        <w:spacing w:line="360" w:lineRule="auto"/>
        <w:ind w:firstLine="567"/>
        <w:jc w:val="both"/>
        <w:rPr>
          <w:sz w:val="28"/>
          <w:szCs w:val="28"/>
        </w:rPr>
      </w:pPr>
      <w:r>
        <w:rPr>
          <w:sz w:val="28"/>
          <w:szCs w:val="28"/>
        </w:rPr>
        <w:t>В работах русских философов, оказавшихся после 1917 г. за границей, четко был обозначен призыв любить «духовность национального характера» и «национальный характер духа». Следует, вместе с тем, помнить, что в 30–ые годы в Европе, где проживало достаточно много русских ученых, особенно в Германии, начинает развиваться национал–фашистское движение, которое также выдвигало на первый план в своих программах национальные идеи. Русские религиозные философы эту тенденцию не только наблюдали, но и отразили в своих работах. Перед ними стояла задача разрешения противоречия: с одной стороны, как избежать космополитизма в убеждениях подрастающего вдали от родины молодого поколения русских, а с другой, – каким содержанием наполнить их воспитание, чтобы не сформировать националистическое мировоззрение, что нужно делать, чтобы чувство родины и национальное чувство не принимало «черты духовной скудости» (7, с.168).</w:t>
      </w:r>
    </w:p>
    <w:p w:rsidR="009D71F1" w:rsidRDefault="009D71F1" w:rsidP="009D71F1">
      <w:pPr>
        <w:widowControl/>
        <w:spacing w:line="360" w:lineRule="auto"/>
        <w:ind w:firstLine="567"/>
        <w:jc w:val="both"/>
        <w:rPr>
          <w:sz w:val="28"/>
          <w:szCs w:val="28"/>
        </w:rPr>
      </w:pPr>
      <w:r>
        <w:rPr>
          <w:sz w:val="28"/>
          <w:szCs w:val="28"/>
        </w:rPr>
        <w:tab/>
        <w:t>Понимая ответственность складывающейся ситуации, русские религиозные философы в работах, посвященных национальной проблеме, утверждали: «…истинный национализм есть национализм духовный, который идет не только от истины национального самосохранения, но и от духа, и любить не просто «родное», «свое», – но родное – великое и свое священное» (3., с.94).</w:t>
      </w:r>
      <w:r>
        <w:rPr>
          <w:sz w:val="28"/>
          <w:szCs w:val="28"/>
        </w:rPr>
        <w:tab/>
      </w:r>
    </w:p>
    <w:p w:rsidR="009D71F1" w:rsidRDefault="009D71F1" w:rsidP="009D71F1">
      <w:pPr>
        <w:widowControl/>
        <w:spacing w:line="360" w:lineRule="auto"/>
        <w:ind w:firstLine="567"/>
        <w:jc w:val="both"/>
        <w:rPr>
          <w:sz w:val="28"/>
          <w:szCs w:val="28"/>
        </w:rPr>
      </w:pPr>
      <w:r>
        <w:rPr>
          <w:sz w:val="28"/>
          <w:szCs w:val="28"/>
        </w:rPr>
        <w:tab/>
        <w:t>С точки зрения русских религиозных философов, приобщение к святыням родной культуры открывает путь к «сверхнациональной вселенскости». Г.П. Федотов (1886–1951) увидел в потребности национального самосознания желание людей спасти себя от одиночества, беспросветной замкнутости и покинутости. Одновременно он, один из немногих, указал на специфику того, что происходит в Германии и ряде других государств: в национализме делается акцент не на культурную самобытность, а на государственную мощь.</w:t>
      </w:r>
    </w:p>
    <w:p w:rsidR="009D71F1" w:rsidRDefault="009D71F1" w:rsidP="009D71F1">
      <w:pPr>
        <w:pStyle w:val="1"/>
        <w:spacing w:before="0" w:beforeAutospacing="0" w:after="0" w:afterAutospacing="0" w:line="360" w:lineRule="auto"/>
        <w:jc w:val="both"/>
        <w:rPr>
          <w:b w:val="0"/>
          <w:bCs w:val="0"/>
          <w:sz w:val="28"/>
          <w:szCs w:val="28"/>
        </w:rPr>
      </w:pPr>
      <w:r>
        <w:lastRenderedPageBreak/>
        <w:tab/>
      </w:r>
      <w:r>
        <w:rPr>
          <w:b w:val="0"/>
          <w:bCs w:val="0"/>
          <w:sz w:val="28"/>
          <w:szCs w:val="28"/>
        </w:rPr>
        <w:t xml:space="preserve">Показательно, что в современном ему национализме он увидел итог отказа от христианских заповедей; цивилизационного, а не культурного развития, уничтожающего культурную самоидентификацию людей. </w:t>
      </w:r>
      <w:r>
        <w:rPr>
          <w:b w:val="0"/>
          <w:bCs w:val="0"/>
          <w:sz w:val="28"/>
          <w:szCs w:val="28"/>
        </w:rPr>
        <w:tab/>
        <w:t>В итоге, деградировав духовно, современный национализм отстаивает не культурно–исторические идеалы, а прагматические государственные интересы.</w:t>
      </w:r>
    </w:p>
    <w:p w:rsidR="009D71F1" w:rsidRDefault="009D71F1" w:rsidP="009D71F1">
      <w:pPr>
        <w:widowControl/>
        <w:spacing w:line="360" w:lineRule="auto"/>
        <w:ind w:firstLine="567"/>
        <w:jc w:val="both"/>
        <w:rPr>
          <w:sz w:val="28"/>
          <w:szCs w:val="28"/>
          <w:u w:val="double"/>
        </w:rPr>
      </w:pPr>
      <w:r>
        <w:rPr>
          <w:sz w:val="28"/>
          <w:szCs w:val="28"/>
        </w:rPr>
        <w:tab/>
        <w:t>Г.П. Федотов в национальном чувстве выделил два начала: материнское (язык, народность, песня, сказка – бессознательное) и отцовское (долг, права, организация социума и государства). В современной ему эпохе он увидел преобладание второго начала. Возрождение истинного национального чувства он связывал с духовным возрождением, бесспорно, усилением в жизни человека культурных, а не цивилизационных тенденций и развитием «материнских» национальных начал. Чтобы избежать войн, необходимо осуществлять человекоориентированную национальную политику, учитывая духовые и культурные традиции народов, их историческое прошлое, грамотно использовать культурно–исторические символы–образы, которые позволили бы укреплять национальное достоинство одних людей без нанесения обид достоинству других, способствовать их сближению и взаимообогащению. В этом процессе значительную роль отводил Г.П. Федотов деятелям искусства, культуры, религии.</w:t>
      </w:r>
      <w:r>
        <w:rPr>
          <w:sz w:val="28"/>
          <w:szCs w:val="28"/>
          <w:u w:val="double"/>
        </w:rPr>
        <w:t xml:space="preserve"> </w:t>
      </w:r>
    </w:p>
    <w:p w:rsidR="009D71F1" w:rsidRDefault="009D71F1" w:rsidP="009D71F1">
      <w:pPr>
        <w:widowControl/>
        <w:spacing w:line="360" w:lineRule="auto"/>
        <w:ind w:firstLine="567"/>
        <w:jc w:val="both"/>
        <w:rPr>
          <w:sz w:val="28"/>
          <w:szCs w:val="28"/>
        </w:rPr>
      </w:pPr>
      <w:r>
        <w:rPr>
          <w:sz w:val="28"/>
          <w:szCs w:val="28"/>
        </w:rPr>
        <w:tab/>
        <w:t>В.В. Зеньковский, анализируя систему национального воспитания, предостерегал от опасности развития внешнего «активизма» у молодежи, которое способно обесценить святые идеалы. Он указывал на необходимость создания таких условий в воспитании национального чувства, когда «не внешнее, а внутреннее» свяжет подростков с религиозным миропониманием высших ценностей национальной культуры.</w:t>
      </w:r>
    </w:p>
    <w:p w:rsidR="009D71F1" w:rsidRDefault="009D71F1" w:rsidP="009D71F1">
      <w:pPr>
        <w:widowControl/>
        <w:spacing w:line="360" w:lineRule="auto"/>
        <w:ind w:firstLine="567"/>
        <w:jc w:val="both"/>
        <w:rPr>
          <w:sz w:val="28"/>
          <w:szCs w:val="28"/>
        </w:rPr>
      </w:pPr>
      <w:r>
        <w:rPr>
          <w:sz w:val="28"/>
          <w:szCs w:val="28"/>
        </w:rPr>
        <w:tab/>
        <w:t xml:space="preserve">На внутренний характер передачи национальных традиций культуры указывал Г.В. Флоровский, он писал о том, что традиция культуры – «неосязаема и невещественна», ее «нити перекрещиваются в неведомых </w:t>
      </w:r>
      <w:r>
        <w:rPr>
          <w:sz w:val="28"/>
          <w:szCs w:val="28"/>
        </w:rPr>
        <w:lastRenderedPageBreak/>
        <w:t>тайниках человеческого творческого духа», она находится в интимных недрах души. В этой связи русские философы считали, что передача национального духа возможна в условиях обращения к чувству, а не к разуму: «…культурные связи постигает не разум, не дискурсивный анализ, а чувство, сгущающее века в миг единый» (11.С.100).</w:t>
      </w:r>
    </w:p>
    <w:p w:rsidR="009D71F1" w:rsidRDefault="009D71F1" w:rsidP="009D71F1">
      <w:pPr>
        <w:widowControl/>
        <w:spacing w:line="360" w:lineRule="auto"/>
        <w:ind w:firstLine="567"/>
        <w:jc w:val="both"/>
        <w:rPr>
          <w:sz w:val="28"/>
          <w:szCs w:val="28"/>
        </w:rPr>
      </w:pPr>
      <w:r>
        <w:rPr>
          <w:sz w:val="28"/>
          <w:szCs w:val="28"/>
        </w:rPr>
        <w:t>В условиях эмиграции передовыми русскими педагогами, философами, деятелями церкви и культуры была предпринята попытка воспитания подрастающей молодежи на основе базовых национальных культурно–религиозных ценностей России. Фактически во всех европейских странах, где пребывали русские эмигранты, были созданы Центры по организации школьного дела за рубежом. Огромная работа в этом направлении была проведена Педагогическим Бюро по делам низшей и высшей школы, возглавлял которое В.В.Зеньковский. Значительную роль по координации действий и содержательному обеспечению педагогической работы с детьми и молодежью сыграл Парижский православный институт имени Сергия Радонежского, при котором был создан Религиозно–педагогический кабинет и открыты Высшие женские богословские курсы. Под патронажем указанных учреждений регулярно издавался «Религиозно–педагогический бюллетень» (редактор В.В.Зеньковский), освещавший теоретические вопросы воспитания и практический опыт образования за рубежом.</w:t>
      </w:r>
    </w:p>
    <w:p w:rsidR="009D71F1" w:rsidRDefault="009D71F1" w:rsidP="009D71F1">
      <w:pPr>
        <w:widowControl/>
        <w:spacing w:line="360" w:lineRule="auto"/>
        <w:ind w:firstLine="567"/>
        <w:jc w:val="both"/>
        <w:rPr>
          <w:sz w:val="28"/>
          <w:szCs w:val="28"/>
        </w:rPr>
      </w:pPr>
      <w:r>
        <w:rPr>
          <w:sz w:val="28"/>
          <w:szCs w:val="28"/>
        </w:rPr>
        <w:tab/>
        <w:t>Для подготовки учителей в Праге был основан Русский высший педагогический институт имени Я.А.Коменского, в ходе подготовки будущих наставников подростков особое внимание уделялось методам культурно–просветительской работы с ними.</w:t>
      </w:r>
    </w:p>
    <w:p w:rsidR="009D71F1" w:rsidRDefault="009D71F1" w:rsidP="009D71F1">
      <w:pPr>
        <w:widowControl/>
        <w:spacing w:line="360" w:lineRule="auto"/>
        <w:ind w:firstLine="567"/>
        <w:jc w:val="both"/>
        <w:rPr>
          <w:sz w:val="28"/>
          <w:szCs w:val="28"/>
        </w:rPr>
      </w:pPr>
      <w:r>
        <w:rPr>
          <w:sz w:val="28"/>
          <w:szCs w:val="28"/>
        </w:rPr>
        <w:tab/>
        <w:t xml:space="preserve">Эмигранты пытались обеспечить преемственность культурных традиций в образовании, в этой связи за рубежом был сохранен основной тип среднего учебного заведения дореволюционной России – гимназия. На 1 января 1924 г. в Европе функционировало 43 русских учебных заведения, где обучалось 6 937 детей (5.С.79). Наряду с решением образовательных задач в число ведущих выходили вопросы психологической помощи детям и </w:t>
      </w:r>
      <w:r>
        <w:rPr>
          <w:sz w:val="28"/>
          <w:szCs w:val="28"/>
        </w:rPr>
        <w:lastRenderedPageBreak/>
        <w:t>подросткам, души которых были потрясены происшедшими событиями (об этом свидетельствовало исследование «Дети эмиграции», проведенное под руководством В.В.Зеньковского, в ходе которого было опрошено 2 400 учеников), а также проблемы национально–патриотического и православного воспитания. Особое внимание уделялось вопросам освоения ценностей русской национальной светской и духовной культуры, введения их в контекст общечеловеческих ценностей.</w:t>
      </w:r>
    </w:p>
    <w:p w:rsidR="009D71F1" w:rsidRDefault="009D71F1" w:rsidP="009D71F1">
      <w:pPr>
        <w:widowControl/>
        <w:spacing w:line="360" w:lineRule="auto"/>
        <w:ind w:firstLine="567"/>
        <w:jc w:val="both"/>
        <w:rPr>
          <w:sz w:val="28"/>
          <w:szCs w:val="28"/>
        </w:rPr>
      </w:pPr>
      <w:r>
        <w:rPr>
          <w:sz w:val="28"/>
          <w:szCs w:val="28"/>
        </w:rPr>
        <w:tab/>
        <w:t>С целью создания особой культурной среды, которая позволяла бы в естественной обстановке в процессе общения накапливать опыт ценностного отношения, в разных европейских странах открывались Русские Дома – центры внешкольной воспитательной работы с молодежью. Под эгидой этих центров регулярно проводились Дни русской культуры, которые, как правило, приурочивались ко Дню рождения А.С.Пушкина и имели огромное воспитательное значение не только для детей и подростков, но и для более взрослых участников подобных мероприятий.</w:t>
      </w:r>
    </w:p>
    <w:p w:rsidR="009D71F1" w:rsidRDefault="009D71F1" w:rsidP="009D71F1">
      <w:pPr>
        <w:widowControl/>
        <w:spacing w:line="360" w:lineRule="auto"/>
        <w:ind w:firstLine="567"/>
        <w:jc w:val="both"/>
        <w:rPr>
          <w:sz w:val="28"/>
          <w:szCs w:val="28"/>
        </w:rPr>
      </w:pPr>
      <w:r>
        <w:rPr>
          <w:sz w:val="28"/>
          <w:szCs w:val="28"/>
        </w:rPr>
        <w:tab/>
        <w:t>Задачи национального воспитания преследовались и специально создаваемыми детско–юношескими организациями, прежде всего, такими, как Национальная организация русских скаутов за границей – НОРС, Национальная организация витязей – НОВ, Общество «Русский Сокол» и др. Данные организации в своих программах отражали задачи изучения русского культурного наследия, религиозного, патриотического воспитания юношества. Они организовывали летние лагеря, устраивали походы, экскурсии, встречи с интересными людьми, выставки, конкурсы и т.п.</w:t>
      </w:r>
    </w:p>
    <w:p w:rsidR="009D71F1" w:rsidRDefault="009D71F1" w:rsidP="009D71F1">
      <w:pPr>
        <w:widowControl/>
        <w:spacing w:line="360" w:lineRule="auto"/>
        <w:ind w:firstLine="567"/>
        <w:jc w:val="both"/>
        <w:rPr>
          <w:sz w:val="28"/>
          <w:szCs w:val="28"/>
        </w:rPr>
      </w:pPr>
      <w:r>
        <w:rPr>
          <w:sz w:val="28"/>
          <w:szCs w:val="28"/>
        </w:rPr>
        <w:tab/>
        <w:t>С целью упорядочения всей деятельности по культурно–национальному воспитанию молодежи в 1926 г. было создано объединение «Русское Студенческое Христианское движение» – РСХД, которое, действительно, в течение нескольких десятилетий являлось мощным культурно–просветительским центром, вокруг которого объединялись самые разнообразные направления занятий с молодежью.</w:t>
      </w:r>
    </w:p>
    <w:p w:rsidR="009D71F1" w:rsidRDefault="009D71F1" w:rsidP="009D71F1">
      <w:pPr>
        <w:widowControl/>
        <w:spacing w:line="360" w:lineRule="auto"/>
        <w:ind w:firstLine="567"/>
        <w:jc w:val="both"/>
        <w:rPr>
          <w:sz w:val="28"/>
          <w:szCs w:val="28"/>
        </w:rPr>
      </w:pPr>
      <w:r>
        <w:rPr>
          <w:sz w:val="28"/>
          <w:szCs w:val="28"/>
        </w:rPr>
        <w:lastRenderedPageBreak/>
        <w:t>В различных государствах Европы были открыты Центры РСХД, которые и проводили основную работу с юношеством.</w:t>
      </w:r>
    </w:p>
    <w:p w:rsidR="009D71F1" w:rsidRDefault="009D71F1" w:rsidP="009D71F1">
      <w:pPr>
        <w:widowControl/>
        <w:spacing w:line="360" w:lineRule="auto"/>
        <w:ind w:firstLine="567"/>
        <w:jc w:val="both"/>
        <w:rPr>
          <w:sz w:val="28"/>
          <w:szCs w:val="28"/>
        </w:rPr>
      </w:pPr>
      <w:r>
        <w:rPr>
          <w:sz w:val="28"/>
          <w:szCs w:val="28"/>
        </w:rPr>
        <w:t>Русское студенческое Христианское Движение имело свой печатный орган – «Вестник РСХД», в котором находили отражение организационные вопросы, информация о текущих событиях. Кроме этого, на страницах Вестника публиковались статьи ведущих ученых русского зарубежья, что позволяло иметь «единое информационное пространство», объединявшее русских эмигрантов в разных странах Европы, Азии, Австралии, Америки, дававшее возможность влиять на формирование русского национального менталитета, приобщать к православной культуре.</w:t>
      </w:r>
    </w:p>
    <w:p w:rsidR="009D71F1" w:rsidRDefault="009D71F1" w:rsidP="009D71F1">
      <w:pPr>
        <w:widowControl/>
        <w:spacing w:line="360" w:lineRule="auto"/>
        <w:ind w:firstLine="567"/>
        <w:jc w:val="both"/>
        <w:rPr>
          <w:sz w:val="28"/>
          <w:szCs w:val="28"/>
        </w:rPr>
      </w:pPr>
      <w:r>
        <w:rPr>
          <w:sz w:val="28"/>
          <w:szCs w:val="28"/>
        </w:rPr>
        <w:tab/>
        <w:t>Старшее поколение русских эмигрантов беспокоилось, чтобы подрастающее поколение было укоренено в ценности русской культуры и не напоминало «безводные облака, носимые ветром, осенние деревья, бесплодные, дважды умершие; исторгнутые, свирепые морские волны…, звезды блуждающие…» (6. С.18).</w:t>
      </w:r>
    </w:p>
    <w:p w:rsidR="009D71F1" w:rsidRDefault="009D71F1" w:rsidP="009D71F1">
      <w:pPr>
        <w:widowControl/>
        <w:spacing w:line="360" w:lineRule="auto"/>
        <w:ind w:firstLine="567"/>
        <w:jc w:val="both"/>
        <w:rPr>
          <w:sz w:val="28"/>
          <w:szCs w:val="28"/>
        </w:rPr>
      </w:pPr>
      <w:r>
        <w:rPr>
          <w:sz w:val="28"/>
          <w:szCs w:val="28"/>
        </w:rPr>
        <w:t>Таким образом, изучение работ русских ученых по проблеме национальной культуры позволяет сделать следующие выводы:</w:t>
      </w:r>
    </w:p>
    <w:p w:rsidR="009D71F1" w:rsidRDefault="009D71F1" w:rsidP="009D71F1">
      <w:pPr>
        <w:widowControl/>
        <w:tabs>
          <w:tab w:val="num" w:pos="938"/>
        </w:tabs>
        <w:spacing w:line="360" w:lineRule="auto"/>
        <w:jc w:val="both"/>
        <w:rPr>
          <w:sz w:val="28"/>
          <w:szCs w:val="28"/>
        </w:rPr>
      </w:pPr>
      <w:r>
        <w:rPr>
          <w:sz w:val="28"/>
          <w:szCs w:val="28"/>
        </w:rPr>
        <w:t>национальная культура – это не застывшее, а творчески развиваемое явление, в котором органически соединяются достижения предыдущих поколений и вновь создаваемые культурные ценности;</w:t>
      </w:r>
    </w:p>
    <w:p w:rsidR="009D71F1" w:rsidRDefault="009D71F1" w:rsidP="009D71F1">
      <w:pPr>
        <w:widowControl/>
        <w:tabs>
          <w:tab w:val="num" w:pos="938"/>
        </w:tabs>
        <w:spacing w:line="360" w:lineRule="auto"/>
        <w:jc w:val="both"/>
        <w:rPr>
          <w:sz w:val="28"/>
          <w:szCs w:val="28"/>
        </w:rPr>
      </w:pPr>
      <w:r>
        <w:rPr>
          <w:sz w:val="28"/>
          <w:szCs w:val="28"/>
        </w:rPr>
        <w:t>национальная российская культура представляет собой «симфоническое» многоединство, где составляющие его элементы, сохраняя самобытность, самостоятельность, дополняют, обогащают друг друга, обусловливая целостную совокупность;</w:t>
      </w:r>
    </w:p>
    <w:p w:rsidR="009D71F1" w:rsidRDefault="009D71F1" w:rsidP="009D71F1">
      <w:pPr>
        <w:widowControl/>
        <w:tabs>
          <w:tab w:val="num" w:pos="938"/>
        </w:tabs>
        <w:spacing w:line="360" w:lineRule="auto"/>
        <w:jc w:val="both"/>
        <w:rPr>
          <w:sz w:val="28"/>
          <w:szCs w:val="28"/>
        </w:rPr>
      </w:pPr>
      <w:r>
        <w:rPr>
          <w:sz w:val="28"/>
          <w:szCs w:val="28"/>
        </w:rPr>
        <w:t>духовность выступает системообразующим элементом национальной культуры, внутренне задавая ее ценностное содержание и направленность;</w:t>
      </w:r>
    </w:p>
    <w:p w:rsidR="009D71F1" w:rsidRDefault="009D71F1" w:rsidP="009D71F1">
      <w:pPr>
        <w:widowControl/>
        <w:tabs>
          <w:tab w:val="num" w:pos="938"/>
        </w:tabs>
        <w:spacing w:line="360" w:lineRule="auto"/>
        <w:jc w:val="both"/>
        <w:rPr>
          <w:sz w:val="28"/>
          <w:szCs w:val="28"/>
        </w:rPr>
      </w:pPr>
      <w:r>
        <w:rPr>
          <w:sz w:val="28"/>
          <w:szCs w:val="28"/>
        </w:rPr>
        <w:t>патриотизм представляет собой высший акт духовности человека, вписанный в контекст национальной культуры;</w:t>
      </w:r>
    </w:p>
    <w:p w:rsidR="009D71F1" w:rsidRDefault="009D71F1" w:rsidP="009D71F1">
      <w:pPr>
        <w:widowControl/>
        <w:tabs>
          <w:tab w:val="num" w:pos="938"/>
        </w:tabs>
        <w:spacing w:line="360" w:lineRule="auto"/>
        <w:jc w:val="both"/>
        <w:rPr>
          <w:sz w:val="28"/>
          <w:szCs w:val="28"/>
        </w:rPr>
      </w:pPr>
      <w:r>
        <w:rPr>
          <w:sz w:val="28"/>
          <w:szCs w:val="28"/>
        </w:rPr>
        <w:t>национальная культура, как явление духовное, воспитывается через обращение к внутренним структурам личности, прежде всего, чувствам.</w:t>
      </w:r>
    </w:p>
    <w:p w:rsidR="009D71F1" w:rsidRDefault="009D71F1" w:rsidP="009D71F1">
      <w:pPr>
        <w:widowControl/>
        <w:spacing w:line="360" w:lineRule="auto"/>
        <w:jc w:val="both"/>
        <w:rPr>
          <w:b/>
          <w:bCs/>
          <w:sz w:val="28"/>
          <w:szCs w:val="28"/>
        </w:rPr>
      </w:pPr>
      <w:r>
        <w:rPr>
          <w:b/>
          <w:bCs/>
          <w:sz w:val="28"/>
          <w:szCs w:val="28"/>
        </w:rPr>
        <w:lastRenderedPageBreak/>
        <w:t>Список литературы:</w:t>
      </w:r>
    </w:p>
    <w:p w:rsidR="009D71F1" w:rsidRDefault="009D71F1" w:rsidP="00D77D1B">
      <w:pPr>
        <w:widowControl/>
        <w:numPr>
          <w:ilvl w:val="0"/>
          <w:numId w:val="127"/>
        </w:numPr>
        <w:spacing w:line="360" w:lineRule="auto"/>
        <w:ind w:left="0" w:firstLine="0"/>
        <w:jc w:val="both"/>
        <w:rPr>
          <w:sz w:val="28"/>
          <w:szCs w:val="28"/>
        </w:rPr>
      </w:pPr>
      <w:r>
        <w:rPr>
          <w:sz w:val="28"/>
          <w:szCs w:val="28"/>
        </w:rPr>
        <w:t>Гессен С.И. Цели нравственного образования / Публ. Е.Г. Осовского // Российское зарубежье: образование, педагогика, культура. 20–50–е гг. ХХ в. – Саранск, 1998. – С.152–165.</w:t>
      </w:r>
    </w:p>
    <w:p w:rsidR="009D71F1" w:rsidRDefault="009D71F1" w:rsidP="00D77D1B">
      <w:pPr>
        <w:widowControl/>
        <w:numPr>
          <w:ilvl w:val="0"/>
          <w:numId w:val="127"/>
        </w:numPr>
        <w:spacing w:line="360" w:lineRule="auto"/>
        <w:ind w:left="0" w:firstLine="0"/>
        <w:jc w:val="both"/>
        <w:rPr>
          <w:sz w:val="28"/>
          <w:szCs w:val="28"/>
        </w:rPr>
      </w:pPr>
      <w:r>
        <w:rPr>
          <w:sz w:val="28"/>
          <w:szCs w:val="28"/>
        </w:rPr>
        <w:t>Из глубины: Сборник статей о русской революции / С.А. Аскольдов, Н.А. Бердяев, С.А. Булгаков и др. – М.: Изд–во Моск. ун–та, 1990. – 298с.</w:t>
      </w:r>
    </w:p>
    <w:p w:rsidR="009D71F1" w:rsidRDefault="009D71F1" w:rsidP="00D77D1B">
      <w:pPr>
        <w:widowControl/>
        <w:numPr>
          <w:ilvl w:val="0"/>
          <w:numId w:val="127"/>
        </w:numPr>
        <w:spacing w:line="360" w:lineRule="auto"/>
        <w:ind w:left="0" w:firstLine="0"/>
        <w:jc w:val="both"/>
        <w:rPr>
          <w:sz w:val="28"/>
          <w:szCs w:val="28"/>
        </w:rPr>
      </w:pPr>
      <w:r>
        <w:rPr>
          <w:sz w:val="28"/>
          <w:szCs w:val="28"/>
        </w:rPr>
        <w:t xml:space="preserve">Ильин И.А. Путь духовного обновления. – Белград, 1935. – 246с. </w:t>
      </w:r>
    </w:p>
    <w:p w:rsidR="009D71F1" w:rsidRDefault="009D71F1" w:rsidP="00D77D1B">
      <w:pPr>
        <w:widowControl/>
        <w:numPr>
          <w:ilvl w:val="0"/>
          <w:numId w:val="127"/>
        </w:numPr>
        <w:spacing w:line="360" w:lineRule="auto"/>
        <w:ind w:left="0" w:firstLine="0"/>
        <w:jc w:val="both"/>
        <w:rPr>
          <w:sz w:val="28"/>
          <w:szCs w:val="28"/>
        </w:rPr>
      </w:pPr>
      <w:r>
        <w:rPr>
          <w:sz w:val="28"/>
          <w:szCs w:val="28"/>
        </w:rPr>
        <w:t>Карсавин Л.П. Философия истории. – СПб.: АО «Комплект», 1993. – 350с.</w:t>
      </w:r>
    </w:p>
    <w:p w:rsidR="009D71F1" w:rsidRDefault="009D71F1" w:rsidP="00D77D1B">
      <w:pPr>
        <w:widowControl/>
        <w:numPr>
          <w:ilvl w:val="0"/>
          <w:numId w:val="127"/>
        </w:numPr>
        <w:spacing w:line="360" w:lineRule="auto"/>
        <w:ind w:left="0" w:firstLine="0"/>
        <w:jc w:val="both"/>
        <w:rPr>
          <w:sz w:val="28"/>
          <w:szCs w:val="28"/>
        </w:rPr>
      </w:pPr>
      <w:r>
        <w:rPr>
          <w:sz w:val="28"/>
          <w:szCs w:val="28"/>
        </w:rPr>
        <w:t xml:space="preserve">Кондратьева М.А. Русская гимназия в эмиграции: Основные ценности образования (20–е годы </w:t>
      </w:r>
      <w:r>
        <w:rPr>
          <w:sz w:val="28"/>
          <w:szCs w:val="28"/>
          <w:lang w:val="en-US"/>
        </w:rPr>
        <w:t>XIX</w:t>
      </w:r>
      <w:r>
        <w:rPr>
          <w:sz w:val="28"/>
          <w:szCs w:val="28"/>
        </w:rPr>
        <w:t xml:space="preserve"> века) // Российское зарубежье: образование, педагогика, культура. 20–50–ые годы ХХ века. – Саранск, 1998. – С.78–86.</w:t>
      </w:r>
    </w:p>
    <w:p w:rsidR="009D71F1" w:rsidRDefault="009D71F1" w:rsidP="00D77D1B">
      <w:pPr>
        <w:widowControl/>
        <w:numPr>
          <w:ilvl w:val="0"/>
          <w:numId w:val="127"/>
        </w:numPr>
        <w:spacing w:line="360" w:lineRule="auto"/>
        <w:ind w:left="0" w:firstLine="0"/>
        <w:jc w:val="both"/>
        <w:rPr>
          <w:sz w:val="28"/>
          <w:szCs w:val="28"/>
        </w:rPr>
      </w:pPr>
      <w:r>
        <w:rPr>
          <w:sz w:val="28"/>
          <w:szCs w:val="28"/>
        </w:rPr>
        <w:t>Куликов В.А. Не мир, но меч (Последнее разделение) // Вестник РСХД. – Париж, 1950. – №3. – С.17–19.</w:t>
      </w:r>
    </w:p>
    <w:p w:rsidR="009D71F1" w:rsidRDefault="009D71F1" w:rsidP="00D77D1B">
      <w:pPr>
        <w:widowControl/>
        <w:numPr>
          <w:ilvl w:val="0"/>
          <w:numId w:val="127"/>
        </w:numPr>
        <w:spacing w:line="360" w:lineRule="auto"/>
        <w:ind w:left="0" w:firstLine="0"/>
        <w:jc w:val="both"/>
        <w:rPr>
          <w:sz w:val="28"/>
          <w:szCs w:val="28"/>
        </w:rPr>
      </w:pPr>
      <w:r>
        <w:rPr>
          <w:sz w:val="28"/>
          <w:szCs w:val="28"/>
        </w:rPr>
        <w:t>Российское Зарубежье: образование, педагогика, культура. 20–50–е гг. ХХ в. Материалы второй Всероссийской научной конференции «Образование и педагогическая мысль Российского Зарубежья, 20–50–е гг. ХХ в» (Саранск, 16–18 октября 1997г.) / Под ред. чл.–корр. РАО, проф. Е.Г.Осовского. – Саранск, 1998. – 175с.</w:t>
      </w:r>
    </w:p>
    <w:p w:rsidR="009D71F1" w:rsidRDefault="009D71F1" w:rsidP="00D77D1B">
      <w:pPr>
        <w:widowControl/>
        <w:numPr>
          <w:ilvl w:val="0"/>
          <w:numId w:val="127"/>
        </w:numPr>
        <w:spacing w:line="360" w:lineRule="auto"/>
        <w:ind w:left="0" w:firstLine="0"/>
        <w:jc w:val="both"/>
        <w:rPr>
          <w:sz w:val="28"/>
          <w:szCs w:val="28"/>
        </w:rPr>
      </w:pPr>
      <w:r>
        <w:rPr>
          <w:sz w:val="28"/>
          <w:szCs w:val="28"/>
        </w:rPr>
        <w:t>Струве П.Б. Притягательная сила и внутренняя мощь русской культуры // Вестник РСХД. – Париж, 1952. – №5. – С.12–18.</w:t>
      </w:r>
    </w:p>
    <w:p w:rsidR="009D71F1" w:rsidRDefault="009D71F1" w:rsidP="00D77D1B">
      <w:pPr>
        <w:widowControl/>
        <w:numPr>
          <w:ilvl w:val="0"/>
          <w:numId w:val="127"/>
        </w:numPr>
        <w:spacing w:line="360" w:lineRule="auto"/>
        <w:ind w:left="0" w:firstLine="0"/>
        <w:jc w:val="both"/>
        <w:rPr>
          <w:sz w:val="28"/>
          <w:szCs w:val="28"/>
        </w:rPr>
      </w:pPr>
      <w:r>
        <w:rPr>
          <w:sz w:val="28"/>
          <w:szCs w:val="28"/>
        </w:rPr>
        <w:t>Федотов Г.П. Судьба и грехи России / Избранные статьи по философии русской истории и культуры. В 2–х т. – СПб.: София, Т.1. – 1991. – 352с., Т.2. 1992. – 349с.</w:t>
      </w:r>
    </w:p>
    <w:p w:rsidR="009D71F1" w:rsidRDefault="009D71F1" w:rsidP="00D77D1B">
      <w:pPr>
        <w:widowControl/>
        <w:numPr>
          <w:ilvl w:val="0"/>
          <w:numId w:val="127"/>
        </w:numPr>
        <w:spacing w:line="360" w:lineRule="auto"/>
        <w:ind w:left="0" w:firstLine="0"/>
        <w:jc w:val="both"/>
        <w:rPr>
          <w:sz w:val="28"/>
          <w:szCs w:val="28"/>
        </w:rPr>
      </w:pPr>
      <w:r>
        <w:rPr>
          <w:sz w:val="28"/>
          <w:szCs w:val="28"/>
        </w:rPr>
        <w:t>Флоровский Г.В. Из прошлого русской мысли. – М.: Аграф, 1998. – 432с.</w:t>
      </w:r>
    </w:p>
    <w:p w:rsidR="009D71F1" w:rsidRDefault="009D71F1" w:rsidP="00D77D1B">
      <w:pPr>
        <w:widowControl/>
        <w:numPr>
          <w:ilvl w:val="0"/>
          <w:numId w:val="127"/>
        </w:numPr>
        <w:spacing w:line="360" w:lineRule="auto"/>
        <w:ind w:left="0" w:firstLine="0"/>
        <w:jc w:val="both"/>
        <w:rPr>
          <w:sz w:val="28"/>
          <w:szCs w:val="28"/>
        </w:rPr>
      </w:pPr>
      <w:r>
        <w:rPr>
          <w:sz w:val="28"/>
          <w:szCs w:val="28"/>
        </w:rPr>
        <w:t>Флоровский Г.В. Религия и Богословское напряжение // Вестник РСХД. – Париж, 1950. – №3. – С.2–6.</w:t>
      </w: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Приложение № 2. Теория свободного воспитания. История и современность</w:t>
      </w:r>
    </w:p>
    <w:p w:rsidR="009D71F1" w:rsidRDefault="009D71F1" w:rsidP="009D71F1">
      <w:pPr>
        <w:widowControl/>
        <w:spacing w:line="360" w:lineRule="auto"/>
        <w:ind w:firstLine="709"/>
        <w:jc w:val="both"/>
        <w:rPr>
          <w:sz w:val="28"/>
          <w:szCs w:val="28"/>
        </w:rPr>
      </w:pPr>
      <w:r>
        <w:rPr>
          <w:sz w:val="28"/>
          <w:szCs w:val="28"/>
        </w:rPr>
        <w:t>Идея свободы – одна из ведущих в системе гуманитарного знания. Зародившись в эпоху античности, она получала свое развитие на протяжении всей дальнейшей истории человечества. Вначале акцент делался на рассмотрение социального аспекта проблемы. Признавалось, что личность имеет право на свою свободу, проявление индивидуальности, самостоятельности, инициативы в пределах тех границ, которые продекларированы государством и обществом. В разных источниках, раскрывающих феномен свободы, начиная с трудов Платона и кончая современными конституциями разных стран, подробно прописана мера свободы личности с точки зрения ее политических, правовых и социальных обязанностей.</w:t>
      </w:r>
    </w:p>
    <w:p w:rsidR="009D71F1" w:rsidRDefault="009D71F1" w:rsidP="009D71F1">
      <w:pPr>
        <w:widowControl/>
        <w:spacing w:line="360" w:lineRule="auto"/>
        <w:ind w:firstLine="709"/>
        <w:jc w:val="both"/>
        <w:rPr>
          <w:sz w:val="28"/>
          <w:szCs w:val="28"/>
        </w:rPr>
      </w:pPr>
      <w:r>
        <w:rPr>
          <w:sz w:val="28"/>
          <w:szCs w:val="28"/>
        </w:rPr>
        <w:t>Гуманистический пафос идеи свободы в воспитании был освещен уже в педагогических трудах эпох Возрождения и Просвещения в единстве с исследованием проблемы сущности человека и принципов его становления. Изучение вопроса велось в русле определения социального значения качеств свободной личности.</w:t>
      </w:r>
    </w:p>
    <w:p w:rsidR="009D71F1" w:rsidRDefault="009D71F1" w:rsidP="009D71F1">
      <w:pPr>
        <w:widowControl/>
        <w:spacing w:line="360" w:lineRule="auto"/>
        <w:ind w:firstLine="709"/>
        <w:jc w:val="both"/>
        <w:rPr>
          <w:sz w:val="28"/>
          <w:szCs w:val="28"/>
        </w:rPr>
      </w:pPr>
      <w:r>
        <w:rPr>
          <w:sz w:val="28"/>
          <w:szCs w:val="28"/>
        </w:rPr>
        <w:t xml:space="preserve">Принципиально новый взгляд на проблему был предложен гениальным Жан–Жаком Руссо. Он впервые в истории философско–педагогической </w:t>
      </w:r>
      <w:r>
        <w:rPr>
          <w:sz w:val="28"/>
          <w:szCs w:val="28"/>
        </w:rPr>
        <w:lastRenderedPageBreak/>
        <w:t>мысли ввел проблематику свободы в культурологический контекст. В своем знаменитом трактате «Способствовало ли возрождение науки искусств очищению нравов» он поставил вопрос о значении культуры как фактора развития человека.</w:t>
      </w:r>
    </w:p>
    <w:p w:rsidR="009D71F1" w:rsidRDefault="009D71F1" w:rsidP="009D71F1">
      <w:pPr>
        <w:widowControl/>
        <w:spacing w:line="360" w:lineRule="auto"/>
        <w:ind w:firstLine="709"/>
        <w:jc w:val="both"/>
        <w:rPr>
          <w:sz w:val="28"/>
          <w:szCs w:val="28"/>
        </w:rPr>
      </w:pPr>
      <w:r>
        <w:rPr>
          <w:sz w:val="28"/>
          <w:szCs w:val="28"/>
        </w:rPr>
        <w:t>Длительное время в отечественной педагогике преобладало мнение о том, что Ж.–Ж. Руссо отвергал культуру, указывая на ее главный порок: воспитание «искусственного», утратившего свою целостность, человека. В большинстве критических работ утверждалось, что французский мыслитель призывал человечество вернуться назад к природному, естественному существованию. Таким образом доказывалась очевидная нелепость чудака–философа, что и предопределяло невнимательное отношение к тем болевым точкам взаимодействия культуры и человека, на которые он обращал внимание еще в XVIII веке. Вместе с тем, другой взгляд, отличный от официальной точки зрения, имел место быть в оригинальном и глубоком анализе, проведенном еще в двадцатые годы в эмиграции русским ученым Сергеем Иосифовичем Гессеном (1870–1950) в книге «Основы педагогики. Введение в прикладную философию», где именно с культурологических позиций давалась оценка концепции Ж.–Ж.Руссо.</w:t>
      </w:r>
    </w:p>
    <w:p w:rsidR="009D71F1" w:rsidRDefault="009D71F1" w:rsidP="009D71F1">
      <w:pPr>
        <w:widowControl/>
        <w:spacing w:line="360" w:lineRule="auto"/>
        <w:ind w:firstLine="709"/>
        <w:jc w:val="both"/>
        <w:rPr>
          <w:sz w:val="28"/>
          <w:szCs w:val="28"/>
        </w:rPr>
      </w:pPr>
      <w:r>
        <w:rPr>
          <w:sz w:val="28"/>
          <w:szCs w:val="28"/>
        </w:rPr>
        <w:t>С.И.Гессен, раскрывая содержание понятия культура», убедительно доказал, что протест Руссо против цивилизации есть прежде всего выступление против одностороннего господства в ней рассудка, против искусственности всякой культуры, представляющей глобальную опасность для развития человечества.</w:t>
      </w:r>
    </w:p>
    <w:p w:rsidR="009D71F1" w:rsidRDefault="009D71F1" w:rsidP="009D71F1">
      <w:pPr>
        <w:widowControl/>
        <w:spacing w:line="360" w:lineRule="auto"/>
        <w:ind w:firstLine="709"/>
        <w:jc w:val="both"/>
        <w:rPr>
          <w:sz w:val="28"/>
          <w:szCs w:val="28"/>
        </w:rPr>
      </w:pPr>
      <w:r>
        <w:rPr>
          <w:sz w:val="28"/>
          <w:szCs w:val="28"/>
        </w:rPr>
        <w:t xml:space="preserve">Противопоставление природосообразности, основанной на естественном, а потому свободном и целостном развитии человека, искусственно формируемому, культивируемому набору узко специализированных качеств частичного человека было характерным для философии XVIII века. Под культурой (во Франции чаше употреблялся термин «цивилизация»), как правило, понималось то, что не природно, а искусственно создано. Ведущая роль в этом процессе отводилась уму, в </w:t>
      </w:r>
      <w:r>
        <w:rPr>
          <w:sz w:val="28"/>
          <w:szCs w:val="28"/>
        </w:rPr>
        <w:lastRenderedPageBreak/>
        <w:t>результате чего рациональность стала занимать господствующее место в структуре культуры и против чего категорически выступал Ж.–Ж. Руссо. Он прозорливо увидел и грядущей цивилизации не только разрушение той целостноё личности, когда сознание и чувства взаимно переплетаются и взаимно дополняют друг друга, но и то насилие над ней, когда искусственно формируют утилитарно необходимые качества профессионала, ведущие к утрате человеком своей самостоятельности, индивидуальности. Потеря же человеком своей внутренней свободы, своего Я, по Руссо, одновременно означала исчезновение у личности механизмов нравственного самосозидания. Для Руссо было очевидно, что насилие над человеком ведет к утрате им нравственных ориентиров, его обезличиванию и разрушению.</w:t>
      </w:r>
    </w:p>
    <w:p w:rsidR="009D71F1" w:rsidRDefault="009D71F1" w:rsidP="009D71F1">
      <w:pPr>
        <w:widowControl/>
        <w:spacing w:line="360" w:lineRule="auto"/>
        <w:ind w:firstLine="709"/>
        <w:jc w:val="both"/>
        <w:rPr>
          <w:sz w:val="28"/>
          <w:szCs w:val="28"/>
        </w:rPr>
      </w:pPr>
      <w:r>
        <w:rPr>
          <w:sz w:val="28"/>
          <w:szCs w:val="28"/>
        </w:rPr>
        <w:t>Непредвзятый и основательный анализ философско–педагогических работ Ж.–Ж. Руссо позволил С.И.Гессену сделать заключение: «Только всегда поверхностный Вольтер мог сказать про Руссо, что «он хочет всех нас заставить опять ходить на четвереньках». Сколь правее был сам Руссо, сказавший про себя: « Не науку я порицаю, я защищаю добродетель». Теперь нам ясно, что отрицание культуры есть не столько отрицание культуры, сколько борьба за нравственный идеал свободной и целостной личности...».</w:t>
      </w:r>
    </w:p>
    <w:p w:rsidR="009D71F1" w:rsidRDefault="009D71F1" w:rsidP="009D71F1">
      <w:pPr>
        <w:widowControl/>
        <w:spacing w:line="360" w:lineRule="auto"/>
        <w:ind w:firstLine="709"/>
        <w:jc w:val="both"/>
        <w:rPr>
          <w:sz w:val="28"/>
          <w:szCs w:val="28"/>
        </w:rPr>
      </w:pPr>
      <w:r>
        <w:rPr>
          <w:sz w:val="28"/>
          <w:szCs w:val="28"/>
        </w:rPr>
        <w:t>Итак, Ж.–Ж.Руссо, выступив с утверждением, что естественное, природосообразное воспитание, лишенное насилия извне, и есть осуществление нравственного идеала целостной и свободной личности – свободное воспитание впервые в истории философско–педагогической мысли связал воедино идею культуры с идеей свободного человека. Свобода рассматривалась им как обязательное условие для накопления личностью индивидуального опыта и развития ее неповторимости, индивидуальности.</w:t>
      </w:r>
    </w:p>
    <w:p w:rsidR="009D71F1" w:rsidRDefault="009D71F1" w:rsidP="009D71F1">
      <w:pPr>
        <w:widowControl/>
        <w:spacing w:line="360" w:lineRule="auto"/>
        <w:ind w:firstLine="709"/>
        <w:jc w:val="both"/>
        <w:rPr>
          <w:sz w:val="28"/>
          <w:szCs w:val="28"/>
        </w:rPr>
      </w:pPr>
      <w:r>
        <w:rPr>
          <w:sz w:val="28"/>
          <w:szCs w:val="28"/>
        </w:rPr>
        <w:t>Целый ряд социокультурных и педагогических причин обусловил резонанс идей Ж.–Ж. Руссо в России во второй половине XIX века. Проведение социально–экономических реформ в стране, отмена крепостного права обострили постановку вопроса о свободе человека.</w:t>
      </w:r>
    </w:p>
    <w:p w:rsidR="009D71F1" w:rsidRDefault="009D71F1" w:rsidP="009D71F1">
      <w:pPr>
        <w:widowControl/>
        <w:spacing w:line="360" w:lineRule="auto"/>
        <w:ind w:firstLine="709"/>
        <w:jc w:val="both"/>
        <w:rPr>
          <w:sz w:val="28"/>
          <w:szCs w:val="28"/>
        </w:rPr>
      </w:pPr>
      <w:r>
        <w:rPr>
          <w:sz w:val="28"/>
          <w:szCs w:val="28"/>
        </w:rPr>
        <w:lastRenderedPageBreak/>
        <w:t>Защита прав и свобод личности, ее достоинства воспринималась в то время как оппозиция официальной идеологии, основанной на подавлении личности во имя интересов государства. Духовные поиски создали благоприятную почву для осмысления идеи свободы в русской культуре в целом и в педагогике, в частности. Общественно–педагогическое движение 50–60–х годов, выдвигавшее задачу реформирования образования на основе общечеловеческих ценностей. Н.И. Пирогов выступил с идеей воспитания «внутреннего» человека. Позднее один из самых ярких представителей теории свободного воспитания – К.Н. Вентцель в статье «Культура и воспитание», высоко оценивая мысль о воспитании внутреннего человека, подчеркнет: «... внутренний человек –  самое важное: он – душа культуры, без него всякая культура, как бы она ни казалась высоко стоящей, лишена всякого смысла...». Вместе с тем, было очевидно, что в условиях сложившегося к началу 60–х годов воспитания и образования идея Н.И. Пирогова не осуществима. Для ее реализации необходимо было совершить главное – устранить насилие во всех видах и формах воспитания. Этой позиции придерживались представители самых разных направлений общественно–педагогического движения: революционно–демократического, буржуазно–либерального, буржуазно–демократического.</w:t>
      </w:r>
    </w:p>
    <w:p w:rsidR="009D71F1" w:rsidRDefault="009D71F1" w:rsidP="009D71F1">
      <w:pPr>
        <w:widowControl/>
        <w:spacing w:line="360" w:lineRule="auto"/>
        <w:ind w:firstLine="709"/>
        <w:jc w:val="both"/>
        <w:rPr>
          <w:sz w:val="28"/>
          <w:szCs w:val="28"/>
        </w:rPr>
      </w:pPr>
      <w:r>
        <w:rPr>
          <w:sz w:val="28"/>
          <w:szCs w:val="28"/>
        </w:rPr>
        <w:t>Н.А. Добролюбов посвятил проблеме ненасилия в педагогике несколько статей: «О значении авторитета в воспитании», «Всероссийские иллюзии, разрушаемые розгами», «От дождя да в воду» и др., где он осуждал авторитарный характер воспитания, подчеркивал безнравственность требования безусловного подчинения личности авторитету старших, жестокость и пагубность телесных наказаний.</w:t>
      </w:r>
    </w:p>
    <w:p w:rsidR="009D71F1" w:rsidRDefault="009D71F1" w:rsidP="009D71F1">
      <w:pPr>
        <w:widowControl/>
        <w:spacing w:line="360" w:lineRule="auto"/>
        <w:ind w:firstLine="709"/>
        <w:jc w:val="both"/>
        <w:rPr>
          <w:sz w:val="28"/>
          <w:szCs w:val="28"/>
        </w:rPr>
      </w:pPr>
      <w:r>
        <w:rPr>
          <w:sz w:val="28"/>
          <w:szCs w:val="28"/>
        </w:rPr>
        <w:t xml:space="preserve">Д.И. Писарев, поддерживая идею Ж.–Ж.Руссо о естественном, свободном воспитаний, рисовал страшную картину обучения в бурсе, сравнивал ее с острогом и тюрьмой. Подобную характеристику школы давал и С.Н. Дурылин в книге с «говорящим» названием «В школьной тюрьме (исповедь ученика)», где он писал о том, что школы превращены в тюрьмы, в </w:t>
      </w:r>
      <w:r>
        <w:rPr>
          <w:sz w:val="28"/>
          <w:szCs w:val="28"/>
        </w:rPr>
        <w:lastRenderedPageBreak/>
        <w:t>которых томятся души .маленьких детей. Обличая насилие в воспитании, один из самых ярких деятелей в борьбе за свободную школу, провозглашал; «...пока во имя каких–то программ, классов и наук, уроков и баллов... будут насиловать и извращать и не давать ей свободного и самостоятельного развития – все это, что называется благом, просвещением, воспитанием, школой – будет злом, обманом, надругательством, тюрьмой».</w:t>
      </w:r>
    </w:p>
    <w:p w:rsidR="009D71F1" w:rsidRDefault="009D71F1" w:rsidP="009D71F1">
      <w:pPr>
        <w:widowControl/>
        <w:spacing w:line="360" w:lineRule="auto"/>
        <w:ind w:firstLine="709"/>
        <w:jc w:val="both"/>
        <w:rPr>
          <w:sz w:val="28"/>
          <w:szCs w:val="28"/>
        </w:rPr>
      </w:pPr>
      <w:r>
        <w:rPr>
          <w:sz w:val="28"/>
          <w:szCs w:val="28"/>
        </w:rPr>
        <w:t>Мысль о необходимости изменения ситуации в образовании и воспитании поддерживал основоположник русской педагогики К.Д. Ушинский. Исследуя закономерности воспитания человека, создавая свою антропологическую теорию, он приходит к выводу о том, что развитие человека в большей степени зависит не от количества внешних влияний на него, а от его собственной активности. Талантливый русский педагог обосновывает положение о субъектном характере воспитания. Вера в силы народа, его историю давала основание утверждать, что актуализация огромного внутреннего потенциала нации позволит сделать страну процветающей. Содержание воспитания он связывал с христианским учением о человеке, в самой сути которого заключена идея свободы духа.</w:t>
      </w:r>
    </w:p>
    <w:p w:rsidR="009D71F1" w:rsidRDefault="009D71F1" w:rsidP="009D71F1">
      <w:pPr>
        <w:widowControl/>
        <w:spacing w:line="360" w:lineRule="auto"/>
        <w:ind w:firstLine="709"/>
        <w:jc w:val="both"/>
        <w:rPr>
          <w:sz w:val="28"/>
          <w:szCs w:val="28"/>
        </w:rPr>
      </w:pPr>
      <w:r>
        <w:rPr>
          <w:sz w:val="28"/>
          <w:szCs w:val="28"/>
        </w:rPr>
        <w:t>П.Ф. Каптерев в книге «Новая русская педагогика, ее главнейшие идеи, направление и деятели», анализируя развитие русской пореформенной педагогики, отмечал; «Идеал свободного образования, свободной школы один из самых характерных идеалов эпохи реформ. Идеал навеян эпохой, мог возникнуть только в такое время, как в 60–ые годы, и в другое время появиться не мог».</w:t>
      </w:r>
    </w:p>
    <w:p w:rsidR="009D71F1" w:rsidRDefault="009D71F1" w:rsidP="009D71F1">
      <w:pPr>
        <w:widowControl/>
        <w:spacing w:line="360" w:lineRule="auto"/>
        <w:ind w:firstLine="709"/>
        <w:jc w:val="both"/>
        <w:rPr>
          <w:sz w:val="28"/>
          <w:szCs w:val="28"/>
        </w:rPr>
      </w:pPr>
      <w:r>
        <w:rPr>
          <w:sz w:val="28"/>
          <w:szCs w:val="28"/>
        </w:rPr>
        <w:t>Таким образом, создавшаяся ситуация в России вызвала к жизни появление нового течения в педагогике, получившего название «свободное воспитание». Оно будет развиваться в логике гуманистического направления отечественной науки о воспитании и именно в нем будет наиболее глубоко разработана идея становления человека культуры.</w:t>
      </w:r>
    </w:p>
    <w:p w:rsidR="009D71F1" w:rsidRDefault="009D71F1" w:rsidP="009D71F1">
      <w:pPr>
        <w:widowControl/>
        <w:spacing w:line="360" w:lineRule="auto"/>
        <w:ind w:firstLine="709"/>
        <w:jc w:val="both"/>
        <w:rPr>
          <w:sz w:val="28"/>
          <w:szCs w:val="28"/>
        </w:rPr>
      </w:pPr>
      <w:r>
        <w:rPr>
          <w:sz w:val="28"/>
          <w:szCs w:val="28"/>
        </w:rPr>
        <w:t xml:space="preserve">Зачинателем и «апостолом» «освободительного движения» в педагогике стал Л.Н. Толстой. Сергей Николаевич Дурылин (1886–1954), </w:t>
      </w:r>
      <w:r>
        <w:rPr>
          <w:sz w:val="28"/>
          <w:szCs w:val="28"/>
        </w:rPr>
        <w:lastRenderedPageBreak/>
        <w:t>будучи одним из самых ярких его поклонников, в статье «Л.Н.Толстой и свободное воспитание» писал: « С Толстого начинается русская самобытная педагогическая мысль, – но пройдут десятилетия, прежде чем люди поймут, что сделал Толстой для русской педагогической мысли и не одной русской, но и всемирной... величайшее значение Толстого–педагога прежде всего и главнее всего в том, что он с гениальной смелостью провозгласил основной принцип новой педагогики – клич нового освободительного движения – свобода детям! Ни до, ни после Толстого никем не было дано более яркой и определенной формулировки сущности нового воспитания, никем так широко не была раскрыта «святая святынь» новой педагогики». Л.Н. Толстой был последователем идей Ж.</w:t>
      </w:r>
      <w:r>
        <w:rPr>
          <w:sz w:val="28"/>
          <w:szCs w:val="28"/>
        </w:rPr>
        <w:softHyphen/>
        <w:t>Ж. Руссо. В своих дневниковых записях он признавался, что боготворил великого француза и рядом с нательным крестиком носил медальон с его изображением. Несомненно, чтение трудов Руссо побудило будущего великого русского писателя к переосмыслению своего жизненного пути и поиску нового смысла жизни. Впоследствии он напишет о том, что Руссо и Евангелие – две самых сильных книги, оказавших на него благотворительное влияние. Ж.–Ж. Руссо и Л.Н.Толстой были близки прежде всего в критике существующей культуры (или цивилизации). Как и французский мыслитель, Л.Н. Толстой обличал рационализм и утилитаризм европейской культуры и видел большую опасность для России в перенесении на ее почву данных особенностей культуры.</w:t>
      </w:r>
    </w:p>
    <w:p w:rsidR="009D71F1" w:rsidRDefault="009D71F1" w:rsidP="009D71F1">
      <w:pPr>
        <w:widowControl/>
        <w:spacing w:line="360" w:lineRule="auto"/>
        <w:ind w:firstLine="709"/>
        <w:jc w:val="both"/>
        <w:rPr>
          <w:sz w:val="28"/>
          <w:szCs w:val="28"/>
        </w:rPr>
      </w:pPr>
      <w:r>
        <w:rPr>
          <w:sz w:val="28"/>
          <w:szCs w:val="28"/>
        </w:rPr>
        <w:t xml:space="preserve">С.И. Гессен, указывая на близость взглядов двух великий людей, обратил внимание на то, что если лозунгом Ж.–Ж.Руссо были свобода и природа, то для Л.Н.Толстого – свобода и жизнь. Чтобы осуществить идеал свободного развития человека, школа должна слиться с жизнью, потому что именно в ней он видел источник многогранных, многосторонних интересов и потребностей человека, удовлетворяя которые посредством образования он всесторонне целостно и ненасильственно развивается. Опытом создания образовательного учреждения подобного типа и стала Яснополянская школа, которую Л.Н. Толстой открыл в своем поместье. Эксперимент явился итогом </w:t>
      </w:r>
      <w:r>
        <w:rPr>
          <w:sz w:val="28"/>
          <w:szCs w:val="28"/>
        </w:rPr>
        <w:lastRenderedPageBreak/>
        <w:t>мучительных размышлений о смысле бытия человека в этом мире, раздумий о Боге и его заповедях, о роли религии в жизни людей, значении и месте церкви в обществе, о нравственной ответственности личности и др.</w:t>
      </w:r>
    </w:p>
    <w:p w:rsidR="009D71F1" w:rsidRDefault="009D71F1" w:rsidP="009D71F1">
      <w:pPr>
        <w:widowControl/>
        <w:spacing w:line="360" w:lineRule="auto"/>
        <w:ind w:firstLine="709"/>
        <w:jc w:val="both"/>
        <w:rPr>
          <w:sz w:val="28"/>
          <w:szCs w:val="28"/>
        </w:rPr>
      </w:pPr>
      <w:r>
        <w:rPr>
          <w:sz w:val="28"/>
          <w:szCs w:val="28"/>
        </w:rPr>
        <w:t>В первый период своей творческой педагогической деятельности он разводит понятия «воспитание» и «образование». Воспитание Л.Н. Толстой связывает с насильственным воздействием на личность; «Воспитание есть воздействие одного человека на другого с целью заставить воспитываемого усвоить известные нравственные привычки», – пишет он в статье «Воспитание и образование» и далее усиливает свою мысль: «Воспитание есть принудительное, насильственное воздействие одного лица на другое с целью образовать такого человека... Воспитание есть возведенное в принцип стремление к нравственному деспотизму». Образование же педагог–писатель рассматривал как свободное взаимодействие людей, целью которого выступает потребность одного – приобретать сведения, а другого – сообщать. В силу указанных характеристик, по его мнению, воспитание незаконно, и имеет право на существование только образование.</w:t>
      </w:r>
    </w:p>
    <w:p w:rsidR="009D71F1" w:rsidRDefault="009D71F1" w:rsidP="009D71F1">
      <w:pPr>
        <w:widowControl/>
        <w:spacing w:line="360" w:lineRule="auto"/>
        <w:ind w:firstLine="709"/>
        <w:jc w:val="both"/>
        <w:rPr>
          <w:sz w:val="28"/>
          <w:szCs w:val="28"/>
        </w:rPr>
      </w:pPr>
      <w:r>
        <w:rPr>
          <w:sz w:val="28"/>
          <w:szCs w:val="28"/>
        </w:rPr>
        <w:t>Педагогически осмысливая эту проблему, Л.Н.Толстой в статьях о воспитании и образовании зачастую, особенно в первые периоды своей учительской деятельности, предлагал ее простое решение; отменить всякое принуждение.</w:t>
      </w:r>
    </w:p>
    <w:p w:rsidR="009D71F1" w:rsidRDefault="009D71F1" w:rsidP="009D71F1">
      <w:pPr>
        <w:widowControl/>
        <w:spacing w:line="360" w:lineRule="auto"/>
        <w:ind w:firstLine="709"/>
        <w:jc w:val="both"/>
        <w:rPr>
          <w:sz w:val="28"/>
          <w:szCs w:val="28"/>
        </w:rPr>
      </w:pPr>
      <w:r>
        <w:rPr>
          <w:sz w:val="28"/>
          <w:szCs w:val="28"/>
        </w:rPr>
        <w:t>Близкой точке зрения придерживался в первый период сотрудничества с Л.Н. Толстым и С.Н. Дурылин. Он также, как и ранний Толстой, был убежден в необходимости абсолютной свободы в воспитании. После того, как писатель–педагог изменит свои взгляды на сущность воспитания и признает его правомерность. С.Н. Дурылин, продолжая оставаться непримиримым противником традиционного воспитания, выступит с гневной речью против своего учителя. Он обвинит его в «нравственной гипнотизации» и «нравственном деспотизме». С горечью он воскликнет:</w:t>
      </w:r>
    </w:p>
    <w:p w:rsidR="009D71F1" w:rsidRDefault="009D71F1" w:rsidP="009D71F1">
      <w:pPr>
        <w:widowControl/>
        <w:spacing w:line="360" w:lineRule="auto"/>
        <w:ind w:firstLine="709"/>
        <w:jc w:val="both"/>
        <w:rPr>
          <w:sz w:val="28"/>
          <w:szCs w:val="28"/>
        </w:rPr>
      </w:pPr>
      <w:r>
        <w:rPr>
          <w:sz w:val="28"/>
          <w:szCs w:val="28"/>
        </w:rPr>
        <w:t xml:space="preserve">«Толстого–педагога, Толстого – вдумчивого аналитика педагогической мысли, Толстого–искателя педагогической правды и истины, ее </w:t>
      </w:r>
      <w:r>
        <w:rPr>
          <w:sz w:val="28"/>
          <w:szCs w:val="28"/>
        </w:rPr>
        <w:lastRenderedPageBreak/>
        <w:t>проповедника – теперь не существует. Есть Толстой – моралист, излагающий нравственные теоремы своего учения, и стремящийся распространить их возможно шире вплоть до детского сознания. Это не что иное, как сильная попытка, пользуясь формой воспитательного общения и термином «воспитание», привести в сознание детей свои моральные истины и взгляды».</w:t>
      </w:r>
    </w:p>
    <w:p w:rsidR="009D71F1" w:rsidRDefault="009D71F1" w:rsidP="009D71F1">
      <w:pPr>
        <w:widowControl/>
        <w:spacing w:line="360" w:lineRule="auto"/>
        <w:ind w:firstLine="709"/>
        <w:jc w:val="both"/>
        <w:rPr>
          <w:sz w:val="28"/>
          <w:szCs w:val="28"/>
        </w:rPr>
      </w:pPr>
      <w:r>
        <w:rPr>
          <w:sz w:val="28"/>
          <w:szCs w:val="28"/>
        </w:rPr>
        <w:t>Бескомпромиссные взгляды на систему воспитания отстаивал один из самых оригинальных педагогов России второй половины XIX – начала XX вв. Константин Николаевич Вентцель (1857–1947). Он считал, что свобода личности не должна быть ограничена ни внешними правилами, ни силой власти, ни силой авторитета и абсолютных истин. Подчинение авторитету нравственной необходимости он считал наиболее опасным видом подчинения. В своей работе «Принцип авторитета и его значение в жизни и воспитании» он анализирует проблему с философской, этической и социологической сторон.</w:t>
      </w:r>
    </w:p>
    <w:p w:rsidR="009D71F1" w:rsidRDefault="009D71F1" w:rsidP="009D71F1">
      <w:pPr>
        <w:widowControl/>
        <w:spacing w:line="360" w:lineRule="auto"/>
        <w:ind w:firstLine="709"/>
        <w:jc w:val="both"/>
        <w:rPr>
          <w:sz w:val="28"/>
          <w:szCs w:val="28"/>
        </w:rPr>
      </w:pPr>
      <w:r>
        <w:rPr>
          <w:sz w:val="28"/>
          <w:szCs w:val="28"/>
        </w:rPr>
        <w:t>Авторитет знания, или авторитет абсолютной истины в области познания –вреден и опасен, с его точки зрения, потому, что «в сущности ставит преграды для человеческой мысли», «запрещает ей двигаться перед». Также недопустимы абсолютные истины в религиозной и этических сферах. По мнению К.Н. Вентцеля, «всякая истина индивидуально обусловлена», «всякая истина становится истиной только в силу свободного согласия индивидуальной личности на признание ее таковой». Абсолютной истине педагог противопоставляет абсолютное искание истины: «Абсолютная истина обыкновенно понимается как нечто достигнутое, и в этом смысле это есть понятие безусловно вредное. Такому понятию абсолютной истин мы противополагаем понятие абсолютного, как вечного искания, как беспредельного расширения и углубления добытой нами истины».</w:t>
      </w:r>
    </w:p>
    <w:p w:rsidR="009D71F1" w:rsidRDefault="009D71F1" w:rsidP="009D71F1">
      <w:pPr>
        <w:widowControl/>
        <w:spacing w:line="360" w:lineRule="auto"/>
        <w:ind w:firstLine="709"/>
        <w:jc w:val="both"/>
        <w:rPr>
          <w:sz w:val="28"/>
          <w:szCs w:val="28"/>
        </w:rPr>
      </w:pPr>
      <w:r>
        <w:rPr>
          <w:sz w:val="28"/>
          <w:szCs w:val="28"/>
        </w:rPr>
        <w:t xml:space="preserve">К.Н. Вентцель, выступив против признания абсолютных истин в сфере воспитания как сдерживающих моментов в становлении свободной личности, фактически подтвердил справедливость закона об открытости, </w:t>
      </w:r>
      <w:r>
        <w:rPr>
          <w:sz w:val="28"/>
          <w:szCs w:val="28"/>
        </w:rPr>
        <w:lastRenderedPageBreak/>
        <w:t>незавершенности культурного пространства, непрерывного его становления: « Всякая достигнутая истина в этом смысле есть истина относительная, ибо она есть истина, способная к прогрессу, способная ко все большему и большему расширению и углублению. Только благодаря этому истина бывает живой истиной… Абсолютно только вечное искание, только вечное движение вперед, а все достигнутое относительно, все это только ступени к чему–либо высшему...».</w:t>
      </w:r>
    </w:p>
    <w:p w:rsidR="009D71F1" w:rsidRDefault="009D71F1" w:rsidP="009D71F1">
      <w:pPr>
        <w:widowControl/>
        <w:spacing w:line="360" w:lineRule="auto"/>
        <w:ind w:firstLine="709"/>
        <w:jc w:val="both"/>
        <w:rPr>
          <w:sz w:val="28"/>
          <w:szCs w:val="28"/>
        </w:rPr>
      </w:pPr>
      <w:r>
        <w:rPr>
          <w:sz w:val="28"/>
          <w:szCs w:val="28"/>
        </w:rPr>
        <w:t>Отвергая абсолютные истины, К.Н. Вентцель вместе с тем признавал индивидуальную истину. «Истина для меня то, что гармонирует со всею совокупностью имеющихся у меня представлений и понятий, что не противоречит этой совокупности», – подчеркивал он.</w:t>
      </w:r>
    </w:p>
    <w:p w:rsidR="009D71F1" w:rsidRDefault="009D71F1" w:rsidP="009D71F1">
      <w:pPr>
        <w:widowControl/>
        <w:spacing w:line="360" w:lineRule="auto"/>
        <w:ind w:firstLine="709"/>
        <w:jc w:val="both"/>
        <w:rPr>
          <w:sz w:val="28"/>
          <w:szCs w:val="28"/>
        </w:rPr>
      </w:pPr>
      <w:r>
        <w:rPr>
          <w:sz w:val="28"/>
          <w:szCs w:val="28"/>
        </w:rPr>
        <w:t xml:space="preserve">Самостоятельность духовной жизни личности К.Н. Вентцель связывал с развитостью нравственной воли. Этому вопросу он уделял специальное внимание в этическом учении о свободе. Полагая, что нравственность – субъективное творчество каждой личности, он считал также, что каждый человек способен выработать свой собственный нравственный идеал, благодаря своей собственной моральной воле. Общество соединяет в себе множество индивидов, созидающих свои идеалы, поэтому возможно столкновение интересов разных личностей, несущих в себе свои представления о цели жизни. Гуманизм К.Н. Вентцеля однако проявлялся в том, что он был убежден в природной заданности человеку этических норм, главной из которых является стремление людей к гармонии, получившее у него название «принципа гармонии». Согласно этому принципу для человека характерно стремление к гармонии сознательной, эмоциональной и волевой в личной и социальной жизни. Он утверждал, что человеку присуще «бесконечное расширение целей и неутомимое постоянное стремление установить между всеми целями гармонию, образовать их в одну систему», благодаря чему воли разных людей относительно мирно уживаются в обществе, не угрожая свободе друг друга. Проявление свободы личности педагоги в начале исследования проблемы связывали с понятием «свободная </w:t>
      </w:r>
      <w:r>
        <w:rPr>
          <w:sz w:val="28"/>
          <w:szCs w:val="28"/>
        </w:rPr>
        <w:lastRenderedPageBreak/>
        <w:t>воля». Этого взгляда придерживался К.Д. Ушинский, который свободу воли рассматривал как «отсутствие стесняющих преград в той области, в которой вращается ваша воля».</w:t>
      </w:r>
    </w:p>
    <w:p w:rsidR="009D71F1" w:rsidRDefault="009D71F1" w:rsidP="009D71F1">
      <w:pPr>
        <w:widowControl/>
        <w:spacing w:line="360" w:lineRule="auto"/>
        <w:ind w:firstLine="709"/>
        <w:jc w:val="both"/>
        <w:rPr>
          <w:sz w:val="28"/>
          <w:szCs w:val="28"/>
        </w:rPr>
      </w:pPr>
      <w:r>
        <w:rPr>
          <w:sz w:val="28"/>
          <w:szCs w:val="28"/>
        </w:rPr>
        <w:t>«Изучение проблемы свободы личности в логике нравственной воли четко обозначило два подхода к ее решению. Представители первой концепции, так называемые детерминисты, утверждали, что свобода воли каждой отдельной личности может быть ограничена необходимостью выполнять установленные в обществе нормы. Однако в данном случае возникал вопрос о том, кто устанавливает и в каких целях правила сожительства людей. Следование в воспитании в этом направлении закономерно приводило к необходимости принуждения. Обоснование позиции с социальной точки зрения выразилось в убеждении о необходимости правового воспитания. В педагогике же оно получило отражение в тезисе «формирование» личности или объектном характере воспитания.</w:t>
      </w:r>
    </w:p>
    <w:p w:rsidR="009D71F1" w:rsidRDefault="009D71F1" w:rsidP="009D71F1">
      <w:pPr>
        <w:widowControl/>
        <w:spacing w:line="360" w:lineRule="auto"/>
        <w:ind w:firstLine="709"/>
        <w:jc w:val="both"/>
        <w:rPr>
          <w:sz w:val="28"/>
          <w:szCs w:val="28"/>
        </w:rPr>
      </w:pPr>
      <w:r>
        <w:rPr>
          <w:sz w:val="28"/>
          <w:szCs w:val="28"/>
        </w:rPr>
        <w:t>Сложной и неоднородной была вторая позиция (их называли индетерминистами), сторонников которой объединяло убеждение, что свобода – ценное достояние человека, и лишать его свободы – значит поступать безнравственно. Прямолинейное следование этой логике приводило к обоснованию вседозволенности личности. Абсурдность подобной точки зрения была очевидна. Разрешение возникшего противоречия было предложено в двух методологически противоположных концепциях.</w:t>
      </w:r>
    </w:p>
    <w:p w:rsidR="009D71F1" w:rsidRDefault="009D71F1" w:rsidP="009D71F1">
      <w:pPr>
        <w:widowControl/>
        <w:spacing w:line="360" w:lineRule="auto"/>
        <w:ind w:firstLine="709"/>
        <w:jc w:val="both"/>
        <w:rPr>
          <w:sz w:val="28"/>
          <w:szCs w:val="28"/>
        </w:rPr>
      </w:pPr>
      <w:r>
        <w:rPr>
          <w:sz w:val="28"/>
          <w:szCs w:val="28"/>
        </w:rPr>
        <w:t>Во главе одной из них стоял К.И. Вентцель. Он утверждал, что свобода воли человека может быть ограничена внутренними установками самой личности, ее собственными представлениями о добре и зле. Суть допустимого вмешательства педагогов в нравственное воспитание они видели в развитии способности сознательно управлять собой. Ребенок, наблюдая за поведение людей, анализируя поступки окружающих, сам делает выбор, как вести себя в обществе, и сам учится поступать правильно.</w:t>
      </w:r>
    </w:p>
    <w:p w:rsidR="009D71F1" w:rsidRDefault="009D71F1" w:rsidP="009D71F1">
      <w:pPr>
        <w:widowControl/>
        <w:spacing w:line="360" w:lineRule="auto"/>
        <w:ind w:firstLine="709"/>
        <w:jc w:val="both"/>
        <w:rPr>
          <w:sz w:val="28"/>
          <w:szCs w:val="28"/>
        </w:rPr>
      </w:pPr>
      <w:r>
        <w:rPr>
          <w:sz w:val="28"/>
          <w:szCs w:val="28"/>
        </w:rPr>
        <w:lastRenderedPageBreak/>
        <w:t>В статье «Культура и воспитание» он поднимает вопрос о переводе «внешней культуры» во внутреннюю культуру личности. Развитие «внутреннего человека» – путь свободного внутреннего развития. Вместо культа предков он предлагает провозгласить «культ ребенка»: «Только культ ребенка будет культом человека в истинной смысле этого слова, культом свободно развивающегося человека, будет признанием и уважением этого человека во всех возрастах его жизни, начиная с момента его рождения».</w:t>
      </w:r>
    </w:p>
    <w:p w:rsidR="009D71F1" w:rsidRDefault="009D71F1" w:rsidP="009D71F1">
      <w:pPr>
        <w:widowControl/>
        <w:spacing w:line="360" w:lineRule="auto"/>
        <w:ind w:firstLine="709"/>
        <w:jc w:val="both"/>
        <w:rPr>
          <w:sz w:val="28"/>
          <w:szCs w:val="28"/>
        </w:rPr>
      </w:pPr>
      <w:r>
        <w:rPr>
          <w:sz w:val="28"/>
          <w:szCs w:val="28"/>
        </w:rPr>
        <w:t>С.И. Гессен, критикуя сторонников индетерминизма, когда под свободой понимали возможность произвольного выбора, не ограниченного необходимостью, указал, что произвольные поступки характеризуются неустойчивостью, пассивной зависимостью от внешнего мира, истинная же свобода предполагает, по его мнению, устойчивость, самобытность по отношению к изменчивым влияниям среды и лаже возможностью предвидения,</w:t>
      </w:r>
    </w:p>
    <w:p w:rsidR="009D71F1" w:rsidRDefault="009D71F1" w:rsidP="009D71F1">
      <w:pPr>
        <w:widowControl/>
        <w:spacing w:line="360" w:lineRule="auto"/>
        <w:ind w:firstLine="709"/>
        <w:jc w:val="both"/>
        <w:rPr>
          <w:sz w:val="28"/>
          <w:szCs w:val="28"/>
        </w:rPr>
      </w:pPr>
      <w:r>
        <w:rPr>
          <w:sz w:val="28"/>
          <w:szCs w:val="28"/>
        </w:rPr>
        <w:t xml:space="preserve">К.Н. Вентцель, по сути, отстаивал идею абсолютной самодостаточности личности. Он отвергал значение религии в становлении человека и предлагал официальную религию заменить «религией творческой личности». Подобные высказывания шли вразрез с религиозными представлениями о человеке, и, конечно, не были поддержаны не только педагогами традиционного направления, но и большинством сторонников свободного воспитания, не мыслящих образование человека вне христианской идеологии. Показателен в этом смысле путь понимания сущности свободного воспитания, пройденный Л.Н. Толстым и С.Н. Дурылиным. </w:t>
      </w:r>
    </w:p>
    <w:p w:rsidR="009D71F1" w:rsidRDefault="009D71F1" w:rsidP="009D71F1">
      <w:pPr>
        <w:widowControl/>
        <w:spacing w:line="360" w:lineRule="auto"/>
        <w:ind w:firstLine="709"/>
        <w:jc w:val="both"/>
        <w:rPr>
          <w:sz w:val="28"/>
          <w:szCs w:val="28"/>
        </w:rPr>
      </w:pPr>
      <w:r>
        <w:rPr>
          <w:sz w:val="28"/>
          <w:szCs w:val="28"/>
        </w:rPr>
        <w:t xml:space="preserve">Трудный путь духовного становления был пройден Л.Н.Толстым. Мучительно размышляя о смысле жизни, о Веере, он приходит к выводу: «...Бог, начало всего; что в человеке есть частица этого божественного начала, которую он может уменьшить или увеличить в себе своею жизнью…». Духовность – основное в человеке, она определяет его отношение к себе, близким, к миру: «Религия есть установленное человеком </w:t>
      </w:r>
      <w:r>
        <w:rPr>
          <w:sz w:val="28"/>
          <w:szCs w:val="28"/>
        </w:rPr>
        <w:lastRenderedPageBreak/>
        <w:t>между собой и вечным бесконечным миром или началом и первопричиной его известное отношение».</w:t>
      </w:r>
    </w:p>
    <w:p w:rsidR="009D71F1" w:rsidRDefault="009D71F1" w:rsidP="009D71F1">
      <w:pPr>
        <w:widowControl/>
        <w:spacing w:line="360" w:lineRule="auto"/>
        <w:ind w:firstLine="709"/>
        <w:jc w:val="both"/>
        <w:rPr>
          <w:sz w:val="28"/>
          <w:szCs w:val="28"/>
        </w:rPr>
      </w:pPr>
      <w:r>
        <w:rPr>
          <w:sz w:val="28"/>
          <w:szCs w:val="28"/>
        </w:rPr>
        <w:t>Отличие человека от животного состоит в том, что человек – разумное существо.   Разум  –  природное  свойство  индивида,  но  это  свойство  имеетбожественное происхождение. Человек – духовное существо. Духовность первична в человеке по отношению ко всем другим его свойствам. Л.Н. Толстой высказывает и отстаивает важную для культурологической концепции мысль о том, что именно благодаря духовному началу поведение человека определяется изнутри. Духовность – данность человеку, однако смысл его жизни заключается в открытии духовных истин путем постоянных усилий. Духовные ценности нельзя познать только рационально, их необходимо пережить, перечувствовать, полюбить, возвыситься умом и сердцем до них, поверить в них. Так Л.Н. Толстой соединяет в неразрывное целое понятия Бог, религия, вера, разум, любовь, совесть.</w:t>
      </w:r>
    </w:p>
    <w:p w:rsidR="009D71F1" w:rsidRDefault="009D71F1" w:rsidP="009D71F1">
      <w:pPr>
        <w:widowControl/>
        <w:spacing w:line="360" w:lineRule="auto"/>
        <w:ind w:firstLine="709"/>
        <w:jc w:val="both"/>
        <w:rPr>
          <w:sz w:val="28"/>
          <w:szCs w:val="28"/>
        </w:rPr>
      </w:pPr>
      <w:r>
        <w:rPr>
          <w:sz w:val="28"/>
          <w:szCs w:val="28"/>
        </w:rPr>
        <w:t>Духовность человека связана с нравственностью и раскрывается в религии. Но если религиозные заповеди раскрывают отношения человека к миру, то нравственные правила, выведенные из религии, разъясняют человеку, как вести себя по отношению к себе, людям, окружающему миру. Религиозная нравственность вдохновляет человека на поступки, определяет его умение различать добро и зло. Человеку дано право совершать свой выбор и нести ответственность за него.</w:t>
      </w:r>
    </w:p>
    <w:p w:rsidR="009D71F1" w:rsidRDefault="009D71F1" w:rsidP="009D71F1">
      <w:pPr>
        <w:widowControl/>
        <w:spacing w:line="360" w:lineRule="auto"/>
        <w:ind w:firstLine="709"/>
        <w:jc w:val="both"/>
        <w:rPr>
          <w:sz w:val="28"/>
          <w:szCs w:val="28"/>
        </w:rPr>
      </w:pPr>
      <w:r>
        <w:rPr>
          <w:sz w:val="28"/>
          <w:szCs w:val="28"/>
        </w:rPr>
        <w:t>Н.В. Кудрявая, исследовав проблему смысла жизни в творчестве Л.Н. Толстого, отметила: «Толстой использовал понятие религия, вера. Бог для обоснования религиозного сознания, как сознания высоконравственного, основанного на оценке и различении добра и зла, умении принять справедливое решение и, главное, синтезирующего все силы человека, восстанавливающего целостность личности, в которой все время происходит борьба сознательного и бессознательного».</w:t>
      </w:r>
    </w:p>
    <w:p w:rsidR="009D71F1" w:rsidRDefault="009D71F1" w:rsidP="009D71F1">
      <w:pPr>
        <w:widowControl/>
        <w:spacing w:line="360" w:lineRule="auto"/>
        <w:ind w:firstLine="709"/>
        <w:jc w:val="both"/>
        <w:rPr>
          <w:sz w:val="28"/>
          <w:szCs w:val="28"/>
        </w:rPr>
      </w:pPr>
      <w:r>
        <w:rPr>
          <w:sz w:val="28"/>
          <w:szCs w:val="28"/>
        </w:rPr>
        <w:lastRenderedPageBreak/>
        <w:t>Л.Н.Толстой, связав нравственность с духовностью и свободой человека совершать свой выбор, определять собственную траекторию развития, выстраивать отношения с миром, по сути обосновал творческий характер человеческого существования. Таким образом, выстраивалась триада: Духовность – Свобода – Творчество, где каждое качество взаимоопределяет друг друга.</w:t>
      </w:r>
    </w:p>
    <w:p w:rsidR="009D71F1" w:rsidRDefault="009D71F1" w:rsidP="009D71F1">
      <w:pPr>
        <w:widowControl/>
        <w:spacing w:line="360" w:lineRule="auto"/>
        <w:ind w:firstLine="709"/>
        <w:jc w:val="both"/>
        <w:rPr>
          <w:sz w:val="28"/>
          <w:szCs w:val="28"/>
        </w:rPr>
      </w:pPr>
      <w:r>
        <w:rPr>
          <w:sz w:val="28"/>
          <w:szCs w:val="28"/>
        </w:rPr>
        <w:t>Свобода выступает в этом триединстве как высшее духовное свойство и одновременно как высшая форма субъективности человека, обуславливающая его творческую активность. Свобода внутреннее задана человеку, но, как всякая духовная ценность, она нуждается в «распредмечивании» в процессе духовного роста.</w:t>
      </w:r>
    </w:p>
    <w:p w:rsidR="009D71F1" w:rsidRDefault="009D71F1" w:rsidP="009D71F1">
      <w:pPr>
        <w:widowControl/>
        <w:spacing w:line="360" w:lineRule="auto"/>
        <w:ind w:firstLine="709"/>
        <w:jc w:val="both"/>
        <w:rPr>
          <w:sz w:val="28"/>
          <w:szCs w:val="28"/>
        </w:rPr>
      </w:pPr>
      <w:r>
        <w:rPr>
          <w:sz w:val="28"/>
          <w:szCs w:val="28"/>
        </w:rPr>
        <w:t xml:space="preserve">С.Н. Дурылин, в определенный период своей жизни отошедший от религии и порвавший отношения с Л.Н.Толстым, в начале ХХ в. вновь возвращается в Церковь. На изменение его убеждений повлияло изучение философского наследия одного из самых талантливых философов XIX века, «властителя дум» интеллигенции – В.С. Соловьева. Не отказываясь от гуманистических взглядов на воспитание в целом, он категорически отвергает изречение Руссо о том, что «искусство воспитания состоит в том, чтобы не воспитывать» и начинает занимать обратную позицию: непрерывно нужно воспитывать себя самого и других и быть воспитываемым «той истиною, которая принесена на землю Христом». Он, как и Л.Н. Толстой, приходит к убеждению о духовной сущности человека и призывает «бороться в ребенке, как и во взрослом человеке, со всем, что является в человеческой природе прямым следствием рабства греху, и бережно хранить и помогать росту того, что в человеческой природе о бессмертных истинах и конях человека...». По мнению С.Н. Дурылина, истинные ценности воспитания могут быть найдены только в религии и основой воспитания может быть христианское учение о человеке: «Вопрос воспитания переносится, таким образом, всецело в ясную сферу религии, а область воспитания местом частых применений того непреложного знания о </w:t>
      </w:r>
      <w:r>
        <w:rPr>
          <w:sz w:val="28"/>
          <w:szCs w:val="28"/>
        </w:rPr>
        <w:lastRenderedPageBreak/>
        <w:t>человеческой природе, о добре и зле в человеке и мире, о значении и назначении человека, о сущности мирового процесса и истории, которые даст и может дать одна религия. Для меня знание о ребенке все лежит, всецело,  в знании о человеке, а это знание дано в величайшей и «единственной полноте христианством».</w:t>
      </w:r>
    </w:p>
    <w:p w:rsidR="009D71F1" w:rsidRDefault="009D71F1" w:rsidP="009D71F1">
      <w:pPr>
        <w:widowControl/>
        <w:spacing w:line="360" w:lineRule="auto"/>
        <w:ind w:firstLine="709"/>
        <w:jc w:val="both"/>
        <w:rPr>
          <w:sz w:val="28"/>
          <w:szCs w:val="28"/>
        </w:rPr>
      </w:pPr>
      <w:r>
        <w:rPr>
          <w:sz w:val="28"/>
          <w:szCs w:val="28"/>
        </w:rPr>
        <w:t>С.Н. Дурылин указывал на возникающее в связи с рассуждениями об абсолютности–относительности истины противоречие во взглядах К.Н. Вентцеля, доказывая, что права детей на свободу, на индивидуальность, на самобытность – абсолютны, К.Н. Вентцель утверждает абсолютную ценность личности и ее свободы, но отрицая абсолютные истины, он, следовательно, отвергает и абсолютную ценность личности и ценность свободы. С другой стороны, «изгнав и отвергнув Абсолютное (Истину, Добро, Красоту, Бога) и оставив неприкосновенной одну личность, и блюдя самодержавие ее воли, – пишет С.Н. Дурылин, – мы будем проповедовать тем самым худший из произволов, – произвол смертного человека, освободившегося от Абсолютного». С.Н. Дурылин предлагал решение свободы в русле религиозного учения: «Если мы признаем абсолютное, мы, как для всего в мире, так и для педагогики, приобретем твердую и вечную почву. Если есть абсолютная Истина, Добро и Красота, наши поступки, дела могут или удаляться или приближаться к ним... Если Абсолютны Бог и Истина, то абсолютно цене и тот, кто их носит в себе, кто осуществляет их в мире – Человек...».</w:t>
      </w:r>
    </w:p>
    <w:p w:rsidR="009D71F1" w:rsidRDefault="009D71F1" w:rsidP="009D71F1">
      <w:pPr>
        <w:widowControl/>
        <w:spacing w:line="360" w:lineRule="auto"/>
        <w:ind w:firstLine="709"/>
        <w:jc w:val="both"/>
        <w:rPr>
          <w:sz w:val="28"/>
          <w:szCs w:val="28"/>
        </w:rPr>
      </w:pPr>
      <w:r>
        <w:rPr>
          <w:sz w:val="28"/>
          <w:szCs w:val="28"/>
        </w:rPr>
        <w:t>Л.Н.Толстому в философских и художественных произведениях удалось – убедительно доказать, что попытка достичь полной свободы вне духовного контекста ведет к утрате смысла жизни, личной трагедии к деградации человека.</w:t>
      </w:r>
    </w:p>
    <w:p w:rsidR="009D71F1" w:rsidRDefault="009D71F1" w:rsidP="009D71F1">
      <w:pPr>
        <w:widowControl/>
        <w:spacing w:line="360" w:lineRule="auto"/>
        <w:ind w:firstLine="709"/>
        <w:jc w:val="both"/>
        <w:rPr>
          <w:sz w:val="28"/>
          <w:szCs w:val="28"/>
        </w:rPr>
      </w:pPr>
      <w:r>
        <w:rPr>
          <w:sz w:val="28"/>
          <w:szCs w:val="28"/>
        </w:rPr>
        <w:t xml:space="preserve">Несостоятельность идеализированной логики абсолютного выбора, предложенная К.Н. Вентцелем и его последователями, была доказана В.В. Зеньковским. Признавая гуманистическую направленность этого подхода, религиозный философ и педагог писал: «Уважение к детской </w:t>
      </w:r>
      <w:r>
        <w:rPr>
          <w:sz w:val="28"/>
          <w:szCs w:val="28"/>
        </w:rPr>
        <w:lastRenderedPageBreak/>
        <w:t>индивидуальности; признание права ребенка на то, чтобы идти своим путем, иметь свои вкусы и интересы, сознание того, что внутренняя динамика души противится всякому принуждению – все это настолько укрепляет идею свободы в современной педагогике, что вне ее нельзя и мыслить». Вместе с тем, ученый подчеркнул, что в понимании свободы, которого придерживался К.Н. Вентцель, не убедительно и оторвано от реальной жизни не раскрываются механизмы свободы.</w:t>
      </w:r>
    </w:p>
    <w:p w:rsidR="009D71F1" w:rsidRDefault="009D71F1" w:rsidP="009D71F1">
      <w:pPr>
        <w:widowControl/>
        <w:spacing w:line="360" w:lineRule="auto"/>
        <w:ind w:firstLine="709"/>
        <w:jc w:val="both"/>
        <w:rPr>
          <w:sz w:val="28"/>
          <w:szCs w:val="28"/>
        </w:rPr>
      </w:pPr>
      <w:r>
        <w:rPr>
          <w:sz w:val="28"/>
          <w:szCs w:val="28"/>
        </w:rPr>
        <w:t>В.В. Зеньковский отстаивал утверждение, что свобода – это становящаяся субстанция в человеке и обретение им свободы возможно лишь, «обеспечивая ее связи и добром». Ученый–философ обращал внимание на двойственность внутренней природы человека, в котором одновременно борются два начала: добра и зла, и только благодаря внутренним усилиям, духовному подвигу личности совершается ее движение к свободе, только путем преодоления зла достигается высшая духовная ценность. Позднее, анализируя решение проблемы свободы одним из гениальных мыслителей XIX в. Ф.М. Достоевским, Н.А.Бердяев также отметит: «...у Достоевского... свобода... не право человека, а обязанность, долг; свобода не легкость, а тяжесть. Я формулировал эту тему так, что не человек требует от Бога свободы, а Бог требует от человека свободы и в этой свободе видит достоинство богоподобного человека».</w:t>
      </w:r>
    </w:p>
    <w:p w:rsidR="009D71F1" w:rsidRDefault="009D71F1" w:rsidP="009D71F1">
      <w:pPr>
        <w:widowControl/>
        <w:spacing w:line="360" w:lineRule="auto"/>
        <w:ind w:firstLine="709"/>
        <w:jc w:val="both"/>
        <w:rPr>
          <w:sz w:val="28"/>
          <w:szCs w:val="28"/>
        </w:rPr>
      </w:pPr>
      <w:r>
        <w:rPr>
          <w:sz w:val="28"/>
          <w:szCs w:val="28"/>
        </w:rPr>
        <w:t>Не случайно обосновываемая Л.Н.Толстым теория непротивления злу насилием вызвала возмущение не только у религиозных деятелей, но и у педагогов, придерживающихся христианских взглядов на воспитание, поскольку позиция Л.Н. Толстого означала фактически отказ от борьбы со злом во всех его проявлениях. Отказ от борьбы со злом по сути сводил на нет духовное самоопределение личности и приглушал ее активность в жизненных ситуациях, связанных с выбором поведения. Непротивление злу насилием не только не обрывало цепочку злых деяний, но создавало предпосылки для беспрепятственного его процветания.</w:t>
      </w:r>
    </w:p>
    <w:p w:rsidR="009D71F1" w:rsidRDefault="009D71F1" w:rsidP="009D71F1">
      <w:pPr>
        <w:widowControl/>
        <w:spacing w:line="360" w:lineRule="auto"/>
        <w:ind w:firstLine="709"/>
        <w:jc w:val="both"/>
        <w:rPr>
          <w:sz w:val="28"/>
          <w:szCs w:val="28"/>
        </w:rPr>
      </w:pPr>
      <w:r>
        <w:rPr>
          <w:sz w:val="28"/>
          <w:szCs w:val="28"/>
        </w:rPr>
        <w:lastRenderedPageBreak/>
        <w:t>Антиномия действий человека в выборе добра и зла не означает простого выбора «или–или», этот процесс предполагает сложную внутреннюю духовную работу, труд души, С.Н. Гессен, отвергая произвольность ложно свободных поступков, которые носят непоследовательный и случайный характер, утверждал: «Свобода есть творчество нового, в мире дотоле не существовавшего. Я свободен тогда, когда какую–нибудь трудную жизненную задачу, передо мной вставшую, разрешаю по–своему, так, как ее никто иной не смог бы разрешить. И чем более незаменим, индивидуален мой поступок, тем более он свободен. Поэтому свобода не есть произвольный выбор между несколькими уже данными в готовом виде, хотя и возможными только путями, но создание нового особого пути, не существовавшего ранее...».</w:t>
      </w:r>
    </w:p>
    <w:p w:rsidR="009D71F1" w:rsidRDefault="009D71F1" w:rsidP="009D71F1">
      <w:pPr>
        <w:widowControl/>
        <w:spacing w:line="360" w:lineRule="auto"/>
        <w:ind w:firstLine="709"/>
        <w:jc w:val="both"/>
        <w:rPr>
          <w:sz w:val="28"/>
          <w:szCs w:val="28"/>
        </w:rPr>
      </w:pPr>
      <w:r>
        <w:rPr>
          <w:sz w:val="28"/>
          <w:szCs w:val="28"/>
        </w:rPr>
        <w:t>С позиций С.И. Гессена соглашался Борис Петрович Вышеславцев (1877–1954), известный ученый, высланный из России в 1922 г., преподававший на богословском факультете в Париже: «Свобода есть сознательно–целесообразное действие, а такое действие вовсе не есть случайность, произвол и неопределенность; напротив, оно строго обусловлено, только оно иначе обусловлено, чем движение в природе».</w:t>
      </w:r>
    </w:p>
    <w:p w:rsidR="009D71F1" w:rsidRDefault="009D71F1" w:rsidP="009D71F1">
      <w:pPr>
        <w:widowControl/>
        <w:spacing w:line="360" w:lineRule="auto"/>
        <w:ind w:firstLine="709"/>
        <w:jc w:val="both"/>
        <w:rPr>
          <w:sz w:val="28"/>
          <w:szCs w:val="28"/>
        </w:rPr>
      </w:pPr>
      <w:r>
        <w:rPr>
          <w:sz w:val="28"/>
          <w:szCs w:val="28"/>
        </w:rPr>
        <w:t>Б.П. Вышеславцев, обращая внимание на то, что поведение человека не есть бессистемный хаос, а представляет некую систему «образ действия»», указывал, что он обусловлен «системой ценностей, которую данная личность признала и усвоила». Более того, он подчеркивает личностный эмоциональный характер этого усвоения: «... это то, что она в конце концов любит и ценит».</w:t>
      </w:r>
    </w:p>
    <w:p w:rsidR="009D71F1" w:rsidRDefault="009D71F1" w:rsidP="009D71F1">
      <w:pPr>
        <w:widowControl/>
        <w:spacing w:line="360" w:lineRule="auto"/>
        <w:ind w:firstLine="709"/>
        <w:jc w:val="both"/>
        <w:rPr>
          <w:sz w:val="28"/>
          <w:szCs w:val="28"/>
        </w:rPr>
      </w:pPr>
      <w:r>
        <w:rPr>
          <w:sz w:val="28"/>
          <w:szCs w:val="28"/>
        </w:rPr>
        <w:t xml:space="preserve">Анализируя условия становления свободной личности, Б.П. Вышеславцев делает вывод: «... это не только сознание цели... это прежде всего познание системы ценностей и энергия воли, направленной на их осуществление. Без этого нет свободной личности. Личность есть высшее единство познающего, оценивающего и действующего субъекта». В данном размышлении важным является понимание целостности предпосылок, </w:t>
      </w:r>
      <w:r>
        <w:rPr>
          <w:sz w:val="28"/>
          <w:szCs w:val="28"/>
        </w:rPr>
        <w:lastRenderedPageBreak/>
        <w:t>влияющих на становление свободы как качества личности. Подобный взгляд на единство определяющих личность качеств он исследует как не только явление социально–психологическое, но и явление культуры: «Сама личность, индивидуальная и соборная, народ, нация (но отнюдь не класс) есть драгоценнейшее явление культуры». А каждая культура, имеющая свою национальную систему ценностей «культивирует» свои высшие ценности и почитает их как святыни. Одной из таких святынь, которые освещены высшей духовностью, выступает ценность свободы человека, она соотносима со стилем деяний Бога, который не приказывает, а призывает.</w:t>
      </w:r>
    </w:p>
    <w:p w:rsidR="009D71F1" w:rsidRDefault="009D71F1" w:rsidP="009D71F1">
      <w:pPr>
        <w:widowControl/>
        <w:spacing w:line="360" w:lineRule="auto"/>
        <w:ind w:firstLine="709"/>
        <w:jc w:val="both"/>
        <w:rPr>
          <w:sz w:val="28"/>
          <w:szCs w:val="28"/>
        </w:rPr>
      </w:pPr>
      <w:r>
        <w:rPr>
          <w:sz w:val="28"/>
          <w:szCs w:val="28"/>
        </w:rPr>
        <w:t>Б.П. Вышеславцев рассматривает любовь как высшее проявление свободы духа человека: «Любовь есть свободное изволение, избрание, а потому, если благодать есть внушение любви, то она может обращаться только к свободе». Б.П. Вышеславцев указывает на ненасильственный, а добровольный характер присвоения свободы как высшей духовной и культурной ценности, при этом принятие этой ценности на уровне любви обеспечивает не только ее интериоризацию, но и ответное творение в мир: «Так побеждается дух противоречия, сатанинский дух абсолютного противления: не законом, не приказом, не угрозою. Повеление возбуждает бунт раба, закон возбуждает противление свободного произвола. Но зов, «любезное приглашение, обращение к свободе – не может вызвать бунта возмущения, противление гордости. Скорее может вызвать ответное движение любви». Только призыв благодати, проникая в предельную глубину сокровенного «Я», преображаясь, сублимируясь внутри человека, способен вызвать ответное действие. Подобное вызывается подобным.   Таким образом обосновывается известным русским философом один из смысловых механизмов воспитания человека.</w:t>
      </w:r>
    </w:p>
    <w:p w:rsidR="009D71F1" w:rsidRDefault="009D71F1" w:rsidP="009D71F1">
      <w:pPr>
        <w:widowControl/>
        <w:spacing w:line="360" w:lineRule="auto"/>
        <w:ind w:firstLine="709"/>
        <w:jc w:val="both"/>
        <w:rPr>
          <w:sz w:val="28"/>
          <w:szCs w:val="28"/>
        </w:rPr>
      </w:pPr>
      <w:r>
        <w:rPr>
          <w:sz w:val="28"/>
          <w:szCs w:val="28"/>
        </w:rPr>
        <w:t xml:space="preserve">Основой становления свободы является внутренняя, обусловленная духовными исканиями, активность личности, которая направлена на самоизменение, саморазвитие себя. Саморазвитие в русле религиозного взгляда на человека понимается как восстановление духовности в </w:t>
      </w:r>
      <w:r>
        <w:rPr>
          <w:sz w:val="28"/>
          <w:szCs w:val="28"/>
        </w:rPr>
        <w:lastRenderedPageBreak/>
        <w:t>соответствии с Абсолютным идеалом. Теоретическое начало решения проблемы саморазвития было положено в середине XIX в. обоснованием Н.И. Пироговым социокультурной необходимости воспитания внутреннего человека.</w:t>
      </w:r>
    </w:p>
    <w:p w:rsidR="009D71F1" w:rsidRDefault="009D71F1" w:rsidP="009D71F1">
      <w:pPr>
        <w:widowControl/>
        <w:spacing w:line="360" w:lineRule="auto"/>
        <w:ind w:firstLine="709"/>
        <w:jc w:val="both"/>
        <w:rPr>
          <w:sz w:val="28"/>
          <w:szCs w:val="28"/>
        </w:rPr>
      </w:pPr>
      <w:r>
        <w:rPr>
          <w:sz w:val="28"/>
          <w:szCs w:val="28"/>
        </w:rPr>
        <w:t>К.Д. Ушинский, продолжая названную традицию, исследовав закономерности взаимодействия внешних и внутренних факторов развития личности, создал целостную теорию, базирующуюся на активности личности, развивающего обучения. Л.Н. Толстой, последовательно отстаивая идеи свободного воспитания, доказывал, что вне саморазвития и самоусовершенствования невозможно становление человека как духовного существа.</w:t>
      </w:r>
    </w:p>
    <w:p w:rsidR="009D71F1" w:rsidRDefault="009D71F1" w:rsidP="009D71F1">
      <w:pPr>
        <w:widowControl/>
        <w:spacing w:line="360" w:lineRule="auto"/>
        <w:ind w:firstLine="709"/>
        <w:jc w:val="both"/>
        <w:rPr>
          <w:sz w:val="28"/>
          <w:szCs w:val="28"/>
        </w:rPr>
      </w:pPr>
      <w:r>
        <w:rPr>
          <w:sz w:val="28"/>
          <w:szCs w:val="28"/>
        </w:rPr>
        <w:t>Проблема саморазвития личности получила дальнейшую разработку в трудах П.Ф. Каптерева, К.Н. Вентцеля, П.Ф. Лесгафта, М.М. Рубинштейна и др. П.Ф. Каптерев совершенно в духе христианского учения о человеке в своем главном труде «Педагогический процесс» изложил понимание сущности и механизма саморазвития, которое он рассматривал как «усовершенствование по идеалу».</w:t>
      </w:r>
    </w:p>
    <w:p w:rsidR="009D71F1" w:rsidRDefault="009D71F1" w:rsidP="009D71F1">
      <w:pPr>
        <w:widowControl/>
        <w:spacing w:line="360" w:lineRule="auto"/>
        <w:ind w:firstLine="709"/>
        <w:jc w:val="both"/>
        <w:rPr>
          <w:sz w:val="28"/>
          <w:szCs w:val="28"/>
        </w:rPr>
      </w:pPr>
      <w:r>
        <w:rPr>
          <w:sz w:val="28"/>
          <w:szCs w:val="28"/>
        </w:rPr>
        <w:t>Исследуя механизм развертывания индивидуальности, П.Ф. Каптерев, придерживаясь известного антропологического положения, что природной структуре личности присуще деятельное начало, стремящееся к постоянному самопроявлению и саморазвитию, П.Ф. Каптерев утверждал: «Иным путем, помимо самодеятельности, человек развиваться не может: такова его природа».</w:t>
      </w:r>
    </w:p>
    <w:p w:rsidR="009D71F1" w:rsidRDefault="009D71F1" w:rsidP="009D71F1">
      <w:pPr>
        <w:widowControl/>
        <w:spacing w:line="360" w:lineRule="auto"/>
        <w:ind w:firstLine="709"/>
        <w:jc w:val="both"/>
        <w:rPr>
          <w:sz w:val="28"/>
          <w:szCs w:val="28"/>
        </w:rPr>
      </w:pPr>
      <w:r>
        <w:rPr>
          <w:sz w:val="28"/>
          <w:szCs w:val="28"/>
        </w:rPr>
        <w:t>Значение П.Ф. Каптерева в исследовании проблемы саморазвития состояло в том, что впервые в русской педагогике начал ее рассматривать в единстве трех составляющих: с позиций духовности личности, с антропологических воззрений на человека как природное существо и исходя из получившей уже к тому времени развитие концепции культуры. Таким образом, саморазвитие представало как процесс духовно–природо–культуро–обусловленный.</w:t>
      </w:r>
    </w:p>
    <w:p w:rsidR="009D71F1" w:rsidRDefault="009D71F1" w:rsidP="009D71F1">
      <w:pPr>
        <w:widowControl/>
        <w:spacing w:line="360" w:lineRule="auto"/>
        <w:ind w:firstLine="709"/>
        <w:jc w:val="both"/>
        <w:rPr>
          <w:sz w:val="28"/>
          <w:szCs w:val="28"/>
        </w:rPr>
      </w:pPr>
      <w:r>
        <w:rPr>
          <w:sz w:val="28"/>
          <w:szCs w:val="28"/>
        </w:rPr>
        <w:lastRenderedPageBreak/>
        <w:t>П.Ф. Каптерев, устанавливая связь культуры и воспитания, писал: «Воспитание есть деятельность культурная и возникло с первыми проблесками культуры; воспитание и культура действовали на человека постоянно совместно, и воспитательное влияние есть частичное культурное влияние».</w:t>
      </w:r>
    </w:p>
    <w:p w:rsidR="009D71F1" w:rsidRDefault="009D71F1" w:rsidP="009D71F1">
      <w:pPr>
        <w:widowControl/>
        <w:spacing w:line="360" w:lineRule="auto"/>
        <w:ind w:firstLine="709"/>
        <w:jc w:val="both"/>
        <w:rPr>
          <w:sz w:val="28"/>
          <w:szCs w:val="28"/>
        </w:rPr>
      </w:pPr>
      <w:r>
        <w:rPr>
          <w:sz w:val="28"/>
          <w:szCs w:val="28"/>
        </w:rPr>
        <w:t>Следуя избранной логике, П.Ф. Каптерев делает вывод: «...кто же допускает влияние культуры в целом на человеческую природу, тот допускает и влияние педагогического процесса на усовершенствование личности». Следовательно, талантливый русский педагог обосновывал не только допустимость, но и необходимость специального вмешательства в процесс развития индивидуальности, который он называл «всесторонним усовершенствованием личности» и назначение которого он усматривал в том, чтобы «... идеал, как нечто образцовое, более или менее совершенное, по–видимому, должен быть взят вне саморазвивающейся личности и внесен в нее». Признавая, что истинная культура, культура как самоцель человечества, служит идеалам истины, добра и красоты, М.М. Рубинштейн также назначение воспитания видел в том, чтобы «дать детям это определенное направление на идеальный мир», то есть воспитание понималось как введение ребенка в культуру.</w:t>
      </w:r>
    </w:p>
    <w:p w:rsidR="009D71F1" w:rsidRDefault="009D71F1" w:rsidP="009D71F1">
      <w:pPr>
        <w:widowControl/>
        <w:spacing w:line="360" w:lineRule="auto"/>
        <w:ind w:firstLine="709"/>
        <w:jc w:val="both"/>
        <w:rPr>
          <w:sz w:val="28"/>
          <w:szCs w:val="28"/>
        </w:rPr>
      </w:pPr>
      <w:r>
        <w:rPr>
          <w:sz w:val="28"/>
          <w:szCs w:val="28"/>
        </w:rPr>
        <w:t>Усовершенствование личности, идущее от воспитания, педагоги не противопоставляли    саморазвитию:    «Нельзя    усовершенствовать,    подавляя саморазвитие – основу и, но личность по существу выходит далеко за пределы простого продукта природы. Природа и естество в чистом смысле этого слова личности не знают, потому что она есть детище, взращенное и вынон1еннос искусственным, культурным развитием, так что культура и личность оказываются двумя понятиями, немыслимыми друг без друга».</w:t>
      </w:r>
    </w:p>
    <w:p w:rsidR="009D71F1" w:rsidRDefault="009D71F1" w:rsidP="009D71F1">
      <w:pPr>
        <w:widowControl/>
        <w:spacing w:line="360" w:lineRule="auto"/>
        <w:ind w:firstLine="709"/>
        <w:jc w:val="both"/>
        <w:rPr>
          <w:sz w:val="28"/>
          <w:szCs w:val="28"/>
        </w:rPr>
      </w:pPr>
      <w:r>
        <w:rPr>
          <w:sz w:val="28"/>
          <w:szCs w:val="28"/>
        </w:rPr>
        <w:t xml:space="preserve">Целью и смыслом культуры, по мнению педагогов, становится личность уникальная, индивидуальность. М.М. Рубинштейн писал: «Культура нуждается во всей бесконечной шкале индивидуально окрашенных творцов, независимо от их величины, потому что ценность ее </w:t>
      </w:r>
      <w:r>
        <w:rPr>
          <w:sz w:val="28"/>
          <w:szCs w:val="28"/>
        </w:rPr>
        <w:lastRenderedPageBreak/>
        <w:t>продуктов в их неповторяемости». В данном случае потребности культуры и потребности личности совпадают, поскольку «личность вырастает... только там, где начинается самосознание, и является впервые стремление к сознательному оформлению, культивированию своего «я» самодеятельным путем».</w:t>
      </w:r>
    </w:p>
    <w:p w:rsidR="009D71F1" w:rsidRDefault="009D71F1" w:rsidP="009D71F1">
      <w:pPr>
        <w:widowControl/>
        <w:spacing w:line="360" w:lineRule="auto"/>
        <w:ind w:firstLine="709"/>
        <w:jc w:val="both"/>
        <w:rPr>
          <w:sz w:val="28"/>
          <w:szCs w:val="28"/>
        </w:rPr>
      </w:pPr>
      <w:r>
        <w:rPr>
          <w:sz w:val="28"/>
          <w:szCs w:val="28"/>
        </w:rPr>
        <w:t>В работах педагогов начала XX в. подчеркивается человекотворческая функция культуры, обращается внимание на то, что уровень ее влияния на личность оценивается степенью побуждения к самотворчеству и самосозиданию.</w:t>
      </w:r>
    </w:p>
    <w:p w:rsidR="009D71F1" w:rsidRDefault="009D71F1" w:rsidP="009D71F1">
      <w:pPr>
        <w:widowControl/>
        <w:spacing w:line="360" w:lineRule="auto"/>
        <w:ind w:firstLine="709"/>
        <w:jc w:val="both"/>
        <w:rPr>
          <w:sz w:val="28"/>
          <w:szCs w:val="28"/>
        </w:rPr>
      </w:pPr>
      <w:r>
        <w:rPr>
          <w:sz w:val="28"/>
          <w:szCs w:val="28"/>
        </w:rPr>
        <w:t>Сформулированные в русской педагогике положения о взаимосвязи саморазвития личности и культуры получили подтверждение в современных философских воззрениях на данные феномены. Так, В.С. Библер, определяя культуру как «форму самодетерминации», указывает на то, что она «изобретена так, что позволяет отражать, – преломлять, – преобразовывать все мощные силы детерминации извне..., в невероятной мере усиливать слабые возможности индивидуальной самобытийности...».</w:t>
      </w:r>
    </w:p>
    <w:p w:rsidR="009D71F1" w:rsidRDefault="009D71F1" w:rsidP="009D71F1">
      <w:pPr>
        <w:widowControl/>
        <w:spacing w:line="360" w:lineRule="auto"/>
        <w:ind w:firstLine="709"/>
        <w:jc w:val="both"/>
        <w:rPr>
          <w:sz w:val="28"/>
          <w:szCs w:val="28"/>
        </w:rPr>
      </w:pPr>
      <w:r>
        <w:rPr>
          <w:sz w:val="28"/>
          <w:szCs w:val="28"/>
        </w:rPr>
        <w:t>В настоящее время в гуманитарных науках признается, что результаты воспитания не могут быть ограничены усвоением личностью только социального опыта, так как он не несет в себе того творческого компонента, который необходим для развития как человечества в целом, так и для индивидуальности в частности. Нужен опыт полноценного проживания в культуре и взаимодействия в ней, поскольку целью и смыслом только культуры является уникальная творческая личность, которая, в свою очередь, будет способна не просто воспроизводить опыт предшествующих поколений, но и создавать то новое, что необходимо для прогрессивного развития человеческого сообщества в будущем.</w:t>
      </w:r>
    </w:p>
    <w:p w:rsidR="009D71F1" w:rsidRDefault="009D71F1" w:rsidP="009D71F1">
      <w:pPr>
        <w:widowControl/>
        <w:spacing w:line="360" w:lineRule="auto"/>
        <w:ind w:firstLine="709"/>
        <w:jc w:val="both"/>
        <w:rPr>
          <w:sz w:val="28"/>
          <w:szCs w:val="28"/>
        </w:rPr>
      </w:pPr>
      <w:r>
        <w:rPr>
          <w:sz w:val="28"/>
          <w:szCs w:val="28"/>
        </w:rPr>
        <w:t xml:space="preserve">Ученые подчеркивают, что значение культуры состоит в том, что она усиливает потребность личности в самостроительстве, в самотворчестве. Этот процесс самосозидания себя в современной психологии понимается как вершина творческого процесса: «Творческость есть наша сущность, наша </w:t>
      </w:r>
      <w:r>
        <w:rPr>
          <w:sz w:val="28"/>
          <w:szCs w:val="28"/>
        </w:rPr>
        <w:lastRenderedPageBreak/>
        <w:t>жизненность. Перекрыть этот процесс значит вызвать болезнь как на уровне отдельного индивида, так и на уровне культуры в целом... Творческость есть сила, трансформирующая, способствующая положительной самооценке и обеспечивающая самопродвижение индивида в своем развитии». Только став полноценным творцом себя, личность может стать и субъектом культуры, В данном случае можно считать, что потребности и направленность личности и культуры совпадают. Два творческих процесса, себя и культуры, сливаются в единый взаимообусловленный процесс.</w:t>
      </w:r>
    </w:p>
    <w:p w:rsidR="009D71F1" w:rsidRDefault="009D71F1" w:rsidP="009D71F1">
      <w:pPr>
        <w:widowControl/>
        <w:spacing w:line="360" w:lineRule="auto"/>
        <w:ind w:firstLine="709"/>
        <w:jc w:val="both"/>
        <w:rPr>
          <w:sz w:val="28"/>
          <w:szCs w:val="28"/>
        </w:rPr>
      </w:pPr>
      <w:r>
        <w:rPr>
          <w:sz w:val="28"/>
          <w:szCs w:val="28"/>
        </w:rPr>
        <w:t>Проблема саморазвития достаточно активно разрабатывается в современных зарубежных и отечественных антропологических науках. Саморазвитие понимается не просто как спонтанное развертывание природных сил и возможностей человека, но как социально и культурно детерминированный процесс.</w:t>
      </w:r>
    </w:p>
    <w:p w:rsidR="009D71F1" w:rsidRDefault="009D71F1" w:rsidP="009D71F1">
      <w:pPr>
        <w:widowControl/>
        <w:spacing w:line="360" w:lineRule="auto"/>
        <w:ind w:firstLine="709"/>
        <w:jc w:val="both"/>
        <w:rPr>
          <w:sz w:val="28"/>
          <w:szCs w:val="28"/>
        </w:rPr>
      </w:pPr>
      <w:r>
        <w:rPr>
          <w:sz w:val="28"/>
          <w:szCs w:val="28"/>
        </w:rPr>
        <w:t>Ученые утверждают, что социокультурное саморазвитие личности возникает на более высокой стадии развития личности как результат ее усиленной духовной жизни. В итоге динамика саморазвития предполагает переход под влиянием культуры (и воспитания как явления культуры в том числе) от элементарного саморазвития на качественно новый уровень творческого саморазвития. Однако в этой связи возникает проблема: с одной стороны, воздействие на личность с целью формирования социально ценных качеств признается антигуманным, гак как ведет к стандартизации личности, к снижению ее творческого потенциала, с другой – сведение проблемы саморазвития личности лишь к процессу спонтанного развертывания органических возможностей, мало результативно и зачастую опасно как для личности, так и для общества в целом (занимаясь самовоспитанием, человек способен сотворить из себя и демона).</w:t>
      </w:r>
    </w:p>
    <w:p w:rsidR="009D71F1" w:rsidRDefault="009D71F1" w:rsidP="009D71F1">
      <w:pPr>
        <w:widowControl/>
        <w:spacing w:line="360" w:lineRule="auto"/>
        <w:ind w:firstLine="709"/>
        <w:jc w:val="both"/>
        <w:rPr>
          <w:sz w:val="28"/>
          <w:szCs w:val="28"/>
        </w:rPr>
      </w:pPr>
      <w:r>
        <w:rPr>
          <w:sz w:val="28"/>
          <w:szCs w:val="28"/>
        </w:rPr>
        <w:t xml:space="preserve">Каково же соотношение развития и саморазвития? Допустимо ли педагогическое вмешательство в саморазвитие личности? Отвечая на поставленные вопросы, П.Ф. Каптерев писал: «Кто допускает влияние культуры в целом на человеческую природу, тот допускает и влияние </w:t>
      </w:r>
      <w:r>
        <w:rPr>
          <w:sz w:val="28"/>
          <w:szCs w:val="28"/>
        </w:rPr>
        <w:lastRenderedPageBreak/>
        <w:t>педагогического процесса на усовершенствование личности». Суть процесса, с его точки зрения, состоит в том, чтобы «идеал как нечто образцовое должен быть взят вне саморазвивающейся личности и внесен в нее как определенное направление на идеальный мир». Таким образом, процесс становления индивидуальности, вероятно, следует рассматривать как единство саморазвития, воспитания и культурной детерминации.</w:t>
      </w:r>
    </w:p>
    <w:p w:rsidR="009D71F1" w:rsidRDefault="009D71F1" w:rsidP="009D71F1">
      <w:pPr>
        <w:widowControl/>
        <w:spacing w:line="360" w:lineRule="auto"/>
        <w:ind w:firstLine="709"/>
        <w:jc w:val="both"/>
        <w:rPr>
          <w:sz w:val="28"/>
          <w:szCs w:val="28"/>
        </w:rPr>
      </w:pPr>
      <w:r>
        <w:rPr>
          <w:sz w:val="28"/>
          <w:szCs w:val="28"/>
        </w:rPr>
        <w:t>Думается, плодотворным для разрешения поставленной проблемы является понимание воспитания как процесса вхождения личности в культуру. Этот подход снимает авторитаризм и объективный характер отношений с воспитываемой личностью и нацеливает на создание условий, культурной среды, в которых личность путем самостоятельного выбора и самодеятельности осуществляет достижение некоего социокультурно и личностно значимого идеала.</w:t>
      </w:r>
    </w:p>
    <w:p w:rsidR="009D71F1" w:rsidRDefault="009D71F1" w:rsidP="009D71F1">
      <w:pPr>
        <w:widowControl/>
        <w:spacing w:line="360" w:lineRule="auto"/>
        <w:ind w:firstLine="709"/>
        <w:jc w:val="both"/>
        <w:rPr>
          <w:sz w:val="28"/>
          <w:szCs w:val="28"/>
        </w:rPr>
      </w:pPr>
      <w:r>
        <w:rPr>
          <w:sz w:val="28"/>
          <w:szCs w:val="28"/>
        </w:rPr>
        <w:t>Практическое воплощение теоретических положений предполагает, возможно, создание таких гуманистических воспитательное систем, в основание которых может быть положен прочный культурологический фундамент. Этот подход ведет к пересмотру концепции образования, его приоритетов и прежде всего к тому, что наукосодержащее образование следует рассматривать в более широком культурном контексте.</w:t>
      </w:r>
    </w:p>
    <w:p w:rsidR="009D71F1" w:rsidRDefault="009D71F1" w:rsidP="009D71F1">
      <w:pPr>
        <w:widowControl/>
        <w:spacing w:line="360" w:lineRule="auto"/>
        <w:ind w:firstLine="709"/>
        <w:jc w:val="both"/>
        <w:rPr>
          <w:sz w:val="28"/>
          <w:szCs w:val="28"/>
        </w:rPr>
      </w:pPr>
      <w:r>
        <w:rPr>
          <w:sz w:val="28"/>
          <w:szCs w:val="28"/>
        </w:rPr>
        <w:t>Интериоризация духовных ценностей, становление человека культуры возможно на основе сознательного принятия личностью целей и ценностей культуры в условиях единого культурно–педагогического пространства, каким может быть школа.</w:t>
      </w:r>
    </w:p>
    <w:p w:rsidR="009D71F1" w:rsidRDefault="009D71F1" w:rsidP="009D71F1">
      <w:pPr>
        <w:widowControl/>
        <w:spacing w:line="360" w:lineRule="auto"/>
        <w:ind w:firstLine="709"/>
        <w:jc w:val="both"/>
        <w:rPr>
          <w:sz w:val="28"/>
          <w:szCs w:val="28"/>
        </w:rPr>
      </w:pPr>
      <w:r>
        <w:rPr>
          <w:sz w:val="28"/>
          <w:szCs w:val="28"/>
        </w:rPr>
        <w:t>Значительный вклад в разработку вопроса становления человека культуры в школе внес Л.И. Толстой. Он, организуя Яснополянскую школу, был убежден, что она должна быть не только местом получения образования, но средой, питающей и взращивающей личность в целом. Главным условием этого он считал создание отношений взаимного уважения и доверия.</w:t>
      </w:r>
    </w:p>
    <w:p w:rsidR="009D71F1" w:rsidRDefault="009D71F1" w:rsidP="009D71F1">
      <w:pPr>
        <w:widowControl/>
        <w:spacing w:line="360" w:lineRule="auto"/>
        <w:ind w:firstLine="709"/>
        <w:jc w:val="both"/>
        <w:rPr>
          <w:sz w:val="28"/>
          <w:szCs w:val="28"/>
        </w:rPr>
      </w:pPr>
      <w:r>
        <w:rPr>
          <w:sz w:val="28"/>
          <w:szCs w:val="28"/>
        </w:rPr>
        <w:t xml:space="preserve">Принципиальное значение для решения проблемы воспитания свободной личности имела развиваемая философской мыслью второй </w:t>
      </w:r>
      <w:r>
        <w:rPr>
          <w:sz w:val="28"/>
          <w:szCs w:val="28"/>
        </w:rPr>
        <w:lastRenderedPageBreak/>
        <w:t>половины XIX – начала XX вв. идея христианской соборности, высказанная в первой половине XIX в. Л.С. Хомяковым. Н.О. Лосский, обобщая понимание этой идеи у известного русского философа–славянофила, писал: «Соборность – это свободное единство основ церкви в деле совместного понимания ими правды и совместного отыскания ими пути к спасению, единство, основанное на единодушной любви к Христу и божественной справедливости».</w:t>
      </w:r>
    </w:p>
    <w:p w:rsidR="009D71F1" w:rsidRDefault="009D71F1" w:rsidP="009D71F1">
      <w:pPr>
        <w:widowControl/>
        <w:spacing w:line="360" w:lineRule="auto"/>
        <w:ind w:firstLine="709"/>
        <w:jc w:val="both"/>
        <w:rPr>
          <w:sz w:val="28"/>
          <w:szCs w:val="28"/>
        </w:rPr>
      </w:pPr>
      <w:r>
        <w:rPr>
          <w:sz w:val="28"/>
          <w:szCs w:val="28"/>
        </w:rPr>
        <w:t xml:space="preserve">Высокие истины соборности Л.Н.Толстой реализовал в своей педагогической практике. Принцип свободы у Л.Н.Толстого определял новый тип отношений между учителем и учащимися. В Яснополянской школе он стремился создать обстановку доверия, активности детей и педагогов, атмосферу естественности, которая, по его мнению, является предпосылкой творческой работы учителя и учеников. Он подчеркивал, что предоставление свободы детям не приводит к беспорядку. Наоборот, при нормальном, ненасильственном функционировании школы чем больше образуются ученики, «тем они становятся способнее к порядку». Вслед за Ж.–Ж.Руссо, он отмечает, что свобода в отношениях с детьми не означает самоустранения педагога, а предполагает новый уровень педагогического руководства детской свободой, когда педагог берет на себя инициативу установления равноправных отношений. В официальной педагогике долго существовало убеждение, что деятельность с детьми, организуемую по принципу Л.Н. Толстого, можно называть «педагогическим анархизмом». Этот термин в педагогике приобрел негативный оттенок. Вместе с тем, Н.А. Бердяев, проанализировав явление анархизма, отмечал: «Ошибочно отождествлять анархизм с анархией. Анархизм противоположен не порядку, ладу, гармонии, а власти, насилию, царству кесаря... Анархизм есть идеал свободной, изнутри определяемой гармонии и лада...». Категорически выступал великий писатель и педагог против телесных наказаний детей, он обращал внимание на недопустимость и других мер педагогического воздействия, унижающих личность ученика. Методы обучения в школе должны подбираться учителем таким образом, чтобы поставить душевные </w:t>
      </w:r>
      <w:r>
        <w:rPr>
          <w:sz w:val="28"/>
          <w:szCs w:val="28"/>
        </w:rPr>
        <w:lastRenderedPageBreak/>
        <w:t>силы ребенка в более выгодные для него условия и создавать предпосылки для его самораскрытия.</w:t>
      </w:r>
    </w:p>
    <w:p w:rsidR="009D71F1" w:rsidRDefault="009D71F1" w:rsidP="009D71F1">
      <w:pPr>
        <w:widowControl/>
        <w:spacing w:line="360" w:lineRule="auto"/>
        <w:ind w:firstLine="709"/>
        <w:jc w:val="both"/>
        <w:rPr>
          <w:sz w:val="28"/>
          <w:szCs w:val="28"/>
        </w:rPr>
      </w:pPr>
      <w:r>
        <w:rPr>
          <w:sz w:val="28"/>
          <w:szCs w:val="28"/>
        </w:rPr>
        <w:t>Л.Н. Толстой, анализируя опыт зарубежных школ, в которых он побывал во время своих путешествий, пришел к выводу, что авторитарная педагогика в сочетании с примитивным содержанием образования, оторванным от реальной жизни, замедляет личностный рост учащихся и их творческое развитие. Рациональному устройству по образцу западных школ он противопоставил школу, в фундамент которой была положена любовь к детям и преподаваемому предмету. Философ–педагог подчеркивал, что для учительского дела важно иметь одно качество – «качество это есть любовь... Если учитель соединяет в себе любовь к делу и к ученикам, – он совершенный учитель».</w:t>
      </w:r>
    </w:p>
    <w:p w:rsidR="009D71F1" w:rsidRDefault="009D71F1" w:rsidP="009D71F1">
      <w:pPr>
        <w:widowControl/>
        <w:spacing w:line="360" w:lineRule="auto"/>
        <w:ind w:firstLine="709"/>
        <w:jc w:val="both"/>
        <w:rPr>
          <w:sz w:val="28"/>
          <w:szCs w:val="28"/>
        </w:rPr>
      </w:pPr>
      <w:r>
        <w:rPr>
          <w:sz w:val="28"/>
          <w:szCs w:val="28"/>
        </w:rPr>
        <w:t>Вслед за Л.Н. Толстым один из представителей гуманистического направления в русской педагогике, организатор одного из лучших учебных заведений России – частной гимназии в г. Москве А.П. Медведков формулирует 6 идей, реализация которых, по его мнению, дает возможность осуществлять свободное воспитание в школе: «... в организации свободной школы должны видное и деятельное участие принимать 1) как родители учащихся; 2) так и сами учащиеся; 3) учение основывается исключительно на интересе; 4) все оно покоится на начале индивидуализации воспитания и обучения; 5) во взаимном доверии учащих и учащихся и на обоюдной симпатии; 6) учителям предоставляется полная свобода в .методическом отношении». Как видно из представленных требований к организации школьного дела, характер свободного воспитания обуславливается сотрудничеством всех сторон, принимающих участие в образовании и воспитании детей, вниманием к индивидуальности как учеников, так и учителей, их положительной мотивацией учения и труда, соориентированностью относительно друг друга деятельностей учителя и учащихся.</w:t>
      </w:r>
    </w:p>
    <w:p w:rsidR="009D71F1" w:rsidRDefault="009D71F1" w:rsidP="009D71F1">
      <w:pPr>
        <w:widowControl/>
        <w:spacing w:line="360" w:lineRule="auto"/>
        <w:ind w:firstLine="709"/>
        <w:jc w:val="both"/>
        <w:rPr>
          <w:sz w:val="28"/>
          <w:szCs w:val="28"/>
        </w:rPr>
      </w:pPr>
      <w:r>
        <w:rPr>
          <w:sz w:val="28"/>
          <w:szCs w:val="28"/>
        </w:rPr>
        <w:lastRenderedPageBreak/>
        <w:t>В духе гуманистической педагогики С.Н. Дурылин разрабатывает модель школы, построенной на единстве свободы и безграничного уважения к личности ребенка, школы, где «весь учебно–воспитательный процесс представляет собой общение между собой и со взрослыми. На этой основе создается то самое ценное, которое и составляет сущность и смысл воспитания – атмосфера, стимулирующая развитие внутренних задатков, способствующая проявлению творческих импульсов». Очевидно, что в понимании процесса освоения культурных ценностей С.Н. Дурылин был близок Л.Н. Толстому. Как и великий писатель, он считал, что одним из его механизмов является создание ситуаций естественного общения детей и взрослых, атмосфера их сотворчества. Общение выступает предпосылкой становления субъективности ребенка.</w:t>
      </w:r>
    </w:p>
    <w:p w:rsidR="009D71F1" w:rsidRDefault="009D71F1" w:rsidP="009D71F1">
      <w:pPr>
        <w:widowControl/>
        <w:spacing w:line="360" w:lineRule="auto"/>
        <w:ind w:firstLine="709"/>
        <w:jc w:val="both"/>
        <w:rPr>
          <w:sz w:val="28"/>
          <w:szCs w:val="28"/>
        </w:rPr>
      </w:pPr>
      <w:r>
        <w:rPr>
          <w:sz w:val="28"/>
          <w:szCs w:val="28"/>
        </w:rPr>
        <w:t>Реализация идей свободного воспитания предполагала позицию ребенка как субъекта воспитания и педагога как субъекта педагогического дела. Субъектность двух сторон обеспечивала условия для развития внутренней самостоятельности ребенка и становления его как субъекта культуры.</w:t>
      </w:r>
    </w:p>
    <w:p w:rsidR="009D71F1" w:rsidRDefault="009D71F1" w:rsidP="009D71F1">
      <w:pPr>
        <w:widowControl/>
        <w:spacing w:line="360" w:lineRule="auto"/>
        <w:ind w:firstLine="709"/>
        <w:jc w:val="both"/>
        <w:rPr>
          <w:sz w:val="28"/>
          <w:szCs w:val="28"/>
        </w:rPr>
      </w:pPr>
      <w:r>
        <w:rPr>
          <w:sz w:val="28"/>
          <w:szCs w:val="28"/>
        </w:rPr>
        <w:t xml:space="preserve">Наиболее подробно эта проблема была разработана К.Н. Вентцелем. При высокой форме организации общественной жизни, по мнению известного теоретика свободного воспитания, возможно «свободное соединение на равных началах, при котором воля каждой из соединяющихся личностей признается в наибольшем возможном размере, в котором личность, помогая другим личностям в достижении их целей, получает с их стороны помощь и поддержку в достижении своих целей...». К.Н. Вентцель был убежден, что только организация воспитания на равных помогает достичь нового уровня в общественных отношениях. «Ребенок и воспитатель – это две равноправные единицы, – утверждал он. – Если между ними устанавливается то общественное, которое может быть названо воспитывающим общением, то это воспитывающее общение отнюдь не должно иметь своей задачей подчинение воле воспитателя». Истинный </w:t>
      </w:r>
      <w:r>
        <w:rPr>
          <w:sz w:val="28"/>
          <w:szCs w:val="28"/>
        </w:rPr>
        <w:lastRenderedPageBreak/>
        <w:t>воспитатель «должен взять на себя инициативу осуществления таких истинных педагогических отношений».</w:t>
      </w:r>
    </w:p>
    <w:p w:rsidR="009D71F1" w:rsidRDefault="009D71F1" w:rsidP="009D71F1">
      <w:pPr>
        <w:widowControl/>
        <w:spacing w:line="360" w:lineRule="auto"/>
        <w:ind w:firstLine="709"/>
        <w:jc w:val="both"/>
        <w:rPr>
          <w:sz w:val="28"/>
          <w:szCs w:val="28"/>
        </w:rPr>
      </w:pPr>
      <w:r>
        <w:rPr>
          <w:sz w:val="28"/>
          <w:szCs w:val="28"/>
        </w:rPr>
        <w:t>Очевидно, в этих суждениях К.Н. Вентцель наиболее близок Л.Н.Толстому, полагая, что только в условиях естественных отношений, свободной от насилия атмосфере возможно наиболее оптимальное внутреннее развитие ребенка как основной путь приобщения его к культуре.</w:t>
      </w:r>
    </w:p>
    <w:p w:rsidR="009D71F1" w:rsidRDefault="009D71F1" w:rsidP="009D71F1">
      <w:pPr>
        <w:widowControl/>
        <w:spacing w:line="360" w:lineRule="auto"/>
        <w:ind w:firstLine="709"/>
        <w:jc w:val="both"/>
        <w:rPr>
          <w:sz w:val="28"/>
          <w:szCs w:val="28"/>
        </w:rPr>
      </w:pPr>
      <w:r>
        <w:rPr>
          <w:sz w:val="28"/>
          <w:szCs w:val="28"/>
        </w:rPr>
        <w:t>Вместе с тем, современники справедливо упрекали К.Н. Вентцеля в том, что он не учитывает возраста детей. Так, известный педагог–практик того времени Л.М.Обухов, анализируя подходы представителей свободного воспитания в книге «Свободное воспитание и дисциплина», особо обращал внимание на необходимость учитывать уровень готовности детей быть полностью самостоятельными.</w:t>
      </w:r>
    </w:p>
    <w:p w:rsidR="009D71F1" w:rsidRDefault="009D71F1" w:rsidP="009D71F1">
      <w:pPr>
        <w:widowControl/>
        <w:spacing w:line="360" w:lineRule="auto"/>
        <w:ind w:firstLine="709"/>
        <w:jc w:val="both"/>
        <w:rPr>
          <w:sz w:val="28"/>
          <w:szCs w:val="28"/>
        </w:rPr>
      </w:pPr>
      <w:r>
        <w:rPr>
          <w:sz w:val="28"/>
          <w:szCs w:val="28"/>
        </w:rPr>
        <w:t>С его точки зрения, к свободе надо идти постепенно, сначала приучая ребенка к самостоятельности: «Равноправие сторон в воспитании заключается в том, что каждая сторона должна иметь столько прав, сколько она может нести обязанностей».</w:t>
      </w:r>
    </w:p>
    <w:p w:rsidR="009D71F1" w:rsidRDefault="009D71F1" w:rsidP="009D71F1">
      <w:pPr>
        <w:widowControl/>
        <w:spacing w:line="360" w:lineRule="auto"/>
        <w:ind w:firstLine="709"/>
        <w:jc w:val="both"/>
        <w:rPr>
          <w:sz w:val="28"/>
          <w:szCs w:val="28"/>
        </w:rPr>
      </w:pPr>
      <w:r>
        <w:rPr>
          <w:sz w:val="28"/>
          <w:szCs w:val="28"/>
        </w:rPr>
        <w:t>Мысли постепенного расширения зоны свободы придерживался и С.И. Гессен. Он считал, что не полная вседозволенность ведет к свободе, а воспитание внутреннего умения выбирать целесообразное поведение делает человека по–настоящему свободным: «Отменить принуждение над ребенком возможно не путем простого его упразднения, всегда по необходимости частного, а путем воспитания в ребенке внутренней силы личности и свободы, которая могла бы сопротивляться всякому принуждению, откуда бы оно ни шло».</w:t>
      </w:r>
    </w:p>
    <w:p w:rsidR="009D71F1" w:rsidRDefault="009D71F1" w:rsidP="009D71F1">
      <w:pPr>
        <w:widowControl/>
        <w:spacing w:line="360" w:lineRule="auto"/>
        <w:ind w:firstLine="709"/>
        <w:jc w:val="both"/>
        <w:rPr>
          <w:sz w:val="28"/>
          <w:szCs w:val="28"/>
        </w:rPr>
      </w:pPr>
      <w:r>
        <w:rPr>
          <w:sz w:val="28"/>
          <w:szCs w:val="28"/>
        </w:rPr>
        <w:t xml:space="preserve">Таким образом, зачастую на интуитивном уровне, в соответствии со степенью разработанности теоретических вопросов в русской педагогике второй половины XIX в. Л.Н. Толстому и его соратникам удалось лишь контурно обозначить механизм присвоения духовных ценностей, описать условия, при которых возможен обмен ими. Лишь в XX веке получит теоретическое философско–психологическое обоснование, в виде </w:t>
      </w:r>
      <w:r>
        <w:rPr>
          <w:sz w:val="28"/>
          <w:szCs w:val="28"/>
        </w:rPr>
        <w:lastRenderedPageBreak/>
        <w:t>сформулированного М.С.Каганом закона, когда   «общение  становится  средством   приобщения   к  ценностям  другого». М.С.Каган пишет: «Передать другому свои ценности можно лишь в процессе духовного общения, то есть такого поведения, которое основано на отношении к другому не как к ученику, незнайке, нуждающемуся в получении знания, а как к равному себе субъекту – хотя бы он был ребенком или представителем другой культуры:   однако,   как   истинный   субъект,   он   должен   обладать   свободой, собственным целеполаганием и избирательностью, уникальностью неповторимой личности, и его можно приобщить к ценностям лишь на основе любви к нему, уважения и стремления достичь с ним духовной общности, а она обретается только тогда, когда ты раскрываешь перед Другим свои ценности – исповедуешься, а он отвечает своей исповедью; в этой встрече двух душ рождается духовно–ценностное мировоззренческое единство, общность веры, надежды и любви, жизненных установок и поведенческих устремлений, идеалов и неприятий».</w:t>
      </w:r>
    </w:p>
    <w:p w:rsidR="009D71F1" w:rsidRDefault="009D71F1" w:rsidP="009D71F1">
      <w:pPr>
        <w:widowControl/>
        <w:spacing w:line="360" w:lineRule="auto"/>
        <w:ind w:firstLine="709"/>
        <w:jc w:val="both"/>
        <w:rPr>
          <w:sz w:val="28"/>
          <w:szCs w:val="28"/>
        </w:rPr>
      </w:pPr>
      <w:r>
        <w:rPr>
          <w:sz w:val="28"/>
          <w:szCs w:val="28"/>
        </w:rPr>
        <w:t>Ратуя за свободное воспитание, Л.Н. Толстой как гениальный мыслитель своего времени внутренне понимал, что ценностное сознание может становиться у детей только при условии, если они являются субъектом, а не объектом воспитания. Отсюда его стремление наполнить процесс обучения в Яснополянской школе ситуациями творчества и сотворчества, неформальными занятиями и эмоционально насыщенными занятиями (уроки в лесу; ночью, у костра и т.п.).</w:t>
      </w:r>
    </w:p>
    <w:p w:rsidR="009D71F1" w:rsidRDefault="009D71F1" w:rsidP="009D71F1">
      <w:pPr>
        <w:widowControl/>
        <w:spacing w:line="360" w:lineRule="auto"/>
        <w:ind w:firstLine="709"/>
        <w:jc w:val="both"/>
        <w:rPr>
          <w:sz w:val="28"/>
          <w:szCs w:val="28"/>
        </w:rPr>
      </w:pPr>
      <w:r>
        <w:rPr>
          <w:sz w:val="28"/>
          <w:szCs w:val="28"/>
        </w:rPr>
        <w:t>М.С. Каган точно обозначит подобный процесс образования–воспитания термином «приобщения к ценностям» и выделит ряд существенно важных признаков:</w:t>
      </w:r>
    </w:p>
    <w:p w:rsidR="009D71F1" w:rsidRDefault="009D71F1" w:rsidP="00D77D1B">
      <w:pPr>
        <w:widowControl/>
        <w:numPr>
          <w:ilvl w:val="0"/>
          <w:numId w:val="128"/>
        </w:numPr>
        <w:spacing w:line="360" w:lineRule="auto"/>
        <w:ind w:left="0"/>
        <w:jc w:val="both"/>
        <w:rPr>
          <w:sz w:val="28"/>
          <w:szCs w:val="28"/>
        </w:rPr>
      </w:pPr>
      <w:r>
        <w:rPr>
          <w:sz w:val="28"/>
          <w:szCs w:val="28"/>
        </w:rPr>
        <w:t>общение является связью равных;</w:t>
      </w:r>
    </w:p>
    <w:p w:rsidR="009D71F1" w:rsidRDefault="009D71F1" w:rsidP="00D77D1B">
      <w:pPr>
        <w:widowControl/>
        <w:numPr>
          <w:ilvl w:val="0"/>
          <w:numId w:val="128"/>
        </w:numPr>
        <w:spacing w:line="360" w:lineRule="auto"/>
        <w:ind w:left="0"/>
        <w:jc w:val="both"/>
        <w:rPr>
          <w:sz w:val="28"/>
          <w:szCs w:val="28"/>
        </w:rPr>
      </w:pPr>
      <w:r>
        <w:rPr>
          <w:sz w:val="28"/>
          <w:szCs w:val="28"/>
        </w:rPr>
        <w:t>общение имеет целью общность;</w:t>
      </w:r>
    </w:p>
    <w:p w:rsidR="009D71F1" w:rsidRDefault="009D71F1" w:rsidP="00D77D1B">
      <w:pPr>
        <w:widowControl/>
        <w:numPr>
          <w:ilvl w:val="0"/>
          <w:numId w:val="128"/>
        </w:numPr>
        <w:spacing w:line="360" w:lineRule="auto"/>
        <w:ind w:left="0"/>
        <w:jc w:val="both"/>
        <w:rPr>
          <w:sz w:val="28"/>
          <w:szCs w:val="28"/>
        </w:rPr>
      </w:pPr>
      <w:r>
        <w:rPr>
          <w:sz w:val="28"/>
          <w:szCs w:val="28"/>
        </w:rPr>
        <w:t>общение возможно лишь при свободном вхождении в него его участников;</w:t>
      </w:r>
    </w:p>
    <w:p w:rsidR="009D71F1" w:rsidRDefault="009D71F1" w:rsidP="00D77D1B">
      <w:pPr>
        <w:widowControl/>
        <w:numPr>
          <w:ilvl w:val="0"/>
          <w:numId w:val="128"/>
        </w:numPr>
        <w:spacing w:line="360" w:lineRule="auto"/>
        <w:ind w:left="0"/>
        <w:jc w:val="both"/>
        <w:rPr>
          <w:sz w:val="28"/>
          <w:szCs w:val="28"/>
        </w:rPr>
      </w:pPr>
      <w:r>
        <w:rPr>
          <w:sz w:val="28"/>
          <w:szCs w:val="28"/>
        </w:rPr>
        <w:t>общение – интенционально, диалог предполагает ощущение</w:t>
      </w:r>
    </w:p>
    <w:p w:rsidR="009D71F1" w:rsidRDefault="009D71F1" w:rsidP="00D77D1B">
      <w:pPr>
        <w:widowControl/>
        <w:numPr>
          <w:ilvl w:val="0"/>
          <w:numId w:val="128"/>
        </w:numPr>
        <w:spacing w:line="360" w:lineRule="auto"/>
        <w:ind w:left="0"/>
        <w:jc w:val="both"/>
        <w:rPr>
          <w:sz w:val="28"/>
          <w:szCs w:val="28"/>
        </w:rPr>
      </w:pPr>
      <w:r>
        <w:rPr>
          <w:sz w:val="28"/>
          <w:szCs w:val="28"/>
        </w:rPr>
        <w:lastRenderedPageBreak/>
        <w:t>индивидуальности партнера и ориентацию высказывания на его характер, на его тезаурус, на его мировоззрение, на его к тебе отношение.</w:t>
      </w:r>
    </w:p>
    <w:p w:rsidR="009D71F1" w:rsidRDefault="009D71F1" w:rsidP="009D71F1">
      <w:pPr>
        <w:widowControl/>
        <w:spacing w:line="360" w:lineRule="auto"/>
        <w:ind w:firstLine="709"/>
        <w:jc w:val="both"/>
        <w:rPr>
          <w:sz w:val="28"/>
          <w:szCs w:val="28"/>
        </w:rPr>
      </w:pPr>
      <w:r>
        <w:rPr>
          <w:sz w:val="28"/>
          <w:szCs w:val="28"/>
        </w:rPr>
        <w:t>Становление свободы в человеке, таким образом, – это взаимообусловленный процесс. Он предполагает субъектную позицию ребенка, но ребенка не «робинзона». Становление духовности (и свободы как ее качества) происходит в обстановке «соборности», соучастия, взаимоподдержки, сотрудничества. Семья, школа, учителя – соучастники данного процесса. С точки зрения представителей русской педагогики, разрабатывавших проблему воспитания свободной личности в русле христианского учения о человеке, они призваны осуществлять миссию духовного сопровождения ребенка в ходе его становления как целостной личности.</w:t>
      </w:r>
    </w:p>
    <w:p w:rsidR="009D71F1" w:rsidRDefault="009D71F1" w:rsidP="009D71F1">
      <w:pPr>
        <w:widowControl/>
        <w:spacing w:line="360" w:lineRule="auto"/>
        <w:ind w:firstLine="709"/>
        <w:jc w:val="both"/>
        <w:rPr>
          <w:sz w:val="28"/>
          <w:szCs w:val="28"/>
        </w:rPr>
      </w:pPr>
      <w:r>
        <w:rPr>
          <w:sz w:val="28"/>
          <w:szCs w:val="28"/>
        </w:rPr>
        <w:t>Итак, можно сделать следующие выводы:</w:t>
      </w:r>
    </w:p>
    <w:p w:rsidR="009D71F1" w:rsidRDefault="009D71F1" w:rsidP="00D77D1B">
      <w:pPr>
        <w:widowControl/>
        <w:numPr>
          <w:ilvl w:val="0"/>
          <w:numId w:val="129"/>
        </w:numPr>
        <w:spacing w:line="360" w:lineRule="auto"/>
        <w:ind w:left="0"/>
        <w:jc w:val="both"/>
        <w:rPr>
          <w:sz w:val="28"/>
          <w:szCs w:val="28"/>
        </w:rPr>
      </w:pPr>
      <w:r>
        <w:rPr>
          <w:sz w:val="28"/>
          <w:szCs w:val="28"/>
        </w:rPr>
        <w:t>Проблема свободы человека в русской педагогике второй половины XIX – начала XX вв. была одной из ключевых. Она стала предметом активного осмысления в 50–е – 60–е годы сначала как социальная свобода, то есть свобода от насилия, от авторитарного подхода к воспитанию детей, но затем последовательно в связи с глубочайшим интересом в целом ряде гуманитарных наук к человеку как субстанциональному деятелю (Н.О. Лосский) аспект внимания смещается к проблеме духовной свободы личности.</w:t>
      </w:r>
    </w:p>
    <w:p w:rsidR="009D71F1" w:rsidRDefault="009D71F1" w:rsidP="00D77D1B">
      <w:pPr>
        <w:widowControl/>
        <w:numPr>
          <w:ilvl w:val="0"/>
          <w:numId w:val="129"/>
        </w:numPr>
        <w:spacing w:line="360" w:lineRule="auto"/>
        <w:ind w:left="0"/>
        <w:jc w:val="both"/>
        <w:rPr>
          <w:sz w:val="28"/>
          <w:szCs w:val="28"/>
        </w:rPr>
      </w:pPr>
      <w:r>
        <w:rPr>
          <w:sz w:val="28"/>
          <w:szCs w:val="28"/>
        </w:rPr>
        <w:t>Осмысление проблемы свободы человека ведется в большинстве своем в русле христианского учения о сущности человека (Н.И. Пирогов, К.Д.Ушинский, Л.Н.Толстой, И.И. Горбунов–Посадов, С.Н. Дурылин, П.Ф. Каптерев, С.И. Гессен, Н.В. Чехов, А.М. Обухов и др.). В логике понимания человека как становящейся духовной субстанции свобода личности трактуется как духовное восхождение, осуществляющееся в борьбе со злом и второй, греховной, природой человека.</w:t>
      </w:r>
      <w:r>
        <w:rPr>
          <w:sz w:val="28"/>
          <w:szCs w:val="28"/>
        </w:rPr>
        <w:tab/>
      </w:r>
    </w:p>
    <w:p w:rsidR="009D71F1" w:rsidRDefault="009D71F1" w:rsidP="00D77D1B">
      <w:pPr>
        <w:widowControl/>
        <w:numPr>
          <w:ilvl w:val="0"/>
          <w:numId w:val="129"/>
        </w:numPr>
        <w:spacing w:line="360" w:lineRule="auto"/>
        <w:ind w:left="0"/>
        <w:jc w:val="both"/>
        <w:rPr>
          <w:sz w:val="28"/>
          <w:szCs w:val="28"/>
        </w:rPr>
      </w:pPr>
      <w:r>
        <w:rPr>
          <w:sz w:val="28"/>
          <w:szCs w:val="28"/>
        </w:rPr>
        <w:lastRenderedPageBreak/>
        <w:t>Центральное значение в становлении свободы в человеке отводится саморазвитию, несущему смысл восстановления в себе духовности, самоусовершенствования в соответствии с идеалом.</w:t>
      </w:r>
      <w:r>
        <w:rPr>
          <w:sz w:val="28"/>
          <w:szCs w:val="28"/>
        </w:rPr>
        <w:tab/>
      </w:r>
    </w:p>
    <w:p w:rsidR="009D71F1" w:rsidRDefault="009D71F1" w:rsidP="00D77D1B">
      <w:pPr>
        <w:widowControl/>
        <w:numPr>
          <w:ilvl w:val="0"/>
          <w:numId w:val="129"/>
        </w:numPr>
        <w:spacing w:line="360" w:lineRule="auto"/>
        <w:ind w:left="0"/>
        <w:jc w:val="both"/>
        <w:rPr>
          <w:sz w:val="28"/>
          <w:szCs w:val="28"/>
        </w:rPr>
      </w:pPr>
      <w:r>
        <w:rPr>
          <w:sz w:val="28"/>
          <w:szCs w:val="28"/>
        </w:rPr>
        <w:t>Логика абсолютно свободного выбора (К.Н. Вентцель) оценивается педагогами как несоответствующая духовной природе человека и возрастным особенностям ребенка. Процесс воспитания свободы в человеке признается как ненасильственный, но не означающий самоустранение родителей и педагогов. Основной механизм воспитания свободной личности выводится из идеи всеединства и соборности человека (А.Н. Хомяков, В.С.Соловьев) и предполагает духовное сопровождение ребенка до наступления взрослости.</w:t>
      </w:r>
    </w:p>
    <w:p w:rsidR="009D71F1" w:rsidRDefault="009D71F1" w:rsidP="00D77D1B">
      <w:pPr>
        <w:widowControl/>
        <w:numPr>
          <w:ilvl w:val="0"/>
          <w:numId w:val="129"/>
        </w:numPr>
        <w:spacing w:line="360" w:lineRule="auto"/>
        <w:ind w:left="0"/>
        <w:jc w:val="both"/>
        <w:rPr>
          <w:sz w:val="28"/>
          <w:szCs w:val="28"/>
        </w:rPr>
      </w:pPr>
      <w:r>
        <w:rPr>
          <w:sz w:val="28"/>
          <w:szCs w:val="28"/>
        </w:rPr>
        <w:t>В процессе воспитания свободы значительная роль отводилась правильно организованному общению педагога с воспитанниками, в ходе которого возникала атмосфера естественных отношений, диалога, сотрудничества, сопереживания, создавалось единое культурно–педагогическое пространство</w:t>
      </w:r>
      <w:r>
        <w:rPr>
          <w:sz w:val="28"/>
          <w:szCs w:val="28"/>
        </w:rPr>
        <w:tab/>
        <w:t xml:space="preserve"> на основе добровольного принятия целей и ценностей воспитания, что и обеспечивало становление внутренней свободы личности.</w:t>
      </w:r>
    </w:p>
    <w:p w:rsidR="009D71F1" w:rsidRDefault="009D71F1" w:rsidP="00D77D1B">
      <w:pPr>
        <w:widowControl/>
        <w:numPr>
          <w:ilvl w:val="0"/>
          <w:numId w:val="129"/>
        </w:numPr>
        <w:spacing w:line="360" w:lineRule="auto"/>
        <w:ind w:left="0"/>
        <w:jc w:val="both"/>
        <w:rPr>
          <w:sz w:val="28"/>
          <w:szCs w:val="28"/>
        </w:rPr>
      </w:pPr>
      <w:r>
        <w:rPr>
          <w:sz w:val="28"/>
          <w:szCs w:val="28"/>
        </w:rPr>
        <w:t>К началу XX в. в гуманитарных науках России происходит накопление знаний о феномене культуры, это дало основание ввести рассмотрение проблемы свободы в широкий культурологический контекст и установить, что цели духовного развития человека и цели культуры совпадают, а присвоение ценностей культуры есть процесс переоткрытия в себе ценностей, заданных в духовной природе человека. Становление свободы как качественной характеристики человека культуры происходит в процессе восхождения к свободе духа через освоение свободы как ценности культуры.</w:t>
      </w:r>
    </w:p>
    <w:p w:rsidR="009D71F1" w:rsidRDefault="009D71F1" w:rsidP="00D77D1B">
      <w:pPr>
        <w:widowControl/>
        <w:numPr>
          <w:ilvl w:val="0"/>
          <w:numId w:val="129"/>
        </w:numPr>
        <w:spacing w:line="360" w:lineRule="auto"/>
        <w:ind w:left="0"/>
        <w:jc w:val="both"/>
        <w:rPr>
          <w:sz w:val="28"/>
          <w:szCs w:val="28"/>
        </w:rPr>
      </w:pPr>
      <w:r>
        <w:rPr>
          <w:sz w:val="28"/>
          <w:szCs w:val="28"/>
        </w:rPr>
        <w:t>Анализ решения проблемы свободы в русской педагогике изучаемого периода дает основания считать, что в ходе её разработки были найдены механизмы становления свободы как качественной характеристики человека культуры. Хотя они и не были раскрыты целостно, на уровне теории, но были представлены в виде отдельных положений в авторских концепциях.</w:t>
      </w:r>
    </w:p>
    <w:p w:rsidR="009D71F1" w:rsidRDefault="009D71F1" w:rsidP="009D71F1">
      <w:pPr>
        <w:widowControl/>
        <w:spacing w:line="360" w:lineRule="auto"/>
        <w:ind w:firstLine="709"/>
        <w:rPr>
          <w:b/>
          <w:bCs/>
          <w:i/>
          <w:iCs/>
          <w:sz w:val="28"/>
          <w:szCs w:val="28"/>
        </w:rPr>
      </w:pPr>
      <w:r>
        <w:rPr>
          <w:b/>
          <w:bCs/>
          <w:i/>
          <w:iCs/>
          <w:sz w:val="28"/>
          <w:szCs w:val="28"/>
        </w:rPr>
        <w:lastRenderedPageBreak/>
        <w:t>Список литературы:</w:t>
      </w:r>
    </w:p>
    <w:p w:rsidR="009D71F1" w:rsidRDefault="009D71F1" w:rsidP="00D77D1B">
      <w:pPr>
        <w:widowControl/>
        <w:numPr>
          <w:ilvl w:val="0"/>
          <w:numId w:val="130"/>
        </w:numPr>
        <w:tabs>
          <w:tab w:val="num" w:pos="0"/>
        </w:tabs>
        <w:spacing w:line="360" w:lineRule="auto"/>
        <w:ind w:left="0" w:firstLine="0"/>
        <w:jc w:val="both"/>
        <w:rPr>
          <w:sz w:val="28"/>
          <w:szCs w:val="28"/>
        </w:rPr>
      </w:pPr>
      <w:r>
        <w:rPr>
          <w:sz w:val="28"/>
          <w:szCs w:val="28"/>
        </w:rPr>
        <w:t xml:space="preserve">Вентцель К.Н. Свободное воспитание: сборник избранных трудов К.Н. Вентцеля / </w:t>
      </w:r>
      <w:hyperlink r:id="rId42" w:history="1">
        <w:r>
          <w:rPr>
            <w:rStyle w:val="a3"/>
            <w:sz w:val="28"/>
            <w:szCs w:val="28"/>
          </w:rPr>
          <w:t>К.Н. Вентцель</w:t>
        </w:r>
      </w:hyperlink>
      <w:r>
        <w:rPr>
          <w:sz w:val="28"/>
          <w:szCs w:val="28"/>
        </w:rPr>
        <w:t>. – М.: Профессиональное образование, 1993. – 172 с.</w:t>
      </w:r>
    </w:p>
    <w:p w:rsidR="009D71F1" w:rsidRDefault="009D71F1" w:rsidP="00D77D1B">
      <w:pPr>
        <w:widowControl/>
        <w:numPr>
          <w:ilvl w:val="0"/>
          <w:numId w:val="130"/>
        </w:numPr>
        <w:tabs>
          <w:tab w:val="left" w:pos="0"/>
        </w:tabs>
        <w:spacing w:line="360" w:lineRule="auto"/>
        <w:jc w:val="both"/>
        <w:rPr>
          <w:sz w:val="28"/>
          <w:szCs w:val="28"/>
        </w:rPr>
      </w:pPr>
      <w:r>
        <w:rPr>
          <w:sz w:val="28"/>
          <w:szCs w:val="28"/>
        </w:rPr>
        <w:t>Гессен С.И. Основы педагогики. Введение в прикладную философию. – М., – 1995.</w:t>
      </w:r>
      <w:r>
        <w:rPr>
          <w:spacing w:val="-1"/>
          <w:sz w:val="28"/>
          <w:szCs w:val="28"/>
        </w:rPr>
        <w:t xml:space="preserve"> – 448 с.</w:t>
      </w:r>
    </w:p>
    <w:p w:rsidR="009D71F1" w:rsidRDefault="009D71F1" w:rsidP="00D77D1B">
      <w:pPr>
        <w:widowControl/>
        <w:numPr>
          <w:ilvl w:val="0"/>
          <w:numId w:val="130"/>
        </w:numPr>
        <w:spacing w:line="360" w:lineRule="auto"/>
        <w:jc w:val="both"/>
        <w:rPr>
          <w:sz w:val="28"/>
          <w:szCs w:val="28"/>
        </w:rPr>
      </w:pPr>
      <w:r>
        <w:rPr>
          <w:sz w:val="28"/>
          <w:szCs w:val="28"/>
        </w:rPr>
        <w:t>Каптерев П.Ф. Избранные педагогические сочинения / П.Ф. Каптерев; под ред. А. М. Арсеньева. – М.: Педагогика, 1982. – 704 с.</w:t>
      </w:r>
    </w:p>
    <w:p w:rsidR="009D71F1" w:rsidRDefault="009D71F1" w:rsidP="00D77D1B">
      <w:pPr>
        <w:widowControl/>
        <w:numPr>
          <w:ilvl w:val="0"/>
          <w:numId w:val="130"/>
        </w:numPr>
        <w:spacing w:line="360" w:lineRule="auto"/>
        <w:jc w:val="both"/>
        <w:rPr>
          <w:sz w:val="28"/>
          <w:szCs w:val="28"/>
        </w:rPr>
      </w:pPr>
      <w:r>
        <w:rPr>
          <w:sz w:val="28"/>
          <w:szCs w:val="28"/>
        </w:rPr>
        <w:t>Крупская Н.К. К вопросу о свободной школе. – В кн.: Пед.соч.: в 6–ти тт. – Т.1. 1899–1917 / Н. К. Крупская. – М.: Педагогика, 1978. – 368 с.</w:t>
      </w:r>
    </w:p>
    <w:p w:rsidR="009D71F1" w:rsidRDefault="009D71F1" w:rsidP="00D77D1B">
      <w:pPr>
        <w:widowControl/>
        <w:numPr>
          <w:ilvl w:val="0"/>
          <w:numId w:val="130"/>
        </w:numPr>
        <w:spacing w:line="360" w:lineRule="auto"/>
        <w:jc w:val="both"/>
        <w:rPr>
          <w:sz w:val="28"/>
          <w:szCs w:val="28"/>
        </w:rPr>
      </w:pPr>
      <w:r>
        <w:rPr>
          <w:sz w:val="28"/>
          <w:szCs w:val="28"/>
        </w:rPr>
        <w:t>Кудрявая Н.В. Религиозно–нравственное учение Л.Н. Толстого: философские аспекты // Педагогика. – 1993. – №1. – С.82–87.</w:t>
      </w:r>
    </w:p>
    <w:p w:rsidR="009D71F1" w:rsidRDefault="009D71F1" w:rsidP="00D77D1B">
      <w:pPr>
        <w:widowControl/>
        <w:numPr>
          <w:ilvl w:val="0"/>
          <w:numId w:val="130"/>
        </w:numPr>
        <w:tabs>
          <w:tab w:val="num" w:pos="0"/>
        </w:tabs>
        <w:spacing w:line="360" w:lineRule="auto"/>
        <w:ind w:left="0" w:firstLine="0"/>
        <w:jc w:val="both"/>
        <w:rPr>
          <w:sz w:val="28"/>
          <w:szCs w:val="28"/>
        </w:rPr>
      </w:pPr>
      <w:r>
        <w:rPr>
          <w:sz w:val="28"/>
          <w:szCs w:val="28"/>
        </w:rPr>
        <w:t>Куликова, Л. Н. Проблемы саморазвития личности  / Л. Н. Куликова. – Хабаровск : ХГПУ,1997. – 315 с.</w:t>
      </w:r>
    </w:p>
    <w:p w:rsidR="009D71F1" w:rsidRDefault="009D71F1" w:rsidP="00D77D1B">
      <w:pPr>
        <w:widowControl/>
        <w:numPr>
          <w:ilvl w:val="0"/>
          <w:numId w:val="130"/>
        </w:numPr>
        <w:spacing w:line="360" w:lineRule="auto"/>
        <w:jc w:val="both"/>
        <w:rPr>
          <w:sz w:val="28"/>
          <w:szCs w:val="28"/>
        </w:rPr>
      </w:pPr>
      <w:r>
        <w:rPr>
          <w:sz w:val="28"/>
          <w:szCs w:val="28"/>
        </w:rPr>
        <w:t>Руссо Ж.–Ж. Пед.соч. в 2–х т. – М .: Педагогика, 1981. – 656 c.</w:t>
      </w:r>
    </w:p>
    <w:p w:rsidR="009D71F1" w:rsidRDefault="009D71F1" w:rsidP="00D77D1B">
      <w:pPr>
        <w:widowControl/>
        <w:numPr>
          <w:ilvl w:val="0"/>
          <w:numId w:val="130"/>
        </w:numPr>
        <w:spacing w:line="360" w:lineRule="auto"/>
        <w:jc w:val="both"/>
        <w:rPr>
          <w:sz w:val="28"/>
          <w:szCs w:val="28"/>
        </w:rPr>
      </w:pPr>
      <w:r>
        <w:rPr>
          <w:sz w:val="28"/>
          <w:szCs w:val="28"/>
        </w:rPr>
        <w:t>Толстой Л. Н. Педагогические сочинения. – М.: Педагогика, 1989. – 544 с.</w:t>
      </w:r>
    </w:p>
    <w:p w:rsidR="009D71F1" w:rsidRDefault="009D71F1" w:rsidP="009D71F1">
      <w:pPr>
        <w:widowControl/>
        <w:spacing w:line="360" w:lineRule="auto"/>
        <w:ind w:firstLine="709"/>
        <w:rPr>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Приложение № 3. Развитие идеи формального и материального образования в истории педагогики, отражение ее в содержании образования на современном этапе</w:t>
      </w:r>
    </w:p>
    <w:p w:rsidR="009D71F1" w:rsidRDefault="009D71F1" w:rsidP="009D71F1">
      <w:pPr>
        <w:widowControl/>
        <w:spacing w:line="360" w:lineRule="auto"/>
        <w:ind w:firstLine="709"/>
        <w:jc w:val="both"/>
        <w:rPr>
          <w:sz w:val="28"/>
          <w:szCs w:val="28"/>
        </w:rPr>
      </w:pPr>
      <w:r>
        <w:rPr>
          <w:sz w:val="28"/>
          <w:szCs w:val="28"/>
        </w:rPr>
        <w:t>На рубеже столетия ученые осмысливают путь, пройденный человечеством, выясняют роль образования в развитии культуры. Отмечается смена культурно–образовательной парадигмы, ориентированной в прошлом на «культуру полезности», к новой – «культуре достоинства» (А.Г. Асмолов), для которой высшей ценностью является человек. Как отмечает Л.А. Пинский, «общество будущего смещает центр тяжести с «материального» на «идеальное», на гуманитарное в широком смысле слова. Постиндустриальное общество меняет базовые структуры мышления. Исследователи проблемы разработки моделей современного образования обращают внимание на необходимость «интеграции педагогического мышления с духовно–культурным сознанием прошлого и современности». Перспективы развития содержания образования будущего становятся очевиднее при рассмотрении его истории.</w:t>
      </w:r>
    </w:p>
    <w:p w:rsidR="009D71F1" w:rsidRDefault="009D71F1" w:rsidP="009D71F1">
      <w:pPr>
        <w:widowControl/>
        <w:spacing w:line="360" w:lineRule="auto"/>
        <w:ind w:firstLine="709"/>
        <w:jc w:val="both"/>
        <w:rPr>
          <w:sz w:val="28"/>
          <w:szCs w:val="28"/>
        </w:rPr>
      </w:pPr>
      <w:r>
        <w:rPr>
          <w:sz w:val="28"/>
          <w:szCs w:val="28"/>
        </w:rPr>
        <w:t xml:space="preserve">Несмотря на многочисленность в истории педагогики взглядов и теорий на цель образования, можно выделить два крайних подхода, две противоположные точки зрения; идею материального и идею формального образования. Обе точки зрения имеют пол собой прочные философские обоснования в теориях эмпиризма и рационализма. Как отмечает С.И. Гессен в книге «Основы педагогики. Введение в прикладную философию», </w:t>
      </w:r>
      <w:r>
        <w:rPr>
          <w:sz w:val="28"/>
          <w:szCs w:val="28"/>
        </w:rPr>
        <w:lastRenderedPageBreak/>
        <w:t>исходным в разнице взглядов было разное понимание сущности знания. Сторонники эмпирического направления считали, что знание происходит из опыта, оно есть результат накопления в нашем уме чувственных данных, простым отвлечением от которых являются и все общие понятия. Эта позиция нашла отражение и утверждение в философии Ф. Бэкона и Я.А. Коменского, которые полагали, «что ничего нет в уме, чего бы не было в наших ощущениях». Представитель материалистического сенсуализма – Я.А. Коменский (1592–1670гг.) на базе этого положения построил целостную теорию содержания образования, согласно которой цель школы – дать на основе чувственного восприятия как можно больший круг знаний из самых разных наук. Критерием знаний является опыт. С.И. Гессен указывает: «Происходящее из опыта, сводящееся к опыту и ограниченное опытом знание есть таким образом лишь орудие для усвоения и удержание в уме отдельных фактов, поскольку эти факты полезны человеку». Школа должна дать ученику ответы на те вопросы, которые выдвигает ему окружающая его жизнь, сообщить ему полезные сведения, обладая которыми человек сможет ориентироваться в жизни и быть полезным членом сообщества. Реализация этой точки зрения на практике предполагала усиление в обучении «реальных предметов»: естествоведения, географии, прикладной математики, новых языков.</w:t>
      </w:r>
    </w:p>
    <w:p w:rsidR="009D71F1" w:rsidRDefault="009D71F1" w:rsidP="009D71F1">
      <w:pPr>
        <w:widowControl/>
        <w:spacing w:line="360" w:lineRule="auto"/>
        <w:ind w:firstLine="709"/>
        <w:jc w:val="both"/>
        <w:rPr>
          <w:sz w:val="28"/>
          <w:szCs w:val="28"/>
        </w:rPr>
      </w:pPr>
      <w:r>
        <w:rPr>
          <w:sz w:val="28"/>
          <w:szCs w:val="28"/>
        </w:rPr>
        <w:t>Если задача обучения – приобретение определенной суммы полезных знаний, то успешность работы определяется спросом, в ходе которого устанавливается наличие требуемых знаний. Роль учителя состоит в изложении материала, сопровождаемого использованием наглядности, показа его практической значимости.</w:t>
      </w:r>
    </w:p>
    <w:p w:rsidR="009D71F1" w:rsidRDefault="009D71F1" w:rsidP="009D71F1">
      <w:pPr>
        <w:widowControl/>
        <w:spacing w:line="360" w:lineRule="auto"/>
        <w:ind w:firstLine="709"/>
        <w:jc w:val="both"/>
        <w:rPr>
          <w:sz w:val="28"/>
          <w:szCs w:val="28"/>
        </w:rPr>
      </w:pPr>
      <w:r>
        <w:rPr>
          <w:sz w:val="28"/>
          <w:szCs w:val="28"/>
        </w:rPr>
        <w:t xml:space="preserve">Представители второго, противоположного, течения – рационализма прежде всего утверждали, что знание не есть механическая совокупность восприятия. Восприятия чисто субъективны, между тем знание по самому своему существу объективно. Опыт не в состоянии дать чего–либо достоверного, наука уходит от опыта. Настоящее знание есть знание не </w:t>
      </w:r>
      <w:r>
        <w:rPr>
          <w:sz w:val="28"/>
          <w:szCs w:val="28"/>
        </w:rPr>
        <w:lastRenderedPageBreak/>
        <w:t>опытное, а сверхчувственное, которое приобретается  путем  анализа  и  дедукции,  т.е.   путем   логики.</w:t>
      </w:r>
    </w:p>
    <w:p w:rsidR="009D71F1" w:rsidRDefault="009D71F1" w:rsidP="009D71F1">
      <w:pPr>
        <w:widowControl/>
        <w:spacing w:line="360" w:lineRule="auto"/>
        <w:ind w:firstLine="709"/>
        <w:jc w:val="both"/>
        <w:rPr>
          <w:sz w:val="28"/>
          <w:szCs w:val="28"/>
        </w:rPr>
      </w:pPr>
      <w:r>
        <w:rPr>
          <w:sz w:val="28"/>
          <w:szCs w:val="28"/>
        </w:rPr>
        <w:t>Сторонники формального образования утверждали, что знание есть способность расчленения и дедукции, и обучение знанию должно состоять в приучении ума к этим логическим приемам мысли. Целью образования, таким образом, не может быть простое приобретение знаний, тем более, что они могут устаревать или забываться. Основной задачей школы должно быть формальное развитие способностей мышления. Развитый ум всегда сможет впоследствии приобрести те сведения, которые ему в жизни понадобятся. Человек, умеющий рассуждать, обладает орудием приобретения сведений. Наиболее полно эта позиция получила в теории развивающего обучения И.Г. Песталоцци (1746–1827гг.), она сыграла свою положительную роль в борьбе с узким практицизмом школы, однако широкое внедрение идей формального образования в практику зачастую превращало умственную работу ученика в пережевывание мертвого материала грамматики и чисто формальной математики и в сущности приводило «к воспитанию послушного ума, мыслящего в готовых схемах». Развитие ума достигалось выполнением большого количества формальных, оторванных от реальной жизни, упражнений, своего рода «умственной» гимнастикой. В чистой философии была предпринята попытка изжить противоположность эмпиризма и рационализма, что достигалось «не механическим соединением обоих противоборствующих утверждений, но обнаружением обшей им ошибки».</w:t>
      </w:r>
    </w:p>
    <w:p w:rsidR="009D71F1" w:rsidRDefault="009D71F1" w:rsidP="009D71F1">
      <w:pPr>
        <w:widowControl/>
        <w:spacing w:line="360" w:lineRule="auto"/>
        <w:ind w:firstLine="709"/>
        <w:jc w:val="both"/>
        <w:rPr>
          <w:sz w:val="28"/>
          <w:szCs w:val="28"/>
        </w:rPr>
      </w:pPr>
      <w:r>
        <w:rPr>
          <w:sz w:val="28"/>
          <w:szCs w:val="28"/>
        </w:rPr>
        <w:t xml:space="preserve">Для критической философии «знание не есть механическое нагромождение данных опыта (отличие от эмпиризма), но не есть также продукт анализа немногих основных положений (отличие от рационализма). Знание носит органический и синтетический характер. Знание изменчиво лишь по своему содержанию. По форме своей оно устойчиво или абсолютно. Всякая новая научная система продолжает решать задачу, нерешенную предыдущей, но путь к истине остается тождественным. По–гречески, путь </w:t>
      </w:r>
      <w:r>
        <w:rPr>
          <w:sz w:val="28"/>
          <w:szCs w:val="28"/>
        </w:rPr>
        <w:lastRenderedPageBreak/>
        <w:t>есть «метод, поэтому именно овладение методом науки и должно составлять основную задачу обучения».</w:t>
      </w:r>
    </w:p>
    <w:p w:rsidR="009D71F1" w:rsidRDefault="009D71F1" w:rsidP="009D71F1">
      <w:pPr>
        <w:widowControl/>
        <w:spacing w:line="360" w:lineRule="auto"/>
        <w:ind w:firstLine="709"/>
        <w:jc w:val="both"/>
        <w:rPr>
          <w:sz w:val="28"/>
          <w:szCs w:val="28"/>
        </w:rPr>
      </w:pPr>
      <w:r>
        <w:rPr>
          <w:sz w:val="28"/>
          <w:szCs w:val="28"/>
        </w:rPr>
        <w:t>Но метод научного знания, как подчеркивает С.И. Гессен, не есть отвлеченная способность строить силлогизмы, анализировать понятия, формировать определения. Метод нельзя усвоить отдельно от самой им порождаемой науки. Изучить формальную логику – далеко не значит усвоить метод научного знания. Овладеть методом науки можно, только применяя этот метод к решению конкретных проблем опытного знания.</w:t>
      </w:r>
    </w:p>
    <w:p w:rsidR="009D71F1" w:rsidRDefault="009D71F1" w:rsidP="009D71F1">
      <w:pPr>
        <w:widowControl/>
        <w:spacing w:line="360" w:lineRule="auto"/>
        <w:ind w:firstLine="709"/>
        <w:jc w:val="both"/>
        <w:rPr>
          <w:sz w:val="28"/>
          <w:szCs w:val="28"/>
        </w:rPr>
      </w:pPr>
      <w:r>
        <w:rPr>
          <w:sz w:val="28"/>
          <w:szCs w:val="28"/>
        </w:rPr>
        <w:t>На односторонность теорий формального и материального образования обращал внимание великий русский педагог К.Д. Ушинский (1824–1870). Он считал важным как развитие ума, так и сообщение необходимых в жизни знаний и указывал на необходимость и того, и другого; разрыв между ними бессмыслен: «Пустая голова не рассуждает». Развитие индустриального общества требует глубокого знакомства с естественными науками. В этой связи педагог резко выступал против засилья классицизма, основанного только на внимании к наукам, развивающим формальное мышление; математика, логика, мертвые языки, грамматика и др. По его мнению, естественные науки развивают умение наблюдать жизнь, вызывают интерес, содействуют развитию логического мышления и имеют практическое значение. Во время работы в Смольном институте благородных девиц он ввел в учебный план этого заведения предметы естественного цикла, а в содержание написанных учебных книг для детей «Детский мир», «Родное слово» – много текстов естественнонаучного содержания.</w:t>
      </w:r>
    </w:p>
    <w:p w:rsidR="009D71F1" w:rsidRDefault="009D71F1" w:rsidP="009D71F1">
      <w:pPr>
        <w:widowControl/>
        <w:spacing w:line="360" w:lineRule="auto"/>
        <w:ind w:firstLine="709"/>
        <w:jc w:val="both"/>
        <w:rPr>
          <w:sz w:val="28"/>
          <w:szCs w:val="28"/>
        </w:rPr>
      </w:pPr>
      <w:r>
        <w:rPr>
          <w:sz w:val="28"/>
          <w:szCs w:val="28"/>
        </w:rPr>
        <w:t xml:space="preserve">Идейные споры в области теории образования получали отражение в борьбе двух направлений в реальной педагогической практике России XIX – начала XX вв. На протяжении всего периода, особенно в системе среднего образования, ведущим типом которого является гимназия, идут реформы и побеждают то сторонники формального образования, то их противники –реалисты. Так, в 1864г. после долгих дебатов был принят устав гимназий и прогимназий, согласно которому устанавливалось два типа гимназий: </w:t>
      </w:r>
      <w:r>
        <w:rPr>
          <w:sz w:val="28"/>
          <w:szCs w:val="28"/>
        </w:rPr>
        <w:lastRenderedPageBreak/>
        <w:t>классических – с преподаванием древних языков и математики в большом объеме (реализовалась концепция формального образования) и реальных – с преподаванием в большем объеме предметов естественного цикла (реализовалась концепция материального образования). Однако уже в начале 70–х годов по уставу гимназий и прогимназий 1871 г. все мужские реальные гимназии были преобразованы в классические гимназии. В учебном плане этих учебных заведений 41,2% учебного времени отводилось на изучение латинского и греческого языка. Грамматика русского языка изучалась в первых трех классах, в 4–ом классе изучалась грамматика церковнославянского языка, остальные годы изучалась словесность, где особое место отводилось древней литературе и литературе Х</w:t>
      </w:r>
      <w:r>
        <w:rPr>
          <w:sz w:val="28"/>
          <w:szCs w:val="28"/>
          <w:lang w:val="en-US"/>
        </w:rPr>
        <w:t>V</w:t>
      </w:r>
      <w:r>
        <w:rPr>
          <w:sz w:val="28"/>
          <w:szCs w:val="28"/>
        </w:rPr>
        <w:t>Ш века. При обучении математике акцент делался на запоминание теорем и формул, развитие математического мышления.</w:t>
      </w:r>
    </w:p>
    <w:p w:rsidR="009D71F1" w:rsidRDefault="009D71F1" w:rsidP="009D71F1">
      <w:pPr>
        <w:widowControl/>
        <w:spacing w:line="360" w:lineRule="auto"/>
        <w:ind w:firstLine="709"/>
        <w:jc w:val="both"/>
        <w:rPr>
          <w:sz w:val="28"/>
          <w:szCs w:val="28"/>
        </w:rPr>
      </w:pPr>
      <w:r>
        <w:rPr>
          <w:sz w:val="28"/>
          <w:szCs w:val="28"/>
        </w:rPr>
        <w:t>Физика изучалась в небольшом объеме, химия не преподавалась вообще. Также в сокращенном виде изучалась и география. Сведения из других естественных наук давались в крайне небольшом количестве.</w:t>
      </w:r>
    </w:p>
    <w:p w:rsidR="009D71F1" w:rsidRDefault="009D71F1" w:rsidP="009D71F1">
      <w:pPr>
        <w:widowControl/>
        <w:spacing w:line="360" w:lineRule="auto"/>
        <w:ind w:firstLine="709"/>
        <w:jc w:val="both"/>
        <w:rPr>
          <w:sz w:val="28"/>
          <w:szCs w:val="28"/>
        </w:rPr>
      </w:pPr>
      <w:r>
        <w:rPr>
          <w:sz w:val="28"/>
          <w:szCs w:val="28"/>
        </w:rPr>
        <w:t>Развитие производства требовало подготовленных в области естественнонаучных дисциплин людей. Поэтому с 1872 года стали открываться реальные училища (не гимназии!), а с 1888 года на их базе начали создаваться средние технические учебные заведения. В содержании образования этих школ получили отражение идеи материального образования. Статус реальных училищ был ниже, чем положение классических гимназий, только выпускники которых имели право поступления в университеты.</w:t>
      </w:r>
    </w:p>
    <w:p w:rsidR="009D71F1" w:rsidRDefault="009D71F1" w:rsidP="009D71F1">
      <w:pPr>
        <w:widowControl/>
        <w:spacing w:line="360" w:lineRule="auto"/>
        <w:ind w:firstLine="709"/>
        <w:jc w:val="both"/>
        <w:rPr>
          <w:sz w:val="28"/>
          <w:szCs w:val="28"/>
        </w:rPr>
      </w:pPr>
      <w:r>
        <w:rPr>
          <w:sz w:val="28"/>
          <w:szCs w:val="28"/>
        </w:rPr>
        <w:t xml:space="preserve">Анализ всей системы дореволюционной России дает основание утверждать, что классическому, формальному, образованию отдавалось предпочтение и в других звеньях. Вероятно, поэтому к концу XIX века – началу XX века среди прогрессивных педагогов оформляется движение за создание вместо школы "учебы" школы "жизни". Особенно убедительно эта позиция представлена в работе одного из самых талантливых педагогов того </w:t>
      </w:r>
      <w:r>
        <w:rPr>
          <w:sz w:val="28"/>
          <w:szCs w:val="28"/>
        </w:rPr>
        <w:lastRenderedPageBreak/>
        <w:t>времени П.П. Блонского "Задачи и методы новой народной школы", а также в работах видных советских педагогов С.Т. Шацкого и Н.К. Крупской.</w:t>
      </w:r>
    </w:p>
    <w:p w:rsidR="009D71F1" w:rsidRDefault="009D71F1" w:rsidP="009D71F1">
      <w:pPr>
        <w:widowControl/>
        <w:spacing w:line="360" w:lineRule="auto"/>
        <w:ind w:firstLine="709"/>
        <w:jc w:val="both"/>
        <w:rPr>
          <w:sz w:val="28"/>
          <w:szCs w:val="28"/>
        </w:rPr>
      </w:pPr>
      <w:r>
        <w:rPr>
          <w:sz w:val="28"/>
          <w:szCs w:val="28"/>
        </w:rPr>
        <w:t>В первое десятилетие Советской власти была предпринята попытка сгармонизировать материальное и формальное образование. В «Положении о Единой трудовой школе» и «Декларации единой трудовой школы» (1918 г.) провозглашались идеи и развивающего обучения, и обучения, связанного с жизнью. Однако начиная с 30–х годов, практическая направленность образовательного процесса становится ведущей. Советская школа объявляется политехнической. В стремлении к политехнизму в век научно–технического прогресса нет ничего негативного. Политехнические знания, т.е. знания основных принципов процессов производств, в сочетании с овладением политехническими умениями и навыками представляют часть общекультурного развития человека. Опасность состояла в формировании технократического, т.е. узкофункционального мышления. В итоге произошло редуцирование (суживание) возможностей образования: развивающий, духовно–нравственный, творческий потенциал школы стал приноситься в жертву се практическим целям.</w:t>
      </w:r>
    </w:p>
    <w:p w:rsidR="009D71F1" w:rsidRDefault="009D71F1" w:rsidP="009D71F1">
      <w:pPr>
        <w:widowControl/>
        <w:spacing w:line="360" w:lineRule="auto"/>
        <w:ind w:firstLine="709"/>
        <w:jc w:val="both"/>
        <w:rPr>
          <w:sz w:val="28"/>
          <w:szCs w:val="28"/>
        </w:rPr>
      </w:pPr>
      <w:r>
        <w:rPr>
          <w:sz w:val="28"/>
          <w:szCs w:val="28"/>
        </w:rPr>
        <w:t>Продуктивной для разработки теории содержания образования стала высказанная в 70–е годы М.Н. Скаткиным и И.Я. Лернером идея об отражении в нем культурно–исторического опыта человечества, который может быть представлен в виде единства четырех компонентов:</w:t>
      </w:r>
    </w:p>
    <w:p w:rsidR="009D71F1" w:rsidRDefault="009D71F1" w:rsidP="00D77D1B">
      <w:pPr>
        <w:widowControl/>
        <w:numPr>
          <w:ilvl w:val="0"/>
          <w:numId w:val="131"/>
        </w:numPr>
        <w:spacing w:line="360" w:lineRule="auto"/>
        <w:jc w:val="both"/>
        <w:rPr>
          <w:sz w:val="28"/>
          <w:szCs w:val="28"/>
        </w:rPr>
      </w:pPr>
      <w:r>
        <w:rPr>
          <w:sz w:val="28"/>
          <w:szCs w:val="28"/>
        </w:rPr>
        <w:t>знания о природе, обществе, мышлении, технике, способах деятельности;</w:t>
      </w:r>
    </w:p>
    <w:p w:rsidR="009D71F1" w:rsidRDefault="009D71F1" w:rsidP="00D77D1B">
      <w:pPr>
        <w:widowControl/>
        <w:numPr>
          <w:ilvl w:val="0"/>
          <w:numId w:val="131"/>
        </w:numPr>
        <w:spacing w:line="360" w:lineRule="auto"/>
        <w:jc w:val="both"/>
        <w:rPr>
          <w:sz w:val="28"/>
          <w:szCs w:val="28"/>
        </w:rPr>
      </w:pPr>
      <w:r>
        <w:rPr>
          <w:sz w:val="28"/>
          <w:szCs w:val="28"/>
        </w:rPr>
        <w:t>опыт осуществления способов деятельности;</w:t>
      </w:r>
    </w:p>
    <w:p w:rsidR="009D71F1" w:rsidRDefault="009D71F1" w:rsidP="00D77D1B">
      <w:pPr>
        <w:widowControl/>
        <w:numPr>
          <w:ilvl w:val="0"/>
          <w:numId w:val="131"/>
        </w:numPr>
        <w:spacing w:line="360" w:lineRule="auto"/>
        <w:jc w:val="both"/>
        <w:rPr>
          <w:sz w:val="28"/>
          <w:szCs w:val="28"/>
        </w:rPr>
      </w:pPr>
      <w:r>
        <w:rPr>
          <w:sz w:val="28"/>
          <w:szCs w:val="28"/>
        </w:rPr>
        <w:t>опыт творческой деятельности;</w:t>
      </w:r>
    </w:p>
    <w:p w:rsidR="009D71F1" w:rsidRDefault="009D71F1" w:rsidP="00D77D1B">
      <w:pPr>
        <w:widowControl/>
        <w:numPr>
          <w:ilvl w:val="0"/>
          <w:numId w:val="131"/>
        </w:numPr>
        <w:spacing w:line="360" w:lineRule="auto"/>
        <w:jc w:val="both"/>
        <w:rPr>
          <w:sz w:val="28"/>
          <w:szCs w:val="28"/>
        </w:rPr>
      </w:pPr>
      <w:r>
        <w:rPr>
          <w:sz w:val="28"/>
          <w:szCs w:val="28"/>
        </w:rPr>
        <w:t>опыт эмоционально–ценностного отношения к миру.</w:t>
      </w:r>
    </w:p>
    <w:p w:rsidR="009D71F1" w:rsidRDefault="009D71F1" w:rsidP="009D71F1">
      <w:pPr>
        <w:widowControl/>
        <w:spacing w:line="360" w:lineRule="auto"/>
        <w:ind w:firstLine="709"/>
        <w:jc w:val="both"/>
        <w:rPr>
          <w:sz w:val="28"/>
          <w:szCs w:val="28"/>
        </w:rPr>
      </w:pPr>
      <w:r>
        <w:rPr>
          <w:sz w:val="28"/>
          <w:szCs w:val="28"/>
        </w:rPr>
        <w:t xml:space="preserve">Рассмотрение этой теории позволяет увидеть, что ученым удалось не только найти возможности гармонического сближения двух противоположных точек зрения на цели образования, но и выйти на понимание принципиально новых и важных для современного образования </w:t>
      </w:r>
      <w:r>
        <w:rPr>
          <w:sz w:val="28"/>
          <w:szCs w:val="28"/>
        </w:rPr>
        <w:lastRenderedPageBreak/>
        <w:t>целей: развития творческого потенциала личности, ее эмоционально–ценностной сферы.</w:t>
      </w:r>
    </w:p>
    <w:p w:rsidR="009D71F1" w:rsidRDefault="009D71F1" w:rsidP="009D71F1">
      <w:pPr>
        <w:widowControl/>
        <w:spacing w:line="360" w:lineRule="auto"/>
        <w:ind w:firstLine="709"/>
        <w:jc w:val="both"/>
        <w:rPr>
          <w:sz w:val="28"/>
          <w:szCs w:val="28"/>
        </w:rPr>
      </w:pPr>
      <w:r>
        <w:rPr>
          <w:sz w:val="28"/>
          <w:szCs w:val="28"/>
        </w:rPr>
        <w:t>Борьба идей формального и материального образования имела место и за рубежом. Особенно она обострилась в связи с развитием производств в конце XIX – начале XX вв. Сторонники "трудовой" школы (Г. Кершенштейнер) и "школы жизни" (Д. Дьюи, В.А. Лай) и др. высказывались за усиление "материальной", "реальной" стороны содержания образования. Другого мнения придерживались представители "нового воспитания" в частности, Р.Штейнер в концепции вальдорфской школы призывал к усилению развивающей стороны обучения. Это направление оказало значительное влияние на понимание задач образования в более широком, культурологическом, контексте.</w:t>
      </w:r>
    </w:p>
    <w:p w:rsidR="009D71F1" w:rsidRDefault="009D71F1" w:rsidP="009D71F1">
      <w:pPr>
        <w:widowControl/>
        <w:spacing w:line="360" w:lineRule="auto"/>
        <w:ind w:firstLine="709"/>
        <w:jc w:val="both"/>
        <w:rPr>
          <w:sz w:val="28"/>
          <w:szCs w:val="28"/>
        </w:rPr>
      </w:pPr>
      <w:r>
        <w:rPr>
          <w:sz w:val="28"/>
          <w:szCs w:val="28"/>
        </w:rPr>
        <w:t>Смысл образования, по мнению современных ученых, состоит в том, чтобы дать толчок, сообщить направления, следуя которому ученик сам откроет для себя новую истину. Знание есть творческое открытие истины. "Задача обучения заключается не в том, чтобы сделать человека умнее, но в том, чтобы сделать его ум культурнее, облагородить его прививкой ему метода научного сознания, научить его ставить научные вопросы и направить его на путь к их решению. Развитый ум – это не просто сильный ум, это ум научно образованный, воспринявший в себе научную культуру..." (С.И. Гессен).</w:t>
      </w:r>
    </w:p>
    <w:p w:rsidR="009D71F1" w:rsidRDefault="009D71F1" w:rsidP="009D71F1">
      <w:pPr>
        <w:widowControl/>
        <w:spacing w:line="360" w:lineRule="auto"/>
        <w:ind w:firstLine="709"/>
        <w:jc w:val="both"/>
        <w:rPr>
          <w:sz w:val="28"/>
          <w:szCs w:val="28"/>
        </w:rPr>
      </w:pPr>
      <w:r>
        <w:rPr>
          <w:sz w:val="28"/>
          <w:szCs w:val="28"/>
        </w:rPr>
        <w:t xml:space="preserve">Образование в конце XX века не рассматривается как нечто изолированное от культуры или как самоцель. Оно понимается как системообразующий компонент культуры. При этом сама культура трактуется не только как совокупность материальных и духовных условий жизни человека, но и как его сознательная, целеустремленная, творческая активность. Новая идея образования исходит не столько из идеи подготовки индивида к жизни, сколько из идеи "вовлечения человека в активный процесс открытия, освоения мира (миров)" (В.М. Розин). Поэтому в современной философии образования оно рассматривается как "процесс принципиально </w:t>
      </w:r>
      <w:r>
        <w:rPr>
          <w:sz w:val="28"/>
          <w:szCs w:val="28"/>
        </w:rPr>
        <w:lastRenderedPageBreak/>
        <w:t>двусторонний: не только направленный в мир, вовне, но и обращенный на самого ученика. Образование предполагает работу, направленную на самого себя, путь в мир есть одновременно путь к себе, открытие себя, "выслушивание" своей природы и духовности, выращивание в себе новых сил, способностей, ощущений и переживаний" (В.М. Розин). Позитивное содержание идей прошлого трансформировалось на данном этапе образования в парадигму личностно ориентированного образования. Обобщая мысли ученых разных стран, А.А. Пинский в книге «Пайдейя» (чеканка образа) формирует основные его постулаты: «Сверхзадача: «триумф личностно значимого учения, наполненного глубоким смыслом для каждого ученика»... Содержание учебного предмета осмысленно, «только если оно опосредствуется непосредственным отношением ученика к его собственным заботам, интересам и целям» (К. Роджерс). "Значение знания заключено в ученике, а не в содержании учебного предмета" (К. Паттерсон). Огромной становится и роль учителя, также как самоактуализирующейся личности... Основной критерий образовательной программы – возможности развития потенциала ученика и стимулирования его творческих способностей...»</w:t>
      </w:r>
    </w:p>
    <w:p w:rsidR="009D71F1" w:rsidRDefault="009D71F1" w:rsidP="009D71F1">
      <w:pPr>
        <w:widowControl/>
        <w:spacing w:line="360" w:lineRule="auto"/>
        <w:ind w:firstLine="709"/>
        <w:jc w:val="both"/>
        <w:rPr>
          <w:sz w:val="28"/>
          <w:szCs w:val="28"/>
        </w:rPr>
      </w:pPr>
      <w:r>
        <w:rPr>
          <w:sz w:val="28"/>
          <w:szCs w:val="28"/>
        </w:rPr>
        <w:t>Таким образом, исследование проблемы образования в общекультурном контексте дает основание ученым (И.А. Зимняя и др.) рассматривать его как многоаспектный феномен, выделяя в нем три взаимосвязанных плана:</w:t>
      </w:r>
    </w:p>
    <w:p w:rsidR="009D71F1" w:rsidRDefault="009D71F1" w:rsidP="00D77D1B">
      <w:pPr>
        <w:widowControl/>
        <w:numPr>
          <w:ilvl w:val="0"/>
          <w:numId w:val="132"/>
        </w:numPr>
        <w:spacing w:line="360" w:lineRule="auto"/>
        <w:jc w:val="both"/>
        <w:rPr>
          <w:sz w:val="28"/>
          <w:szCs w:val="28"/>
        </w:rPr>
      </w:pPr>
      <w:r>
        <w:rPr>
          <w:sz w:val="28"/>
          <w:szCs w:val="28"/>
        </w:rPr>
        <w:t>образование как систему;</w:t>
      </w:r>
    </w:p>
    <w:p w:rsidR="009D71F1" w:rsidRDefault="009D71F1" w:rsidP="00D77D1B">
      <w:pPr>
        <w:widowControl/>
        <w:numPr>
          <w:ilvl w:val="0"/>
          <w:numId w:val="132"/>
        </w:numPr>
        <w:spacing w:line="360" w:lineRule="auto"/>
        <w:jc w:val="both"/>
        <w:rPr>
          <w:sz w:val="28"/>
          <w:szCs w:val="28"/>
        </w:rPr>
      </w:pPr>
      <w:r>
        <w:rPr>
          <w:sz w:val="28"/>
          <w:szCs w:val="28"/>
        </w:rPr>
        <w:t>как образовательный процесс;</w:t>
      </w:r>
    </w:p>
    <w:p w:rsidR="009D71F1" w:rsidRDefault="009D71F1" w:rsidP="00D77D1B">
      <w:pPr>
        <w:widowControl/>
        <w:numPr>
          <w:ilvl w:val="0"/>
          <w:numId w:val="132"/>
        </w:numPr>
        <w:spacing w:line="360" w:lineRule="auto"/>
        <w:jc w:val="both"/>
        <w:rPr>
          <w:sz w:val="28"/>
          <w:szCs w:val="28"/>
        </w:rPr>
      </w:pPr>
      <w:r>
        <w:rPr>
          <w:sz w:val="28"/>
          <w:szCs w:val="28"/>
        </w:rPr>
        <w:t>как индивидуальный и коллективный результат этого процесса.</w:t>
      </w:r>
    </w:p>
    <w:p w:rsidR="009D71F1" w:rsidRDefault="009D71F1" w:rsidP="009D71F1">
      <w:pPr>
        <w:widowControl/>
        <w:spacing w:line="360" w:lineRule="auto"/>
        <w:ind w:firstLine="709"/>
        <w:jc w:val="both"/>
        <w:rPr>
          <w:sz w:val="28"/>
          <w:szCs w:val="28"/>
        </w:rPr>
      </w:pPr>
      <w:r>
        <w:rPr>
          <w:sz w:val="28"/>
          <w:szCs w:val="28"/>
        </w:rPr>
        <w:t xml:space="preserve">Образование как результат, считает И.А. Зимняя, может рассматриваться в двух планах: в плане образа того результата, который должен быть получен конкретной образовательной системой, фиксированной в форме стандарта. Второй план – это сам человек, прошедший обучение в определенной образовательной системе. Широкое и системное образование, делающее человека образованным, закладывает основу чувства собственного </w:t>
      </w:r>
      <w:r>
        <w:rPr>
          <w:sz w:val="28"/>
          <w:szCs w:val="28"/>
        </w:rPr>
        <w:lastRenderedPageBreak/>
        <w:t xml:space="preserve">достоинства, уверенности, конкурентоспособности в меняющихся условиях жизни. </w:t>
      </w:r>
    </w:p>
    <w:p w:rsidR="009D71F1" w:rsidRDefault="009D71F1" w:rsidP="009D71F1">
      <w:pPr>
        <w:widowControl/>
        <w:spacing w:line="360" w:lineRule="auto"/>
        <w:ind w:firstLine="709"/>
        <w:jc w:val="both"/>
        <w:rPr>
          <w:b/>
          <w:bCs/>
          <w:i/>
          <w:iCs/>
          <w:sz w:val="28"/>
          <w:szCs w:val="28"/>
        </w:rPr>
      </w:pPr>
      <w:r>
        <w:rPr>
          <w:b/>
          <w:bCs/>
          <w:i/>
          <w:iCs/>
          <w:sz w:val="28"/>
          <w:szCs w:val="28"/>
        </w:rPr>
        <w:t>Список литературы:</w:t>
      </w:r>
    </w:p>
    <w:p w:rsidR="009D71F1" w:rsidRDefault="009D71F1" w:rsidP="00D77D1B">
      <w:pPr>
        <w:widowControl/>
        <w:numPr>
          <w:ilvl w:val="0"/>
          <w:numId w:val="133"/>
        </w:numPr>
        <w:tabs>
          <w:tab w:val="left" w:pos="0"/>
        </w:tabs>
        <w:spacing w:line="360" w:lineRule="auto"/>
        <w:jc w:val="both"/>
        <w:rPr>
          <w:sz w:val="28"/>
          <w:szCs w:val="28"/>
        </w:rPr>
      </w:pPr>
      <w:r>
        <w:rPr>
          <w:sz w:val="28"/>
          <w:szCs w:val="28"/>
        </w:rPr>
        <w:t>Гессен С.И. Основы педагогики. Введение в прикладную философию. – М., – 1995.</w:t>
      </w:r>
      <w:r>
        <w:rPr>
          <w:spacing w:val="-1"/>
          <w:sz w:val="28"/>
          <w:szCs w:val="28"/>
        </w:rPr>
        <w:t xml:space="preserve"> – 448 с.</w:t>
      </w:r>
    </w:p>
    <w:p w:rsidR="009D71F1" w:rsidRDefault="009D71F1" w:rsidP="00D77D1B">
      <w:pPr>
        <w:widowControl/>
        <w:numPr>
          <w:ilvl w:val="0"/>
          <w:numId w:val="133"/>
        </w:numPr>
        <w:spacing w:line="360" w:lineRule="auto"/>
        <w:ind w:left="0" w:firstLine="709"/>
        <w:jc w:val="both"/>
        <w:rPr>
          <w:sz w:val="28"/>
          <w:szCs w:val="28"/>
        </w:rPr>
      </w:pPr>
      <w:r>
        <w:rPr>
          <w:sz w:val="28"/>
          <w:szCs w:val="28"/>
        </w:rPr>
        <w:t>Зимняя И.А. Педагогическая психология. – Ростов–на–Дону: Феникс, 1997. – 480 с.</w:t>
      </w:r>
    </w:p>
    <w:p w:rsidR="009D71F1" w:rsidRDefault="009D71F1" w:rsidP="00D77D1B">
      <w:pPr>
        <w:widowControl/>
        <w:numPr>
          <w:ilvl w:val="0"/>
          <w:numId w:val="133"/>
        </w:numPr>
        <w:spacing w:line="360" w:lineRule="auto"/>
        <w:ind w:left="0" w:firstLine="709"/>
        <w:jc w:val="both"/>
        <w:rPr>
          <w:sz w:val="28"/>
          <w:szCs w:val="28"/>
        </w:rPr>
      </w:pPr>
      <w:r>
        <w:rPr>
          <w:sz w:val="28"/>
          <w:szCs w:val="28"/>
        </w:rPr>
        <w:t>Пинский А.А. Пайдейя. – М.: Частная школа 1997г. – 366с.</w:t>
      </w:r>
    </w:p>
    <w:p w:rsidR="009D71F1" w:rsidRDefault="009D71F1" w:rsidP="00D77D1B">
      <w:pPr>
        <w:widowControl/>
        <w:numPr>
          <w:ilvl w:val="0"/>
          <w:numId w:val="133"/>
        </w:numPr>
        <w:spacing w:line="360" w:lineRule="auto"/>
        <w:ind w:left="0" w:firstLine="709"/>
        <w:jc w:val="both"/>
        <w:rPr>
          <w:sz w:val="28"/>
          <w:szCs w:val="28"/>
        </w:rPr>
      </w:pPr>
      <w:r>
        <w:rPr>
          <w:sz w:val="28"/>
          <w:szCs w:val="28"/>
        </w:rPr>
        <w:t xml:space="preserve">Гершунский Б.С. Философия образования. – М.: Московский психолого–социальный институт, изд–во «Флинта», 1998. – 432 с. </w:t>
      </w: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Приложение № 4. И.М. Лоскутова. Вальдорфские школы – традиции и современность // Наука и школа. –1997. – №4</w:t>
      </w:r>
    </w:p>
    <w:p w:rsidR="009D71F1" w:rsidRDefault="009D71F1" w:rsidP="009D71F1">
      <w:pPr>
        <w:widowControl/>
        <w:spacing w:line="360" w:lineRule="auto"/>
        <w:ind w:firstLine="709"/>
        <w:rPr>
          <w:b/>
          <w:bCs/>
          <w:i/>
          <w:iCs/>
          <w:sz w:val="28"/>
          <w:szCs w:val="28"/>
        </w:rPr>
      </w:pPr>
      <w:r>
        <w:rPr>
          <w:b/>
          <w:bCs/>
          <w:i/>
          <w:iCs/>
          <w:sz w:val="28"/>
          <w:szCs w:val="28"/>
        </w:rPr>
        <w:t>Несколько слов об антропософии</w:t>
      </w:r>
    </w:p>
    <w:p w:rsidR="009D71F1" w:rsidRDefault="009D71F1" w:rsidP="009D71F1">
      <w:pPr>
        <w:widowControl/>
        <w:spacing w:line="360" w:lineRule="auto"/>
        <w:ind w:firstLine="709"/>
        <w:jc w:val="both"/>
        <w:rPr>
          <w:sz w:val="28"/>
          <w:szCs w:val="28"/>
        </w:rPr>
      </w:pPr>
      <w:r>
        <w:rPr>
          <w:sz w:val="28"/>
          <w:szCs w:val="28"/>
        </w:rPr>
        <w:t>В силу ярко выраженной философской специфики этих щкол мы не можем не остановиться на некотором философском анализе интеллектуальных оснований вальдорфского движения, а значит, мы обратимся к социально–философским взглядам Рудольфа Штейнера и антропософии как науке.</w:t>
      </w:r>
    </w:p>
    <w:p w:rsidR="009D71F1" w:rsidRDefault="009D71F1" w:rsidP="009D71F1">
      <w:pPr>
        <w:widowControl/>
        <w:spacing w:line="360" w:lineRule="auto"/>
        <w:ind w:firstLine="709"/>
        <w:jc w:val="both"/>
        <w:rPr>
          <w:sz w:val="28"/>
          <w:szCs w:val="28"/>
        </w:rPr>
      </w:pPr>
      <w:r>
        <w:rPr>
          <w:sz w:val="28"/>
          <w:szCs w:val="28"/>
        </w:rPr>
        <w:t>Путь познания, на который Штейнер вступил и который пропагандировал, он назвал антропософией (от греческого "антропос" – человек и "софия" – мудрость). Антропософия как новый синтез науки и религии эклектически объединяла традиционные учения оккультизма и религий, древности и средневековья с элементами естествознания и идеалистической философии нового времени.</w:t>
      </w:r>
    </w:p>
    <w:p w:rsidR="009D71F1" w:rsidRDefault="009D71F1" w:rsidP="009D71F1">
      <w:pPr>
        <w:widowControl/>
        <w:spacing w:line="360" w:lineRule="auto"/>
        <w:ind w:firstLine="709"/>
        <w:jc w:val="both"/>
        <w:rPr>
          <w:sz w:val="28"/>
          <w:szCs w:val="28"/>
        </w:rPr>
      </w:pPr>
      <w:r>
        <w:rPr>
          <w:sz w:val="28"/>
          <w:szCs w:val="28"/>
        </w:rPr>
        <w:t xml:space="preserve">Штейнер строит особую "духонауку", которая говорит о том. что в этом и потусторонних мирах царствует один порядок или одно мироустройство; которое более верно может отражать религия, а не наука и притом одна религия, истинно верная, то есть антропософия. Он считал что. </w:t>
      </w:r>
      <w:r>
        <w:rPr>
          <w:sz w:val="28"/>
          <w:szCs w:val="28"/>
        </w:rPr>
        <w:lastRenderedPageBreak/>
        <w:t>антропософия может стать обновительницей христианства, оживить древнюю религиозную жизнь, а также и побудить к воскрешению внутренние религиозные познания человечества.</w:t>
      </w:r>
    </w:p>
    <w:p w:rsidR="009D71F1" w:rsidRDefault="009D71F1" w:rsidP="009D71F1">
      <w:pPr>
        <w:widowControl/>
        <w:spacing w:line="360" w:lineRule="auto"/>
        <w:ind w:firstLine="709"/>
        <w:jc w:val="both"/>
        <w:rPr>
          <w:sz w:val="28"/>
          <w:szCs w:val="28"/>
        </w:rPr>
      </w:pPr>
      <w:r>
        <w:rPr>
          <w:sz w:val="28"/>
          <w:szCs w:val="28"/>
        </w:rPr>
        <w:t>Более того, в рамках антропософии Штейнер пытается дать новое понимание религии, а также многих наук: астрономии, физики, биологии, истории, физиологии, социологии, педагогики, искусства.</w:t>
      </w:r>
    </w:p>
    <w:p w:rsidR="009D71F1" w:rsidRDefault="009D71F1" w:rsidP="009D71F1">
      <w:pPr>
        <w:widowControl/>
        <w:spacing w:line="360" w:lineRule="auto"/>
        <w:ind w:firstLine="709"/>
        <w:jc w:val="both"/>
        <w:rPr>
          <w:sz w:val="28"/>
          <w:szCs w:val="28"/>
        </w:rPr>
      </w:pPr>
      <w:r>
        <w:rPr>
          <w:sz w:val="28"/>
          <w:szCs w:val="28"/>
        </w:rPr>
        <w:t>Описывая путь антропософского познания. Штейнер хотел показать путь к познанию сверхчувственного мира. Но это не самоцель.</w:t>
      </w:r>
    </w:p>
    <w:p w:rsidR="009D71F1" w:rsidRDefault="009D71F1" w:rsidP="009D71F1">
      <w:pPr>
        <w:widowControl/>
        <w:spacing w:line="360" w:lineRule="auto"/>
        <w:ind w:firstLine="709"/>
        <w:jc w:val="both"/>
        <w:rPr>
          <w:sz w:val="28"/>
          <w:szCs w:val="28"/>
        </w:rPr>
      </w:pPr>
      <w:r>
        <w:rPr>
          <w:sz w:val="28"/>
          <w:szCs w:val="28"/>
        </w:rPr>
        <w:t>Р. Штейнер во "Введении в антропософское мировоззрение" подчеркивает, что каждый шаг человека должен быть абсолютно сознательным. При этом развитие мышления имеет решающее значение. Тренированное мышление, поднявшееся над требованиями тела, может и должно стать бдительным вождем в преобразовании золи и чувства, да и других способностей души.</w:t>
      </w:r>
    </w:p>
    <w:p w:rsidR="009D71F1" w:rsidRDefault="009D71F1" w:rsidP="009D71F1">
      <w:pPr>
        <w:widowControl/>
        <w:spacing w:line="360" w:lineRule="auto"/>
        <w:ind w:firstLine="709"/>
        <w:jc w:val="both"/>
        <w:rPr>
          <w:sz w:val="28"/>
          <w:szCs w:val="28"/>
        </w:rPr>
      </w:pPr>
      <w:r>
        <w:rPr>
          <w:sz w:val="28"/>
          <w:szCs w:val="28"/>
        </w:rPr>
        <w:t>В работе "Как достигнуть познания высших миров" он пишет, что человек преобразовывает землю, взращивая на ней то, что он познал в стране Духа, и в этом заключается его задача. Лишь потому, что земной чувственный мир связан с духовным миром, на этой земле можно действовать. Человек причастен к тем мирам, в которых скрыты творящие силы, и нужно стремиться подняться к этим мирам.</w:t>
      </w:r>
    </w:p>
    <w:p w:rsidR="009D71F1" w:rsidRDefault="009D71F1" w:rsidP="009D71F1">
      <w:pPr>
        <w:widowControl/>
        <w:spacing w:line="360" w:lineRule="auto"/>
        <w:ind w:firstLine="709"/>
        <w:jc w:val="both"/>
        <w:rPr>
          <w:sz w:val="28"/>
          <w:szCs w:val="28"/>
        </w:rPr>
      </w:pPr>
      <w:r>
        <w:rPr>
          <w:sz w:val="28"/>
          <w:szCs w:val="28"/>
        </w:rPr>
        <w:t xml:space="preserve">Другими словами: единственно действительно достойным мотивом получения представления о сверхчувственных мирах является стремление извлечь из этого знания все необходимое для того, чтобы справиться с подлинными задачами, которые ставит земное существование. Тому, кто пытается применить практические выводы антропософии, несложно найти сферу деятельности, которая делает жизнь интересной и наполненной смыслом. Но он скоро заметит, что цель гораздо глубже, чем просто "стать счастливым" или "реализовать себя" на чисто личном уровне. Задача состоит в том, чтобы освободиться от физического мира, и напротив, чтобы связать </w:t>
      </w:r>
      <w:r>
        <w:rPr>
          <w:sz w:val="28"/>
          <w:szCs w:val="28"/>
        </w:rPr>
        <w:lastRenderedPageBreak/>
        <w:t>себя с ним и искать такие возможности, которые способствуют его постепенному преобразованию.</w:t>
      </w:r>
    </w:p>
    <w:p w:rsidR="009D71F1" w:rsidRDefault="009D71F1" w:rsidP="009D71F1">
      <w:pPr>
        <w:widowControl/>
        <w:spacing w:line="360" w:lineRule="auto"/>
        <w:ind w:firstLine="709"/>
        <w:jc w:val="both"/>
        <w:rPr>
          <w:sz w:val="28"/>
          <w:szCs w:val="28"/>
        </w:rPr>
      </w:pPr>
      <w:r>
        <w:rPr>
          <w:sz w:val="28"/>
          <w:szCs w:val="28"/>
        </w:rPr>
        <w:t>Упражнения становятся более плодотворными, если люди, на практике осуществляющие антропософский путь ученичества, ведут деятельную, направленную вовне жизнь. Постоянное, полное оптимизма движение от внутреннего покоя к внешней активности и обратно – это неразрывно связанная с антропософией форма жизни. Результаты упражнений в форме углубленного понимания и повышения деятельных сил человека появляются лишь тогда, когда достаточно си.лен интерес к жизни. Здесь, на наш взгляд, и лежит истинная причина того, почему антропософия стала импульсом, который породил плодотворные инициативы во многих областях жизни.</w:t>
      </w:r>
    </w:p>
    <w:p w:rsidR="009D71F1" w:rsidRDefault="009D71F1" w:rsidP="009D71F1">
      <w:pPr>
        <w:widowControl/>
        <w:spacing w:line="360" w:lineRule="auto"/>
        <w:ind w:firstLine="709"/>
        <w:jc w:val="both"/>
        <w:rPr>
          <w:sz w:val="28"/>
          <w:szCs w:val="28"/>
        </w:rPr>
      </w:pPr>
      <w:r>
        <w:rPr>
          <w:sz w:val="28"/>
          <w:szCs w:val="28"/>
        </w:rPr>
        <w:t>Описание Р. Штейнером трех систем органов (голова – нервно–сенсорные процессы; грудь, где сердце и легкие – ритмические процессы и нижняя часть тела –процессы обмена веществ и конечности) является одним из фундаментов антропософски ориентированной медицины. Многие заболевания могут в одной из трех систем. Было создано большое множество терапевтических процедур, при помощи которых врач может способствовать исцелению одной системы органов и восстановлению некоторого гармоничного взаимодействия этой системы с другими системами организма.</w:t>
      </w:r>
    </w:p>
    <w:p w:rsidR="009D71F1" w:rsidRDefault="009D71F1" w:rsidP="009D71F1">
      <w:pPr>
        <w:widowControl/>
        <w:spacing w:line="360" w:lineRule="auto"/>
        <w:ind w:firstLine="709"/>
        <w:jc w:val="both"/>
        <w:rPr>
          <w:sz w:val="28"/>
          <w:szCs w:val="28"/>
        </w:rPr>
      </w:pPr>
      <w:r>
        <w:rPr>
          <w:sz w:val="28"/>
          <w:szCs w:val="28"/>
        </w:rPr>
        <w:t>Рассуждая о законах функционирования общества, Рудольф Штейнер отмечал, что освобождение народов возможно, но осуществить это можно только в результате освобождения отдельного человека, а не наоборот. Станут свободными люди, и благодаря этому станут свободными и народы.</w:t>
      </w:r>
    </w:p>
    <w:p w:rsidR="009D71F1" w:rsidRDefault="009D71F1" w:rsidP="009D71F1">
      <w:pPr>
        <w:widowControl/>
        <w:spacing w:line="360" w:lineRule="auto"/>
        <w:ind w:firstLine="709"/>
        <w:jc w:val="both"/>
        <w:rPr>
          <w:sz w:val="28"/>
          <w:szCs w:val="28"/>
        </w:rPr>
      </w:pPr>
      <w:r>
        <w:rPr>
          <w:sz w:val="28"/>
          <w:szCs w:val="28"/>
        </w:rPr>
        <w:t xml:space="preserve">Антропософское учение о человеке имеет огромное значение для вальдорфской педагогики и образует ее основу. В дошкольном возрасте, когда ребенок преимущественно создает физическое тело, на переднем плане целиком находится волевая жизнь. Развитие происходит прежде всего через подражание. В раннем тпкольном возрасте центральное значение для ребенка приобретает, эмоциональная жизнь, поэтому в вальдорфской школе в 1 – 7 </w:t>
      </w:r>
      <w:r>
        <w:rPr>
          <w:sz w:val="28"/>
          <w:szCs w:val="28"/>
        </w:rPr>
        <w:lastRenderedPageBreak/>
        <w:t>классах совершенно умышленно обращаются преимущественно к чувствам и тем самым задействуют</w:t>
      </w:r>
    </w:p>
    <w:p w:rsidR="009D71F1" w:rsidRDefault="009D71F1" w:rsidP="009D71F1">
      <w:pPr>
        <w:widowControl/>
        <w:spacing w:line="360" w:lineRule="auto"/>
        <w:ind w:firstLine="709"/>
        <w:jc w:val="both"/>
        <w:rPr>
          <w:sz w:val="28"/>
          <w:szCs w:val="28"/>
        </w:rPr>
      </w:pPr>
      <w:r>
        <w:rPr>
          <w:sz w:val="28"/>
          <w:szCs w:val="28"/>
        </w:rPr>
        <w:t>ритмические процессы. Лишь в пубертатный период у ребенка появляется способность самостоятельного мышления. С учетом этого занятия в старших классах вальдорфской школы строятся на особых заданиях, формирующих мыслительные способности.</w:t>
      </w:r>
    </w:p>
    <w:p w:rsidR="009D71F1" w:rsidRDefault="009D71F1" w:rsidP="009D71F1">
      <w:pPr>
        <w:widowControl/>
        <w:spacing w:line="360" w:lineRule="auto"/>
        <w:ind w:firstLine="709"/>
        <w:jc w:val="both"/>
        <w:rPr>
          <w:sz w:val="28"/>
          <w:szCs w:val="28"/>
        </w:rPr>
      </w:pPr>
      <w:r>
        <w:rPr>
          <w:sz w:val="28"/>
          <w:szCs w:val="28"/>
        </w:rPr>
        <w:t>Возникновение вальдорфских школ и их специфика</w:t>
      </w:r>
    </w:p>
    <w:p w:rsidR="009D71F1" w:rsidRDefault="009D71F1" w:rsidP="009D71F1">
      <w:pPr>
        <w:widowControl/>
        <w:spacing w:line="360" w:lineRule="auto"/>
        <w:ind w:firstLine="709"/>
        <w:jc w:val="both"/>
        <w:rPr>
          <w:sz w:val="28"/>
          <w:szCs w:val="28"/>
        </w:rPr>
      </w:pPr>
      <w:r>
        <w:rPr>
          <w:sz w:val="28"/>
          <w:szCs w:val="28"/>
        </w:rPr>
        <w:t>Возникновение совершенно нового педагогического течения – вальдорфских школ можно считать важнейшим практическим импульсом антропософии как науки и способа сушествования.</w:t>
      </w:r>
    </w:p>
    <w:p w:rsidR="009D71F1" w:rsidRDefault="009D71F1" w:rsidP="009D71F1">
      <w:pPr>
        <w:widowControl/>
        <w:spacing w:line="360" w:lineRule="auto"/>
        <w:ind w:firstLine="709"/>
        <w:jc w:val="both"/>
        <w:rPr>
          <w:sz w:val="28"/>
          <w:szCs w:val="28"/>
        </w:rPr>
      </w:pPr>
      <w:r>
        <w:rPr>
          <w:sz w:val="28"/>
          <w:szCs w:val="28"/>
        </w:rPr>
        <w:t>В 1919 году, и в послевоенное, трудное для Германии время, директор Штутгартской табачной фабрики "Вальдорф – Астория" обратился к Рудольфу Штейнеру с просьбой. При фабрике открывалась школа для детей рабочих, и фабрикант попросил Штейнера отобрать в нее педагогов и составить программу занятий. Эта школа возникла по инициативе родителей, которые хотели дать иное образование своим детям, нежели то, что могли предложить уже имеющиеся школы. Фабрика вскоре разорилась и закрылась, оставив о себе память в виде "вальдорфской" школы. В школу начали отправлять детей не только рабочие. Прошло совсем немного времени, и вальдорфские школы распространились по всей Германии.</w:t>
      </w:r>
    </w:p>
    <w:p w:rsidR="009D71F1" w:rsidRDefault="009D71F1" w:rsidP="009D71F1">
      <w:pPr>
        <w:widowControl/>
        <w:spacing w:line="360" w:lineRule="auto"/>
        <w:ind w:firstLine="709"/>
        <w:jc w:val="both"/>
        <w:rPr>
          <w:sz w:val="28"/>
          <w:szCs w:val="28"/>
        </w:rPr>
      </w:pPr>
      <w:r>
        <w:rPr>
          <w:sz w:val="28"/>
          <w:szCs w:val="28"/>
        </w:rPr>
        <w:t>Затем к власти пришли нацисты и закрыли эти школы, обьявив антропософию лженаукой и мракобесием. Но эмигрировавшие учителя распространили вальдорфскую педагогику в другие страны Европы и за океан. После войны вальдорфские школы на немецкой земле возродились. Теперь их по всему миру больше тысячи.</w:t>
      </w:r>
    </w:p>
    <w:p w:rsidR="009D71F1" w:rsidRDefault="009D71F1" w:rsidP="009D71F1">
      <w:pPr>
        <w:widowControl/>
        <w:spacing w:line="360" w:lineRule="auto"/>
        <w:ind w:firstLine="709"/>
        <w:jc w:val="both"/>
        <w:rPr>
          <w:sz w:val="28"/>
          <w:szCs w:val="28"/>
        </w:rPr>
      </w:pPr>
      <w:r>
        <w:rPr>
          <w:sz w:val="28"/>
          <w:szCs w:val="28"/>
        </w:rPr>
        <w:t xml:space="preserve">Рудольф Штейнер считал, что нужно различать образование и выучку (натаскивание). Выучка предполагает, что мы начинаем учить по образцу, например, учим, как делать часы, когда они уже изобретены и вид их известен. Научить по образцу легко. Но с образованием гораздо сложнее. Мы не знаем, что конкретно понадобится нашему ученику в дальнейшем жизни, </w:t>
      </w:r>
      <w:r>
        <w:rPr>
          <w:sz w:val="28"/>
          <w:szCs w:val="28"/>
        </w:rPr>
        <w:lastRenderedPageBreak/>
        <w:t>как изменятся его взгляды, ведь человек не является раз и навсегда определенным существом, развитие его продолжается всю жизнь. Поэтому надо раскрыть гораздо большее, чем то, что содержится, например, в определении какого–либо понятия. Более глубокий аспект образования связан с раскрытием самого себя.</w:t>
      </w:r>
    </w:p>
    <w:p w:rsidR="009D71F1" w:rsidRDefault="009D71F1" w:rsidP="009D71F1">
      <w:pPr>
        <w:widowControl/>
        <w:spacing w:line="360" w:lineRule="auto"/>
        <w:ind w:firstLine="709"/>
        <w:jc w:val="both"/>
        <w:rPr>
          <w:sz w:val="28"/>
          <w:szCs w:val="28"/>
        </w:rPr>
      </w:pPr>
      <w:r>
        <w:rPr>
          <w:sz w:val="28"/>
          <w:szCs w:val="28"/>
        </w:rPr>
        <w:t>Вальдорфская педагогика стремится не к тому, чтобы обучать детей чему–либо иному по сравнению с тем, чему они обучаются в других школах, а к тому, чтобы обучать их тому же самому, но по–другому. Но и при другом подходе к учебному материалу, по Штейнеру, совсем не важно честолюбиво отличаться от методики других педагогических течений. Он видел основную задачу не в негативной критике, а в том, чтобы воспитательная и преподавательская деятельность бьша основана на существе человека.</w:t>
      </w:r>
    </w:p>
    <w:p w:rsidR="009D71F1" w:rsidRDefault="009D71F1" w:rsidP="009D71F1">
      <w:pPr>
        <w:widowControl/>
        <w:spacing w:line="360" w:lineRule="auto"/>
        <w:ind w:firstLine="709"/>
        <w:jc w:val="both"/>
        <w:rPr>
          <w:sz w:val="28"/>
          <w:szCs w:val="28"/>
        </w:rPr>
      </w:pPr>
      <w:r>
        <w:rPr>
          <w:sz w:val="28"/>
          <w:szCs w:val="28"/>
        </w:rPr>
        <w:t>Вальдорфские школы со дня их основания и по сей день отличаются некоторыми социально–педагогическими особенностями организации жизни школы и педагогического процесса в целом.</w:t>
      </w:r>
    </w:p>
    <w:p w:rsidR="009D71F1" w:rsidRDefault="009D71F1" w:rsidP="009D71F1">
      <w:pPr>
        <w:widowControl/>
        <w:spacing w:line="360" w:lineRule="auto"/>
        <w:ind w:firstLine="709"/>
        <w:jc w:val="both"/>
        <w:rPr>
          <w:sz w:val="28"/>
          <w:szCs w:val="28"/>
        </w:rPr>
      </w:pPr>
      <w:r>
        <w:rPr>
          <w:sz w:val="28"/>
          <w:szCs w:val="28"/>
        </w:rPr>
        <w:t>В чем специфика вальдорфской школы?</w:t>
      </w:r>
    </w:p>
    <w:p w:rsidR="009D71F1" w:rsidRDefault="009D71F1" w:rsidP="009D71F1">
      <w:pPr>
        <w:widowControl/>
        <w:spacing w:line="360" w:lineRule="auto"/>
        <w:ind w:firstLine="709"/>
        <w:jc w:val="both"/>
        <w:rPr>
          <w:sz w:val="28"/>
          <w:szCs w:val="28"/>
        </w:rPr>
      </w:pPr>
      <w:r>
        <w:rPr>
          <w:sz w:val="28"/>
          <w:szCs w:val="28"/>
        </w:rPr>
        <w:t>Самая главная фигура в школе – это "классный учитель", человек, который на протяжении восьми .лет, с первого по восьмой класс, преподает все основные предметы: род&gt;юй язык, литературу, живопись, математику, физику, зоологлно, ботанику, историю, географию и т.п. Основные предметы преподаются "эпохами": в течение месяца преподается один предмет, затем другая "эпоха" –другой предмет и т.д. Это относится к "главному уроку": два часа утром, каждый день. Затем, ближе к середине дня, дети занимаются физической культурой, искусством – живописью, лепкой, музыкой, эвритмией (это особый вальдорфский предмет, о котором .мы подробнее поговорим позже), ручным трудом и иностранными языками. Вообще, в щколе очень много внимания уделяется предметам эстетического цикла, ручному труду – от работы с непряденой щерстью в первых классах до обработки камня в двенадцатом. Причем ручной труд одинаков во всех классах для мальчиков и девочек.</w:t>
      </w:r>
    </w:p>
    <w:p w:rsidR="009D71F1" w:rsidRDefault="009D71F1" w:rsidP="009D71F1">
      <w:pPr>
        <w:widowControl/>
        <w:spacing w:line="360" w:lineRule="auto"/>
        <w:ind w:firstLine="709"/>
        <w:jc w:val="both"/>
        <w:rPr>
          <w:sz w:val="28"/>
          <w:szCs w:val="28"/>
        </w:rPr>
      </w:pPr>
      <w:r>
        <w:rPr>
          <w:sz w:val="28"/>
          <w:szCs w:val="28"/>
        </w:rPr>
        <w:lastRenderedPageBreak/>
        <w:t>Школы и детские сады управляются коллегиально – конференцией учителей, которая собирается раз в неделю и обсуждает все вопросы жизни щколы.</w:t>
      </w:r>
    </w:p>
    <w:p w:rsidR="009D71F1" w:rsidRDefault="009D71F1" w:rsidP="009D71F1">
      <w:pPr>
        <w:widowControl/>
        <w:spacing w:line="360" w:lineRule="auto"/>
        <w:ind w:firstLine="709"/>
        <w:jc w:val="both"/>
        <w:rPr>
          <w:sz w:val="28"/>
          <w:szCs w:val="28"/>
        </w:rPr>
      </w:pPr>
      <w:r>
        <w:rPr>
          <w:sz w:val="28"/>
          <w:szCs w:val="28"/>
        </w:rPr>
        <w:t>Отсутствует стандартная система оценок и не определены общие учебные пособия, это оставлено на усмотрение каждого учителя.</w:t>
      </w:r>
    </w:p>
    <w:p w:rsidR="009D71F1" w:rsidRDefault="009D71F1" w:rsidP="009D71F1">
      <w:pPr>
        <w:widowControl/>
        <w:spacing w:line="360" w:lineRule="auto"/>
        <w:ind w:firstLine="709"/>
        <w:jc w:val="both"/>
        <w:rPr>
          <w:sz w:val="28"/>
          <w:szCs w:val="28"/>
        </w:rPr>
      </w:pPr>
      <w:r>
        <w:rPr>
          <w:sz w:val="28"/>
          <w:szCs w:val="28"/>
        </w:rPr>
        <w:t>Государство не вмещивается во внутреннюю жизнь школы, оно лишь требует сдачи экзаменов по окончании школы наравне с учениками остатьных школ.</w:t>
      </w:r>
    </w:p>
    <w:p w:rsidR="009D71F1" w:rsidRDefault="009D71F1" w:rsidP="009D71F1">
      <w:pPr>
        <w:widowControl/>
        <w:spacing w:line="360" w:lineRule="auto"/>
        <w:ind w:firstLine="709"/>
        <w:jc w:val="both"/>
        <w:rPr>
          <w:sz w:val="28"/>
          <w:szCs w:val="28"/>
        </w:rPr>
      </w:pPr>
      <w:r>
        <w:rPr>
          <w:sz w:val="28"/>
          <w:szCs w:val="28"/>
        </w:rPr>
        <w:t>Одна из особенностей организации Вальдорфские школы – особая роль родителей в ней. В принципе основателями той или иной школы обычно выступают родители. Родители должны осознавать, чему учат в вальдорфских школах. Поэтому говорят, что вальдорфская педагогика всегда "вырастает снизу, а не строится сверху". Родители тоже "учатся" в школе – занимаются эвритмией, ручным трудом, а потом слушают лекции. Понимание и помощь родителей в учебе их детей является залогом успеха вальдорфского образования. Содержание вальдорфского образования</w:t>
      </w:r>
    </w:p>
    <w:p w:rsidR="009D71F1" w:rsidRDefault="009D71F1" w:rsidP="009D71F1">
      <w:pPr>
        <w:widowControl/>
        <w:spacing w:line="360" w:lineRule="auto"/>
        <w:ind w:firstLine="709"/>
        <w:jc w:val="both"/>
        <w:rPr>
          <w:sz w:val="28"/>
          <w:szCs w:val="28"/>
        </w:rPr>
      </w:pPr>
      <w:r>
        <w:rPr>
          <w:sz w:val="28"/>
          <w:szCs w:val="28"/>
        </w:rPr>
        <w:t>Фундаментом вальдорфского образования является особый взгляд на человеческую жизнь и на различные стадии развития человека.</w:t>
      </w:r>
    </w:p>
    <w:p w:rsidR="009D71F1" w:rsidRDefault="009D71F1" w:rsidP="009D71F1">
      <w:pPr>
        <w:widowControl/>
        <w:spacing w:line="360" w:lineRule="auto"/>
        <w:ind w:firstLine="709"/>
        <w:jc w:val="both"/>
        <w:rPr>
          <w:sz w:val="28"/>
          <w:szCs w:val="28"/>
        </w:rPr>
      </w:pPr>
      <w:r>
        <w:rPr>
          <w:sz w:val="28"/>
          <w:szCs w:val="28"/>
        </w:rPr>
        <w:t>Согласно чему, вся жизнь человека делится на три периода: от рождения до 21 года, от 21 до 42 и от 42 лет до смерти.</w:t>
      </w:r>
    </w:p>
    <w:p w:rsidR="009D71F1" w:rsidRDefault="009D71F1" w:rsidP="009D71F1">
      <w:pPr>
        <w:widowControl/>
        <w:spacing w:line="360" w:lineRule="auto"/>
        <w:ind w:firstLine="709"/>
        <w:jc w:val="both"/>
        <w:rPr>
          <w:sz w:val="28"/>
          <w:szCs w:val="28"/>
        </w:rPr>
      </w:pPr>
      <w:r>
        <w:rPr>
          <w:sz w:val="28"/>
          <w:szCs w:val="28"/>
        </w:rPr>
        <w:t>От рождения примерно до 21 года происходит развитие человеческого существа, воплощение, вхождение в земную судьбу, в мир. В 7 лет человек идет в школу, в 14 лет начинается период полового созревания – эти точки являются ключевыми в этом периоде. От успешности развития в этом периоде зависит многое в дальнейшем: здоровье – от воспитания, умственное развитие – от образования.</w:t>
      </w:r>
    </w:p>
    <w:p w:rsidR="009D71F1" w:rsidRDefault="009D71F1" w:rsidP="009D71F1">
      <w:pPr>
        <w:widowControl/>
        <w:spacing w:line="360" w:lineRule="auto"/>
        <w:ind w:firstLine="709"/>
        <w:jc w:val="both"/>
        <w:rPr>
          <w:sz w:val="28"/>
          <w:szCs w:val="28"/>
        </w:rPr>
      </w:pPr>
      <w:r>
        <w:rPr>
          <w:sz w:val="28"/>
          <w:szCs w:val="28"/>
        </w:rPr>
        <w:t>К 21 году человек начинает приобретать реальный жизненный опыт, и постепенно его жизненные силы освобождаются от земной привязанности. И если в первый период в основном развивается физическое тело, то здесь уже раскрываются душевные возможности.</w:t>
      </w:r>
    </w:p>
    <w:p w:rsidR="009D71F1" w:rsidRDefault="009D71F1" w:rsidP="009D71F1">
      <w:pPr>
        <w:widowControl/>
        <w:spacing w:line="360" w:lineRule="auto"/>
        <w:ind w:firstLine="709"/>
        <w:jc w:val="both"/>
        <w:rPr>
          <w:sz w:val="28"/>
          <w:szCs w:val="28"/>
        </w:rPr>
      </w:pPr>
      <w:r>
        <w:rPr>
          <w:sz w:val="28"/>
          <w:szCs w:val="28"/>
        </w:rPr>
        <w:lastRenderedPageBreak/>
        <w:t>Третий период отмечен в вальдорфской педагогике как период "свободного действования". Именно в этот период происходит реальное движение вперед – человек начинает отдавать свои знания, опыт другим.</w:t>
      </w:r>
    </w:p>
    <w:p w:rsidR="009D71F1" w:rsidRDefault="009D71F1" w:rsidP="009D71F1">
      <w:pPr>
        <w:widowControl/>
        <w:spacing w:line="360" w:lineRule="auto"/>
        <w:ind w:firstLine="709"/>
        <w:jc w:val="both"/>
        <w:rPr>
          <w:sz w:val="28"/>
          <w:szCs w:val="28"/>
        </w:rPr>
      </w:pPr>
      <w:r>
        <w:rPr>
          <w:sz w:val="28"/>
          <w:szCs w:val="28"/>
        </w:rPr>
        <w:t>Рассмотрим эти периоды подробнее.</w:t>
      </w:r>
    </w:p>
    <w:p w:rsidR="009D71F1" w:rsidRDefault="009D71F1" w:rsidP="009D71F1">
      <w:pPr>
        <w:widowControl/>
        <w:spacing w:line="360" w:lineRule="auto"/>
        <w:ind w:firstLine="709"/>
        <w:jc w:val="both"/>
        <w:rPr>
          <w:sz w:val="28"/>
          <w:szCs w:val="28"/>
        </w:rPr>
      </w:pPr>
      <w:r>
        <w:rPr>
          <w:sz w:val="28"/>
          <w:szCs w:val="28"/>
        </w:rPr>
        <w:t xml:space="preserve">В первые примерно 20 лет закладываются основы духовного и физического здоровья человека. Эти утверждения основаны на антропософском понимании сущности человека, а именно на выделении в человеческом существе четырех субстанций: </w:t>
      </w:r>
    </w:p>
    <w:p w:rsidR="009D71F1" w:rsidRDefault="009D71F1" w:rsidP="009D71F1">
      <w:pPr>
        <w:widowControl/>
        <w:spacing w:line="360" w:lineRule="auto"/>
        <w:ind w:firstLine="709"/>
        <w:jc w:val="both"/>
        <w:rPr>
          <w:sz w:val="28"/>
          <w:szCs w:val="28"/>
        </w:rPr>
      </w:pPr>
      <w:r>
        <w:rPr>
          <w:sz w:val="28"/>
          <w:szCs w:val="28"/>
        </w:rPr>
        <w:t>физическое тело;</w:t>
      </w:r>
    </w:p>
    <w:p w:rsidR="009D71F1" w:rsidRDefault="009D71F1" w:rsidP="009D71F1">
      <w:pPr>
        <w:widowControl/>
        <w:spacing w:line="360" w:lineRule="auto"/>
        <w:ind w:firstLine="709"/>
        <w:jc w:val="both"/>
        <w:rPr>
          <w:sz w:val="28"/>
          <w:szCs w:val="28"/>
        </w:rPr>
      </w:pPr>
      <w:r>
        <w:rPr>
          <w:sz w:val="28"/>
          <w:szCs w:val="28"/>
        </w:rPr>
        <w:t>эфирное тело;</w:t>
      </w:r>
    </w:p>
    <w:p w:rsidR="009D71F1" w:rsidRDefault="009D71F1" w:rsidP="009D71F1">
      <w:pPr>
        <w:widowControl/>
        <w:spacing w:line="360" w:lineRule="auto"/>
        <w:ind w:firstLine="709"/>
        <w:jc w:val="both"/>
        <w:rPr>
          <w:sz w:val="28"/>
          <w:szCs w:val="28"/>
        </w:rPr>
      </w:pPr>
      <w:r>
        <w:rPr>
          <w:sz w:val="28"/>
          <w:szCs w:val="28"/>
        </w:rPr>
        <w:t>астральное тело;</w:t>
      </w:r>
    </w:p>
    <w:p w:rsidR="009D71F1" w:rsidRDefault="009D71F1" w:rsidP="009D71F1">
      <w:pPr>
        <w:widowControl/>
        <w:spacing w:line="360" w:lineRule="auto"/>
        <w:ind w:firstLine="709"/>
        <w:jc w:val="both"/>
        <w:rPr>
          <w:sz w:val="28"/>
          <w:szCs w:val="28"/>
        </w:rPr>
      </w:pPr>
      <w:r>
        <w:rPr>
          <w:sz w:val="28"/>
          <w:szCs w:val="28"/>
        </w:rPr>
        <w:t>сознание собственного "Я".</w:t>
      </w:r>
    </w:p>
    <w:p w:rsidR="009D71F1" w:rsidRDefault="009D71F1" w:rsidP="009D71F1">
      <w:pPr>
        <w:widowControl/>
        <w:spacing w:line="360" w:lineRule="auto"/>
        <w:ind w:firstLine="709"/>
        <w:jc w:val="both"/>
        <w:rPr>
          <w:sz w:val="28"/>
          <w:szCs w:val="28"/>
        </w:rPr>
      </w:pPr>
      <w:r>
        <w:rPr>
          <w:sz w:val="28"/>
          <w:szCs w:val="28"/>
        </w:rPr>
        <w:t>Вальдорфские педагоги говорят, что от рождения до 7 лет мы строим свое физическое тело, от 7 лет мыстроим свое физическое тело, от 7 до 14 – эфирное. С14 до 21 года стремимся сформировать свое астральное тело. С завершением этих процессов появляется и сознание собственного "Я".</w:t>
      </w:r>
    </w:p>
    <w:p w:rsidR="009D71F1" w:rsidRDefault="009D71F1" w:rsidP="009D71F1">
      <w:pPr>
        <w:widowControl/>
        <w:spacing w:line="360" w:lineRule="auto"/>
        <w:ind w:firstLine="709"/>
        <w:jc w:val="both"/>
        <w:rPr>
          <w:sz w:val="28"/>
          <w:szCs w:val="28"/>
        </w:rPr>
      </w:pPr>
      <w:r>
        <w:rPr>
          <w:sz w:val="28"/>
          <w:szCs w:val="28"/>
        </w:rPr>
        <w:t>Можно привести такой пример. Представим себе карету, запряженную лошадьми и управляемую кучером. Для того, чтобы карета пришла в нужное место в срок, нужен еще хозяин, который прикажет кучеру, куда ехать. Так и человек вначале строит фундамент организма (физическое тело), затем обучает и растит лошадей (эфирное тело), далее стремится сделать кучерка профессионалом (астральное тело). И по завершении этой работы должен появиться хозяин, то есть "Я". Если человек получил правильное воспитание и образование, то он будет знать, как действовать. Целью образования объявляется формирование свободного и независимого "Я.</w:t>
      </w:r>
    </w:p>
    <w:p w:rsidR="009D71F1" w:rsidRDefault="009D71F1" w:rsidP="009D71F1">
      <w:pPr>
        <w:widowControl/>
        <w:spacing w:line="360" w:lineRule="auto"/>
        <w:ind w:firstLine="709"/>
        <w:jc w:val="both"/>
        <w:rPr>
          <w:sz w:val="28"/>
          <w:szCs w:val="28"/>
        </w:rPr>
      </w:pPr>
      <w:r>
        <w:rPr>
          <w:sz w:val="28"/>
          <w:szCs w:val="28"/>
        </w:rPr>
        <w:t xml:space="preserve">Об особенностях организации обучения в первые 8 лет уже говорилось выше. Добавим, что в начальной щколе изучаются и такие курсы как "Человек и животные", "Человек и растения". В средней школе в результате работы над речью, движением и интеллектом развиваются мышление, чувства и воля. В старших классах мир представляется посредством сквозной </w:t>
      </w:r>
      <w:r>
        <w:rPr>
          <w:sz w:val="28"/>
          <w:szCs w:val="28"/>
        </w:rPr>
        <w:lastRenderedPageBreak/>
        <w:t>истории, к двенадцатому классу вся мировая эволюция проходит перед глазами учеников.</w:t>
      </w:r>
    </w:p>
    <w:p w:rsidR="009D71F1" w:rsidRDefault="009D71F1" w:rsidP="009D71F1">
      <w:pPr>
        <w:widowControl/>
        <w:spacing w:line="360" w:lineRule="auto"/>
        <w:ind w:firstLine="709"/>
        <w:jc w:val="both"/>
        <w:rPr>
          <w:sz w:val="28"/>
          <w:szCs w:val="28"/>
        </w:rPr>
      </w:pPr>
      <w:r>
        <w:rPr>
          <w:sz w:val="28"/>
          <w:szCs w:val="28"/>
        </w:rPr>
        <w:t>Обучение в старших классах начинается с курса "История искусств". Дети идут назад до самых древних времен, до египетских иероглифов, и потом следуют эволюции. Причем весь ход эволюции представляется как путь выражения самих себя. Как люди во все времена могли выразить самих себя?</w:t>
      </w:r>
    </w:p>
    <w:p w:rsidR="009D71F1" w:rsidRDefault="009D71F1" w:rsidP="009D71F1">
      <w:pPr>
        <w:widowControl/>
        <w:spacing w:line="360" w:lineRule="auto"/>
        <w:ind w:firstLine="709"/>
        <w:jc w:val="both"/>
        <w:rPr>
          <w:sz w:val="28"/>
          <w:szCs w:val="28"/>
        </w:rPr>
      </w:pPr>
      <w:r>
        <w:rPr>
          <w:sz w:val="28"/>
          <w:szCs w:val="28"/>
        </w:rPr>
        <w:t>Навстречу эволюции представлений человека поднимаются собственные впечатления. Так возникает особенное чувство соучастия в эволюции человечества. Таким образом, считают вальдррфские педагоги, "мы не преподаем мораль, а даем ученику силы создать внутри себя свою мораль".</w:t>
      </w:r>
    </w:p>
    <w:p w:rsidR="009D71F1" w:rsidRDefault="009D71F1" w:rsidP="009D71F1">
      <w:pPr>
        <w:widowControl/>
        <w:spacing w:line="360" w:lineRule="auto"/>
        <w:ind w:firstLine="709"/>
        <w:jc w:val="both"/>
        <w:rPr>
          <w:sz w:val="28"/>
          <w:szCs w:val="28"/>
        </w:rPr>
      </w:pPr>
      <w:r>
        <w:rPr>
          <w:sz w:val="28"/>
          <w:szCs w:val="28"/>
        </w:rPr>
        <w:t>Главная идея такого построения школьного обучения – вызвать внутреннее пробуждение, заставить душу подняться над повседневностью. Надо бояться не вопросов, на которые учитель не знает ответа, а незаданных вопросов.</w:t>
      </w:r>
    </w:p>
    <w:p w:rsidR="009D71F1" w:rsidRDefault="009D71F1" w:rsidP="009D71F1">
      <w:pPr>
        <w:widowControl/>
        <w:spacing w:line="360" w:lineRule="auto"/>
        <w:ind w:firstLine="709"/>
        <w:jc w:val="both"/>
        <w:rPr>
          <w:sz w:val="28"/>
          <w:szCs w:val="28"/>
        </w:rPr>
      </w:pPr>
      <w:r>
        <w:rPr>
          <w:sz w:val="28"/>
          <w:szCs w:val="28"/>
        </w:rPr>
        <w:t>Далее идут курсы истории поэзии (10 класс), истории архитектуры (11–12 классы). От первых слов человека до современной поэзии, от пирамид до сегодняшних сложньпс инженерных сооружений.</w:t>
      </w:r>
    </w:p>
    <w:p w:rsidR="009D71F1" w:rsidRDefault="009D71F1" w:rsidP="009D71F1">
      <w:pPr>
        <w:widowControl/>
        <w:spacing w:line="360" w:lineRule="auto"/>
        <w:ind w:firstLine="709"/>
        <w:jc w:val="both"/>
        <w:rPr>
          <w:sz w:val="28"/>
          <w:szCs w:val="28"/>
        </w:rPr>
      </w:pPr>
      <w:r>
        <w:rPr>
          <w:sz w:val="28"/>
          <w:szCs w:val="28"/>
        </w:rPr>
        <w:t>Мир не должен быть одинаковым – поэзия, архитектура разных народов различны. Мы все нуждаемся друг в друге, чтобы все индивидуальности были представлены в целостном .мире. Отсутствие широты взгляда .приводит к национализму и потере собственной сущности у людей.</w:t>
      </w:r>
    </w:p>
    <w:p w:rsidR="009D71F1" w:rsidRDefault="009D71F1" w:rsidP="009D71F1">
      <w:pPr>
        <w:widowControl/>
        <w:spacing w:line="360" w:lineRule="auto"/>
        <w:ind w:firstLine="709"/>
        <w:jc w:val="both"/>
        <w:rPr>
          <w:sz w:val="28"/>
          <w:szCs w:val="28"/>
        </w:rPr>
      </w:pPr>
      <w:r>
        <w:rPr>
          <w:sz w:val="28"/>
          <w:szCs w:val="28"/>
        </w:rPr>
        <w:t>Итак, если в дошкольный период ребенок является подражателем, а и средней щколе преобладает игра как основная деятельность, то в старшей школе уже мышление должно стать средством обращения к миру и действия в нем.</w:t>
      </w:r>
    </w:p>
    <w:p w:rsidR="009D71F1" w:rsidRDefault="009D71F1" w:rsidP="009D71F1">
      <w:pPr>
        <w:widowControl/>
        <w:spacing w:line="360" w:lineRule="auto"/>
        <w:ind w:firstLine="709"/>
        <w:jc w:val="both"/>
        <w:rPr>
          <w:sz w:val="28"/>
          <w:szCs w:val="28"/>
        </w:rPr>
      </w:pPr>
      <w:r>
        <w:rPr>
          <w:sz w:val="28"/>
          <w:szCs w:val="28"/>
        </w:rPr>
        <w:t xml:space="preserve">Учебный план свободной вальдорфской школы далек от программности и догматичности, он воспроизводит меняющийся образ </w:t>
      </w:r>
      <w:r>
        <w:rPr>
          <w:sz w:val="28"/>
          <w:szCs w:val="28"/>
        </w:rPr>
        <w:lastRenderedPageBreak/>
        <w:t>природы человека на различных возрастных ступенях. Он стоит перед действительностью и должен ей подчиняться.</w:t>
      </w:r>
    </w:p>
    <w:p w:rsidR="009D71F1" w:rsidRDefault="009D71F1" w:rsidP="009D71F1">
      <w:pPr>
        <w:widowControl/>
        <w:spacing w:line="360" w:lineRule="auto"/>
        <w:ind w:firstLine="709"/>
        <w:jc w:val="both"/>
        <w:rPr>
          <w:sz w:val="28"/>
          <w:szCs w:val="28"/>
        </w:rPr>
      </w:pPr>
      <w:r>
        <w:rPr>
          <w:sz w:val="28"/>
          <w:szCs w:val="28"/>
        </w:rPr>
        <w:t>Здесь имеет значение многое; индивидуальность учителя, стоящего перед классом; сам этот класс со всем своеобразием каждого ученика; историческая эпоха и определенное место на земле с его обязательными законами и школьным управлением и другие факторы.</w:t>
      </w:r>
    </w:p>
    <w:p w:rsidR="009D71F1" w:rsidRDefault="009D71F1" w:rsidP="009D71F1">
      <w:pPr>
        <w:widowControl/>
        <w:spacing w:line="360" w:lineRule="auto"/>
        <w:ind w:firstLine="709"/>
        <w:jc w:val="both"/>
        <w:rPr>
          <w:sz w:val="28"/>
          <w:szCs w:val="28"/>
        </w:rPr>
      </w:pPr>
      <w:r>
        <w:rPr>
          <w:sz w:val="28"/>
          <w:szCs w:val="28"/>
        </w:rPr>
        <w:t>В каждой школе, работающей на основе антропософской педагогики, господствует определенным образом вечный образ истинного существа человека, действующий как прообраз, но меняющийся в деталях оформления искуссзна</w:t>
      </w:r>
    </w:p>
    <w:p w:rsidR="009D71F1" w:rsidRDefault="009D71F1" w:rsidP="009D71F1">
      <w:pPr>
        <w:widowControl/>
        <w:spacing w:line="360" w:lineRule="auto"/>
        <w:ind w:firstLine="709"/>
        <w:jc w:val="both"/>
        <w:rPr>
          <w:sz w:val="28"/>
          <w:szCs w:val="28"/>
        </w:rPr>
      </w:pPr>
      <w:r>
        <w:rPr>
          <w:sz w:val="28"/>
          <w:szCs w:val="28"/>
        </w:rPr>
        <w:t>В 1989 году был создан клуб "Аристотель", при котором был основан небольшой Вальдорфский детский сад и лекторий для всех желающих. В 1990 году под эгидой Российского Открытого университета и при активном сотрудничестве со Штутгартским Свободным университетом вальдорфской педагогики был открыт первый Учительский Семинар, дающий образование в течение двух лет. В 1991 году этот Семинар был преобразован в Московский Центр вальдорфской педагогики, который в свою очередь в 1992 году выступил учредителем Московской Свободной вальдорфской школы. Важно подчеркнуть, что на первом этапе, то есть в период с конца 80–х до начала 90–х годов российская сторона выступала прежде всего как "благодатным слушатель и технический организатор" (Ан.А. Пинский). В содержательном плане лидерами были зарубежные носители данной традиции.</w:t>
      </w:r>
    </w:p>
    <w:p w:rsidR="009D71F1" w:rsidRDefault="009D71F1" w:rsidP="009D71F1">
      <w:pPr>
        <w:widowControl/>
        <w:spacing w:line="360" w:lineRule="auto"/>
        <w:ind w:firstLine="709"/>
        <w:jc w:val="both"/>
        <w:rPr>
          <w:sz w:val="28"/>
          <w:szCs w:val="28"/>
        </w:rPr>
      </w:pPr>
      <w:r>
        <w:rPr>
          <w:sz w:val="28"/>
          <w:szCs w:val="28"/>
        </w:rPr>
        <w:t>Первая бурная "вальдорфская волна" постепенно успокоилась, сейчас наблюдается период стабилизации и развития уже существующих школ. Поэтому создана почва для социологического анализа места этих школ в системе российского образования, их социального лица и перспектив развития.</w:t>
      </w:r>
    </w:p>
    <w:p w:rsidR="009D71F1" w:rsidRDefault="009D71F1" w:rsidP="009D71F1">
      <w:pPr>
        <w:widowControl/>
        <w:spacing w:line="360" w:lineRule="auto"/>
        <w:ind w:firstLine="709"/>
        <w:jc w:val="both"/>
        <w:rPr>
          <w:sz w:val="28"/>
          <w:szCs w:val="28"/>
        </w:rPr>
      </w:pPr>
      <w:r>
        <w:rPr>
          <w:sz w:val="28"/>
          <w:szCs w:val="28"/>
        </w:rPr>
        <w:t xml:space="preserve">При освоении вальдорфской традиции в России возникают и ряд содержательных проблем. Становится очевидным, что простое перенесение </w:t>
      </w:r>
      <w:r>
        <w:rPr>
          <w:sz w:val="28"/>
          <w:szCs w:val="28"/>
        </w:rPr>
        <w:lastRenderedPageBreak/>
        <w:t>уже существующих и разработанных в мировой образовательной практике учебных планов и программ на российскую почву невозможно. По мнению А.А. Пинского, "все попытки прямой, "лобовой" реализации классической западной учебной программы и, шире – классической западной вальдорфской школьной модели – наталкиваются на существенно иные специфические условия, в которых та или иная вальдорфская российская школа создается своими инициаторами. Поэтому методологическая идея прямого "импорта" западной вальдорфской школы с необходимостью заменяется на идею творческого освоения этой педагогики, что приводит к необходимости трансформатщи, метаморфозе сложившейся западной модели вальдорфской школы".</w:t>
      </w: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p>
    <w:p w:rsidR="009D71F1" w:rsidRDefault="009D71F1" w:rsidP="009D71F1">
      <w:pPr>
        <w:widowControl/>
        <w:spacing w:line="360" w:lineRule="auto"/>
        <w:jc w:val="both"/>
        <w:rPr>
          <w:b/>
          <w:bCs/>
          <w:sz w:val="28"/>
          <w:szCs w:val="28"/>
        </w:rPr>
      </w:pPr>
      <w:r>
        <w:rPr>
          <w:b/>
          <w:bCs/>
          <w:sz w:val="28"/>
          <w:szCs w:val="28"/>
        </w:rPr>
        <w:t>Приложение № 5. Разработка идеи национального образования и воспитания в русской педагогике второй половины XIX – начала XX веков</w:t>
      </w:r>
    </w:p>
    <w:p w:rsidR="009D71F1" w:rsidRDefault="009D71F1" w:rsidP="009D71F1">
      <w:pPr>
        <w:widowControl/>
        <w:spacing w:line="360" w:lineRule="auto"/>
        <w:ind w:firstLine="709"/>
        <w:jc w:val="both"/>
        <w:rPr>
          <w:sz w:val="28"/>
          <w:szCs w:val="28"/>
        </w:rPr>
      </w:pPr>
      <w:r>
        <w:rPr>
          <w:sz w:val="28"/>
          <w:szCs w:val="28"/>
        </w:rPr>
        <w:t xml:space="preserve">У каждого народа есть в истории свои моменты, когда он задумывается над проблемой, как жить дальше, в каком направлении развиваться. Таким решающим моментом для истории России были 60–е годы XIX века. Именно в это время формируется мощное общественно–педагогическое движение, которое разрабатывает идеалы воспитания нового человека и новой образовательной системы. Педагогические вопросы начинают рассматриваться не просто как узкоспециальные, а как "вопросы жизни" российского государства. Вторая половина XIX века ознаменовалась становлением отечественной теоретической педагогики, качественным </w:t>
      </w:r>
      <w:r>
        <w:rPr>
          <w:sz w:val="28"/>
          <w:szCs w:val="28"/>
        </w:rPr>
        <w:lastRenderedPageBreak/>
        <w:t>становлением всей системы образования. Одной из стержневых была проблема национального воспитания, фундамент решения которой был заложен великим русским педагогом К.Д. Ушинским.</w:t>
      </w:r>
    </w:p>
    <w:p w:rsidR="009D71F1" w:rsidRDefault="009D71F1" w:rsidP="009D71F1">
      <w:pPr>
        <w:widowControl/>
        <w:spacing w:line="360" w:lineRule="auto"/>
        <w:ind w:firstLine="709"/>
        <w:jc w:val="both"/>
        <w:rPr>
          <w:sz w:val="28"/>
          <w:szCs w:val="28"/>
        </w:rPr>
      </w:pPr>
      <w:r>
        <w:rPr>
          <w:sz w:val="28"/>
          <w:szCs w:val="28"/>
        </w:rPr>
        <w:t>Проанализировав развитие теории и практики воспитательного дела в России он приходит к выводу, что необходимо внести коррективы в содержание этого процесса. С точки зрения педагога, широкие заимствования иностранной теории и опыта воспитания ведут к утрате духовных основ педагогики прошлого.</w:t>
      </w:r>
    </w:p>
    <w:p w:rsidR="009D71F1" w:rsidRDefault="009D71F1" w:rsidP="009D71F1">
      <w:pPr>
        <w:widowControl/>
        <w:spacing w:line="360" w:lineRule="auto"/>
        <w:ind w:firstLine="709"/>
        <w:jc w:val="both"/>
        <w:rPr>
          <w:sz w:val="28"/>
          <w:szCs w:val="28"/>
        </w:rPr>
      </w:pPr>
      <w:r>
        <w:rPr>
          <w:sz w:val="28"/>
          <w:szCs w:val="28"/>
        </w:rPr>
        <w:t>По мнению К.Д. Ушинского, у каждого народа должна быть своя особенная национальная система воспитания и образования. «Как нельзя жить по образцу другого народа, как бы заманчив ни был этот образец, точно так же нельзя воспитываться по чужой педагогической системе, как бы ни была она стройна и хорошо обдуманна», – подчеркивал он в статье «О народности в общественном воспитании» [1]. Пользование иностранным педагогическим опытом безвредно только тогда, когда основания общественного образования твердо положены самим народом. Чем больше народного в общественном образовании и воспитании, тем свободнее может заимствовать народ для своего воспитания все, что ему угодно, у других народов.</w:t>
      </w:r>
    </w:p>
    <w:p w:rsidR="009D71F1" w:rsidRDefault="009D71F1" w:rsidP="009D71F1">
      <w:pPr>
        <w:widowControl/>
        <w:spacing w:line="360" w:lineRule="auto"/>
        <w:ind w:firstLine="709"/>
        <w:jc w:val="both"/>
        <w:rPr>
          <w:sz w:val="28"/>
          <w:szCs w:val="28"/>
        </w:rPr>
      </w:pPr>
      <w:r>
        <w:rPr>
          <w:sz w:val="28"/>
          <w:szCs w:val="28"/>
        </w:rPr>
        <w:t>Талантливый русский педагог попытался определить критерии возможных заимствований. Он утверждал, что основания и цель воспитания сугубо национальны, они определяются всем ходом исторического развития, всем содержанием духовной жизни народа, Поэтому они не могут быть взяты у другого народа, могут перениматься только частности. В соподчинении общечеловеческого национальному видел К.Д. Ушинский путь создания отечественной педагогики. С этим подходом не соглашались некоторые его современники, они утверждали, что идея народности воспитательных систем несет в себе идею вражды к другим народам, ведет к обособлению и отчуждению между ними.</w:t>
      </w:r>
    </w:p>
    <w:p w:rsidR="009D71F1" w:rsidRDefault="009D71F1" w:rsidP="009D71F1">
      <w:pPr>
        <w:widowControl/>
        <w:spacing w:line="360" w:lineRule="auto"/>
        <w:ind w:firstLine="709"/>
        <w:jc w:val="both"/>
        <w:rPr>
          <w:sz w:val="28"/>
          <w:szCs w:val="28"/>
        </w:rPr>
      </w:pPr>
      <w:r>
        <w:rPr>
          <w:sz w:val="28"/>
          <w:szCs w:val="28"/>
        </w:rPr>
        <w:lastRenderedPageBreak/>
        <w:t>Поднятая проблема была спорной, и уже в конце XIX века другой талантливый русский педагог – П.Ф. Каптерев поддержал К.Д. Ушинского. Он писал: «В действительности народы часто враждебны друг другу ради своих народных интересов; но чтобы и сама идея народности заключала в себе элемент вражды и отчуждения – с этим согласиться нельзя. Народы, сохраняя спою национальность, могут жить между собою мирно и дружно. Ведь отдельные личности в народе имеют свои собственные свойства, свои интересы, свои нужды и печали. Неужели между отдельными личностями, как между отдельными народами тогда только будут царить мир и любовь, когда все у всех сделается одинаковым, исчезнут отличительные свойства, и отдельные люди и народы уподобятся смертным пятиалтынным. Отсутствие различий, своеобразия есть духовная смерть [2]. Таким образом П.Ф. Каптерев поддержал идею национального воспитания и образования К.Д. Ушинского. Приводя аргументы в её пользу, он утверждал, что только благодаря многообразию и развивается общечеловеческая культура.</w:t>
      </w:r>
    </w:p>
    <w:p w:rsidR="009D71F1" w:rsidRDefault="009D71F1" w:rsidP="009D71F1">
      <w:pPr>
        <w:widowControl/>
        <w:spacing w:line="360" w:lineRule="auto"/>
        <w:ind w:firstLine="709"/>
        <w:jc w:val="both"/>
        <w:rPr>
          <w:sz w:val="28"/>
          <w:szCs w:val="28"/>
        </w:rPr>
      </w:pPr>
      <w:r>
        <w:rPr>
          <w:sz w:val="28"/>
          <w:szCs w:val="28"/>
        </w:rPr>
        <w:t>В то же время П.Ф. Каптерев не согласился с основным тезисом К.Д.Ушинского о соотношении общечеловеческого и национального. Его позиция заключалась в том, что общечеловеческое является основой воспитания, а национальные особенности лишь дополняют общую систему. В качестве доказательства он выдвинул два положения: 1) «нация общечеловечна, народы не создают для себя каждый особую науку... Педагогика в своей теоретической части есть, несомненно, наука и, как таковая, общечеловечна» [2]; 2) «основы воспитания общи всем, по крайней мере, христианским народам...» [2]. То есть, по мнению П.Ф. Каптерева, религия (христианство) и наука обуславливает единую, общую основу воспитания у разных народов.</w:t>
      </w:r>
    </w:p>
    <w:p w:rsidR="009D71F1" w:rsidRDefault="009D71F1" w:rsidP="009D71F1">
      <w:pPr>
        <w:widowControl/>
        <w:spacing w:line="360" w:lineRule="auto"/>
        <w:ind w:firstLine="709"/>
        <w:jc w:val="both"/>
        <w:rPr>
          <w:sz w:val="28"/>
          <w:szCs w:val="28"/>
        </w:rPr>
      </w:pPr>
      <w:r>
        <w:rPr>
          <w:sz w:val="28"/>
          <w:szCs w:val="28"/>
        </w:rPr>
        <w:t xml:space="preserve">В педагогике второй половины XIX – начала XX веков дискутируется проблема о том, что должно предшествовать в воспитании: общечеловеческое национальному или наоборот. Как бы подводя итог в решении вопроса, П.Ф. Каптерев указывал: «Общечеловеческое не лежит </w:t>
      </w:r>
      <w:r>
        <w:rPr>
          <w:sz w:val="28"/>
          <w:szCs w:val="28"/>
        </w:rPr>
        <w:lastRenderedPageBreak/>
        <w:t>отдельно от народного, а живет и действует в самом народе, есть его свойство... Вне народов нет людей, вне народного нет общечеловеческого. Общечеловеческое и народное неразрывно соединены, живут и действуют совместно» [2].</w:t>
      </w:r>
    </w:p>
    <w:p w:rsidR="009D71F1" w:rsidRDefault="009D71F1" w:rsidP="009D71F1">
      <w:pPr>
        <w:widowControl/>
        <w:spacing w:line="360" w:lineRule="auto"/>
        <w:ind w:firstLine="709"/>
        <w:jc w:val="both"/>
        <w:rPr>
          <w:sz w:val="28"/>
          <w:szCs w:val="28"/>
        </w:rPr>
      </w:pPr>
      <w:r>
        <w:rPr>
          <w:sz w:val="28"/>
          <w:szCs w:val="28"/>
        </w:rPr>
        <w:t>В этот период активно обсуждают вопрос о месте и характере религиозного воспитания, его взаимосвязи с национальным. Наиболее подробно эта проблема получила разработку в трудах С.А. Рачинского применительно к церковно–приходским, в большинстве случаев, сельским школам. По его мнению, церковная школа может быть названа национальной постольку, поскольку церковность есть составной элемент русского быта, жизни русского человека. Вне религиозного характера не мыслилась национальная школа и у большинства педагогов того времени.</w:t>
      </w:r>
    </w:p>
    <w:p w:rsidR="009D71F1" w:rsidRDefault="009D71F1" w:rsidP="009D71F1">
      <w:pPr>
        <w:widowControl/>
        <w:spacing w:line="360" w:lineRule="auto"/>
        <w:ind w:firstLine="709"/>
        <w:jc w:val="both"/>
        <w:rPr>
          <w:sz w:val="28"/>
          <w:szCs w:val="28"/>
        </w:rPr>
      </w:pPr>
      <w:r>
        <w:rPr>
          <w:sz w:val="28"/>
          <w:szCs w:val="28"/>
        </w:rPr>
        <w:t>В изучаемый период обострилось внимание еще к одному важному аспекту национальной педагогики, а именно – к проблеме связи национального воспитания с гражданским. На таком подходе настаивал В.Я. Стоюнин. Все содержание воспитания и образования в школе, указывал он, нужно рассматривать только в связи с условиями жизни государства и общества. Школа, полагал он, – место воспитания, будущего гражданина. Реформированная же школа была лишена не только национального, но в силу этого, и нравственного влияния на учеников. «Если же школа не захочет знать всех этих потребностей русской общественной жизни, то каким бы наукам она ни учила, какую бы педагогию не приняла в свое основание, она не будет русской школой, не будет в ней и настоящей жизни, не будут выходить из нее и такие люди, в каких в настоящее время сильно нуждается государство и общество. Нравственное значение русской школы может определиться только тесной связью ее с обществом» [3]. Поскольку изменяется государство и общество, школа должна также изменится и развиваться.</w:t>
      </w:r>
    </w:p>
    <w:p w:rsidR="009D71F1" w:rsidRDefault="009D71F1" w:rsidP="009D71F1">
      <w:pPr>
        <w:widowControl/>
        <w:spacing w:line="360" w:lineRule="auto"/>
        <w:ind w:firstLine="709"/>
        <w:jc w:val="both"/>
        <w:rPr>
          <w:sz w:val="28"/>
          <w:szCs w:val="28"/>
        </w:rPr>
      </w:pPr>
      <w:r>
        <w:rPr>
          <w:sz w:val="28"/>
          <w:szCs w:val="28"/>
        </w:rPr>
        <w:lastRenderedPageBreak/>
        <w:t>В концепции народной школы целым рядом педагогов второй половины XIX – начала XX веков были сформулированы основные признаки национальной школы:</w:t>
      </w:r>
    </w:p>
    <w:p w:rsidR="009D71F1" w:rsidRDefault="009D71F1" w:rsidP="00D77D1B">
      <w:pPr>
        <w:widowControl/>
        <w:numPr>
          <w:ilvl w:val="0"/>
          <w:numId w:val="134"/>
        </w:numPr>
        <w:spacing w:line="360" w:lineRule="auto"/>
        <w:ind w:left="0"/>
        <w:jc w:val="both"/>
        <w:rPr>
          <w:sz w:val="28"/>
          <w:szCs w:val="28"/>
        </w:rPr>
      </w:pPr>
      <w:r>
        <w:rPr>
          <w:sz w:val="28"/>
          <w:szCs w:val="28"/>
        </w:rPr>
        <w:t xml:space="preserve">уважение к личности ученика; воспитание готовности к труду; </w:t>
      </w:r>
    </w:p>
    <w:p w:rsidR="009D71F1" w:rsidRDefault="009D71F1" w:rsidP="00D77D1B">
      <w:pPr>
        <w:widowControl/>
        <w:numPr>
          <w:ilvl w:val="0"/>
          <w:numId w:val="134"/>
        </w:numPr>
        <w:spacing w:line="360" w:lineRule="auto"/>
        <w:ind w:left="0"/>
        <w:jc w:val="both"/>
        <w:rPr>
          <w:sz w:val="28"/>
          <w:szCs w:val="28"/>
        </w:rPr>
      </w:pPr>
      <w:r>
        <w:rPr>
          <w:sz w:val="28"/>
          <w:szCs w:val="28"/>
        </w:rPr>
        <w:t>научность интеллектуального образования;</w:t>
      </w:r>
    </w:p>
    <w:p w:rsidR="009D71F1" w:rsidRDefault="009D71F1" w:rsidP="00D77D1B">
      <w:pPr>
        <w:widowControl/>
        <w:numPr>
          <w:ilvl w:val="0"/>
          <w:numId w:val="134"/>
        </w:numPr>
        <w:spacing w:line="360" w:lineRule="auto"/>
        <w:ind w:left="0"/>
        <w:jc w:val="both"/>
        <w:rPr>
          <w:sz w:val="28"/>
          <w:szCs w:val="28"/>
        </w:rPr>
      </w:pPr>
      <w:r>
        <w:rPr>
          <w:sz w:val="28"/>
          <w:szCs w:val="28"/>
        </w:rPr>
        <w:t>воспитывающий, и прежде всего в нравственном отношении, характер воспитания;</w:t>
      </w:r>
    </w:p>
    <w:p w:rsidR="009D71F1" w:rsidRDefault="009D71F1" w:rsidP="00D77D1B">
      <w:pPr>
        <w:widowControl/>
        <w:numPr>
          <w:ilvl w:val="0"/>
          <w:numId w:val="134"/>
        </w:numPr>
        <w:spacing w:line="360" w:lineRule="auto"/>
        <w:ind w:left="0"/>
        <w:jc w:val="both"/>
        <w:rPr>
          <w:sz w:val="28"/>
          <w:szCs w:val="28"/>
        </w:rPr>
      </w:pPr>
      <w:r>
        <w:rPr>
          <w:sz w:val="28"/>
          <w:szCs w:val="28"/>
        </w:rPr>
        <w:t>гражданское воспитание;</w:t>
      </w:r>
    </w:p>
    <w:p w:rsidR="009D71F1" w:rsidRDefault="009D71F1" w:rsidP="00D77D1B">
      <w:pPr>
        <w:widowControl/>
        <w:numPr>
          <w:ilvl w:val="0"/>
          <w:numId w:val="134"/>
        </w:numPr>
        <w:spacing w:line="360" w:lineRule="auto"/>
        <w:ind w:left="0"/>
        <w:jc w:val="both"/>
        <w:rPr>
          <w:sz w:val="28"/>
          <w:szCs w:val="28"/>
        </w:rPr>
      </w:pPr>
      <w:r>
        <w:rPr>
          <w:sz w:val="28"/>
          <w:szCs w:val="28"/>
        </w:rPr>
        <w:t xml:space="preserve">предпочтение в содержании образования гуманитарному компоненту; </w:t>
      </w:r>
    </w:p>
    <w:p w:rsidR="009D71F1" w:rsidRDefault="009D71F1" w:rsidP="00D77D1B">
      <w:pPr>
        <w:widowControl/>
        <w:numPr>
          <w:ilvl w:val="0"/>
          <w:numId w:val="134"/>
        </w:numPr>
        <w:spacing w:line="360" w:lineRule="auto"/>
        <w:ind w:left="0"/>
        <w:jc w:val="both"/>
        <w:rPr>
          <w:sz w:val="28"/>
          <w:szCs w:val="28"/>
        </w:rPr>
      </w:pPr>
      <w:r>
        <w:rPr>
          <w:sz w:val="28"/>
          <w:szCs w:val="28"/>
        </w:rPr>
        <w:t>глубокое изучение родного языка и др.</w:t>
      </w:r>
    </w:p>
    <w:p w:rsidR="009D71F1" w:rsidRDefault="009D71F1" w:rsidP="009D71F1">
      <w:pPr>
        <w:widowControl/>
        <w:spacing w:line="360" w:lineRule="auto"/>
        <w:ind w:firstLine="709"/>
        <w:jc w:val="both"/>
        <w:rPr>
          <w:sz w:val="28"/>
          <w:szCs w:val="28"/>
        </w:rPr>
      </w:pPr>
      <w:r>
        <w:rPr>
          <w:sz w:val="28"/>
          <w:szCs w:val="28"/>
        </w:rPr>
        <w:t>Педагоги России были единодушны в необходимости тщательного изучения родного языка – основы национального и духовного развития личности. Они соглашались с метким, точным и поэтичным определением К.Д. Ушинского роли родного слова в жизни человека, который констатировал: «В сокровищницу родного слова складывает одно поколение за другим плоды глубоких сердечных переживаний, плоды исторических событий, верования, воззрения, следы прожитого горя и прожитой радости – словом, весь след своей духовной жизни народ бережно сохраняет в народном слове. Язык есть самая живая, самая большая и прочная связь, соединяющая отжившие, живущие и будущие поколения народа в одно великое историческое живое целое» [4].</w:t>
      </w:r>
    </w:p>
    <w:p w:rsidR="009D71F1" w:rsidRDefault="009D71F1" w:rsidP="009D71F1">
      <w:pPr>
        <w:widowControl/>
        <w:spacing w:line="360" w:lineRule="auto"/>
        <w:ind w:firstLine="709"/>
        <w:jc w:val="both"/>
        <w:rPr>
          <w:sz w:val="28"/>
          <w:szCs w:val="28"/>
        </w:rPr>
      </w:pPr>
      <w:r>
        <w:rPr>
          <w:sz w:val="28"/>
          <w:szCs w:val="28"/>
        </w:rPr>
        <w:t>Поддерживая К.Д. Ушинского, русские педагоги – методисты много сделали для того, чтобы вернуть родное слово в школу, чтобы русская словесность заняла достойное место в учебном плане народных школ. Они разработали методики обучения, создали хрестоматии, написали книги для чтения в школах.</w:t>
      </w:r>
    </w:p>
    <w:p w:rsidR="009D71F1" w:rsidRDefault="009D71F1" w:rsidP="009D71F1">
      <w:pPr>
        <w:widowControl/>
        <w:spacing w:line="360" w:lineRule="auto"/>
        <w:ind w:firstLine="709"/>
        <w:jc w:val="both"/>
        <w:rPr>
          <w:sz w:val="28"/>
          <w:szCs w:val="28"/>
        </w:rPr>
      </w:pPr>
      <w:r>
        <w:rPr>
          <w:sz w:val="28"/>
          <w:szCs w:val="28"/>
        </w:rPr>
        <w:t xml:space="preserve">      С изучением русской культуры в учебных заведениях педагоги исследуемого периода связывали задачу патриотического воспитания поколений. В 1916 году В.Н. Сорока–Росинским была написана одна из лучших статей, посвященных национальному воспитанию «Путь русской </w:t>
      </w:r>
      <w:r>
        <w:rPr>
          <w:sz w:val="28"/>
          <w:szCs w:val="28"/>
        </w:rPr>
        <w:lastRenderedPageBreak/>
        <w:t>национальной школы», в которой он с психологических позиций попытался проанализировать механизмы национального воспитания. В.Н. Сорока–Росинский прежде всего акцентировал внимание читателей на воспитание культуры национального чувства: «... Воспитание национального чувства само по себе еще не дает национального воспитания и даже наоборот – оно в утрированных формах, при грубых, первобытных проявлениях этого чувства вырождается в националистическое воспитание, т.е. в такое воспитание, при котором детям внушается нетерпимость к иной нации, а национальный эгоизм возводится в принцип личного поведения, что в корне противоречит сущности педагогики» [5]. В.Н. Сорока–Росинский называет основные факторы национального воспитания. К ним он относит, прежде всего, семью, которая закладывает базу религиозного воспитания, отношения к труду, а также ее школу, ориентированную на изучение русской культуры и в первую очередь устного народного творчества.</w:t>
      </w:r>
    </w:p>
    <w:p w:rsidR="009D71F1" w:rsidRDefault="009D71F1" w:rsidP="009D71F1">
      <w:pPr>
        <w:widowControl/>
        <w:spacing w:line="360" w:lineRule="auto"/>
        <w:ind w:firstLine="709"/>
        <w:jc w:val="both"/>
        <w:rPr>
          <w:sz w:val="28"/>
          <w:szCs w:val="28"/>
        </w:rPr>
      </w:pPr>
      <w:r>
        <w:rPr>
          <w:sz w:val="28"/>
          <w:szCs w:val="28"/>
        </w:rPr>
        <w:t>Национальное воспитание, по мнению педагога, это высоко нравственное воспитание, целью которого является развитие патриотических чувств, объединяющих людей в единое целое; школа в этом случае становится «похожей на дружину, идущую в бой за родную землю» [6].</w:t>
      </w:r>
    </w:p>
    <w:p w:rsidR="009D71F1" w:rsidRDefault="009D71F1" w:rsidP="009D71F1">
      <w:pPr>
        <w:widowControl/>
        <w:spacing w:line="360" w:lineRule="auto"/>
        <w:ind w:firstLine="709"/>
        <w:jc w:val="both"/>
        <w:rPr>
          <w:sz w:val="28"/>
          <w:szCs w:val="28"/>
        </w:rPr>
      </w:pPr>
      <w:r>
        <w:rPr>
          <w:sz w:val="28"/>
          <w:szCs w:val="28"/>
        </w:rPr>
        <w:t>Русская школа, приняв подобное понимание задач национального воспитания, становится преемницей того настроения, в котором издавна, от времен Ярослава Мудрого, воспитывался русский народ, которое запечатлелось и в русской жизни, и а русской культуре, во всем национальном характере.</w:t>
      </w:r>
    </w:p>
    <w:p w:rsidR="009D71F1" w:rsidRDefault="009D71F1" w:rsidP="009D71F1">
      <w:pPr>
        <w:widowControl/>
        <w:spacing w:line="360" w:lineRule="auto"/>
        <w:ind w:firstLine="709"/>
        <w:jc w:val="both"/>
        <w:rPr>
          <w:sz w:val="28"/>
          <w:szCs w:val="28"/>
        </w:rPr>
      </w:pPr>
      <w:r>
        <w:rPr>
          <w:sz w:val="28"/>
          <w:szCs w:val="28"/>
        </w:rPr>
        <w:t>Национальное воспитание педагоги России рассматривали в единстве с развитием потребности в человеке и индивидуальному усовершенствованию. Так, с точки зрения П.Ф. Каптерева, развитие без самодеятельности личности невозможно. «И отдельный человек, и целый народ – вялый исполнитель, а не энергичный руководитель, слуга и даже холоп... О развитии указанных свойств необходимо заботиться, если мы хотим, чтобы отдельная личность была счастлива, и народ был исторически видным народом» [7].</w:t>
      </w:r>
    </w:p>
    <w:p w:rsidR="009D71F1" w:rsidRDefault="009D71F1" w:rsidP="009D71F1">
      <w:pPr>
        <w:widowControl/>
        <w:spacing w:line="360" w:lineRule="auto"/>
        <w:ind w:firstLine="709"/>
        <w:jc w:val="both"/>
        <w:rPr>
          <w:sz w:val="28"/>
          <w:szCs w:val="28"/>
        </w:rPr>
      </w:pPr>
      <w:r>
        <w:rPr>
          <w:sz w:val="28"/>
          <w:szCs w:val="28"/>
        </w:rPr>
        <w:lastRenderedPageBreak/>
        <w:t>Таким образом, в рассматриваемый период в истории русской педагогики идея национального, воспитания и образования была системообразующей. Педагоги пришли к единому выводу, что только то образование и воспитание можно признать национальным, которое отвечает характеру и потребностям нации, ее душевному и физическому складу, ее истории, ее культуре. Национальная школа – это не что–то застывшее, консервативное, а развивающееся явление в соответствии е потребностями сегодняшнего и будущего Родины, но не прерывающего духовной связи со своим прошлым, а творчески его переосмысливающим. Национальное воспитание должно быть направлено на развитие самодеятельности личности, только тогда народ из пассивной массы превращается в созидающее единство.</w:t>
      </w:r>
    </w:p>
    <w:p w:rsidR="009D71F1" w:rsidRDefault="009D71F1" w:rsidP="009D71F1">
      <w:pPr>
        <w:widowControl/>
        <w:spacing w:line="360" w:lineRule="auto"/>
        <w:ind w:firstLine="709"/>
        <w:jc w:val="both"/>
        <w:rPr>
          <w:b/>
          <w:bCs/>
          <w:sz w:val="28"/>
          <w:szCs w:val="28"/>
        </w:rPr>
      </w:pPr>
      <w:r>
        <w:rPr>
          <w:b/>
          <w:bCs/>
          <w:sz w:val="28"/>
          <w:szCs w:val="28"/>
        </w:rPr>
        <w:t>Список литературы:</w:t>
      </w:r>
    </w:p>
    <w:p w:rsidR="009D71F1" w:rsidRDefault="009D71F1" w:rsidP="00D77D1B">
      <w:pPr>
        <w:widowControl/>
        <w:numPr>
          <w:ilvl w:val="0"/>
          <w:numId w:val="135"/>
        </w:numPr>
        <w:spacing w:line="360" w:lineRule="auto"/>
        <w:ind w:left="0" w:firstLine="709"/>
        <w:jc w:val="both"/>
        <w:rPr>
          <w:sz w:val="28"/>
          <w:szCs w:val="28"/>
        </w:rPr>
      </w:pPr>
      <w:r>
        <w:rPr>
          <w:sz w:val="28"/>
          <w:szCs w:val="28"/>
        </w:rPr>
        <w:t>Ушинский К.Д. Родное слово / Ушинский К.Д. Пед.соч.: В 6 т. Т. 2. – М.: Педагогика, 1998. – С. 256.</w:t>
      </w:r>
    </w:p>
    <w:p w:rsidR="009D71F1" w:rsidRDefault="009D71F1" w:rsidP="00D77D1B">
      <w:pPr>
        <w:widowControl/>
        <w:numPr>
          <w:ilvl w:val="0"/>
          <w:numId w:val="135"/>
        </w:numPr>
        <w:spacing w:line="360" w:lineRule="auto"/>
        <w:ind w:left="0" w:firstLine="709"/>
        <w:jc w:val="both"/>
        <w:rPr>
          <w:sz w:val="28"/>
          <w:szCs w:val="28"/>
        </w:rPr>
      </w:pPr>
      <w:r>
        <w:rPr>
          <w:sz w:val="28"/>
          <w:szCs w:val="28"/>
        </w:rPr>
        <w:t>Каптерев П.Ф. История русской педагогики. СПб. – С. 344.</w:t>
      </w:r>
    </w:p>
    <w:p w:rsidR="009D71F1" w:rsidRDefault="009D71F1" w:rsidP="00D77D1B">
      <w:pPr>
        <w:widowControl/>
        <w:numPr>
          <w:ilvl w:val="0"/>
          <w:numId w:val="135"/>
        </w:numPr>
        <w:spacing w:line="360" w:lineRule="auto"/>
        <w:ind w:left="0" w:firstLine="709"/>
        <w:jc w:val="both"/>
        <w:rPr>
          <w:sz w:val="28"/>
          <w:szCs w:val="28"/>
        </w:rPr>
      </w:pPr>
      <w:r>
        <w:rPr>
          <w:sz w:val="28"/>
          <w:szCs w:val="28"/>
        </w:rPr>
        <w:t>Стоюнин В.Я. Заметки о русской школе // Стоюнин В.Я. Избранные пед. соч. – М.: Педагогика, 1991. – С. 164.</w:t>
      </w:r>
    </w:p>
    <w:p w:rsidR="009D71F1" w:rsidRDefault="009D71F1" w:rsidP="00D77D1B">
      <w:pPr>
        <w:widowControl/>
        <w:numPr>
          <w:ilvl w:val="0"/>
          <w:numId w:val="135"/>
        </w:numPr>
        <w:spacing w:line="360" w:lineRule="auto"/>
        <w:ind w:left="0" w:firstLine="709"/>
        <w:jc w:val="both"/>
        <w:rPr>
          <w:sz w:val="28"/>
          <w:szCs w:val="28"/>
        </w:rPr>
      </w:pPr>
      <w:r>
        <w:rPr>
          <w:sz w:val="28"/>
          <w:szCs w:val="28"/>
        </w:rPr>
        <w:t>Ушинский К.Д. Родное слово / Указ. соч. – С.110.</w:t>
      </w:r>
    </w:p>
    <w:p w:rsidR="009D71F1" w:rsidRDefault="009D71F1" w:rsidP="00D77D1B">
      <w:pPr>
        <w:widowControl/>
        <w:numPr>
          <w:ilvl w:val="0"/>
          <w:numId w:val="135"/>
        </w:numPr>
        <w:spacing w:line="360" w:lineRule="auto"/>
        <w:ind w:left="0" w:firstLine="709"/>
        <w:jc w:val="both"/>
        <w:rPr>
          <w:sz w:val="28"/>
          <w:szCs w:val="28"/>
        </w:rPr>
      </w:pPr>
      <w:r>
        <w:rPr>
          <w:sz w:val="28"/>
          <w:szCs w:val="28"/>
        </w:rPr>
        <w:t>Сорока–Росинский В.Н. Путь русской национальной школы // Сорока–Росинский В.Н. Пед. соч. – М.: Педагогика, 1991. – С.65.</w:t>
      </w:r>
    </w:p>
    <w:p w:rsidR="009D71F1" w:rsidRDefault="009D71F1" w:rsidP="00D77D1B">
      <w:pPr>
        <w:widowControl/>
        <w:numPr>
          <w:ilvl w:val="0"/>
          <w:numId w:val="135"/>
        </w:numPr>
        <w:spacing w:line="360" w:lineRule="auto"/>
        <w:ind w:left="0" w:firstLine="709"/>
        <w:rPr>
          <w:sz w:val="28"/>
          <w:szCs w:val="28"/>
        </w:rPr>
      </w:pPr>
      <w:r>
        <w:rPr>
          <w:sz w:val="28"/>
          <w:szCs w:val="28"/>
        </w:rPr>
        <w:t>Каптерев П.Ф. История русской педагогики. – С. 350.</w:t>
      </w:r>
    </w:p>
    <w:p w:rsidR="009D71F1" w:rsidRDefault="009D71F1" w:rsidP="009D71F1">
      <w:pPr>
        <w:widowControl/>
        <w:spacing w:line="360" w:lineRule="auto"/>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p>
    <w:p w:rsidR="009D71F1" w:rsidRDefault="009D71F1" w:rsidP="009D71F1">
      <w:pPr>
        <w:widowControl/>
        <w:autoSpaceDE w:val="0"/>
        <w:autoSpaceDN w:val="0"/>
        <w:adjustRightInd w:val="0"/>
        <w:spacing w:line="360" w:lineRule="auto"/>
        <w:jc w:val="both"/>
        <w:rPr>
          <w:b/>
          <w:bCs/>
          <w:sz w:val="28"/>
          <w:szCs w:val="28"/>
        </w:rPr>
      </w:pPr>
      <w:r>
        <w:rPr>
          <w:b/>
          <w:bCs/>
          <w:sz w:val="28"/>
          <w:szCs w:val="28"/>
        </w:rPr>
        <w:t>Приложение 6. Педагогические традиции российской цивилизации</w:t>
      </w:r>
      <w:r>
        <w:rPr>
          <w:rFonts w:ascii="TimesNewRomanPS-BoldMT" w:eastAsia="TimesNewRomanPS-BoldMT" w:cs="TimesNewRomanPS-BoldMT" w:hint="eastAsia"/>
          <w:b/>
          <w:bCs/>
        </w:rPr>
        <w:t xml:space="preserve">  </w:t>
      </w:r>
      <w:r>
        <w:rPr>
          <w:rFonts w:eastAsia="TimesNewRomanPS-BoldMT"/>
          <w:b/>
          <w:bCs/>
          <w:sz w:val="28"/>
          <w:szCs w:val="28"/>
        </w:rPr>
        <w:t xml:space="preserve">(Г.Б. Корнетов) </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Россия являет собой пример локальной цивилизации, испытавшей влияние многих культурных традиций и прошедшей самобытный путь исторического развития. Православие, пришедшее из Византии в конце Х в. и ставшее духовно–религиозной основой педагогических традиций Древней Руси, как и христианство в целом, смысл педагогических усилий видело в приобщении человека к Богу, в наставлении его на путь спасения, достигаемый двумя способами: путем познания (умопостижения истины) и путем дел (праведным образом жизни). До конца XVII в. на Руси особое внимание уделялось второму пути; рассудочное познание считалось «внешним» и противопоставлялось истинному «внутреннему», обращенному к Богу и связанному со «светлым» состоянием души. Истинную душевную мудрость (просветление) можно постичь только сердцем. Педагогика, понимаемая на Руси как «душевное строение», была призвана помочь человеку овладеть христианскими добродетелями, стать нравственным в своих поступках, что и являлось истинной мудростью, идущей от сердца. Ее идеал – воспитание христианского смирения и любви к Богу, необходимых для спасения души. Органическое единство древнерусской педагогики и православия, которому не противоречили идеалы и средства традиционных способов социализации подрастающих поколений, вплетенных в повседневную жизнедеятельность людей, обусловливало ее церковный характер. Древнерусская педагогическая традиция, признававшая «душевное строение» центральной проблемой формирования человека, и его образование рассматривала с точки зрения решения задачи воспитания христианина.</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 xml:space="preserve">Это тормозило распространение языческой по своим корням модели общеобразовательной школы, развивавшейся на Западе с эллинистического </w:t>
      </w:r>
      <w:r>
        <w:rPr>
          <w:rFonts w:eastAsia="TimesNewRomanPSMT"/>
          <w:sz w:val="28"/>
          <w:szCs w:val="28"/>
        </w:rPr>
        <w:lastRenderedPageBreak/>
        <w:t>времени, а в Средние века воспринимавшейся на Руси как оплот чуждой православию «латинской учености».</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Православная педагогика конденсировалась в поучениях, церковной литературе, содержащей знания о Боге, мире, человеке, нравственные ориентиры для праведной жизни. Молитвы вырабатывали нужный душевный настрой; исповеди приучали к самоанализу, к мысли о неотвратимости наказания за грехи (проступки); посты, епитимьи, телесные наказания помогали обуздывать плоть, смирять гордыню, стойко переносить лишения. Это были эффективные средства русской православной педагогики, воздействующие на чувства и волю человека, что создавало благоприятную почву для восприятия «сердцем» божественной мудрости священных книг. Педагогика Древней Руси придавала первостепенное значение развитию эмоционального волевого начала, требовала от человека активной проверки своего «нрава», помыслов и поведения. Будучи феноменом традиционной культуры, присущей аграрному обществу, православие хорошо вписывалось в жизненный уклад Древней Руси – патриархально–общинный, деспотический, не связанный с рационализмом античной культуры. Оно давало педагогике прочные духовно–нравственные перспективы и представление о способах их достижения. Древнерусская педагогика ориентировалась на ветхозаветный идеал воспитания, связанный с безусловной покорностью воле родителей и наставников, который соответствовал и духу эпохи, и духу православного христианства.</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 xml:space="preserve">Таким образом, педагогические традиции Древней Руси опосредовались православием. Грань между воспитанием и образованием (за исключением профессионального обучения) во многом стиралась, акцент делался не на развитии разума и овладении знаниями, а на формировании душевного переживания, пробуждении религиозного чувства и стремления к праведной жизни. В педагогике преобладали ценностно–рациональные ориентиры, православные традиции подлежали догматическому усвоению, ориентация человека на самовоспитание предполагала не реализацию его </w:t>
      </w:r>
      <w:r>
        <w:rPr>
          <w:rFonts w:eastAsia="TimesNewRomanPSMT"/>
          <w:sz w:val="28"/>
          <w:szCs w:val="28"/>
        </w:rPr>
        <w:lastRenderedPageBreak/>
        <w:t>индивидуальности, а преодоление греховности через смирение и постижение сердцем Бога.</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В XVII в. на фоне подъема всех сфер жизни российского общества, усиления контактов с Западом, проникновения «латинской учености» наметился поиск новых подходов к постановке и решению педагогических проблем. Цель вестернизации России, которую начал Петр I на рубеже XVII–XVIII вв., – интегрировать ее в западную цивилизацию. Однако на протяжении двух последующих столетий на фоне усиливающейся секуляризации познания доминантой духовной жизни оставалось православие; народная же и церковная педагогика прямо продолжали традиции Древней Руси.</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В первой половине XVIII в. в России создаются учебные заведения по западному образцу, вестернизируется домашнее воспитание в среде социальных верхов, интенсивно осваиваются опыт европейского образования и достижения западной педагогики. Теоретическое сознание рассматривает человека как природное и социальное существо, уделяя пристальное внимание его разумной деятельности, намечая поиск смысла жизни во «внешней» нерелигиозной сфере. В середине столетия в России распространяются просветительские идеи, утверждается оптимистический взгляд на возможности воспитания, разрабатываются проекты выращивания «новой породы людей» (И.И. Бецкой), обосновывается необходимость единства умственного, нравственного и физического образования человека (Н.И. Новиков). Рационалистические подходы к постановке и решению педагогических проблем сопровождаются повышенным вниманием к проблемам развития нравственности. Возникший на Западе идеал формирования автономной личности, уравненной в правах с обществом, не получил сколько–нибудь значительного распространения в отечественной традиции, так как не соответствовал ни российскому менталитету, ни общей ситуации в стране, ни тем более интересам всесильного самодержавия.</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lastRenderedPageBreak/>
        <w:t>На рубеже XVIII–XIX вв. в России была создана сеть учебных заведений (от приходских училищ до университетов), дающих возможность получения европейского образования. Это способствовало усилению культурного разрыва между вестернизированными слоями общества и основной массой населения, сохранявшей патриархально–общинный уклад жизни и типичный для него характер социализации.</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После Отечественной войны 1812 г. и заграничных походов русской армии (1813–1814) на фоне нарастающего кризиса самодержавно–крепостнического строя, с одной стороны, усилились прозападные настроения, а с другой – со всей остротой был поставлен вопрос о самобытности России и специфическом пути ее развития. В 1830–1850–е гг. славянофилы (И. В. Киреевский, А. С. Хомяков), резко критикуя односторонний рационализм западной культуры и образованности, отрыв верхушки российского общества от автохтонных, в том числе и воспитательных традиций, попытались выработать новый взгляд на педагогику. В его основе лежала подчеркнутая ориентация на православные идеалы, соответствующие исконному духу христианства, якобы утраченному католицизмом, протестантизмом и западным рационализмом. Славянофилы стремились целостно осмыслить процесс формирования человека, рассматриваемого прежде всего с точки зрения развития в нем религиозного чувства, веры, любви, мудрости. В воспитании, трактуемом в духе принципа соборности, они усматривали средство обеспечения гармонии между живой личной душевностью и надындивидуальным единством.</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В отечественной теоретической педагогике середины XIX в. усиливается влияние прозападных подходов, в частности гербартианства, которое становится педагогической идеологией официальной школы.</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 xml:space="preserve">Подъем освободительного движения, рост внимания к проблеме человека, путям и целям формирования личности стимулировали развитие общественного интереса к вопросам воспитания. В.Г. Белинский (1811–1848), а позднее Н.И. Пирогов (1810–1881) доказывали, что главная </w:t>
      </w:r>
      <w:r>
        <w:rPr>
          <w:rFonts w:eastAsia="TimesNewRomanPSMT"/>
          <w:sz w:val="28"/>
          <w:szCs w:val="28"/>
        </w:rPr>
        <w:lastRenderedPageBreak/>
        <w:t>педагогическая задача заключается в том, чтобы научить человека быть человеком и лишь потом гражданином. Н.А. Добролюбов (1836–1861) видел смысл истинного воспитания не в подавлении детской природы, а в создании условий для ее реализации. Попытку в полном объеме учесть при решении педагогических проблем природу человека предпринял основоположник отечественной педагогической антропологии К.Д. Ушинский (1824–1870). Признавая у каждого человека наличие врожденного стремления к свободе, он призывал воспитателей опираться на это стремление, поддерживать его и развивать. Особенно сильно мотив свободы прозвучал в 1860–1870–е гг. в педагогическом творчестве Л.Н. Толстого (1828–1910). Он доказывал, что образование, составляющее естественную потребность людей, не может быть насильственным и должно доставлять удовольствие человеку. Школы призваны способствовать свободному развитию детей, позволяя им изучать то, что они хотят, и так, как они хотят, не мешая их личностному самоопределению.</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К концу XIX в. в России четко обозначились педагогические традиции, отражавшие противоречивый характер развития страны. В массовой воспитательной практике крестьянства преобладали стереотипы, восходившие к средневековой Руси. Эти традиции носили авторитарно–православный характер, опредмечивались в народной педагогике и смыкались с церковной педагогикой. На них в известной степени опирались славянофилы и их последователи, не принимавшие рационализм и индивидуализм западной педагогики и пытавшиеся утвердить самобытный подход к воспитанию, направленный на развитие религиозно–нравственного чувства в человеке. Массовая школьная практика, значительно расширившаяся после реформ 1860–1870–х гг., ориентировалась на западную педагогику, установки которой доминировали в отечественном теоретическом сознании эпохи. С середины столетия усилились обращенные к человеку гуманистические мотивы.</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lastRenderedPageBreak/>
        <w:t>Конец XIX – начало XX в. в России ознаменовались бурным развитием буржуазных отношений; формировалось индустриальное общество. Господствующим типом школы оставалась «школа учебы», однако обозначилась тенденция преодоления ее книжного характера, приближения к ребенку (П.Ф. Каптерев). Разрабатывалась модель «школы труда» (С.А. Левитин). Стали распространяться идеи и очаги «свободного воспитания» (К.Н. Вентцель). Горячо обсуждался вопрос о русской национальной школе, шли поиски ее самобытного лица (В.Н. Сорока-Росинский). Медленное, но неуклонное разрушение сельской общины, распространение грамотности среди различных слоев населения подрывали патриархальные традиции социализации. Исконную самобытность русской педагогики отстаивали представители охранительно–казенного (Д.И. Введенский) и религиозно–философского (В.В. Зеньковский) направлений. Первое ориентировалось на православную теологию, авторитаризм, второе – на христианскую антропологию, софийность.</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Педагогические традиции России как локальной цивилизации к 1917 г. прошли сложный путь тысячелетнего развития. Возникнув на духовно–религиозной основе православия, функционируя в условиях экстенсивно эволюционирующего аграрного общества, испытывая постоянное взаимодействие с восточными элементами (татаро–монгольское нашествие и 250–летнее ордынское иго, близость исламских стран), педагогические традиции Древней Руси ориентировались на библейский идеал авторитарного воспитания, не способствуя в условиях нарастающего государственного деспотизма и неразвитости частнособственнических отношений повороту к формированию свободной индивидуальности. Они характеризовались отсутствием гипертрофированного рационалистического элемента, обращались к сердцу человека, акцентировали внимание на вопросах воспитания.</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 xml:space="preserve">Будучи вовлеченной в орбиту европейской истории, имея единые христианские корни с динамично развивающимся Западом, Россия с конца </w:t>
      </w:r>
      <w:r>
        <w:rPr>
          <w:rFonts w:eastAsia="TimesNewRomanPSMT"/>
          <w:sz w:val="28"/>
          <w:szCs w:val="28"/>
        </w:rPr>
        <w:lastRenderedPageBreak/>
        <w:t>XVII в. встала на путь модернизации. Началась вестернизация образования и теоретической педагогики. Этот процесс, зародившийся в результате петровских реформ, прежде всего коснулся привилегированных и образованных городских слоев населения. Рост национального самосознания, понимания ограниченности европейских достижений со второй четверти XIX в. способствовали развитию в педагогике почвеннических идей, существовавших параллельно с православно–церковной традицией и патриархальными формами социализации крестьян. Вступление России на путь буржуазного развития, интенсивное становление с конца XIX в. индустриального общества стимулировали обращение к моделям западного типа. В начале XX в. в педагогике и образовании усилились либерально–демократические тенденции, а также стремление дать подрастающим поколениям «общечеловеческое развитие», сочетая его с национальными формами. Рост национального самосознания, сохранение влияния православия, кризис западной цивилизации открывали интересные перспективы культурно–педагогического синтеза в России.</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 xml:space="preserve">Переломным моментом в развитии отечественного историко–педагогического процесса стала Октябрьская революция. Советское правительство признало наиболее соответствующей идеалам социализма модель «школы труда», обогащенной идеями Дьюи. 1920–е гг. прошли под знаком подчеркнутого обращения к западному опыту, который переосмысливался применительно к специфическим условиям Советской России. С начала 1920–х гг. в сфере образования проявились черты, ставшие доминирующими в отечественном педагогическом менталитете: безраздельное господство коммунистической идеологии, нетерпимость к критике официальной точки зрения, классово–партийный подход, возведенный в абсолют, стремление подчинять личность коллективу. Были ликвидированы ростки «свободного воспитания» с их «внеклассовым гуманизмом» и апологией «анархистского индивидуализма», искоренены либерально–буржуазные традиции, заявлявшие о приоритете прав личности. </w:t>
      </w:r>
      <w:r>
        <w:rPr>
          <w:rFonts w:eastAsia="TimesNewRomanPSMT"/>
          <w:sz w:val="28"/>
          <w:szCs w:val="28"/>
        </w:rPr>
        <w:lastRenderedPageBreak/>
        <w:t>Самобытная православная педагогика оказалась в принципе неприемлемой для атеистического общества.</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В 1930–е гг. отечественные педагогические традиции наполнились содержанием, определявшим их характер на протяжении полувека. Все образование и педагогика были строго унифицированы: их развитие допускалось в жестких рамках партийно–правительственных постановлений.</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Вопрос о национальной специфике педагогических традиций на сущностном уровне был снят; проблему перенесли в плоскость классовой борьбы и насаждения марксистско–ленинской идеологии. Так как безусловной мировоззренческой установкой, определявшей и идеологию, и политику, было признание неизбежности победы «мирового капитала» и всемирной победы пролетарской революции, советская школа и педагогика рассматривались как высшие и безусловные достижения историко–педагогического процесса. В этом контексте они приобретали качество эталона, к которому двигалось все человечество и который должен был служить прообразом для школы и педагогики грядущей мировой коммунистической цивилизации. В условиях советского тоталитаризма возобладали тенденции индустриального общества, отражающие стремление к унификации социокультурной жизни, воспроизводству «человека–винтика», преданного режиму исполнителя с догматическим мышлением. Эти тенденции были крайне антигуманны. На Западе с его традициями гражданского общества, индивидуальной свободы, частной собственности, правового государства были предприняты серьезные и во многих случаях эффективные шаги к ее преодолению. В результате индустриализации, коллективизации, культурной революции, антирелигиозной пропаганды, введения всеобщего обязательного образования, «советизации» образа жизни традиционный сельский уклад во многом был разрушен.</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 xml:space="preserve">Массовая практика образования способствовала насаждению стереотипов коммунистической пропаганды. В 1930–е гг. в СССР утвердилась «школа учебы». Она была призвана снабдить людей готовыми </w:t>
      </w:r>
      <w:r>
        <w:rPr>
          <w:rFonts w:eastAsia="TimesNewRomanPSMT"/>
          <w:sz w:val="28"/>
          <w:szCs w:val="28"/>
        </w:rPr>
        <w:lastRenderedPageBreak/>
        <w:t>знаниями, вовлекая их в нормативно–обязательный учебный процесс и избавляя от личного опыта душевной работы. Развивавшаяся преимущественно в русле авторитарной традиции, наиболее соответствующей тоталитарному режиму и духу машинного общества, советская педагогика после постановления «О педологических извращениях в системе наркомпросов» (1936) становится «бездетной». Этот документ закрепил наметившуюся тенденцию отказа от целостного рассмотрения человека как «предмета воспитания», способствовал утверждению взгляда на ребенка как на пассивный объект педагогического воздействия. В результате оказались подорваны основы педагогической антропологии, эффективность и гуманистическая целостность педагогических исследований резко снизились. В 1930–е гг. не только исказилась природа педагогического знания, но и сформировался  подход к определению целей воспитания и обучения, не имеющий ничего общего с гуманистической традицией. Эти цели формулировались исходя из</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принципов полезности и преданности человека советскому строю с точки зрения функций, которые ему предстояло выполнять. «Всестороннее и гармоничное развитие личности» на деле оказывалось подготовкой «верных ленинцев», «кадров социалистического строительства».</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 xml:space="preserve">Успехи советского образования, на которые обратил внимание Запад в конце 1950 – начале 1960–х гг. («спутниковый шок»), были прежде всего успехами школы тоталитарного государства эпохи индустриального общества, максимально соответствующей внутренней сущности социально–экономического строя и политического режима. Советскому образованию удалось уйти от многих проблем и противоречий, над разрешением которых билась западная цивилизация, пытавшаяся преодолеть тенденцию унификации человеческой личности. Тип личности, порождаемый советским индустриальным обществом, оказался совершенно бесперспективным для постиндустриальной эпохи, столь же бесперспективной оказалась и жестко регламентированная система воспроизводства этого типа личности, </w:t>
      </w:r>
      <w:r>
        <w:rPr>
          <w:rFonts w:eastAsia="TimesNewRomanPSMT"/>
          <w:sz w:val="28"/>
          <w:szCs w:val="28"/>
        </w:rPr>
        <w:lastRenderedPageBreak/>
        <w:t>включающая в себя образовательные институты. Все попытки реформировать советское образование, имевшие место до конца 1980–х гг., были обречены на неудачу, ибо предпринимались в рамках господствующей парадигмы и ничего не меняли по существу.</w:t>
      </w:r>
    </w:p>
    <w:p w:rsidR="009D71F1" w:rsidRDefault="009D71F1" w:rsidP="009D71F1">
      <w:pPr>
        <w:widowControl/>
        <w:autoSpaceDE w:val="0"/>
        <w:autoSpaceDN w:val="0"/>
        <w:adjustRightInd w:val="0"/>
        <w:spacing w:line="360" w:lineRule="auto"/>
        <w:ind w:firstLine="720"/>
        <w:jc w:val="both"/>
        <w:rPr>
          <w:rFonts w:eastAsia="TimesNewRomanPSMT"/>
          <w:sz w:val="28"/>
          <w:szCs w:val="28"/>
        </w:rPr>
      </w:pPr>
      <w:r>
        <w:rPr>
          <w:rFonts w:eastAsia="TimesNewRomanPSMT"/>
          <w:sz w:val="28"/>
          <w:szCs w:val="28"/>
        </w:rPr>
        <w:t>Крушение тоталитарного коммунистического режима и порожденного им общественного строя совпало на рубеже 1980–1990–х гг. с глубоким кризисом советского образования и заидеологизированной советской педагогики. Попытки создания рыночной экономики, движение в сторону правового государства и гражданского общества свидетельствуют о том, что в России набирают силу прозападные идеалы либерального толка. Это во многом определяет и общее направление педагогического поиска, стремящегося и к возрождению национальных традиций воспитания и образования. В условиях краха коммунистических перспектив развития мировой цивилизации на смену идеалам классовой борьбы приходят общечеловеческие гуманистические ценности, педагогика и образование во все большей степени пытаются повернуться лицом к человеку, учесть его интересы и потребности, гармонизировать его индивидуальное и социальное бытие.</w:t>
      </w:r>
    </w:p>
    <w:p w:rsidR="009D71F1" w:rsidRDefault="009D71F1" w:rsidP="009D71F1">
      <w:pPr>
        <w:widowControl/>
        <w:autoSpaceDE w:val="0"/>
        <w:autoSpaceDN w:val="0"/>
        <w:adjustRightInd w:val="0"/>
        <w:spacing w:line="360" w:lineRule="auto"/>
        <w:ind w:firstLine="720"/>
        <w:jc w:val="both"/>
        <w:rPr>
          <w:sz w:val="28"/>
          <w:szCs w:val="28"/>
        </w:rPr>
      </w:pPr>
      <w:r>
        <w:rPr>
          <w:rFonts w:eastAsia="TimesNewRomanPSMT"/>
          <w:sz w:val="28"/>
          <w:szCs w:val="28"/>
        </w:rPr>
        <w:t>В конце XX – начале XXI в. отечественная педагогика, как и российская цивилизация в целом, вновь оказалась на распутье. Выбор вектора развития будет во многом зависеть от накопленных традиций постановки и решения проблем образования, от современной общественной ситуации, от высоких адаптивных способностей российской цивилизации, от ее стремления к самоидентификации, от тенденций мирового развития, в логике которых развертывается в начале третьего тысячелетия всемирный историко–педагогический процесс.</w:t>
      </w:r>
    </w:p>
    <w:p w:rsidR="009D71F1" w:rsidRDefault="009D71F1" w:rsidP="009D71F1">
      <w:pPr>
        <w:widowControl/>
        <w:spacing w:line="360" w:lineRule="auto"/>
        <w:jc w:val="both"/>
        <w:rPr>
          <w:sz w:val="28"/>
          <w:szCs w:val="28"/>
        </w:rPr>
      </w:pPr>
      <w:r>
        <w:rPr>
          <w:b/>
          <w:bCs/>
          <w:sz w:val="28"/>
          <w:szCs w:val="28"/>
        </w:rPr>
        <w:t xml:space="preserve">Источник: </w:t>
      </w:r>
      <w:r>
        <w:rPr>
          <w:rFonts w:eastAsia="TimesNewRomanPS-BoldMT"/>
          <w:sz w:val="28"/>
          <w:szCs w:val="28"/>
        </w:rPr>
        <w:t xml:space="preserve">Корнетов Г. Б. </w:t>
      </w:r>
      <w:r>
        <w:rPr>
          <w:rFonts w:eastAsia="TimesNewRomanPSMT"/>
          <w:sz w:val="28"/>
          <w:szCs w:val="28"/>
        </w:rPr>
        <w:t>История педагогики: монография / Г. Б. Корнетов. – М.: АСОУ, 2013. – С. 212 – 219.</w:t>
      </w:r>
    </w:p>
    <w:p w:rsidR="009D71F1" w:rsidRDefault="009D71F1" w:rsidP="009D71F1">
      <w:pPr>
        <w:widowControl/>
        <w:spacing w:line="360" w:lineRule="auto"/>
        <w:jc w:val="both"/>
        <w:rPr>
          <w:b/>
          <w:bCs/>
          <w:sz w:val="28"/>
          <w:szCs w:val="28"/>
        </w:rPr>
      </w:pPr>
      <w:r>
        <w:rPr>
          <w:b/>
          <w:bCs/>
          <w:sz w:val="28"/>
          <w:szCs w:val="28"/>
        </w:rPr>
        <w:t>Приложение № 7. Развитие среднего образования в Забайкалье (вторая половина XIX – начало XX вв.)</w:t>
      </w:r>
    </w:p>
    <w:p w:rsidR="009D71F1" w:rsidRDefault="009D71F1" w:rsidP="009D71F1">
      <w:pPr>
        <w:widowControl/>
        <w:spacing w:line="360" w:lineRule="auto"/>
        <w:ind w:firstLine="709"/>
        <w:jc w:val="both"/>
        <w:rPr>
          <w:sz w:val="28"/>
          <w:szCs w:val="28"/>
        </w:rPr>
      </w:pPr>
      <w:r>
        <w:rPr>
          <w:sz w:val="28"/>
          <w:szCs w:val="28"/>
        </w:rPr>
        <w:lastRenderedPageBreak/>
        <w:t>Изначально система среднего образования в России была представлена такими сословными учебными заведениями, как: гимназии, кадетские корпуса, институт благородных девиц. Однако постепенно она несколько видоизменяется и пополняется рядом других типов школ. В 60–е годы XIX века мощное общественно–педагогическое движение поставило на повестку дня вопрос о необходимости количественного и качественного развития среднего образования. Так, 10 мая 1860 года было утверждено «Положение о женских училищах ведомства Министерства народного просвещения», которое стимулировало становление женского образования и открывало более широкие возможности для интеллектуально–нравственного развития девочек.</w:t>
      </w:r>
    </w:p>
    <w:p w:rsidR="009D71F1" w:rsidRDefault="009D71F1" w:rsidP="009D71F1">
      <w:pPr>
        <w:widowControl/>
        <w:spacing w:line="360" w:lineRule="auto"/>
        <w:ind w:firstLine="709"/>
        <w:jc w:val="both"/>
        <w:rPr>
          <w:sz w:val="28"/>
          <w:szCs w:val="28"/>
        </w:rPr>
      </w:pPr>
      <w:r>
        <w:rPr>
          <w:sz w:val="28"/>
          <w:szCs w:val="28"/>
        </w:rPr>
        <w:t>В 60–е же годы начинается подготовка реформы средних (мужских) учебных заведений. В итоге – 19 ноября 1964 года был утвержден Устав гимназий, согласно которому создавалось два типа: классические (с изучением латинского и греческого языков) и реальные (без древних языков) с семилетним обучением, гимназии. И женские, и мужские гимназии объявлялись всесловными, в них могли обучаться все дети, выдержавшие вступительные экзамены в прогимназии.</w:t>
      </w:r>
    </w:p>
    <w:p w:rsidR="009D71F1" w:rsidRDefault="009D71F1" w:rsidP="009D71F1">
      <w:pPr>
        <w:widowControl/>
        <w:spacing w:line="360" w:lineRule="auto"/>
        <w:ind w:firstLine="709"/>
        <w:jc w:val="both"/>
        <w:rPr>
          <w:sz w:val="28"/>
          <w:szCs w:val="28"/>
        </w:rPr>
      </w:pPr>
      <w:r>
        <w:rPr>
          <w:sz w:val="28"/>
          <w:szCs w:val="28"/>
        </w:rPr>
        <w:t>В это время назрел для решения вопрос об обучении девушек духовного звания, поскольку содержание образования в женских гимназиях не могло соответствовать их будущему статусу. Стали возникать новые духовные женские училища с более расширенной, приближающейся к гимназиям, программой. Эти училища были названы епархиальными женскими училищами. В 1868 году для данных училищ был принят устав. Находясь под властью св. Синода, училища подчинялись трем местным органам; епархиальному архирею, местному духовенству и Совету училища, обучение в них предполагалось шестилетнее.</w:t>
      </w:r>
    </w:p>
    <w:p w:rsidR="009D71F1" w:rsidRDefault="009D71F1" w:rsidP="009D71F1">
      <w:pPr>
        <w:widowControl/>
        <w:spacing w:line="360" w:lineRule="auto"/>
        <w:ind w:firstLine="709"/>
        <w:jc w:val="both"/>
        <w:rPr>
          <w:sz w:val="28"/>
          <w:szCs w:val="28"/>
        </w:rPr>
      </w:pPr>
      <w:r>
        <w:rPr>
          <w:sz w:val="28"/>
          <w:szCs w:val="28"/>
        </w:rPr>
        <w:t xml:space="preserve">В 1871 году вышел новый «Устав гимназий и прогимназий». Все реальные гимназии были упразднены, создавалась единая классическая с восьмилетним сроком обучения гимназия. Однако, учитывая потребность в </w:t>
      </w:r>
      <w:r>
        <w:rPr>
          <w:sz w:val="28"/>
          <w:szCs w:val="28"/>
        </w:rPr>
        <w:lastRenderedPageBreak/>
        <w:t>реальных средних учебных заведениях, государство открывает реальные, основные и коммерческие училища, на базе которых в конце 80–х годов будут созданы среднетехнические училища.</w:t>
      </w:r>
    </w:p>
    <w:p w:rsidR="009D71F1" w:rsidRDefault="009D71F1" w:rsidP="009D71F1">
      <w:pPr>
        <w:widowControl/>
        <w:spacing w:line="360" w:lineRule="auto"/>
        <w:ind w:firstLine="709"/>
        <w:jc w:val="both"/>
        <w:rPr>
          <w:sz w:val="28"/>
          <w:szCs w:val="28"/>
        </w:rPr>
      </w:pPr>
      <w:r>
        <w:rPr>
          <w:sz w:val="28"/>
          <w:szCs w:val="28"/>
        </w:rPr>
        <w:t>Происходившие в центральных областях России процессы, связанные с развитием среднего образования, не могли не активизировать подобное движение и в Забайкальской области, одной из самых отдаленных и отсталых в культурно–образовательном плане. В 1862 году на 127000 жителей Восточной Сибири приходилось всего 1644 учащихся. В Забайкалье это соотношение было еще ниже.</w:t>
      </w:r>
    </w:p>
    <w:p w:rsidR="009D71F1" w:rsidRDefault="009D71F1" w:rsidP="009D71F1">
      <w:pPr>
        <w:widowControl/>
        <w:spacing w:line="360" w:lineRule="auto"/>
        <w:ind w:firstLine="709"/>
        <w:jc w:val="both"/>
        <w:rPr>
          <w:sz w:val="28"/>
          <w:szCs w:val="28"/>
        </w:rPr>
      </w:pPr>
      <w:r>
        <w:rPr>
          <w:sz w:val="28"/>
          <w:szCs w:val="28"/>
        </w:rPr>
        <w:t xml:space="preserve">Начиная со второй половины XIX века, развитие образовательных учреждений осуществляется несколько интенсивнее, хотя и в крайне недостаточных для данной области темпах. В 1860 году в Чите открывается первое воспитательное заведение – детский приют. Здесь же с 1862 года стало функционировать миссионерское училище. В 1865 году создается первое приходское училище при Михайло–Архангельской церкви. И хотя с 1889 года по 1908 год было открыто 1173 школы, процент грамотности, по переписи 1897 года, как в целом по Сибири составлял 12,4%, а в сельской местности не превышал 9,9%, в Восточной Сибири он же был еще ниже [7, с. 147]. К началу 60–х годов в Забайкальской области не было ни одного среднего учебного заведения, несмотря на то, что еще в докладной записке Н.Н. Муравьева (Амурского) от 1861 года настойчиво рекомендовалось открытие в Чите мужской гимназии. В 1864 году новый Военный губернатор Забайкальской области вновь обращается с ходатайством о создании гимназии в Чите. Но поскольку в государственной казне в связи с проведением реформы денег не было, открытие учебного заведения откладывается на неопределенный срок. Местное население собирает 37,5 тысяч рублей и на эти средства начинают работать в 1865 году два частных пансиона (мужской и женский) с полной программой первых классов прогимназии Министерства народного просвещения. Судьба мужского </w:t>
      </w:r>
      <w:r>
        <w:rPr>
          <w:sz w:val="28"/>
          <w:szCs w:val="28"/>
        </w:rPr>
        <w:lastRenderedPageBreak/>
        <w:t>пансиона оказалась печальной: он просуществовал 4 года и был за неимением средств закрыт.</w:t>
      </w:r>
    </w:p>
    <w:p w:rsidR="009D71F1" w:rsidRDefault="009D71F1" w:rsidP="009D71F1">
      <w:pPr>
        <w:widowControl/>
        <w:spacing w:line="360" w:lineRule="auto"/>
        <w:ind w:firstLine="709"/>
        <w:jc w:val="both"/>
        <w:rPr>
          <w:sz w:val="28"/>
          <w:szCs w:val="28"/>
        </w:rPr>
      </w:pPr>
      <w:r>
        <w:rPr>
          <w:sz w:val="28"/>
          <w:szCs w:val="28"/>
        </w:rPr>
        <w:t>Область по–прежнему остается без единого среднего учреждения и вновь и вновь ходатайствует об его открытии. В это время в Министерстве просвещения распространяется мнение, что область очень отсталая, среди населения нет сословий, которым следует давать среднее образование, поэтому создавать гимназию нецелесообразно. Эту точку зрения было трудно изменить, но руководство области и население не теряли надежды. Новый генерал–губернатор Л.И. Ильяшевич отправляет в центр телеграмму следующего содержания: «Ваше Высокопревосходительство! Войдите в положение... населения, лишенного всякой возможности дать образование своим детям, помогите ему. Оно истомлено десятилетними, ожиданиями, оно просит, жертвует средства, будет жертвовать охотно, пусть только удовлетворится эта первостепенная потребность здешнего края, пусть учредят гимназию ...» [1, с. 9].</w:t>
      </w:r>
    </w:p>
    <w:p w:rsidR="009D71F1" w:rsidRDefault="009D71F1" w:rsidP="009D71F1">
      <w:pPr>
        <w:widowControl/>
        <w:spacing w:line="360" w:lineRule="auto"/>
        <w:ind w:firstLine="709"/>
        <w:jc w:val="both"/>
        <w:rPr>
          <w:sz w:val="28"/>
          <w:szCs w:val="28"/>
        </w:rPr>
      </w:pPr>
      <w:r>
        <w:rPr>
          <w:sz w:val="28"/>
          <w:szCs w:val="28"/>
        </w:rPr>
        <w:t>Согласие на открытие гимназии было получено 17 ноября 1883 г., 30 августа 1884 года восьмиклассная мужская гимназия с пансионом была открыта в Чите. С 1891 года стала функционировать в новом большом красивом каменном здании. Первым директором ее был назначен выпускник физико–математического факультета Петербургского университета К.Ф. Бирман. Количество обучающихся росло от года к году. Так, в 1899 году в ней был 201 ученик, в 1900 году – 247, в 1901 году – 267, в 1903 году – 334. К 1 января 1907 года гимназия состояла из 14 классов с 462 учащимися, распределенных по сословиям родителей: дворяне и чиновники – 203; духовного звания – 8; городских сословий (купцы и мещане) – 161; казаков – 40; инородцев (бурят) – 8; крестьян – 41; иностранцев – 1.</w:t>
      </w:r>
    </w:p>
    <w:p w:rsidR="009D71F1" w:rsidRDefault="009D71F1" w:rsidP="009D71F1">
      <w:pPr>
        <w:widowControl/>
        <w:spacing w:line="360" w:lineRule="auto"/>
        <w:ind w:firstLine="709"/>
        <w:jc w:val="both"/>
        <w:rPr>
          <w:sz w:val="28"/>
          <w:szCs w:val="28"/>
        </w:rPr>
      </w:pPr>
      <w:r>
        <w:rPr>
          <w:sz w:val="28"/>
          <w:szCs w:val="28"/>
        </w:rPr>
        <w:t>По вероисповеданию учащиеся представляли: православных – 103; католиков – 18; протестантов – 4; иудеев – 33; буддистов – 7 [6, с. 172].</w:t>
      </w:r>
    </w:p>
    <w:p w:rsidR="009D71F1" w:rsidRDefault="009D71F1" w:rsidP="009D71F1">
      <w:pPr>
        <w:widowControl/>
        <w:spacing w:line="360" w:lineRule="auto"/>
        <w:ind w:firstLine="709"/>
        <w:jc w:val="both"/>
        <w:rPr>
          <w:sz w:val="28"/>
          <w:szCs w:val="28"/>
        </w:rPr>
      </w:pPr>
      <w:r>
        <w:rPr>
          <w:sz w:val="28"/>
          <w:szCs w:val="28"/>
        </w:rPr>
        <w:t xml:space="preserve">Вслед за открытием мужской гимназии в 1892 году начинает действовать женская гимназия. В 1894 году образуется самостоятельная </w:t>
      </w:r>
      <w:r>
        <w:rPr>
          <w:sz w:val="28"/>
          <w:szCs w:val="28"/>
        </w:rPr>
        <w:lastRenderedPageBreak/>
        <w:t>Забайкальская Епархия, которая открывает 22 октября 1895 года Забайкальское Епархиальное женское училище. По отчету 1894 года в области открыты прогимназии в Верхнеудинске и Нерчинская Софийская. В 900–ые годы Забайкальская система образования пополнилась целым рядом учебных заведений. 22 октября 1900 года в Чите состоялось открытие учительской семинарии, в этом же году начались занятия в женской школе с учительским курсом при женском монастыре; в декабре – в мещанском училище. С 1903 года стали функционировать городское пятиклассное училище, с 1906 года – 2–ая женская гимназия в Чите и реальное училище в г. Нерчинске, а в 1907 году – коммерческое училище для детей обоего пола.</w:t>
      </w:r>
    </w:p>
    <w:p w:rsidR="009D71F1" w:rsidRDefault="009D71F1" w:rsidP="009D71F1">
      <w:pPr>
        <w:widowControl/>
        <w:spacing w:line="360" w:lineRule="auto"/>
        <w:ind w:firstLine="709"/>
        <w:jc w:val="both"/>
        <w:rPr>
          <w:sz w:val="28"/>
          <w:szCs w:val="28"/>
        </w:rPr>
      </w:pPr>
      <w:r>
        <w:rPr>
          <w:sz w:val="28"/>
          <w:szCs w:val="28"/>
        </w:rPr>
        <w:t>Начиная с 90–х годов 19 века, заметно нарастают темпы развития начальной школы. Так, в Восточной Сибири с 1884 по 1911 годы их количество увеличивается на 167,2 %, тогда как по всей России – лишь на 66,2% [4., с. 71].</w:t>
      </w:r>
    </w:p>
    <w:p w:rsidR="009D71F1" w:rsidRDefault="009D71F1" w:rsidP="009D71F1">
      <w:pPr>
        <w:widowControl/>
        <w:spacing w:line="360" w:lineRule="auto"/>
        <w:ind w:firstLine="709"/>
        <w:jc w:val="both"/>
        <w:rPr>
          <w:sz w:val="28"/>
          <w:szCs w:val="28"/>
        </w:rPr>
      </w:pPr>
      <w:r>
        <w:rPr>
          <w:sz w:val="28"/>
          <w:szCs w:val="28"/>
        </w:rPr>
        <w:t>Процесс развития сети средних учебных заведений в Забайкальской области сопровождался усилением внимания к качеству образования.</w:t>
      </w:r>
    </w:p>
    <w:p w:rsidR="009D71F1" w:rsidRDefault="009D71F1" w:rsidP="009D71F1">
      <w:pPr>
        <w:widowControl/>
        <w:spacing w:line="360" w:lineRule="auto"/>
        <w:ind w:firstLine="709"/>
        <w:jc w:val="both"/>
        <w:rPr>
          <w:sz w:val="28"/>
          <w:szCs w:val="28"/>
        </w:rPr>
      </w:pPr>
      <w:r>
        <w:rPr>
          <w:sz w:val="28"/>
          <w:szCs w:val="28"/>
        </w:rPr>
        <w:t>Специфической особенностью системы просвещения в России было наличие сословной дифференциации школы. Каждое сословие имело свой тип учебного заведения, обучение, которое в известной степени предопределяло не только направление интеллектуального развития личности, но и ее профессиональное будущее. Общественно–педагогическое движение 60–х годов выступило против ранней специализации ребенка, делая акцент на необходимости всестороннего и общечеловеческого воспитания образования. Критические замечания делались в адрес односторонней подготовки будущих граждан России в классической гимназии</w:t>
      </w:r>
    </w:p>
    <w:p w:rsidR="009D71F1" w:rsidRDefault="009D71F1" w:rsidP="009D71F1">
      <w:pPr>
        <w:widowControl/>
        <w:spacing w:line="360" w:lineRule="auto"/>
        <w:ind w:firstLine="709"/>
        <w:jc w:val="both"/>
        <w:rPr>
          <w:sz w:val="28"/>
          <w:szCs w:val="28"/>
        </w:rPr>
      </w:pPr>
      <w:r>
        <w:rPr>
          <w:sz w:val="28"/>
          <w:szCs w:val="28"/>
        </w:rPr>
        <w:t>Министерство народного просвещения, обобщив имеющийся опыт, направляет в 1900 году в адрес средних учебных заведений циркуляр предложением обсудить имеющиеся недостатки, к числу которых относились следующие:</w:t>
      </w:r>
    </w:p>
    <w:p w:rsidR="009D71F1" w:rsidRDefault="009D71F1" w:rsidP="009D71F1">
      <w:pPr>
        <w:widowControl/>
        <w:tabs>
          <w:tab w:val="left" w:pos="0"/>
        </w:tabs>
        <w:spacing w:line="360" w:lineRule="auto"/>
        <w:jc w:val="both"/>
        <w:rPr>
          <w:sz w:val="28"/>
          <w:szCs w:val="28"/>
        </w:rPr>
      </w:pPr>
      <w:r>
        <w:rPr>
          <w:sz w:val="28"/>
          <w:szCs w:val="28"/>
        </w:rPr>
        <w:lastRenderedPageBreak/>
        <w:t>•   «бюрократический характер средней школы, вносящий сухой формализм и мертвенность в живое педагогическое дело и ставящий в ложные взаимные отношения преподавателей и учеников на невнимание к личным особенностям учащихся;</w:t>
      </w:r>
    </w:p>
    <w:p w:rsidR="009D71F1" w:rsidRDefault="009D71F1" w:rsidP="00D77D1B">
      <w:pPr>
        <w:widowControl/>
        <w:numPr>
          <w:ilvl w:val="0"/>
          <w:numId w:val="136"/>
        </w:numPr>
        <w:tabs>
          <w:tab w:val="num" w:pos="0"/>
        </w:tabs>
        <w:spacing w:line="360" w:lineRule="auto"/>
        <w:ind w:left="0" w:firstLine="0"/>
        <w:jc w:val="both"/>
        <w:rPr>
          <w:sz w:val="28"/>
          <w:szCs w:val="28"/>
        </w:rPr>
      </w:pPr>
      <w:r>
        <w:rPr>
          <w:sz w:val="28"/>
          <w:szCs w:val="28"/>
        </w:rPr>
        <w:t>нежелательную специализацию школы с самых младших классов, обрекающую детей на известный род занятий, прежде чем выяснились природные способности и склонности;</w:t>
      </w:r>
    </w:p>
    <w:p w:rsidR="009D71F1" w:rsidRDefault="009D71F1" w:rsidP="00D77D1B">
      <w:pPr>
        <w:widowControl/>
        <w:numPr>
          <w:ilvl w:val="0"/>
          <w:numId w:val="136"/>
        </w:numPr>
        <w:tabs>
          <w:tab w:val="num" w:pos="0"/>
        </w:tabs>
        <w:spacing w:line="360" w:lineRule="auto"/>
        <w:ind w:left="0" w:firstLine="0"/>
        <w:jc w:val="both"/>
        <w:rPr>
          <w:sz w:val="28"/>
          <w:szCs w:val="28"/>
        </w:rPr>
      </w:pPr>
      <w:r>
        <w:rPr>
          <w:sz w:val="28"/>
          <w:szCs w:val="28"/>
        </w:rPr>
        <w:t>чрезмерность ежедневной работы умственной, возлагаемой на учеников, особенно в низших классах;</w:t>
      </w:r>
    </w:p>
    <w:p w:rsidR="009D71F1" w:rsidRDefault="009D71F1" w:rsidP="00D77D1B">
      <w:pPr>
        <w:widowControl/>
        <w:numPr>
          <w:ilvl w:val="0"/>
          <w:numId w:val="136"/>
        </w:numPr>
        <w:tabs>
          <w:tab w:val="num" w:pos="0"/>
        </w:tabs>
        <w:spacing w:line="360" w:lineRule="auto"/>
        <w:ind w:left="0" w:firstLine="0"/>
        <w:jc w:val="both"/>
        <w:rPr>
          <w:sz w:val="28"/>
          <w:szCs w:val="28"/>
        </w:rPr>
      </w:pPr>
      <w:r>
        <w:rPr>
          <w:sz w:val="28"/>
          <w:szCs w:val="28"/>
        </w:rPr>
        <w:t>несогласованность программ между собой;</w:t>
      </w:r>
    </w:p>
    <w:p w:rsidR="009D71F1" w:rsidRDefault="009D71F1" w:rsidP="00D77D1B">
      <w:pPr>
        <w:widowControl/>
        <w:numPr>
          <w:ilvl w:val="0"/>
          <w:numId w:val="136"/>
        </w:numPr>
        <w:tabs>
          <w:tab w:val="num" w:pos="0"/>
        </w:tabs>
        <w:spacing w:line="360" w:lineRule="auto"/>
        <w:ind w:left="0" w:firstLine="0"/>
        <w:jc w:val="both"/>
        <w:rPr>
          <w:sz w:val="28"/>
          <w:szCs w:val="28"/>
        </w:rPr>
      </w:pPr>
      <w:r>
        <w:rPr>
          <w:sz w:val="28"/>
          <w:szCs w:val="28"/>
        </w:rPr>
        <w:t>недостаточное преподавание русского языка, русской истории и русской литературы и слабое ознакомление с окружающей природой, что, взятое вместе, лишает школу жизненного и национального характера;</w:t>
      </w:r>
    </w:p>
    <w:p w:rsidR="009D71F1" w:rsidRDefault="009D71F1" w:rsidP="00D77D1B">
      <w:pPr>
        <w:widowControl/>
        <w:numPr>
          <w:ilvl w:val="0"/>
          <w:numId w:val="136"/>
        </w:numPr>
        <w:tabs>
          <w:tab w:val="num" w:pos="0"/>
        </w:tabs>
        <w:spacing w:line="360" w:lineRule="auto"/>
        <w:ind w:left="0" w:firstLine="0"/>
        <w:jc w:val="both"/>
        <w:rPr>
          <w:sz w:val="28"/>
          <w:szCs w:val="28"/>
        </w:rPr>
      </w:pPr>
      <w:r>
        <w:rPr>
          <w:sz w:val="28"/>
          <w:szCs w:val="28"/>
        </w:rPr>
        <w:t>излишнее преобладание древних языков и неправильная постановка их преподавания, благодаря которой не достигается цель классического образования;</w:t>
      </w:r>
    </w:p>
    <w:p w:rsidR="009D71F1" w:rsidRDefault="009D71F1" w:rsidP="00D77D1B">
      <w:pPr>
        <w:widowControl/>
        <w:numPr>
          <w:ilvl w:val="0"/>
          <w:numId w:val="136"/>
        </w:numPr>
        <w:tabs>
          <w:tab w:val="num" w:pos="0"/>
        </w:tabs>
        <w:spacing w:line="360" w:lineRule="auto"/>
        <w:ind w:left="0" w:firstLine="0"/>
        <w:jc w:val="both"/>
        <w:rPr>
          <w:sz w:val="28"/>
          <w:szCs w:val="28"/>
        </w:rPr>
      </w:pPr>
      <w:r>
        <w:rPr>
          <w:sz w:val="28"/>
          <w:szCs w:val="28"/>
        </w:rPr>
        <w:t>недостаточную умственную зрелость окончивших курс гимназии;</w:t>
      </w:r>
    </w:p>
    <w:p w:rsidR="009D71F1" w:rsidRDefault="009D71F1" w:rsidP="00D77D1B">
      <w:pPr>
        <w:widowControl/>
        <w:numPr>
          <w:ilvl w:val="0"/>
          <w:numId w:val="136"/>
        </w:numPr>
        <w:tabs>
          <w:tab w:val="num" w:pos="0"/>
        </w:tabs>
        <w:spacing w:line="360" w:lineRule="auto"/>
        <w:ind w:left="0" w:firstLine="0"/>
        <w:jc w:val="both"/>
        <w:rPr>
          <w:sz w:val="28"/>
          <w:szCs w:val="28"/>
        </w:rPr>
      </w:pPr>
      <w:r>
        <w:rPr>
          <w:sz w:val="28"/>
          <w:szCs w:val="28"/>
        </w:rPr>
        <w:t>неудовлетворительную подготовку прошедших курс реальных училищ: для обучения в высших специальных учебных заведениях» [1, ед.хр. 113, с.3–56].</w:t>
      </w:r>
    </w:p>
    <w:p w:rsidR="009D71F1" w:rsidRDefault="009D71F1" w:rsidP="009D71F1">
      <w:pPr>
        <w:widowControl/>
        <w:spacing w:line="360" w:lineRule="auto"/>
        <w:ind w:firstLine="709"/>
        <w:jc w:val="both"/>
        <w:rPr>
          <w:sz w:val="28"/>
          <w:szCs w:val="28"/>
        </w:rPr>
      </w:pPr>
      <w:r>
        <w:rPr>
          <w:sz w:val="28"/>
          <w:szCs w:val="28"/>
        </w:rPr>
        <w:t>По мнению работников Министерства народного просвещения, устранение названных недостатков «откроет широкую возможность свободного и правильного распределения учащихся по их призванию, подготовке к условиям жизни между различными видами учебных заведений и даст естественное направление молодым силам ...» [там же, с.4].</w:t>
      </w:r>
    </w:p>
    <w:p w:rsidR="009D71F1" w:rsidRDefault="009D71F1" w:rsidP="009D71F1">
      <w:pPr>
        <w:widowControl/>
        <w:spacing w:line="360" w:lineRule="auto"/>
        <w:ind w:firstLine="709"/>
        <w:jc w:val="both"/>
        <w:rPr>
          <w:sz w:val="28"/>
          <w:szCs w:val="28"/>
        </w:rPr>
      </w:pPr>
      <w:r>
        <w:rPr>
          <w:sz w:val="28"/>
          <w:szCs w:val="28"/>
        </w:rPr>
        <w:t xml:space="preserve">В Читинской 1 мужской гимназии была проведена большая работа по обсуждению данного документа, были созданы комиссии (нравственного воспитания, умственного образования, физического воспитания, единения семьи и школы и др.), которые обобщили собранный материал и оформили </w:t>
      </w:r>
      <w:r>
        <w:rPr>
          <w:sz w:val="28"/>
          <w:szCs w:val="28"/>
        </w:rPr>
        <w:lastRenderedPageBreak/>
        <w:t>свои предложения по совершенствованию педагогического процесса в гимназии.</w:t>
      </w:r>
    </w:p>
    <w:p w:rsidR="009D71F1" w:rsidRDefault="009D71F1" w:rsidP="009D71F1">
      <w:pPr>
        <w:widowControl/>
        <w:spacing w:line="360" w:lineRule="auto"/>
        <w:ind w:firstLine="709"/>
        <w:jc w:val="both"/>
        <w:rPr>
          <w:sz w:val="28"/>
          <w:szCs w:val="28"/>
        </w:rPr>
      </w:pPr>
      <w:r>
        <w:rPr>
          <w:sz w:val="28"/>
          <w:szCs w:val="28"/>
        </w:rPr>
        <w:t>Уже в 1901 году Министерство народного просвещения прислало в Забайкалье циркуляр «Содержание, конспект учебного плана для средней школы, основные положения устройства общеобразовательной средней школы, таблица распределения, уроков в средней школе общего типа и др.», ставший основой для изменений в организации педагогического процесса в гимназиях Читы.</w:t>
      </w:r>
    </w:p>
    <w:p w:rsidR="009D71F1" w:rsidRDefault="009D71F1" w:rsidP="009D71F1">
      <w:pPr>
        <w:widowControl/>
        <w:spacing w:line="360" w:lineRule="auto"/>
        <w:ind w:firstLine="709"/>
        <w:jc w:val="both"/>
        <w:rPr>
          <w:sz w:val="28"/>
          <w:szCs w:val="28"/>
        </w:rPr>
      </w:pPr>
      <w:r>
        <w:rPr>
          <w:sz w:val="28"/>
          <w:szCs w:val="28"/>
        </w:rPr>
        <w:t>Совершенствование педагогического процесса предполагало усиление гуманитарной подготовки учащихся, введение, хотя и необязательных, предметов эстетического цикла (музыка, рисование, танцы), улучшение физической подготовки. Кроме этого, предполагалось, начиная с 4 класса, вводить элементы дифференцирования: позволялось выбирать либо естественные предметы, либо языки. [1. ед.хр. 113, с.50–56].</w:t>
      </w:r>
    </w:p>
    <w:p w:rsidR="009D71F1" w:rsidRDefault="009D71F1" w:rsidP="009D71F1">
      <w:pPr>
        <w:widowControl/>
        <w:spacing w:line="360" w:lineRule="auto"/>
        <w:ind w:firstLine="709"/>
        <w:jc w:val="both"/>
        <w:rPr>
          <w:sz w:val="28"/>
          <w:szCs w:val="28"/>
        </w:rPr>
      </w:pPr>
      <w:r>
        <w:rPr>
          <w:sz w:val="28"/>
          <w:szCs w:val="28"/>
        </w:rPr>
        <w:t>Несомненно, в начале XX века Забайкальская область стала выходить на качественно новый уровень обучения и воспитания учащихся, однако все проблемы невозможно было решить без достаточного количества квалифицированных педагогических кадров. Не хватало специально подготовленных учителей. Открывшаяся в 1900 году Читинская семинария учителей не могла справиться с этой задачей. Поэтому остро встал вопрос об открытии учительской семинарии в Александровском Заводе и учительского института в г. Чите. Для пополнения учительских кадров открываются педклассы при гимназиях и некоторых училищах. Всего в начальных училищах в 1915 году в Забайкальской области работало 895 учителей,  в том  числе  законоучителей  и  вероучителей – 217,  учителей – 368, учительниц –310. Из них 217 учителей со спецподготовкой и образованием, со средним – 148, с домашним – 3. Из 310 учительниц – 2 имели высшее образование, 130 – среднее специальное, 175 – среднее и начальное, 3 – домашнее [5, с. 165].</w:t>
      </w:r>
    </w:p>
    <w:p w:rsidR="009D71F1" w:rsidRDefault="009D71F1" w:rsidP="009D71F1">
      <w:pPr>
        <w:widowControl/>
        <w:spacing w:line="360" w:lineRule="auto"/>
        <w:ind w:firstLine="709"/>
        <w:jc w:val="both"/>
        <w:rPr>
          <w:sz w:val="28"/>
          <w:szCs w:val="28"/>
        </w:rPr>
      </w:pPr>
      <w:r>
        <w:rPr>
          <w:sz w:val="28"/>
          <w:szCs w:val="28"/>
        </w:rPr>
        <w:t xml:space="preserve">Как видно из статических данных, уровень качественной подготовки учителей невысок. И этот вопрос был чрезвычайно важным. Как одно из </w:t>
      </w:r>
      <w:r>
        <w:rPr>
          <w:sz w:val="28"/>
          <w:szCs w:val="28"/>
        </w:rPr>
        <w:lastRenderedPageBreak/>
        <w:t>ведущих направлений обучения будущих учителей рассматривалось введение во все педагогические курсы в качестве главного предмета психологии. В отчете Министерства народного просвещения подчеркивалось, что реализация этого требования позволит «оживить и усовершенствовать всю подготовку учебно–воспитательного дела..., а в результате достигнуть того, что начальная школа окажется способной в большей мере выполнять свою культурную и очеловечивающую задачу, не ограничиваясь, как это, к сожалению, имеет место ныне, внесением в среду населения в самых умеренных размерах только механической грамотности, которая и при более широком распространении, даже при всеобщности, еще не является существенным признаком истинно культурной человеческой жизни» [там же, с.85].</w:t>
      </w:r>
    </w:p>
    <w:p w:rsidR="009D71F1" w:rsidRDefault="009D71F1" w:rsidP="009D71F1">
      <w:pPr>
        <w:widowControl/>
        <w:spacing w:line="360" w:lineRule="auto"/>
        <w:ind w:firstLine="709"/>
        <w:jc w:val="both"/>
        <w:rPr>
          <w:sz w:val="28"/>
          <w:szCs w:val="28"/>
        </w:rPr>
      </w:pPr>
      <w:r>
        <w:rPr>
          <w:sz w:val="28"/>
          <w:szCs w:val="28"/>
        </w:rPr>
        <w:t>Таким образом, к 1917 году сеть средних учебных заведений в Забайкалье значительно расширяется. Не только мальчики, но и девочки имеют возможность получить среднее образование, что дает им право продолжить обучение в системе высшего образования. Появляется также возможность, наиболее талантливым детям разных сословия приобретения полноценного среднего образования. В этот период идут также поиски дифференциации обучения, наиболее всестороннего учета индивидуальных особенностей и запросов учеников, совершенствуется методика преподавания, апробируются новые методы и формы обучения, развивается система подготовки учителей, в том числе и для средних учебных заведений.</w:t>
      </w:r>
    </w:p>
    <w:p w:rsidR="009D71F1" w:rsidRDefault="009D71F1" w:rsidP="009D71F1">
      <w:pPr>
        <w:widowControl/>
        <w:spacing w:line="360" w:lineRule="auto"/>
        <w:ind w:firstLine="709"/>
        <w:rPr>
          <w:b/>
          <w:bCs/>
          <w:i/>
          <w:iCs/>
          <w:sz w:val="28"/>
          <w:szCs w:val="28"/>
        </w:rPr>
      </w:pPr>
      <w:r>
        <w:rPr>
          <w:b/>
          <w:bCs/>
          <w:i/>
          <w:iCs/>
          <w:sz w:val="28"/>
          <w:szCs w:val="28"/>
        </w:rPr>
        <w:t>Источники.</w:t>
      </w:r>
    </w:p>
    <w:p w:rsidR="009D71F1" w:rsidRDefault="009D71F1" w:rsidP="00D77D1B">
      <w:pPr>
        <w:widowControl/>
        <w:numPr>
          <w:ilvl w:val="0"/>
          <w:numId w:val="137"/>
        </w:numPr>
        <w:spacing w:line="360" w:lineRule="auto"/>
        <w:ind w:left="0" w:firstLine="0"/>
        <w:jc w:val="both"/>
        <w:rPr>
          <w:sz w:val="28"/>
          <w:szCs w:val="28"/>
        </w:rPr>
      </w:pPr>
      <w:r>
        <w:rPr>
          <w:sz w:val="28"/>
          <w:szCs w:val="28"/>
        </w:rPr>
        <w:t>Государственный архив Читинской области, ф.61, оп.1, Ед.хр.113, 2492.</w:t>
      </w:r>
    </w:p>
    <w:p w:rsidR="009D71F1" w:rsidRDefault="009D71F1" w:rsidP="00D77D1B">
      <w:pPr>
        <w:widowControl/>
        <w:numPr>
          <w:ilvl w:val="0"/>
          <w:numId w:val="137"/>
        </w:numPr>
        <w:spacing w:line="360" w:lineRule="auto"/>
        <w:ind w:left="0" w:firstLine="0"/>
        <w:jc w:val="both"/>
        <w:rPr>
          <w:sz w:val="28"/>
          <w:szCs w:val="28"/>
        </w:rPr>
      </w:pPr>
      <w:r>
        <w:rPr>
          <w:sz w:val="28"/>
          <w:szCs w:val="28"/>
        </w:rPr>
        <w:t>Государственный архив Читинской области, ф.4, он, 1, Ед.хр.81</w:t>
      </w:r>
    </w:p>
    <w:p w:rsidR="009D71F1" w:rsidRDefault="009D71F1" w:rsidP="00D77D1B">
      <w:pPr>
        <w:widowControl/>
        <w:numPr>
          <w:ilvl w:val="0"/>
          <w:numId w:val="137"/>
        </w:numPr>
        <w:spacing w:line="360" w:lineRule="auto"/>
        <w:ind w:left="0" w:firstLine="0"/>
        <w:jc w:val="both"/>
        <w:rPr>
          <w:sz w:val="28"/>
          <w:szCs w:val="28"/>
        </w:rPr>
      </w:pPr>
      <w:r>
        <w:rPr>
          <w:sz w:val="28"/>
          <w:szCs w:val="28"/>
        </w:rPr>
        <w:t>Государственный архив Читинской области, ф.4, он.7., Ед.хр. 18.</w:t>
      </w:r>
    </w:p>
    <w:p w:rsidR="009D71F1" w:rsidRDefault="009D71F1" w:rsidP="00D77D1B">
      <w:pPr>
        <w:widowControl/>
        <w:numPr>
          <w:ilvl w:val="0"/>
          <w:numId w:val="137"/>
        </w:numPr>
        <w:spacing w:line="360" w:lineRule="auto"/>
        <w:ind w:left="0" w:firstLine="0"/>
        <w:jc w:val="both"/>
        <w:rPr>
          <w:sz w:val="28"/>
          <w:szCs w:val="28"/>
        </w:rPr>
      </w:pPr>
      <w:r>
        <w:rPr>
          <w:sz w:val="28"/>
          <w:szCs w:val="28"/>
        </w:rPr>
        <w:t>История Сибири / Под ред. А.П. Окладникова. Л., 1968.</w:t>
      </w:r>
    </w:p>
    <w:p w:rsidR="009D71F1" w:rsidRDefault="009D71F1" w:rsidP="00D77D1B">
      <w:pPr>
        <w:widowControl/>
        <w:numPr>
          <w:ilvl w:val="0"/>
          <w:numId w:val="137"/>
        </w:numPr>
        <w:spacing w:line="360" w:lineRule="auto"/>
        <w:ind w:left="0" w:firstLine="0"/>
        <w:jc w:val="both"/>
        <w:rPr>
          <w:sz w:val="28"/>
          <w:szCs w:val="28"/>
        </w:rPr>
      </w:pPr>
      <w:r>
        <w:rPr>
          <w:sz w:val="28"/>
          <w:szCs w:val="28"/>
        </w:rPr>
        <w:t>Отчет о школах МНП Забайкальской области, подведомственной дирекции народных училищ. За 1915г. Чита, 1916.</w:t>
      </w:r>
    </w:p>
    <w:p w:rsidR="009D71F1" w:rsidRDefault="009D71F1" w:rsidP="00D77D1B">
      <w:pPr>
        <w:widowControl/>
        <w:numPr>
          <w:ilvl w:val="0"/>
          <w:numId w:val="137"/>
        </w:numPr>
        <w:spacing w:line="360" w:lineRule="auto"/>
        <w:ind w:left="0" w:firstLine="0"/>
        <w:jc w:val="both"/>
        <w:rPr>
          <w:sz w:val="28"/>
          <w:szCs w:val="28"/>
        </w:rPr>
      </w:pPr>
      <w:r>
        <w:rPr>
          <w:sz w:val="28"/>
          <w:szCs w:val="28"/>
        </w:rPr>
        <w:lastRenderedPageBreak/>
        <w:t>Попов А.И. Город Чита. Описания, путеводитель и справочник по городу Чите, Забайкальской области и его окрестностям. Чита, 1907.</w:t>
      </w:r>
    </w:p>
    <w:p w:rsidR="009D71F1" w:rsidRDefault="009D71F1" w:rsidP="00D77D1B">
      <w:pPr>
        <w:widowControl/>
        <w:numPr>
          <w:ilvl w:val="0"/>
          <w:numId w:val="137"/>
        </w:numPr>
        <w:spacing w:line="360" w:lineRule="auto"/>
        <w:ind w:left="0" w:firstLine="0"/>
        <w:jc w:val="both"/>
        <w:rPr>
          <w:sz w:val="28"/>
          <w:szCs w:val="28"/>
        </w:rPr>
      </w:pPr>
      <w:r>
        <w:rPr>
          <w:sz w:val="28"/>
          <w:szCs w:val="28"/>
        </w:rPr>
        <w:t>Юрцевский Н.С. Очерки по истории просвещения в Сибири. Новониколаевск, 1924.</w:t>
      </w:r>
    </w:p>
    <w:p w:rsidR="009D71F1" w:rsidRDefault="009D71F1" w:rsidP="009D71F1">
      <w:pPr>
        <w:widowControl/>
        <w:spacing w:line="360" w:lineRule="auto"/>
        <w:ind w:firstLine="709"/>
        <w:rPr>
          <w:sz w:val="28"/>
          <w:szCs w:val="28"/>
        </w:rPr>
      </w:pPr>
    </w:p>
    <w:p w:rsidR="009D71F1" w:rsidRDefault="009D71F1" w:rsidP="009D71F1">
      <w:pPr>
        <w:spacing w:line="360" w:lineRule="auto"/>
        <w:jc w:val="both"/>
        <w:rPr>
          <w:sz w:val="28"/>
          <w:szCs w:val="28"/>
        </w:rPr>
      </w:pPr>
      <w:r>
        <w:rPr>
          <w:b/>
          <w:bCs/>
          <w:sz w:val="28"/>
          <w:szCs w:val="28"/>
        </w:rPr>
        <w:t>Приложение № 8.</w:t>
      </w:r>
      <w:r>
        <w:rPr>
          <w:sz w:val="28"/>
          <w:szCs w:val="28"/>
        </w:rPr>
        <w:t xml:space="preserve"> </w:t>
      </w:r>
      <w:r>
        <w:rPr>
          <w:b/>
          <w:bCs/>
          <w:sz w:val="28"/>
          <w:szCs w:val="28"/>
        </w:rPr>
        <w:t>Характеристика философских точек зрения на сущность человека и его воспитание (Сократ, Платон, Аристотель, Исократ и др.) Зарождение гуманистической философско–педагогической традиции</w:t>
      </w:r>
      <w:r>
        <w:rPr>
          <w:sz w:val="28"/>
          <w:szCs w:val="28"/>
        </w:rPr>
        <w:t xml:space="preserve"> (</w:t>
      </w:r>
      <w:r>
        <w:rPr>
          <w:i/>
          <w:iCs/>
          <w:sz w:val="28"/>
          <w:szCs w:val="28"/>
        </w:rPr>
        <w:t>по Г.Б. Корнетову, Л.А. Степашко: см.</w:t>
      </w:r>
      <w:r>
        <w:rPr>
          <w:b/>
          <w:bCs/>
          <w:i/>
          <w:iCs/>
          <w:sz w:val="28"/>
          <w:szCs w:val="28"/>
        </w:rPr>
        <w:t xml:space="preserve"> </w:t>
      </w:r>
      <w:r>
        <w:rPr>
          <w:i/>
          <w:iCs/>
          <w:sz w:val="28"/>
          <w:szCs w:val="28"/>
        </w:rPr>
        <w:t>Педагогическое наследие прошлого</w:t>
      </w:r>
      <w:r>
        <w:rPr>
          <w:b/>
          <w:bCs/>
          <w:i/>
          <w:iCs/>
          <w:sz w:val="28"/>
          <w:szCs w:val="28"/>
        </w:rPr>
        <w:t xml:space="preserve"> </w:t>
      </w:r>
      <w:r>
        <w:rPr>
          <w:i/>
          <w:iCs/>
          <w:sz w:val="28"/>
          <w:szCs w:val="28"/>
        </w:rPr>
        <w:t>(Материалы к изучению курса "История образования и педагогической мысли"): Учебное пособие / Под ред. Г.Б. Корнетова. – АСОУ, 2010. – 252 с.</w:t>
      </w:r>
      <w:r>
        <w:rPr>
          <w:b/>
          <w:bCs/>
          <w:i/>
          <w:iCs/>
          <w:sz w:val="28"/>
          <w:szCs w:val="28"/>
        </w:rPr>
        <w:t xml:space="preserve">; </w:t>
      </w:r>
      <w:r>
        <w:rPr>
          <w:i/>
          <w:iCs/>
          <w:sz w:val="28"/>
          <w:szCs w:val="28"/>
        </w:rPr>
        <w:t>Степашко Л.А.</w:t>
      </w:r>
      <w:r>
        <w:rPr>
          <w:b/>
          <w:bCs/>
          <w:i/>
          <w:iCs/>
          <w:sz w:val="28"/>
          <w:szCs w:val="28"/>
        </w:rPr>
        <w:t xml:space="preserve"> </w:t>
      </w:r>
      <w:r>
        <w:rPr>
          <w:i/>
          <w:iCs/>
          <w:sz w:val="28"/>
          <w:szCs w:val="28"/>
        </w:rPr>
        <w:t>Философия и история образования: Учебное пособие для студентов высших учебных заведений.</w:t>
      </w:r>
      <w:r>
        <w:rPr>
          <w:i/>
          <w:iCs/>
          <w:noProof/>
          <w:sz w:val="28"/>
          <w:szCs w:val="28"/>
        </w:rPr>
        <w:t xml:space="preserve"> –</w:t>
      </w:r>
      <w:r>
        <w:rPr>
          <w:i/>
          <w:iCs/>
          <w:sz w:val="28"/>
          <w:szCs w:val="28"/>
        </w:rPr>
        <w:t xml:space="preserve"> М.: Московский психолого–социальный институт: Флинта,</w:t>
      </w:r>
      <w:r>
        <w:rPr>
          <w:i/>
          <w:iCs/>
          <w:noProof/>
          <w:sz w:val="28"/>
          <w:szCs w:val="28"/>
        </w:rPr>
        <w:t xml:space="preserve"> 1999. – 272</w:t>
      </w:r>
      <w:r>
        <w:rPr>
          <w:i/>
          <w:iCs/>
          <w:sz w:val="28"/>
          <w:szCs w:val="28"/>
        </w:rPr>
        <w:t xml:space="preserve"> с.</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Сократ.</w:t>
      </w:r>
      <w:r>
        <w:rPr>
          <w:b/>
          <w:bCs/>
          <w:i/>
          <w:iCs/>
          <w:sz w:val="28"/>
          <w:szCs w:val="28"/>
        </w:rPr>
        <w:t xml:space="preserve"> </w:t>
      </w:r>
      <w:r>
        <w:rPr>
          <w:sz w:val="28"/>
          <w:szCs w:val="28"/>
        </w:rPr>
        <w:t xml:space="preserve">Если софисты, считая задачей образования развитие личности, рассматривали человека главным образом в его внешних проявлениях, то их современник и непримиримый оппонент Сократ (469–399 гг. до н.э.) понимал </w:t>
      </w:r>
      <w:r>
        <w:rPr>
          <w:i/>
          <w:iCs/>
          <w:sz w:val="28"/>
          <w:szCs w:val="28"/>
        </w:rPr>
        <w:t>личность</w:t>
      </w:r>
      <w:r>
        <w:rPr>
          <w:sz w:val="28"/>
          <w:szCs w:val="28"/>
        </w:rPr>
        <w:t>,</w:t>
      </w:r>
      <w:r>
        <w:rPr>
          <w:i/>
          <w:iCs/>
          <w:sz w:val="28"/>
          <w:szCs w:val="28"/>
        </w:rPr>
        <w:t xml:space="preserve"> прежде всего</w:t>
      </w:r>
      <w:r>
        <w:rPr>
          <w:sz w:val="28"/>
          <w:szCs w:val="28"/>
        </w:rPr>
        <w:t>,</w:t>
      </w:r>
      <w:r>
        <w:rPr>
          <w:i/>
          <w:iCs/>
          <w:sz w:val="28"/>
          <w:szCs w:val="28"/>
        </w:rPr>
        <w:t xml:space="preserve"> с точки зрения ее внутреннего мира, отношения человека к самому себе. Идеал самопознания и самосовершенствования</w:t>
      </w:r>
      <w:r>
        <w:rPr>
          <w:sz w:val="28"/>
          <w:szCs w:val="28"/>
        </w:rPr>
        <w:t xml:space="preserve"> был центральным пунктом всей сократовской философии, что объясняет его напряженный интерес к проблемам образования. На глазах Сократа неумолимо нарастал кризис полиса. Это проявлялось и в усиливающемся имущественном расслоении его граждан, и в резком обострении политической борьбы, и в "падении нравов" среди свободных граждан, и в крушении традиционных ценностей аристократической морали, и в усиливающейся борьбе за гегемонию между древнегреческими городами–государствами. В этих условиях афинский мудрец впервые в истории европейской мысли попытался последовательно связать оздоровление общества с правильным образованием каждого человека.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lastRenderedPageBreak/>
        <w:t>Сократ стоял у истоков европейского рационализма и просветительства, оказав огромное влияние на всю последующую философию и этику, политологию и педагогику. События его жизни и его идеи изложены в произведениях его учеников (Платона, Ксенофонта), противников (Аристофана), а также более поздних авторов (Аристотеля). Каждый из них вкладывал свое понимание и в феномен личности Сократа, и в суть его идей.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На смену стремления софистов "оснастить" ум своих учеников силой и гибкостью, Сократ, преодолевший их убежденность в относительности всякого знания, поставил задачей </w:t>
      </w:r>
      <w:r>
        <w:rPr>
          <w:i/>
          <w:iCs/>
          <w:sz w:val="28"/>
          <w:szCs w:val="28"/>
        </w:rPr>
        <w:t>необходимость помощи людям в познании Истины</w:t>
      </w:r>
      <w:r>
        <w:rPr>
          <w:sz w:val="28"/>
          <w:szCs w:val="28"/>
        </w:rPr>
        <w:t>. Сократ обратился к нравственной сфере человека и перенес акцент с погони за внешними достижениями в конкретных видах деятельности на стремление к подлинной добродетели. Он утверждал, что и справедливость, и всякая другая добродетель есть мудрость, основывающаяся на овладении истинным знанием. Сократ провозгласил существование абсолютной умопостигаемой истины, знание которой, в отличие от знания ложных мнений, пусть и широко распространенных, только и дает настоящую мудрость. Стоя на позициях безусловного рационализма, Сократ</w:t>
      </w:r>
      <w:r>
        <w:rPr>
          <w:i/>
          <w:iCs/>
          <w:sz w:val="28"/>
          <w:szCs w:val="28"/>
        </w:rPr>
        <w:t xml:space="preserve"> связал добродетель с истинным знанием</w:t>
      </w:r>
      <w:r>
        <w:rPr>
          <w:sz w:val="28"/>
          <w:szCs w:val="28"/>
        </w:rPr>
        <w:t xml:space="preserve">. Эта установка и определила суть его просветительских педагогических взглядов, согласно которым </w:t>
      </w:r>
      <w:r>
        <w:rPr>
          <w:i/>
          <w:iCs/>
          <w:sz w:val="28"/>
          <w:szCs w:val="28"/>
        </w:rPr>
        <w:t>посредством образования, приобщения человека к истинному знанию его можно сделать мудрым и, следовательно, добродетельным, а общество совершенным</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Сократ считал человека рожденным для образования. Оно как бы насыщало внутреннюю жизнь людей высшим богатством, делая ее подлинно культурной, позволяя познать истину, обрести свободу и сохранить ее в самых сложных и неблагоприятных ситуациях. Сократ отказывался рассматривать образование как способ постижения формальной ("книжной") науки, как овладение "прагматическим" знанием. Он понимал образование</w:t>
      </w:r>
      <w:r>
        <w:rPr>
          <w:i/>
          <w:iCs/>
          <w:sz w:val="28"/>
          <w:szCs w:val="28"/>
        </w:rPr>
        <w:t xml:space="preserve"> как единственно возможный путь духовного развития, основанный на </w:t>
      </w:r>
      <w:r>
        <w:rPr>
          <w:i/>
          <w:iCs/>
          <w:sz w:val="28"/>
          <w:szCs w:val="28"/>
        </w:rPr>
        <w:lastRenderedPageBreak/>
        <w:t>осознании человеком своего невежества, на самопознании, опирающемся на адекватную оценку</w:t>
      </w:r>
      <w:r>
        <w:rPr>
          <w:sz w:val="28"/>
          <w:szCs w:val="28"/>
        </w:rPr>
        <w:t xml:space="preserve"> </w:t>
      </w:r>
      <w:r>
        <w:rPr>
          <w:i/>
          <w:iCs/>
          <w:sz w:val="28"/>
          <w:szCs w:val="28"/>
        </w:rPr>
        <w:t>собственных возможностей.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В отличие от софистов Сократ стремился</w:t>
      </w:r>
      <w:r>
        <w:rPr>
          <w:i/>
          <w:iCs/>
          <w:sz w:val="28"/>
          <w:szCs w:val="28"/>
        </w:rPr>
        <w:t xml:space="preserve"> наполнить процесс образования этическим</w:t>
      </w:r>
      <w:r>
        <w:rPr>
          <w:sz w:val="28"/>
          <w:szCs w:val="28"/>
        </w:rPr>
        <w:t xml:space="preserve"> </w:t>
      </w:r>
      <w:r>
        <w:rPr>
          <w:i/>
          <w:iCs/>
          <w:sz w:val="28"/>
          <w:szCs w:val="28"/>
        </w:rPr>
        <w:t>содержанием,</w:t>
      </w:r>
      <w:r>
        <w:rPr>
          <w:sz w:val="28"/>
          <w:szCs w:val="28"/>
        </w:rPr>
        <w:t xml:space="preserve"> помочь понять, зачем нужно овладевать теми или иными знаниями в их соотношении с целью человеческой жизни и в чем собственно эта цель заключается. Именно образование, по его мнению, должно привести человека к познанию самого себя, именно оно способствует оздоровлению его нравственности, а следовательно, и укреплению нравственных устоев общества.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Сократ утверждал, что </w:t>
      </w:r>
      <w:r>
        <w:rPr>
          <w:i/>
          <w:iCs/>
          <w:sz w:val="28"/>
          <w:szCs w:val="28"/>
        </w:rPr>
        <w:t>процесс приобретения истинного знания человеком есть как</w:t>
      </w:r>
      <w:r>
        <w:rPr>
          <w:sz w:val="28"/>
          <w:szCs w:val="28"/>
        </w:rPr>
        <w:t xml:space="preserve"> </w:t>
      </w:r>
      <w:r>
        <w:rPr>
          <w:i/>
          <w:iCs/>
          <w:sz w:val="28"/>
          <w:szCs w:val="28"/>
        </w:rPr>
        <w:t>бы процесс рождения этого знания в самом человеке</w:t>
      </w:r>
      <w:r>
        <w:rPr>
          <w:sz w:val="28"/>
          <w:szCs w:val="28"/>
        </w:rPr>
        <w:t xml:space="preserve">, но это происходит лишь тогда, когда человек готов к этому, обладает необходимым жизненным опытом и навыками самостоятельной мыслительной деятельности. Вот здесь–то, по мнению Сократа, и необходима помощь мудрого учителя–наставника, выступающего в роли своеобразной повитухи. Сам Сократ, ведя свои знаменитые философские беседы, не навязывал ученикам готовое знание. Он как бы </w:t>
      </w:r>
      <w:r>
        <w:rPr>
          <w:i/>
          <w:iCs/>
          <w:sz w:val="28"/>
          <w:szCs w:val="28"/>
        </w:rPr>
        <w:t>помогал собеседникам "родить" собственную истину</w:t>
      </w:r>
      <w:r>
        <w:rPr>
          <w:sz w:val="28"/>
          <w:szCs w:val="28"/>
        </w:rPr>
        <w:t xml:space="preserve">, которая неизбежно приобретала для них личный смысл. Поэтому–то он и называл свой метод </w:t>
      </w:r>
      <w:r>
        <w:rPr>
          <w:i/>
          <w:iCs/>
          <w:sz w:val="28"/>
          <w:szCs w:val="28"/>
        </w:rPr>
        <w:t>майевтикой – повивальным искусством</w:t>
      </w:r>
      <w:r>
        <w:rPr>
          <w:sz w:val="28"/>
          <w:szCs w:val="28"/>
        </w:rPr>
        <w:t xml:space="preserve">. В одном из диалогов Платона Сократ так рассказывает о своем методе: «В моем повивальном искусстве почти все так же, как и у них (повитух), – отличие, пожалуй, лишь в том, что я принимаю роды души, а не плоти. Самое же великое в нашем искусстве – то, что мы можем разными способами допытываться, рождает ли мысль юноши ложный призрак или же истинный и полноценный плод. К тому же и со мной получается то же, что с повитухами: сам я в мудрости уже неплоден, и за что меня многие порицали, – что–де я все выспрашиваю у других, а сам никаких ответов никогда не даю, потому что сам никакой мудрости не ведаю, – это правда. А причина вот в чем: бог понуждает принимать меня, роды же мне воспрещает. Так что сам и не такой уж особенный мудрец, и </w:t>
      </w:r>
      <w:r>
        <w:rPr>
          <w:sz w:val="28"/>
          <w:szCs w:val="28"/>
        </w:rPr>
        <w:lastRenderedPageBreak/>
        <w:t>самому мне не выпадала удача произвести на свет настоящий плод – плод моей души. Те же, что приходят ко мне, поначалу кажутся иной раз крайне невежественными, а все же по мере дальнейших посещений и они с помощью бога удивительно преуспевают и на собственный и на сторонний взгляд. И ясно, что от меня они ничему не могут научиться, просто сами в себе они открывают много прекрасного, если, конечно, имели, и производят его на свет. Повития же этого виновники – бог и 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Педагогический метод Сократа изначально предполагал </w:t>
      </w:r>
      <w:r>
        <w:rPr>
          <w:i/>
          <w:iCs/>
          <w:sz w:val="28"/>
          <w:szCs w:val="28"/>
        </w:rPr>
        <w:t>критическое отношение учеников</w:t>
      </w:r>
      <w:r>
        <w:rPr>
          <w:sz w:val="28"/>
          <w:szCs w:val="28"/>
        </w:rPr>
        <w:t xml:space="preserve"> как к традиционным представлениям, так и к утверждениям учителя, провоцировал их на спор, способствовал самостоятельному осмыслению обсуждаемой проблемы, был направлен на развитие их духовной активности.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В 399 г. до н.э. пришедшие к власти в Афинах представители демократии обвинили Сократа "в отрицании богов" и "совращении молодежи". Истинная причина обвинений коренилась в резко отрицательном отношении Сократа к выбору должностных лиц по жребию, в его дружбе с представителями аристократии, в его огромном авторитете, на который он опирался, критикуя многие демократические установления. Суд большинством голосов признал Сократа виновным, и тот, отказавшись от побега, подготовленного его друзьями, исполнил приговор суда, – выпил чашу с ядом.</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Платон.</w:t>
      </w:r>
      <w:r>
        <w:rPr>
          <w:sz w:val="28"/>
          <w:szCs w:val="28"/>
        </w:rPr>
        <w:t xml:space="preserve"> В 407 г. до н.э. у Сократа появился новый ученик – Платон</w:t>
      </w:r>
      <w:r>
        <w:rPr>
          <w:b/>
          <w:bCs/>
          <w:i/>
          <w:iCs/>
          <w:sz w:val="28"/>
          <w:szCs w:val="28"/>
        </w:rPr>
        <w:t xml:space="preserve"> </w:t>
      </w:r>
      <w:r>
        <w:rPr>
          <w:sz w:val="28"/>
          <w:szCs w:val="28"/>
        </w:rPr>
        <w:t>(427–347 гг. до н.э.). Платон, родившийся в эпоху заката афинской демократии и принадлежавший к одному из самых знатных афинских родов, рос в образованной аристократической среде, учился у лучших учителей своего времени и достиг поразительных успехов в литературном и музыкальном творчестве, в познании математики и в гимнастических состязаниях.</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 385 г. до н.э. Платон открыл в Афинах свою философскую школу, названную по местности, где она находилась, Академией. Она более </w:t>
      </w:r>
      <w:r>
        <w:rPr>
          <w:sz w:val="28"/>
          <w:szCs w:val="28"/>
        </w:rPr>
        <w:lastRenderedPageBreak/>
        <w:t>походила на научное сообщество, чем на традиционное учебное заведение. Платон возглавлял Академию до самой смерти, совмещая преподавательскую деятельность с научно–художествен</w:t>
      </w:r>
      <w:r>
        <w:rPr>
          <w:sz w:val="28"/>
          <w:szCs w:val="28"/>
        </w:rPr>
        <w:softHyphen/>
        <w:t>ным творчеством. Этот уникальный учебно–исследовательский центр просуществовал до 528 г. н.э.</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Платон крайне тяжело пережил смерть любимого учителя, стимулировавшего, в частности, его интерес к проблемам образования. Трагическая смерть Сократа, по мнению Платона, свидетельствовала о том, что </w:t>
      </w:r>
      <w:r>
        <w:rPr>
          <w:i/>
          <w:iCs/>
          <w:sz w:val="28"/>
          <w:szCs w:val="28"/>
        </w:rPr>
        <w:t>для переустройства человеческой жизни недостаточно преобразования личности с помощью знания, о чем говорил Сократ. Необходимо, утверждал Платон, преобразовать само государство, и сделать это можно только с помощью системы общественного воспитания и обучения</w:t>
      </w:r>
      <w:r>
        <w:rPr>
          <w:sz w:val="28"/>
          <w:szCs w:val="28"/>
        </w:rPr>
        <w:t>. С этой точки зрения в наиболее крупных произведениях Платона ("Государство", "Законы"), а также в ряде других диалогов подробно разработана теория образовательного процесса.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Все творческое наследие Платона пронизывает глубоко укоренившаяся в древнегреческом сознании идея пайдейи. Наиболее близко понятию </w:t>
      </w:r>
      <w:r>
        <w:rPr>
          <w:i/>
          <w:iCs/>
          <w:sz w:val="28"/>
          <w:szCs w:val="28"/>
        </w:rPr>
        <w:t>пайдейя</w:t>
      </w:r>
      <w:r>
        <w:rPr>
          <w:sz w:val="28"/>
          <w:szCs w:val="28"/>
        </w:rPr>
        <w:t xml:space="preserve"> понятие </w:t>
      </w:r>
      <w:r>
        <w:rPr>
          <w:i/>
          <w:iCs/>
          <w:sz w:val="28"/>
          <w:szCs w:val="28"/>
        </w:rPr>
        <w:t>образование</w:t>
      </w:r>
      <w:r>
        <w:rPr>
          <w:sz w:val="28"/>
          <w:szCs w:val="28"/>
        </w:rPr>
        <w:t xml:space="preserve">. По существу у Платона пайдейя означает тот путь (а также руководство этим путем, его педагогическую организацию), который </w:t>
      </w:r>
      <w:r>
        <w:rPr>
          <w:i/>
          <w:iCs/>
          <w:sz w:val="28"/>
          <w:szCs w:val="28"/>
        </w:rPr>
        <w:t>должен пройти человек</w:t>
      </w:r>
      <w:r>
        <w:rPr>
          <w:sz w:val="28"/>
          <w:szCs w:val="28"/>
        </w:rPr>
        <w:t xml:space="preserve">, изменяя себя в стремлении к идеалу духовного и физического совершенства (калокагатии) посредством </w:t>
      </w:r>
      <w:r>
        <w:rPr>
          <w:i/>
          <w:iCs/>
          <w:sz w:val="28"/>
          <w:szCs w:val="28"/>
        </w:rPr>
        <w:t>овладения культурой</w:t>
      </w:r>
      <w:r>
        <w:rPr>
          <w:sz w:val="28"/>
          <w:szCs w:val="28"/>
        </w:rPr>
        <w:t xml:space="preserve">, </w:t>
      </w:r>
      <w:r>
        <w:rPr>
          <w:i/>
          <w:iCs/>
          <w:sz w:val="28"/>
          <w:szCs w:val="28"/>
        </w:rPr>
        <w:t>обретения мудрости</w:t>
      </w:r>
      <w:r>
        <w:rPr>
          <w:sz w:val="28"/>
          <w:szCs w:val="28"/>
        </w:rPr>
        <w:t xml:space="preserve">, </w:t>
      </w:r>
      <w:r>
        <w:rPr>
          <w:i/>
          <w:iCs/>
          <w:sz w:val="28"/>
          <w:szCs w:val="28"/>
        </w:rPr>
        <w:t>мужества</w:t>
      </w:r>
      <w:r>
        <w:rPr>
          <w:sz w:val="28"/>
          <w:szCs w:val="28"/>
        </w:rPr>
        <w:t xml:space="preserve">, </w:t>
      </w:r>
      <w:r>
        <w:rPr>
          <w:i/>
          <w:iCs/>
          <w:sz w:val="28"/>
          <w:szCs w:val="28"/>
        </w:rPr>
        <w:t>благоразумия</w:t>
      </w:r>
      <w:r>
        <w:rPr>
          <w:sz w:val="28"/>
          <w:szCs w:val="28"/>
        </w:rPr>
        <w:t xml:space="preserve">, </w:t>
      </w:r>
      <w:r>
        <w:rPr>
          <w:i/>
          <w:iCs/>
          <w:sz w:val="28"/>
          <w:szCs w:val="28"/>
        </w:rPr>
        <w:t>справедливости</w:t>
      </w:r>
      <w:r>
        <w:rPr>
          <w:sz w:val="28"/>
          <w:szCs w:val="28"/>
        </w:rPr>
        <w:t xml:space="preserve"> и других воинских, гражданских, нравственных, интеллектуальных добродетелей (арете).</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С середины V в. до н.э. софисты, усматривавшие в духовной культуре условие достижения людьми жизненного успеха и опиравшиеся на общие демократические веяния, отстаивали идею пайдейи, согласно которой кого угодно можно было научить чему угодно. Ей противостояла идея традиционной аристократической пайдейи, уходящей своими корнями в героический период античной истории. Аристократическая пайдейя была </w:t>
      </w:r>
      <w:r>
        <w:rPr>
          <w:sz w:val="28"/>
          <w:szCs w:val="28"/>
        </w:rPr>
        <w:lastRenderedPageBreak/>
        <w:t>избирательна. Она неразрывно связывалась с "породой", наследуемой представителями высшего сословия и реализуемой в добродетельной жизни. Сократ, веривший в "добрую природу человека", видел сущность пайдейи в ее направленности на "взращи</w:t>
      </w:r>
      <w:r>
        <w:rPr>
          <w:sz w:val="28"/>
          <w:szCs w:val="28"/>
        </w:rPr>
        <w:softHyphen/>
        <w:t>вание" с помощью педагогических усилий наставника внутренней духовной культуры добродетельных, мудрых людей, способных "жить по справедливости". При этом он постоянно обращал внимание на то, как сложно учителям решать задачу, требующую от учеников огромного внутреннего напряжения.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Платон, говоря о людях достойных, отмечал "прежде всего благородство их по рождению, а затем их воспитание и образованность". Он опирался на традиции аристократического духа. Но он осознавал, что одна лишь "порода" не может гарантировать достижения человеком идеала калокагатии, обретения арете. В то же время Платон не разделял педагогического оптимизма софистов, убежденных во всесилии образования как способа безграничного развития любого человека. Обращаясь к проблеме пайдейи, он во многом следовал "линии Сократа", что в полной мере проявилось в его педагогическом творчестве.</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В "Протагоре", "Горгии", "Меноне", "Пире" и в ряде других диалогов Платон, вслед за своим учителем Сократом, попытался дать ответы на вопросы: Что есть добродетель? Можно ли ей обучить? Какой путь познания ведет к постижению истинной добродетели? Как соотносятся образование и политика? Найденные решения и составили основное содержание платоновской пайдейи, ставшей, по сути, стержнем и философского, и социального, и политического, и этического, и эстетического учений древнегреческого мыслителя.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 условиях крушения традиционного полисного уклада релятивизм софистов ориентировал людей на стремление к прагматическому успеху, достижение которого становилось важным свидетельством совершенства и воспринималось как благо. В отличие от них Платон, вслед за Сократом, в полном объеме сформулировал </w:t>
      </w:r>
      <w:r>
        <w:rPr>
          <w:i/>
          <w:iCs/>
          <w:sz w:val="28"/>
          <w:szCs w:val="28"/>
        </w:rPr>
        <w:t xml:space="preserve">проблему фундаментальных ценностей, </w:t>
      </w:r>
      <w:r>
        <w:rPr>
          <w:sz w:val="28"/>
          <w:szCs w:val="28"/>
        </w:rPr>
        <w:t xml:space="preserve">т.е. </w:t>
      </w:r>
      <w:r>
        <w:rPr>
          <w:sz w:val="28"/>
          <w:szCs w:val="28"/>
        </w:rPr>
        <w:lastRenderedPageBreak/>
        <w:t>таких ценностей,</w:t>
      </w:r>
      <w:r>
        <w:rPr>
          <w:i/>
          <w:iCs/>
          <w:sz w:val="28"/>
          <w:szCs w:val="28"/>
        </w:rPr>
        <w:t xml:space="preserve"> </w:t>
      </w:r>
      <w:r>
        <w:rPr>
          <w:sz w:val="28"/>
          <w:szCs w:val="28"/>
        </w:rPr>
        <w:t>которые</w:t>
      </w:r>
      <w:r>
        <w:rPr>
          <w:i/>
          <w:iCs/>
          <w:sz w:val="28"/>
          <w:szCs w:val="28"/>
        </w:rPr>
        <w:t xml:space="preserve"> обладают абсолютным значением и задают нормативные рамки жизни людей в обществе</w:t>
      </w:r>
      <w:r>
        <w:rPr>
          <w:sz w:val="28"/>
          <w:szCs w:val="28"/>
        </w:rPr>
        <w:t>. Полемизируя с софистами, Платон высказал убеждение, что даже подлинного искусства речи, т.е. именно того, чему прежде всего старались научить своих учеников софисты, "нельзя достичь без познания истины".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Любое благо, желаемое для человека и способствующее обретению им счастья, будь то власть или богатство, красота или здоровье, лишь в том случае станет для него подлинным благом, если будет опираться на мудрость, подкрепляться знанием, делающим возможным отличать истинное знание от ложного. </w:t>
      </w:r>
      <w:r>
        <w:rPr>
          <w:i/>
          <w:iCs/>
          <w:sz w:val="28"/>
          <w:szCs w:val="28"/>
        </w:rPr>
        <w:t>Только знание позволяет людям постигать истинные ценности, делать осознанный выбор,</w:t>
      </w:r>
      <w:r>
        <w:rPr>
          <w:sz w:val="28"/>
          <w:szCs w:val="28"/>
        </w:rPr>
        <w:t xml:space="preserve"> </w:t>
      </w:r>
      <w:r>
        <w:rPr>
          <w:i/>
          <w:iCs/>
          <w:sz w:val="28"/>
          <w:szCs w:val="28"/>
        </w:rPr>
        <w:t>быть добродетельными, становиться</w:t>
      </w:r>
      <w:r>
        <w:rPr>
          <w:sz w:val="28"/>
          <w:szCs w:val="28"/>
        </w:rPr>
        <w:t xml:space="preserve"> </w:t>
      </w:r>
      <w:r>
        <w:rPr>
          <w:i/>
          <w:iCs/>
          <w:sz w:val="28"/>
          <w:szCs w:val="28"/>
        </w:rPr>
        <w:t>совершенными</w:t>
      </w:r>
      <w:r>
        <w:rPr>
          <w:sz w:val="28"/>
          <w:szCs w:val="28"/>
        </w:rPr>
        <w:t xml:space="preserve">. Таким образом, сущность всех важнейших добродетелей, к числу которых Платон относил мужество, рассудительность, благочестие, справедливость, составляло, по его мнению, </w:t>
      </w:r>
      <w:r>
        <w:rPr>
          <w:i/>
          <w:iCs/>
          <w:sz w:val="28"/>
          <w:szCs w:val="28"/>
        </w:rPr>
        <w:t>знание</w:t>
      </w:r>
      <w:r>
        <w:rPr>
          <w:sz w:val="28"/>
          <w:szCs w:val="28"/>
        </w:rPr>
        <w:t xml:space="preserve">. Именно знание составляет абсолютное значение всех добродетелей, т.е. то, что Платон называл </w:t>
      </w:r>
      <w:r>
        <w:rPr>
          <w:i/>
          <w:iCs/>
          <w:sz w:val="28"/>
          <w:szCs w:val="28"/>
        </w:rPr>
        <w:t>эйдосом</w:t>
      </w:r>
      <w:r>
        <w:rPr>
          <w:sz w:val="28"/>
          <w:szCs w:val="28"/>
        </w:rPr>
        <w:t xml:space="preserve"> – </w:t>
      </w:r>
      <w:r>
        <w:rPr>
          <w:i/>
          <w:iCs/>
          <w:sz w:val="28"/>
          <w:szCs w:val="28"/>
        </w:rPr>
        <w:t>идеей</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Эйдос содержит в себе представление о добродетели (арете) в целом. Знание, воплощенное в идее добродетели, не отражает реально созерцаемых вещей. Это знание врожденное. Ведь знание,</w:t>
      </w:r>
      <w:r>
        <w:rPr>
          <w:i/>
          <w:iCs/>
          <w:sz w:val="28"/>
          <w:szCs w:val="28"/>
        </w:rPr>
        <w:t xml:space="preserve"> </w:t>
      </w:r>
      <w:r>
        <w:rPr>
          <w:sz w:val="28"/>
          <w:szCs w:val="28"/>
        </w:rPr>
        <w:t>по словам Платона,</w:t>
      </w:r>
      <w:r>
        <w:rPr>
          <w:i/>
          <w:iCs/>
          <w:sz w:val="28"/>
          <w:szCs w:val="28"/>
        </w:rPr>
        <w:t xml:space="preserve"> </w:t>
      </w:r>
      <w:r>
        <w:rPr>
          <w:sz w:val="28"/>
          <w:szCs w:val="28"/>
        </w:rPr>
        <w:t>"</w:t>
      </w:r>
      <w:r>
        <w:rPr>
          <w:i/>
          <w:iCs/>
          <w:sz w:val="28"/>
          <w:szCs w:val="28"/>
        </w:rPr>
        <w:t>на самом деле не что</w:t>
      </w:r>
      <w:r>
        <w:rPr>
          <w:sz w:val="28"/>
          <w:szCs w:val="28"/>
        </w:rPr>
        <w:t xml:space="preserve"> </w:t>
      </w:r>
      <w:r>
        <w:rPr>
          <w:i/>
          <w:iCs/>
          <w:sz w:val="28"/>
          <w:szCs w:val="28"/>
        </w:rPr>
        <w:t>иное, как припоминание</w:t>
      </w:r>
      <w:r>
        <w:rPr>
          <w:sz w:val="28"/>
          <w:szCs w:val="28"/>
        </w:rPr>
        <w:t>". Оно не зависит от внешнего опыта людей, а следовательно, и добродетель приобретает некое абсолютное содержание, наполненное почти религиозным значением.</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Очевидно, что истинное знание, ведущее к подлинной добродетели, т.е. знание идеи добродетели, не может быть постигнуто в процессе традиционного догматического обучения. Оно может быть только и исключительно результатом самопознания, открывающего истину внутри самого человека в его душе (знаменитое сократовское "познай самого себя").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К истинному знанию человек может прийти в том случае, если оно у него есть в душе (т.е. арете заключено в самой человеческой природе) и он обладает правильным направлением мысли (т.е. разум его направлен на </w:t>
      </w:r>
      <w:r>
        <w:rPr>
          <w:sz w:val="28"/>
          <w:szCs w:val="28"/>
        </w:rPr>
        <w:lastRenderedPageBreak/>
        <w:t xml:space="preserve">самопознание). Таким образом, согласно Платону, оказывается, что арете (добродетели) можно научиться, но научиться, познавая самого себя, открывая добродетель в самом себе. И помочь человеку в этом может такой </w:t>
      </w:r>
      <w:r>
        <w:rPr>
          <w:i/>
          <w:iCs/>
          <w:sz w:val="28"/>
          <w:szCs w:val="28"/>
        </w:rPr>
        <w:t>учитель, который ориентирует ученика не на пассивное восприятие, а на активный поиск самостоятельных решений в познавательных проблемных ситуациях</w:t>
      </w:r>
      <w:r>
        <w:rPr>
          <w:sz w:val="28"/>
          <w:szCs w:val="28"/>
        </w:rPr>
        <w:t xml:space="preserve">. Эталоном такого учителя, по Платону, является Сократ с его методом майевтики.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Видя в духовной культуре основу человеческого в человеке, Платон рассматривал ее в контексте политических условий жизни людей. С его точки зрения, </w:t>
      </w:r>
      <w:r>
        <w:rPr>
          <w:i/>
          <w:iCs/>
          <w:sz w:val="28"/>
          <w:szCs w:val="28"/>
        </w:rPr>
        <w:t>лишь определенное</w:t>
      </w:r>
      <w:r>
        <w:rPr>
          <w:sz w:val="28"/>
          <w:szCs w:val="28"/>
        </w:rPr>
        <w:t xml:space="preserve"> </w:t>
      </w:r>
      <w:r>
        <w:rPr>
          <w:i/>
          <w:iCs/>
          <w:sz w:val="28"/>
          <w:szCs w:val="28"/>
        </w:rPr>
        <w:t xml:space="preserve">государственное устройство </w:t>
      </w:r>
      <w:r>
        <w:rPr>
          <w:sz w:val="28"/>
          <w:szCs w:val="28"/>
        </w:rPr>
        <w:t>способствует самопознанию человека, овладению арете, движению к калокагатии, его правильному образованию. Ибо, утверждал Платон, "государство растит людей: прекрасное – хороших, противоположное – дурных".</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Признавая, что "нет ничего более божественного в делах людей, чем то, что касается воспитания", Платон считал главной задачей государства заботу об образовании своих граждан. Саму политику он трактовал как искусство делать людей лучше, а пайдейю рассматривал как политическое искусство. Согласно Платону, во главе государства должен стоять правитель–философ, ставший добродетельным, достигнувший совершенства, познавший истину. Он должен понимать, что есть истинная пайдейя, и быть способным реализовать ее в общественной жизни, опираясь на государственные институты. Эта пайдейя обеспечит спасение граждан и всего государства от различных бед и несчастий, приведет к миру и процветанию.</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Таким образом, разработав свой вариант пайдейи,</w:t>
      </w:r>
      <w:r>
        <w:rPr>
          <w:b/>
          <w:bCs/>
          <w:i/>
          <w:iCs/>
          <w:sz w:val="28"/>
          <w:szCs w:val="28"/>
        </w:rPr>
        <w:t xml:space="preserve"> </w:t>
      </w:r>
      <w:r>
        <w:rPr>
          <w:sz w:val="28"/>
          <w:szCs w:val="28"/>
        </w:rPr>
        <w:t xml:space="preserve">Платон заложил </w:t>
      </w:r>
      <w:r>
        <w:rPr>
          <w:i/>
          <w:iCs/>
          <w:sz w:val="28"/>
          <w:szCs w:val="28"/>
        </w:rPr>
        <w:t>фундамент гуманизма как направления движения человеческой мысли</w:t>
      </w:r>
      <w:r>
        <w:rPr>
          <w:sz w:val="28"/>
          <w:szCs w:val="28"/>
        </w:rPr>
        <w:t xml:space="preserve">. Он обосновал </w:t>
      </w:r>
      <w:r>
        <w:rPr>
          <w:i/>
          <w:iCs/>
          <w:sz w:val="28"/>
          <w:szCs w:val="28"/>
        </w:rPr>
        <w:t>идею природной индивидуальности человека</w:t>
      </w:r>
      <w:r>
        <w:rPr>
          <w:sz w:val="28"/>
          <w:szCs w:val="28"/>
        </w:rPr>
        <w:t xml:space="preserve">, </w:t>
      </w:r>
      <w:r>
        <w:rPr>
          <w:i/>
          <w:iCs/>
          <w:sz w:val="28"/>
          <w:szCs w:val="28"/>
        </w:rPr>
        <w:t>раскрыл значение человеческого Я</w:t>
      </w:r>
      <w:r>
        <w:rPr>
          <w:sz w:val="28"/>
          <w:szCs w:val="28"/>
        </w:rPr>
        <w:t xml:space="preserve">, показал сущность процесса образования </w:t>
      </w:r>
      <w:r>
        <w:rPr>
          <w:i/>
          <w:iCs/>
          <w:sz w:val="28"/>
          <w:szCs w:val="28"/>
        </w:rPr>
        <w:t>как осуществления природы человека</w:t>
      </w:r>
      <w:r>
        <w:rPr>
          <w:sz w:val="28"/>
          <w:szCs w:val="28"/>
        </w:rPr>
        <w:t xml:space="preserve">, </w:t>
      </w:r>
      <w:r>
        <w:rPr>
          <w:i/>
          <w:iCs/>
          <w:sz w:val="28"/>
          <w:szCs w:val="28"/>
        </w:rPr>
        <w:t>реализации его внутреннего потенциала</w:t>
      </w:r>
      <w:r>
        <w:rPr>
          <w:sz w:val="28"/>
          <w:szCs w:val="28"/>
        </w:rPr>
        <w:t>.</w:t>
      </w:r>
      <w:r>
        <w:rPr>
          <w:i/>
          <w:iCs/>
          <w:sz w:val="28"/>
          <w:szCs w:val="28"/>
        </w:rPr>
        <w:t xml:space="preserve"> </w:t>
      </w:r>
      <w:r>
        <w:rPr>
          <w:sz w:val="28"/>
          <w:szCs w:val="28"/>
        </w:rPr>
        <w:t xml:space="preserve">На этих </w:t>
      </w:r>
      <w:r>
        <w:rPr>
          <w:sz w:val="28"/>
          <w:szCs w:val="28"/>
        </w:rPr>
        <w:lastRenderedPageBreak/>
        <w:t>положениях неизменно базируется любая подлинно гуманистическая идеология.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Пытаясь найти твердые основания справедливому государственному устройству, независимые от изменчивой политической конъюнктуры, древнегреческий мыслитель уподобил государство душе. Он выделил три сословия, три социальные группы, каждая из которых преимущественно обладала одной из указанных выше добродетелей и должна была выполнять в обществе строго определенные функции. К первому высшему сословию он отнес правителей–философов, которые, опираясь на свой разум, на собственную мудрость, должны были управлять государством. Ко второму – воинов–стражей. Они, проявляя личную храбрость, должны были защищать государство, все его население. К третьему, самому многочисленному, – земледельцев, ремесленников, торговцев, которые, обеспечивая экономическое существование государства, должны были добровольно подчиняться двум первым, владеть своими страстями, быть благочестивыми.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Справедливость, согласно Платону, состояла в том, чтобы каждый человек занимал соответственно своим способностям определенное социальное положение в государстве и делал то, что из его социального положения проистекает и его способностям соответствует. Заложить основу такого положения, по мнению древнегреческого философа, и должно было надлежащее, организуемое государством образование. Задача образования –</w:t>
      </w:r>
      <w:r>
        <w:rPr>
          <w:i/>
          <w:iCs/>
          <w:sz w:val="28"/>
          <w:szCs w:val="28"/>
        </w:rPr>
        <w:t xml:space="preserve"> готовить людей с самого раннего возраста к определенным общественным ролям и соответствующему им образу жизни.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Утверждая мысль о том, что "правильное воспитание и обучение пробуждают в человеке хорошие природные задатки", Платон рассматривал</w:t>
      </w:r>
      <w:r>
        <w:rPr>
          <w:i/>
          <w:iCs/>
          <w:sz w:val="28"/>
          <w:szCs w:val="28"/>
        </w:rPr>
        <w:t xml:space="preserve"> процесс его становления с точки зрения реализации присущей людям индивидуальной природы</w:t>
      </w:r>
      <w:r>
        <w:rPr>
          <w:sz w:val="28"/>
          <w:szCs w:val="28"/>
        </w:rPr>
        <w:t xml:space="preserve">. Он уделял особое внимание тем социальным условиям, в которых это становление осуществляется. По сути, Платон отстаивал идею максимальной (даже тотальной) педагогизации всей среды </w:t>
      </w:r>
      <w:r>
        <w:rPr>
          <w:sz w:val="28"/>
          <w:szCs w:val="28"/>
        </w:rPr>
        <w:lastRenderedPageBreak/>
        <w:t>жизни человека в целях повышения результативности его целенаправленно организованного образования.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Платон подробно рассмотрел цели, способы и содержание образования представителей двух первых сословий, ибо считал организацию их пайдейи главной задачей совершенного государства. Правители, подчеркивал он, должны стоять "на страже одного лишь великого дела" – обучения и воспитания. Образование третьего сословия, как и весь его жизненный уклад, осталось вне поля зрения Платона, считавшего его частным делом земледельцев, ремесленников и торговцев.</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Качества людей передаются по наследству, но человеческая "порода" может как ухудшаться, так и улучшаться. Поэтому сословия в платоновском государстве не разделены непроходимой стеной. Представители третьего сословия, проявившие высокие душевные качества, могут стать стражами. Наиболее способные и достойные из числа стражей со временем становятся правителями. И наоборот, дети стражей, "порода" которых ухудшилась, оказываются в рядах третьего сословия.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Государство Платона аристократично, но в нем правит аристократия духа, ежечасно и ежедневно своей жизнью и своим поведением подтверждающая право принадлежать к двум высшим сословиям. В идеальном государстве, по Платону, "лучшие" должны господствовать над "худшими". Причем "худшие" должны это господство принимать, а "лучшие" не должны им злоупотреблять. Стремясь предотвратить развитие эгоизма у стражей и философов, а также для того, чтобы не отвлекать их от служения обществу, Платон считал необходимым лишить их частной собственности и семьи.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Идеальное государство должно заботиться о браках, ибо только здоровые браки дают полноценное потомство, а также о будущих матерях. Платон разработал подробные предписания о том, каким должен быть образ жизни женщин, еще только вынашивающих своих детей. Новорожденные дети должны изыматься у матерей государством, которое берет на себя всю </w:t>
      </w:r>
      <w:r>
        <w:rPr>
          <w:sz w:val="28"/>
          <w:szCs w:val="28"/>
        </w:rPr>
        <w:lastRenderedPageBreak/>
        <w:t>заботу об их воспитании и обучении. Пайдейя будущих стражей, готовящая их к служению общему делу, должна быть одинаковой независимо от их пола. Перемещение детей из сословия в сословие должно стать результатом тщательного наблюдения за ними и оценки их способностей и духовного потенциала.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Отдавая должное значению природных задатков детей, Платон особое внимание обращал на педагогическую организацию их развития. </w:t>
      </w:r>
      <w:r>
        <w:rPr>
          <w:i/>
          <w:iCs/>
          <w:sz w:val="28"/>
          <w:szCs w:val="28"/>
        </w:rPr>
        <w:t>Воспитание в идеальном государстве</w:t>
      </w:r>
      <w:r>
        <w:rPr>
          <w:sz w:val="28"/>
          <w:szCs w:val="28"/>
        </w:rPr>
        <w:t xml:space="preserve">, по его убеждению, </w:t>
      </w:r>
      <w:r>
        <w:rPr>
          <w:i/>
          <w:iCs/>
          <w:sz w:val="28"/>
          <w:szCs w:val="28"/>
        </w:rPr>
        <w:t>должно начинаться с самого раннего возраста, когда человеческая природа наиболее пластична и податлива</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Заботясь о гармоническом развитии души и тела, как того требовал идеал калокагатии, Платон доказывал, что здоровый дух способствует совершенствованию тела, а не наоборот. С его точки зрения, </w:t>
      </w:r>
      <w:r>
        <w:rPr>
          <w:i/>
          <w:iCs/>
          <w:sz w:val="28"/>
          <w:szCs w:val="28"/>
        </w:rPr>
        <w:t>мусическое образование</w:t>
      </w:r>
      <w:r>
        <w:rPr>
          <w:sz w:val="28"/>
          <w:szCs w:val="28"/>
        </w:rPr>
        <w:t xml:space="preserve"> содержало в себе </w:t>
      </w:r>
      <w:r>
        <w:rPr>
          <w:i/>
          <w:iCs/>
          <w:sz w:val="28"/>
          <w:szCs w:val="28"/>
        </w:rPr>
        <w:t>все необходимые нормы поведения человека</w:t>
      </w:r>
      <w:r>
        <w:rPr>
          <w:sz w:val="28"/>
          <w:szCs w:val="28"/>
        </w:rPr>
        <w:t xml:space="preserve"> и должно было предшествовать гимнастическому. Платон, следуя древнегреческой традиции, трактовал мусическое образование значительно шире, чем образование музыкальное. Это было воспитание словом, звуком и ритмом, опиравшееся на поэзию, музыку, танцы, пение, драму.</w:t>
      </w:r>
    </w:p>
    <w:p w:rsidR="009D71F1" w:rsidRDefault="009D71F1" w:rsidP="009D71F1">
      <w:pPr>
        <w:pStyle w:val="a6"/>
        <w:spacing w:before="0" w:beforeAutospacing="0" w:after="0" w:afterAutospacing="0" w:line="360" w:lineRule="auto"/>
        <w:ind w:firstLine="709"/>
        <w:jc w:val="both"/>
        <w:rPr>
          <w:sz w:val="28"/>
          <w:szCs w:val="28"/>
        </w:rPr>
      </w:pPr>
      <w:r>
        <w:rPr>
          <w:i/>
          <w:iCs/>
          <w:sz w:val="28"/>
          <w:szCs w:val="28"/>
        </w:rPr>
        <w:t>Гимнастическое воспитание</w:t>
      </w:r>
      <w:r>
        <w:rPr>
          <w:sz w:val="28"/>
          <w:szCs w:val="28"/>
        </w:rPr>
        <w:t xml:space="preserve"> должно было способствовать укреплению здоровья стражей и их физическому развитию, необходимому, в частности, для успешной военной подготовки. Сама же военная подготовка была важнейшим звеном их образования. При этом Платон больше заботился не об овладении стражами военными знаниями, умениями, навыками, т.е. о технической стороне дела, а о формировании у них духовной стойкости, храбрости и мужества. Впрочем, и мусическое образование имело своей целью</w:t>
      </w:r>
      <w:r>
        <w:rPr>
          <w:i/>
          <w:iCs/>
          <w:sz w:val="28"/>
          <w:szCs w:val="28"/>
        </w:rPr>
        <w:t xml:space="preserve"> развитие духа, а не техническую сторону подготовки стражей в осваиваемых ими областях культуры.</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Те стражи, которые проявили наибольшие способности, достигнув зрелого возраста и закалившись в политических и военных делах, должны были получить философское образование. Оно включало в себя также </w:t>
      </w:r>
      <w:r>
        <w:rPr>
          <w:sz w:val="28"/>
          <w:szCs w:val="28"/>
        </w:rPr>
        <w:lastRenderedPageBreak/>
        <w:t>разностороннюю математическую и астрономическую подготовку, которая была призвана помочь осмыслить гармонию Космоса. Стражи становились правителями, ответственными за организацию образования новых поколений, за пайдейю в совершенном государстве, за справедливость общественного устройства. Они, считал Платон, уже не будут нуждаться ни в каких поучениях и инструкциях.</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Будучи последовательным рационалистом, как и его учитель Сократ, Платон в то же время осознавал ограниченные возможности слова и беседы в педагогической деятельности. Он придавал большое значение развитию у человека воли, что должно было достигаться не только, а иногда и не столько путем познания, сколько посредством практического упражнения, которое помогает подчинить его поведение разумному началу (т.е. воле как необходимому условию осуществления разумной деятельности).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Платон четко сформулировал положение, согласно которому </w:t>
      </w:r>
      <w:r>
        <w:rPr>
          <w:i/>
          <w:iCs/>
          <w:sz w:val="28"/>
          <w:szCs w:val="28"/>
        </w:rPr>
        <w:t>наилучшее воспитание заключается не во внушениях, а в явном осуществлении в собственной жизни того, что внушается другому</w:t>
      </w:r>
      <w:r>
        <w:rPr>
          <w:sz w:val="28"/>
          <w:szCs w:val="28"/>
        </w:rPr>
        <w:t>. При этом он призывал отличать "от искусства обучения – искусство воспитания". В обучении древнегреческий мыслитель самым важным считал надлежащее воспитание, вносящее в душу ребенка любовь к тому, в чем он должен стать специалистом и достичь совершенства. Причем суть воспитания, с точки зрения Платона, особенно в раннем возрасте, должны составлять правильно направленные удовольствие и страдание.</w:t>
      </w:r>
    </w:p>
    <w:p w:rsidR="009D71F1" w:rsidRDefault="009D71F1" w:rsidP="009D71F1">
      <w:pPr>
        <w:pStyle w:val="a6"/>
        <w:spacing w:before="0" w:beforeAutospacing="0" w:after="0" w:afterAutospacing="0" w:line="360" w:lineRule="auto"/>
        <w:ind w:firstLine="709"/>
        <w:jc w:val="both"/>
        <w:rPr>
          <w:sz w:val="28"/>
          <w:szCs w:val="28"/>
        </w:rPr>
      </w:pPr>
      <w:r>
        <w:rPr>
          <w:i/>
          <w:iCs/>
          <w:sz w:val="28"/>
          <w:szCs w:val="28"/>
        </w:rPr>
        <w:t xml:space="preserve">Социально–политическая утопия </w:t>
      </w:r>
      <w:r>
        <w:rPr>
          <w:sz w:val="28"/>
          <w:szCs w:val="28"/>
        </w:rPr>
        <w:t>Платона,</w:t>
      </w:r>
      <w:r>
        <w:rPr>
          <w:i/>
          <w:iCs/>
          <w:sz w:val="28"/>
          <w:szCs w:val="28"/>
        </w:rPr>
        <w:t xml:space="preserve"> </w:t>
      </w:r>
      <w:r>
        <w:rPr>
          <w:sz w:val="28"/>
          <w:szCs w:val="28"/>
        </w:rPr>
        <w:t>разработке которой он посвятил большую часть жизни,</w:t>
      </w:r>
      <w:r>
        <w:rPr>
          <w:i/>
          <w:iCs/>
          <w:sz w:val="28"/>
          <w:szCs w:val="28"/>
        </w:rPr>
        <w:t xml:space="preserve"> по существу, была утопией педагогической</w:t>
      </w:r>
      <w:r>
        <w:rPr>
          <w:sz w:val="28"/>
          <w:szCs w:val="28"/>
        </w:rPr>
        <w:t>. Такой поворот мысли был вполне закономерен для человека, пришедшего к выводу, что жизненный путь каждого отдельного индивида и судьба общества в целом определяются образованием, которое получают вступающие в жизнь поколения.</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Аристотель.</w:t>
      </w:r>
      <w:r>
        <w:rPr>
          <w:sz w:val="28"/>
          <w:szCs w:val="28"/>
        </w:rPr>
        <w:t xml:space="preserve"> Над многочисленными учениками Платона возвышается исполинская фигура Аристотеля (389–322 гг. до н.э.). Этот величайший </w:t>
      </w:r>
      <w:r>
        <w:rPr>
          <w:sz w:val="28"/>
          <w:szCs w:val="28"/>
        </w:rPr>
        <w:lastRenderedPageBreak/>
        <w:t>мыслитель древности, уступая своему учителю в литературно–художественном таланте и в смелости постановки проблем познания, создал всеобъемлющую философскую систему, глубина, энциклопедизм и систематичность которой оставались непревзойденными вплоть до Нового времени. Заложив фундамент европейской науки, он подверг обстоятельному философскому обсуждению почти все отрасли современного ему знания: от физики, психологии и логики до этики, политики и теории литературы, уделив пристальное внимание педагогическим проблемам. У Аристотеля мудрость окончательно превращается в науку; он практически полностью освобождается от мифологической образности, которая была присуща Платону.</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В сравнении с Платоном Аристотель более сдержанно оценивал возможности образования в формирования человеческой личности. Важную роль он отводил законодательному принуждению, которое призвано способствовать развитию привычки и обеспечить нравственное поведение.</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По мнению Аристотеля, образование имеет своей задачей</w:t>
      </w:r>
      <w:r>
        <w:rPr>
          <w:b/>
          <w:bCs/>
          <w:i/>
          <w:iCs/>
          <w:sz w:val="28"/>
          <w:szCs w:val="28"/>
        </w:rPr>
        <w:t xml:space="preserve"> </w:t>
      </w:r>
      <w:r>
        <w:rPr>
          <w:i/>
          <w:iCs/>
          <w:sz w:val="28"/>
          <w:szCs w:val="28"/>
        </w:rPr>
        <w:t>восполнить то, чего недостает человеку от природы</w:t>
      </w:r>
      <w:r>
        <w:rPr>
          <w:sz w:val="28"/>
          <w:szCs w:val="28"/>
        </w:rPr>
        <w:t>. Людям, считал он, добродетели не даются от природы, но и не возникают помимо нее. Человек имеет добродетели от природы в потенции, но возможность реализации этих потенций зависит от того, к какой деятельности он приучен с детства, какие привычки он приобрел.</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Человек в ходе образования должен быть приучен к хорошему. Аристотель, в отличие от Сократа, не отождествлял добродетель и знание. Он связал моральную добродетель преимущественно с желанием, хотением, волей человека. С его точки зрения, нравственность, хотя и зависит от знания, но, прежде всего, она заключена в доброй воле человека, который не только знает, что есть хорошо и правильно, но и следует этому знанию в своих поступках, ведет себя соответствующим этому знанию образом.</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Определяя цели образования, Аристотель исходил из того, что война существует ради мира, занятия – ради досуга, полезное – ради прекрасного. </w:t>
      </w:r>
      <w:r>
        <w:rPr>
          <w:sz w:val="28"/>
          <w:szCs w:val="28"/>
        </w:rPr>
        <w:lastRenderedPageBreak/>
        <w:t xml:space="preserve">Отсюда он и выводил главную педагогическую задачу, которую, по его мнению, обычно упускали из вида, – </w:t>
      </w:r>
      <w:r>
        <w:rPr>
          <w:i/>
          <w:iCs/>
          <w:sz w:val="28"/>
          <w:szCs w:val="28"/>
        </w:rPr>
        <w:t>воспитание в гражданине</w:t>
      </w:r>
      <w:r>
        <w:rPr>
          <w:sz w:val="28"/>
          <w:szCs w:val="28"/>
        </w:rPr>
        <w:t xml:space="preserve"> </w:t>
      </w:r>
      <w:r>
        <w:rPr>
          <w:i/>
          <w:iCs/>
          <w:sz w:val="28"/>
          <w:szCs w:val="28"/>
        </w:rPr>
        <w:t>умения пользоваться досугом и счастьем</w:t>
      </w:r>
      <w:r>
        <w:rPr>
          <w:sz w:val="28"/>
          <w:szCs w:val="28"/>
        </w:rPr>
        <w:t>. Образование, доказывал Аристотель, должно готовить душу человека как к правильному наслаждению, так и к ненависти, превращая ее (душу) как бы во вспаханную землю, готовую взрастить семя.</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Образование, являясь важнейшей социальной функцией и предметом пристальной заботы законодателей, должно, согласно взглядам Аристотеля, соответствовать существующему государственному строю и формировать у каждого гражданина свойства, которые бы в наибольшей степени обеспечивали государственную стабильность. Образование должно быть общим делом, регулируемым законом. Аристотель различал общественное образование, которое призвано регламентировать общий порядок, и образование, направленное на каждого отдельного человека, которое должно решать конкретные педагогические задачи.</w:t>
      </w:r>
    </w:p>
    <w:p w:rsidR="009D71F1" w:rsidRDefault="009D71F1" w:rsidP="009D71F1">
      <w:pPr>
        <w:pStyle w:val="a6"/>
        <w:spacing w:before="0" w:beforeAutospacing="0" w:after="0" w:afterAutospacing="0" w:line="360" w:lineRule="auto"/>
        <w:ind w:firstLine="709"/>
        <w:jc w:val="both"/>
        <w:rPr>
          <w:sz w:val="28"/>
          <w:szCs w:val="28"/>
        </w:rPr>
      </w:pPr>
      <w:r>
        <w:rPr>
          <w:i/>
          <w:iCs/>
          <w:sz w:val="28"/>
          <w:szCs w:val="28"/>
        </w:rPr>
        <w:t>Образование</w:t>
      </w:r>
      <w:r>
        <w:rPr>
          <w:sz w:val="28"/>
          <w:szCs w:val="28"/>
        </w:rPr>
        <w:t>, по мнению Аристотеля,</w:t>
      </w:r>
      <w:r>
        <w:rPr>
          <w:i/>
          <w:iCs/>
          <w:sz w:val="28"/>
          <w:szCs w:val="28"/>
        </w:rPr>
        <w:t xml:space="preserve"> следует начинать с формирования практических навыков и переходить к теоретическим знаниям. </w:t>
      </w:r>
      <w:r>
        <w:rPr>
          <w:sz w:val="28"/>
          <w:szCs w:val="28"/>
        </w:rPr>
        <w:t>Преобладающее значение отдельных видов образования он определял в соответствии с ходом развития человека: вначале воспитание тела, затем воспитание наклонностей и, наконец, воспитание ума.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На первом этапе образования (до 7 лет) главное внимание следует уделять организации физического развития. Причем необходимо следить за тем, чтобы физические упражнения способствовали росту душевных сил, а не подавляли их. В этой связи Аристотель предостерегал от чрезмерного увлечения атлетизмом и закаливанием, упрекая, в частности, спартанцев в том, что они постоянными тяжелыми упражнениями делают детей звероподобными.</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Следующий этап (до 14 лет) – развитие души, т.е. эмоциональной и нравственной природы человека (третий этап – до 21 года, где главное место должно было занимать развитие ума, в дошедших до нас сочинениях </w:t>
      </w:r>
      <w:r>
        <w:rPr>
          <w:sz w:val="28"/>
          <w:szCs w:val="28"/>
        </w:rPr>
        <w:lastRenderedPageBreak/>
        <w:t xml:space="preserve">Аристотеля систематически не разработан). Здесь, размышляя о развитии души, Аристотель подробно останавливается на обучении музыке и рисованию. При отборе содержания образования, по его мнению, следует уделять особое внимание тому, что имеет </w:t>
      </w:r>
      <w:r>
        <w:rPr>
          <w:i/>
          <w:iCs/>
          <w:sz w:val="28"/>
          <w:szCs w:val="28"/>
        </w:rPr>
        <w:t>общеразвивающее значение</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Аристотель выдвинул </w:t>
      </w:r>
      <w:r>
        <w:rPr>
          <w:i/>
          <w:iCs/>
          <w:sz w:val="28"/>
          <w:szCs w:val="28"/>
        </w:rPr>
        <w:t>идеал общего образования</w:t>
      </w:r>
      <w:r>
        <w:rPr>
          <w:sz w:val="28"/>
          <w:szCs w:val="28"/>
        </w:rPr>
        <w:t>, достойный свободного человека (не раба) и обращенный к формированию у него способности и стремления к восприятию культурных ценностей, умения правильно судить "обо всем", а не к воспитанию одностороннего профессионала в той или иной области знаний. К ранней специализации Аристотель относился резко отрицательно, доказывая, что она отнимает у человека общую культуру и превращает его из гражданина в ремесленника.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Аристотель считал, что изучение детьми ряда предметов, таких как грамматика, гимнастика, рисование, счет, имеет, прежде всего, практическое значение. Для подготовки к проведению досуга большое внимание должно уделяться организации игр детей и особенно музыкальному образованию. Оно не дает никакой практической утилитарной пользы, но создает предпосылки для наилучшего времяпрепровождения, а также облагораживает нравы. При всем при этом Аристотель подчеркивал, что учение – не игра, оно связано с огорчением и не является забавой.</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У Аристотеля, так же как и у двух его великих предшественников – Сократа и Платона, педагогический поиск был неразрывно связан со стремлением стабилизировать рушащийся полисный уклад жизни древних греков. В отличие от прагматического идеала софистов они пытались обосновать </w:t>
      </w:r>
      <w:r>
        <w:rPr>
          <w:i/>
          <w:iCs/>
          <w:sz w:val="28"/>
          <w:szCs w:val="28"/>
        </w:rPr>
        <w:t>абстрактный идеал философского образования</w:t>
      </w:r>
      <w:r>
        <w:rPr>
          <w:sz w:val="28"/>
          <w:szCs w:val="28"/>
        </w:rPr>
        <w:t>,</w:t>
      </w:r>
      <w:r>
        <w:rPr>
          <w:i/>
          <w:iCs/>
          <w:sz w:val="28"/>
          <w:szCs w:val="28"/>
        </w:rPr>
        <w:t xml:space="preserve"> ориентированного на воспитание добродетельного человека</w:t>
      </w:r>
      <w:r>
        <w:rPr>
          <w:sz w:val="28"/>
          <w:szCs w:val="28"/>
        </w:rPr>
        <w:t xml:space="preserve">. Однако наступающая эллинистическая эпоха с присущими ей мощными государственными структурами, подчиняющими себе личность и отрицающими традиционные полисные ценности (единство, равенство всех перед законом, гражданскую активность, "всеобщее благоденствие" – все это </w:t>
      </w:r>
      <w:r>
        <w:rPr>
          <w:sz w:val="28"/>
          <w:szCs w:val="28"/>
        </w:rPr>
        <w:lastRenderedPageBreak/>
        <w:t>для полноправных граждан), делала этот идеал бесперспективным для массовой педагогической практики.</w:t>
      </w:r>
    </w:p>
    <w:p w:rsidR="009D71F1" w:rsidRDefault="009D71F1" w:rsidP="009D71F1">
      <w:pPr>
        <w:pStyle w:val="a6"/>
        <w:spacing w:before="0" w:beforeAutospacing="0" w:after="0" w:afterAutospacing="0" w:line="360" w:lineRule="auto"/>
        <w:ind w:firstLine="709"/>
        <w:jc w:val="both"/>
        <w:rPr>
          <w:sz w:val="28"/>
          <w:szCs w:val="28"/>
        </w:rPr>
      </w:pPr>
      <w:r>
        <w:rPr>
          <w:b/>
          <w:bCs/>
          <w:sz w:val="28"/>
          <w:szCs w:val="28"/>
        </w:rPr>
        <w:t>Исократ.</w:t>
      </w:r>
      <w:r>
        <w:rPr>
          <w:sz w:val="28"/>
          <w:szCs w:val="28"/>
        </w:rPr>
        <w:t xml:space="preserve"> Опираясь на педагогическую традицию софистов, исчезающий полисный идеал подхватил и перенес в преподавание ораторского искусства (риторики) Исократ</w:t>
      </w:r>
      <w:r>
        <w:rPr>
          <w:b/>
          <w:bCs/>
          <w:i/>
          <w:iCs/>
          <w:sz w:val="28"/>
          <w:szCs w:val="28"/>
        </w:rPr>
        <w:t xml:space="preserve"> </w:t>
      </w:r>
      <w:r>
        <w:rPr>
          <w:sz w:val="28"/>
          <w:szCs w:val="28"/>
        </w:rPr>
        <w:t>(436–338 гг. до н.э.). Он реализовал свои педагогические идеалы в созданной им школе, которая была очень популярна у современников. В своих речах, носивших литературно–публицисти</w:t>
      </w:r>
      <w:r>
        <w:rPr>
          <w:sz w:val="28"/>
          <w:szCs w:val="28"/>
        </w:rPr>
        <w:softHyphen/>
        <w:t xml:space="preserve">ческий характер (они были написаны для чтения, а не для публичного произнесения), Исократ напоминал грекам подвиги их предков в борьбе против Персии, призывал к преодолению междоусобных распрей и общегреческому единству. </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В отличие от прагматического идеала софистов и абстрактного философского идеала Платона свой педагогический идеал Исократ наполнил историко–литературным содержанием (идеализированное прошлое Греции, греческая поэзия и драматургия). Для него сохраняли свое значение традиционные полисные ценности. Педагогический идеал</w:t>
      </w:r>
      <w:r>
        <w:rPr>
          <w:i/>
          <w:iCs/>
          <w:sz w:val="28"/>
          <w:szCs w:val="28"/>
        </w:rPr>
        <w:t xml:space="preserve"> </w:t>
      </w:r>
      <w:r>
        <w:rPr>
          <w:sz w:val="28"/>
          <w:szCs w:val="28"/>
        </w:rPr>
        <w:t>Исократа</w:t>
      </w:r>
      <w:r>
        <w:rPr>
          <w:i/>
          <w:iCs/>
          <w:sz w:val="28"/>
          <w:szCs w:val="28"/>
        </w:rPr>
        <w:t xml:space="preserve"> </w:t>
      </w:r>
      <w:r>
        <w:rPr>
          <w:sz w:val="28"/>
          <w:szCs w:val="28"/>
        </w:rPr>
        <w:t>был</w:t>
      </w:r>
      <w:r>
        <w:rPr>
          <w:i/>
          <w:iCs/>
          <w:sz w:val="28"/>
          <w:szCs w:val="28"/>
        </w:rPr>
        <w:t xml:space="preserve"> идеалом риторического образования</w:t>
      </w:r>
      <w:r>
        <w:rPr>
          <w:sz w:val="28"/>
          <w:szCs w:val="28"/>
        </w:rPr>
        <w:t>.</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t xml:space="preserve">Он разработал </w:t>
      </w:r>
      <w:r>
        <w:rPr>
          <w:i/>
          <w:iCs/>
          <w:sz w:val="28"/>
          <w:szCs w:val="28"/>
        </w:rPr>
        <w:t>модель риторического</w:t>
      </w:r>
      <w:r>
        <w:rPr>
          <w:sz w:val="28"/>
          <w:szCs w:val="28"/>
        </w:rPr>
        <w:t xml:space="preserve">, в своей основе </w:t>
      </w:r>
      <w:r>
        <w:rPr>
          <w:i/>
          <w:iCs/>
          <w:sz w:val="28"/>
          <w:szCs w:val="28"/>
        </w:rPr>
        <w:t>формального</w:t>
      </w:r>
      <w:r>
        <w:rPr>
          <w:sz w:val="28"/>
          <w:szCs w:val="28"/>
        </w:rPr>
        <w:t>,</w:t>
      </w:r>
      <w:r>
        <w:rPr>
          <w:i/>
          <w:iCs/>
          <w:sz w:val="28"/>
          <w:szCs w:val="28"/>
        </w:rPr>
        <w:t xml:space="preserve"> </w:t>
      </w:r>
      <w:r>
        <w:rPr>
          <w:sz w:val="28"/>
          <w:szCs w:val="28"/>
        </w:rPr>
        <w:t>образования, перенеся в нее в то же время исчезающий полисный идеал. Процесс обучения, в центре которого стояло овладение риторикой (она, будучи необходимой для успешной карьеры, занимала все большее место в содержании образования), Исократ строил на изучении классических литературных текстов, проникнутых полисной традицией. Стремясь научить учеников говорить на любую заданную тему, он призывал не спорить, как это делали софисты, а прямо и непосредственно разрабатывать культуру слова и доносить ее до воспитанников, очищая риторику от какой–либо философской проблематики, затрагивающей вопросы смысла человеческого бытия, сообщая лишь минимум жизненно необходимых знаний. Риторическое образование легло в основу эллинистической школы и оказало определяющее влияние на характер педагогических идеалов Древнего Рима.</w:t>
      </w:r>
    </w:p>
    <w:p w:rsidR="009D71F1" w:rsidRDefault="009D71F1" w:rsidP="009D71F1">
      <w:pPr>
        <w:pStyle w:val="a6"/>
        <w:spacing w:before="0" w:beforeAutospacing="0" w:after="0" w:afterAutospacing="0" w:line="360" w:lineRule="auto"/>
        <w:ind w:firstLine="709"/>
        <w:jc w:val="both"/>
        <w:rPr>
          <w:sz w:val="28"/>
          <w:szCs w:val="28"/>
        </w:rPr>
      </w:pPr>
      <w:r>
        <w:rPr>
          <w:sz w:val="28"/>
          <w:szCs w:val="28"/>
        </w:rPr>
        <w:lastRenderedPageBreak/>
        <w:t>В IV в. до н.э. развитие разделения труда, специализации и профес</w:t>
      </w:r>
      <w:r>
        <w:rPr>
          <w:sz w:val="28"/>
          <w:szCs w:val="28"/>
        </w:rPr>
        <w:softHyphen/>
        <w:t>сионализма в экономике, культуре (в музыке и спорте), ведет к тому, что традиционное мусическое, физическое и военное образование утрачивает значение важнейших средств общего развития личности. На первый план выдвигается умственное воспитание (прежде всего, изучение литературы и красноречия, в значительно меньшей степени – арифметики, геометрии и астрономии), а занятия физическими упражнениями и музыкой (с середины IV в. до н.э. также рисование) играют вспомогательную роль (</w:t>
      </w:r>
      <w:r>
        <w:rPr>
          <w:i/>
          <w:iCs/>
          <w:sz w:val="28"/>
          <w:szCs w:val="28"/>
        </w:rPr>
        <w:t>источник: Педагогическое наследие прошлого (Материалы к изучению курса «История образования и педагогической мысли»): учебное пособие / Под ред. Г.Б. Корнетова. – АСОУ, 2010. – С. 17– 31</w:t>
      </w:r>
      <w:r>
        <w:rPr>
          <w:sz w:val="28"/>
          <w:szCs w:val="28"/>
        </w:rPr>
        <w:t>).</w:t>
      </w:r>
    </w:p>
    <w:p w:rsidR="009D71F1" w:rsidRDefault="009D71F1" w:rsidP="009D71F1">
      <w:pPr>
        <w:widowControl/>
        <w:spacing w:line="360" w:lineRule="auto"/>
        <w:ind w:firstLine="709"/>
        <w:jc w:val="both"/>
        <w:rPr>
          <w:sz w:val="28"/>
          <w:szCs w:val="28"/>
        </w:rPr>
      </w:pPr>
      <w:r>
        <w:rPr>
          <w:sz w:val="28"/>
          <w:szCs w:val="28"/>
        </w:rPr>
        <w:t>В философских концепциях человека Л.А. Степашко выделяет ряд представлений, имевших принципиальную ценность для осмысления природы воспитания. Так, по Аристотелю, человек имеет растительную душу (чувства), животную (воля), разумную (ум), находящуюся во внутреннем борении добра и зла. В жизни души доминирует разумное начало (образ колесницы, где возничий</w:t>
      </w:r>
      <w:r>
        <w:rPr>
          <w:noProof/>
          <w:sz w:val="28"/>
          <w:szCs w:val="28"/>
        </w:rPr>
        <w:t xml:space="preserve"> —</w:t>
      </w:r>
      <w:r>
        <w:rPr>
          <w:sz w:val="28"/>
          <w:szCs w:val="28"/>
        </w:rPr>
        <w:t xml:space="preserve"> разум, коренная</w:t>
      </w:r>
      <w:r>
        <w:rPr>
          <w:noProof/>
          <w:sz w:val="28"/>
          <w:szCs w:val="28"/>
        </w:rPr>
        <w:t xml:space="preserve"> —</w:t>
      </w:r>
      <w:r>
        <w:rPr>
          <w:sz w:val="28"/>
          <w:szCs w:val="28"/>
        </w:rPr>
        <w:t xml:space="preserve"> воля, пристяжные</w:t>
      </w:r>
      <w:r>
        <w:rPr>
          <w:noProof/>
          <w:sz w:val="28"/>
          <w:szCs w:val="28"/>
        </w:rPr>
        <w:t xml:space="preserve"> —</w:t>
      </w:r>
      <w:r>
        <w:rPr>
          <w:sz w:val="28"/>
          <w:szCs w:val="28"/>
        </w:rPr>
        <w:t xml:space="preserve"> чувства). Однако разум человека в его земном бытии оценивался достаточно критично с точки зрения его поведения, состояния души. И философы обращались к способности души сообщаться с высшим миром (Абсолют, «Свет») и оттуда получать откровения. По Платону, это идеи Блага, Истины, Добра, Красоты, Гармонии, которыми разрушаются «ложные мнения», продиктованные сиюминутной выгодой, расчётом, беспринципностью, которые ведут в поиске истины, в познании самого себя и других, своего предназначения в этом мире. В человеке сильно преступное начало, сильны соблазны земного бытия, но он обладает и величайшим даром</w:t>
      </w:r>
      <w:r>
        <w:rPr>
          <w:noProof/>
          <w:sz w:val="28"/>
          <w:szCs w:val="28"/>
        </w:rPr>
        <w:t xml:space="preserve"> –</w:t>
      </w:r>
      <w:r>
        <w:rPr>
          <w:sz w:val="28"/>
          <w:szCs w:val="28"/>
        </w:rPr>
        <w:t xml:space="preserve"> способностями стать духовно свободным, возвысить свою внутреннюю жизнь стремлением к идеалам и ценностям, творить Добро не из–за страха перед законом, а по внутренней этической мотивации. На пути к возвышению души человек нуждается в духовной поддержке, заботе и </w:t>
      </w:r>
      <w:r>
        <w:rPr>
          <w:sz w:val="28"/>
          <w:szCs w:val="28"/>
        </w:rPr>
        <w:lastRenderedPageBreak/>
        <w:t>помощи</w:t>
      </w:r>
      <w:r>
        <w:rPr>
          <w:noProof/>
          <w:sz w:val="28"/>
          <w:szCs w:val="28"/>
        </w:rPr>
        <w:t xml:space="preserve"> –</w:t>
      </w:r>
      <w:r>
        <w:rPr>
          <w:sz w:val="28"/>
          <w:szCs w:val="28"/>
        </w:rPr>
        <w:t xml:space="preserve"> в этом усматривалось главное назначение воспитания (антропо–ориентированный подход).</w:t>
      </w:r>
    </w:p>
    <w:p w:rsidR="009D71F1" w:rsidRDefault="009D71F1" w:rsidP="009D71F1">
      <w:pPr>
        <w:widowControl/>
        <w:spacing w:line="360" w:lineRule="auto"/>
        <w:ind w:firstLine="709"/>
        <w:jc w:val="both"/>
        <w:rPr>
          <w:sz w:val="28"/>
          <w:szCs w:val="28"/>
        </w:rPr>
      </w:pPr>
      <w:r>
        <w:rPr>
          <w:sz w:val="28"/>
          <w:szCs w:val="28"/>
        </w:rPr>
        <w:t>В философских размышлениях сохранялось традиционное воззрение: природа священна.</w:t>
      </w:r>
      <w:r>
        <w:rPr>
          <w:noProof/>
          <w:sz w:val="28"/>
          <w:szCs w:val="28"/>
        </w:rPr>
        <w:t xml:space="preserve"> </w:t>
      </w:r>
      <w:r>
        <w:rPr>
          <w:sz w:val="28"/>
          <w:szCs w:val="28"/>
        </w:rPr>
        <w:t xml:space="preserve">В представлениях о воспитании находила свое место </w:t>
      </w:r>
      <w:r>
        <w:rPr>
          <w:i/>
          <w:iCs/>
          <w:sz w:val="28"/>
          <w:szCs w:val="28"/>
        </w:rPr>
        <w:t>идея природосообразности</w:t>
      </w:r>
      <w:r>
        <w:rPr>
          <w:sz w:val="28"/>
          <w:szCs w:val="28"/>
        </w:rPr>
        <w:t>, имевшая одним из оснований возрастную периодизацию Аристотеля, наиболее полно конкретизированная Платоном в его учении об идеальном государстве, в котором сословная принадлежность человека обусловлена его природными способностями. Логика природосообразного воспитания раскрывалась в идеях создания условий для всестороннего развития природных сил и способностей; развития в деятельности, в регулярных упражнениях, формировавших привычки (по Демокриту, «вторую природу» человека); специального побуждения к развитию (Сократ связывал последнее с особым даром учителя</w:t>
      </w:r>
      <w:r>
        <w:rPr>
          <w:noProof/>
          <w:sz w:val="28"/>
          <w:szCs w:val="28"/>
        </w:rPr>
        <w:t xml:space="preserve"> —</w:t>
      </w:r>
      <w:r>
        <w:rPr>
          <w:sz w:val="28"/>
          <w:szCs w:val="28"/>
        </w:rPr>
        <w:t xml:space="preserve"> его энергетической силой, способной вызывать в ученике стремление мыслить самостоятельно, которое знаменует «второе рождение» человека).</w:t>
      </w:r>
    </w:p>
    <w:p w:rsidR="009D71F1" w:rsidRDefault="009D71F1" w:rsidP="009D71F1">
      <w:pPr>
        <w:widowControl/>
        <w:spacing w:line="360" w:lineRule="auto"/>
        <w:ind w:firstLine="709"/>
        <w:jc w:val="both"/>
        <w:rPr>
          <w:sz w:val="28"/>
          <w:szCs w:val="28"/>
        </w:rPr>
      </w:pPr>
      <w:r>
        <w:rPr>
          <w:sz w:val="28"/>
          <w:szCs w:val="28"/>
        </w:rPr>
        <w:t>Осмысливая воспитание молодёжи как «образовывание» человека сообразно идеалу калокагатии, философы нашли, как показало время, самый верный способ</w:t>
      </w:r>
      <w:r>
        <w:rPr>
          <w:noProof/>
          <w:sz w:val="28"/>
          <w:szCs w:val="28"/>
        </w:rPr>
        <w:t xml:space="preserve"> –</w:t>
      </w:r>
      <w:r>
        <w:rPr>
          <w:sz w:val="28"/>
          <w:szCs w:val="28"/>
        </w:rPr>
        <w:t xml:space="preserve"> разносторонне развивающее образование на базе ценностей культуры. Каждый из учебных предметов (грамматика, гимнастика, музыка, рисование), определявших содержание афинской системы воспитания, был оценен и с точки зрения практичности, и с точки зрения развития и усовершенствования духовных начал, духовной жизни индивидуальности. Образовательный процесс представал как «встреча» ребёнка (с имманентно присущими задатками и способностями к развитию) и взрослого (носителя культуры, духовного опыта, обладающего особой способностью возбуждать стремление к духовности), как их диалог</w:t>
      </w:r>
      <w:r>
        <w:rPr>
          <w:noProof/>
          <w:sz w:val="28"/>
          <w:szCs w:val="28"/>
        </w:rPr>
        <w:t xml:space="preserve"> —</w:t>
      </w:r>
      <w:r>
        <w:rPr>
          <w:sz w:val="28"/>
          <w:szCs w:val="28"/>
        </w:rPr>
        <w:t xml:space="preserve"> средство «передачи» и «присвоения» культурных ценностей.</w:t>
      </w:r>
    </w:p>
    <w:p w:rsidR="009D71F1" w:rsidRDefault="009D71F1" w:rsidP="009D71F1">
      <w:pPr>
        <w:widowControl/>
        <w:spacing w:line="360" w:lineRule="auto"/>
        <w:ind w:firstLine="709"/>
        <w:jc w:val="both"/>
        <w:rPr>
          <w:sz w:val="28"/>
          <w:szCs w:val="28"/>
        </w:rPr>
      </w:pPr>
      <w:r>
        <w:rPr>
          <w:sz w:val="28"/>
          <w:szCs w:val="28"/>
        </w:rPr>
        <w:t xml:space="preserve">Древнегреческие философы в своих представлениях о воспитании в «несовершенном мире» как бы предвосхитили современные трактовки вопроса об отношении государства к воспитанию. По Платону, воспитание </w:t>
      </w:r>
      <w:r>
        <w:rPr>
          <w:sz w:val="28"/>
          <w:szCs w:val="28"/>
        </w:rPr>
        <w:lastRenderedPageBreak/>
        <w:t>должно организовываться государством как средство совершенствования всей государственной жизни, формирования каждого человека в интересах государства (правда, у Платона это идеальное государство, выстроенное на идее Блага, ориентированное на развитие и жизненный путь человека в соответствии с природными способностями, в чём люди не равны между собой). Аристотель не строил иллюзий в отношении идеального государства. Однако и он настаивал на том, что государство обязано взять на себя воспитание юношества, однако не во имя государственных интересов, а во имя развития прекрасного и духовно нравственного в человеке.</w:t>
      </w:r>
      <w:r>
        <w:rPr>
          <w:noProof/>
          <w:sz w:val="28"/>
          <w:szCs w:val="28"/>
        </w:rPr>
        <w:t xml:space="preserve"> —</w:t>
      </w:r>
      <w:r>
        <w:rPr>
          <w:sz w:val="28"/>
          <w:szCs w:val="28"/>
        </w:rPr>
        <w:t xml:space="preserve"> Только таким путём возможно и должно «делать людей полезными» и для государства.</w:t>
      </w:r>
    </w:p>
    <w:p w:rsidR="009D71F1" w:rsidRDefault="009D71F1" w:rsidP="009D71F1">
      <w:pPr>
        <w:widowControl/>
        <w:spacing w:line="360" w:lineRule="auto"/>
        <w:ind w:firstLine="709"/>
        <w:jc w:val="both"/>
        <w:rPr>
          <w:sz w:val="28"/>
          <w:szCs w:val="28"/>
        </w:rPr>
      </w:pPr>
      <w:r>
        <w:rPr>
          <w:sz w:val="28"/>
          <w:szCs w:val="28"/>
        </w:rPr>
        <w:t>Гуманистическая традиция в педагогике развивалась в древнегреческой культуре в органической связи с процессом обособления индивида, его воспитанием, развитием его самосознания; с философствованием, предметом которого явился человек и его становление как автономной, свободной личности, включённой в природную и социальную среду. Гуманистические педагогические идеи древнегреческих философов ориентировались на природные процессы, силы и способности человека, на их саморазвитие, одухотворение в воспитании культурными ценностями, идеалами, что обусловило непреходящий, «вечный» характер этих идей. В истории древнегреческого воспитания истоки полярных моделей современного педагогического процесса, антиномий современного педагогического сознания: воспитание как воздействие и как взаимодействие; цели социо–ориентированные и цели личностно–ориентированные; авторитарное воспитание и гуманистическое воспитание; ребёнок</w:t>
      </w:r>
      <w:r>
        <w:rPr>
          <w:noProof/>
          <w:sz w:val="28"/>
          <w:szCs w:val="28"/>
        </w:rPr>
        <w:t xml:space="preserve"> — </w:t>
      </w:r>
      <w:r>
        <w:rPr>
          <w:sz w:val="28"/>
          <w:szCs w:val="28"/>
        </w:rPr>
        <w:t>объект и ребёнок</w:t>
      </w:r>
      <w:r>
        <w:rPr>
          <w:noProof/>
          <w:sz w:val="28"/>
          <w:szCs w:val="28"/>
        </w:rPr>
        <w:t xml:space="preserve"> –</w:t>
      </w:r>
      <w:r>
        <w:rPr>
          <w:sz w:val="28"/>
          <w:szCs w:val="28"/>
        </w:rPr>
        <w:t xml:space="preserve"> субъект воспитания; прагматическое отношение и ценностное отношение к культуре (</w:t>
      </w:r>
      <w:r>
        <w:rPr>
          <w:i/>
          <w:iCs/>
          <w:sz w:val="28"/>
          <w:szCs w:val="28"/>
        </w:rPr>
        <w:t>источник:</w:t>
      </w:r>
      <w:r>
        <w:rPr>
          <w:rFonts w:ascii="Calibri" w:hAnsi="Calibri" w:cs="Calibri"/>
          <w:b/>
          <w:bCs/>
          <w:i/>
          <w:iCs/>
          <w:sz w:val="22"/>
          <w:szCs w:val="22"/>
        </w:rPr>
        <w:t xml:space="preserve"> </w:t>
      </w:r>
      <w:r>
        <w:rPr>
          <w:i/>
          <w:iCs/>
          <w:sz w:val="28"/>
          <w:szCs w:val="28"/>
        </w:rPr>
        <w:t>Степашко Л.А.</w:t>
      </w:r>
      <w:r>
        <w:rPr>
          <w:b/>
          <w:bCs/>
          <w:i/>
          <w:iCs/>
          <w:sz w:val="28"/>
          <w:szCs w:val="28"/>
        </w:rPr>
        <w:t xml:space="preserve"> </w:t>
      </w:r>
      <w:r>
        <w:rPr>
          <w:i/>
          <w:iCs/>
          <w:sz w:val="28"/>
          <w:szCs w:val="28"/>
        </w:rPr>
        <w:t>Философия и история образования: Учебное пособие для студентов высших учебных заведений.</w:t>
      </w:r>
      <w:r>
        <w:rPr>
          <w:i/>
          <w:iCs/>
          <w:noProof/>
          <w:sz w:val="28"/>
          <w:szCs w:val="28"/>
        </w:rPr>
        <w:t xml:space="preserve"> –</w:t>
      </w:r>
      <w:r>
        <w:rPr>
          <w:i/>
          <w:iCs/>
          <w:sz w:val="28"/>
          <w:szCs w:val="28"/>
        </w:rPr>
        <w:t xml:space="preserve"> М.: Московский психолого–социальный институт: Флинта,</w:t>
      </w:r>
      <w:r>
        <w:rPr>
          <w:i/>
          <w:iCs/>
          <w:noProof/>
          <w:sz w:val="28"/>
          <w:szCs w:val="28"/>
        </w:rPr>
        <w:t xml:space="preserve"> 1999. – 272</w:t>
      </w:r>
      <w:r>
        <w:rPr>
          <w:i/>
          <w:iCs/>
          <w:sz w:val="28"/>
          <w:szCs w:val="28"/>
        </w:rPr>
        <w:t xml:space="preserve"> с.</w:t>
      </w:r>
      <w:r>
        <w:rPr>
          <w:sz w:val="28"/>
          <w:szCs w:val="28"/>
        </w:rPr>
        <w:t>)</w:t>
      </w:r>
    </w:p>
    <w:p w:rsidR="009D71F1" w:rsidRDefault="009D71F1" w:rsidP="009D71F1">
      <w:pPr>
        <w:widowControl/>
        <w:spacing w:line="360" w:lineRule="auto"/>
        <w:ind w:firstLine="709"/>
        <w:rPr>
          <w:b/>
          <w:bCs/>
          <w:i/>
          <w:iCs/>
          <w:sz w:val="28"/>
          <w:szCs w:val="28"/>
        </w:rPr>
      </w:pPr>
    </w:p>
    <w:p w:rsidR="009D71F1" w:rsidRDefault="009D71F1" w:rsidP="009D71F1">
      <w:pPr>
        <w:widowControl/>
        <w:spacing w:line="360" w:lineRule="auto"/>
        <w:ind w:firstLine="709"/>
        <w:rPr>
          <w:b/>
          <w:bCs/>
          <w:i/>
          <w:iCs/>
          <w:sz w:val="28"/>
          <w:szCs w:val="28"/>
        </w:rPr>
      </w:pPr>
    </w:p>
    <w:p w:rsidR="009D71F1" w:rsidRDefault="009D71F1" w:rsidP="009D71F1">
      <w:pPr>
        <w:widowControl/>
        <w:spacing w:line="360" w:lineRule="auto"/>
        <w:ind w:firstLine="709"/>
        <w:rPr>
          <w:b/>
          <w:bCs/>
          <w:i/>
          <w:iCs/>
          <w:sz w:val="28"/>
          <w:szCs w:val="28"/>
        </w:rPr>
      </w:pPr>
    </w:p>
    <w:p w:rsidR="009D71F1" w:rsidRDefault="009D71F1" w:rsidP="009D71F1">
      <w:pPr>
        <w:widowControl/>
        <w:spacing w:line="360" w:lineRule="auto"/>
        <w:ind w:firstLine="709"/>
        <w:jc w:val="center"/>
        <w:rPr>
          <w:b/>
          <w:bCs/>
          <w:sz w:val="28"/>
          <w:szCs w:val="28"/>
        </w:rPr>
      </w:pPr>
      <w:r>
        <w:rPr>
          <w:b/>
          <w:bCs/>
          <w:sz w:val="28"/>
          <w:szCs w:val="28"/>
        </w:rPr>
        <w:t>Заключение</w:t>
      </w:r>
    </w:p>
    <w:p w:rsidR="009D71F1" w:rsidRDefault="009D71F1" w:rsidP="009D71F1">
      <w:pPr>
        <w:spacing w:line="360" w:lineRule="auto"/>
        <w:ind w:firstLine="700"/>
        <w:jc w:val="both"/>
        <w:rPr>
          <w:sz w:val="28"/>
          <w:szCs w:val="28"/>
        </w:rPr>
      </w:pPr>
      <w:r>
        <w:rPr>
          <w:sz w:val="28"/>
          <w:szCs w:val="28"/>
        </w:rPr>
        <w:t>История педагогики в гуманитарных науках рассматривается как история развития человечества. При изучении данного курса возможно рассмотрение динамики постановки целей воспитания и обучения, трансформации содержания, форм, методов воспитания; также возможно проследить появление, утверждение и «старение» тех или иных концепций образования. В этой связи данный курс можно рассматривать не только с позиций предметных ценностей, но и с точки зрения его развивающего характера. Дисциплина «История педагогики и образования» в значительной степени содействует становлению ценностно-смысловой сферы будущих специалистов в области образования, способствует развитию педагогического мышления, рефлексивных навыков.</w:t>
      </w:r>
    </w:p>
    <w:p w:rsidR="009D71F1" w:rsidRDefault="009D71F1" w:rsidP="009D71F1">
      <w:pPr>
        <w:spacing w:line="360" w:lineRule="auto"/>
        <w:ind w:firstLine="700"/>
        <w:jc w:val="both"/>
        <w:rPr>
          <w:sz w:val="28"/>
          <w:szCs w:val="28"/>
        </w:rPr>
      </w:pPr>
      <w:r>
        <w:rPr>
          <w:sz w:val="28"/>
          <w:szCs w:val="28"/>
        </w:rPr>
        <w:t>По мнению историка педагогики М.В. Богуславского из всех областей отечественного педагогического знания именно история педагогики и образования развивалась наиболее динамично на протяжении периода новейшей истории России. В результате историко-педагогических исследований этого времени вызревала идея о генетической непрерывности и преемственности различных этапов как всемирно-исторического процесса, так и развития отечественной педагогики и образования; складывалась методологическая модель историко-педагогической экспертизы инноваций в образовании;  возвращались из небытия забытые имена и наследие педагогов прошлого; происходил анализ, обобщение, интерпретация трудов уже известных классиков истории педагогики; активно изучались феномены Российского педагогического Зарубежья и религиозной педагогики.</w:t>
      </w:r>
    </w:p>
    <w:p w:rsidR="009D71F1" w:rsidRDefault="009D71F1" w:rsidP="009D71F1">
      <w:pPr>
        <w:spacing w:line="360" w:lineRule="auto"/>
        <w:ind w:firstLine="700"/>
        <w:jc w:val="both"/>
        <w:rPr>
          <w:sz w:val="28"/>
          <w:szCs w:val="28"/>
        </w:rPr>
      </w:pPr>
      <w:r>
        <w:rPr>
          <w:color w:val="000000"/>
          <w:sz w:val="28"/>
          <w:szCs w:val="28"/>
        </w:rPr>
        <w:t xml:space="preserve">В условиях выработки новой стратегии развития российского образования при </w:t>
      </w:r>
      <w:r>
        <w:rPr>
          <w:sz w:val="28"/>
          <w:szCs w:val="28"/>
        </w:rPr>
        <w:t xml:space="preserve">одновременном существовании двух образовательных парадигм: вестернизаторско-либеральной и консервативно-традиционной, «новое прочтение» дисциплины «История педагогики и образования», </w:t>
      </w:r>
      <w:r>
        <w:rPr>
          <w:sz w:val="28"/>
          <w:szCs w:val="28"/>
        </w:rPr>
        <w:lastRenderedPageBreak/>
        <w:t xml:space="preserve">нуждается не только в теоретическом, но и методическом сопровождении. </w:t>
      </w:r>
    </w:p>
    <w:p w:rsidR="009D71F1" w:rsidRDefault="009D71F1" w:rsidP="009D71F1">
      <w:pPr>
        <w:spacing w:line="360" w:lineRule="auto"/>
        <w:ind w:firstLine="700"/>
        <w:jc w:val="both"/>
        <w:rPr>
          <w:sz w:val="28"/>
          <w:szCs w:val="28"/>
        </w:rPr>
      </w:pPr>
      <w:r>
        <w:rPr>
          <w:sz w:val="28"/>
          <w:szCs w:val="28"/>
        </w:rPr>
        <w:t xml:space="preserve">Таким образом курс «История педагогики и образования» представлен в данном пособии одним из </w:t>
      </w:r>
      <w:r>
        <w:rPr>
          <w:color w:val="000000"/>
          <w:sz w:val="28"/>
          <w:szCs w:val="28"/>
        </w:rPr>
        <w:t>важнейших компонентов в содержании подготовки специалистов гуманитарной области знания.</w:t>
      </w:r>
    </w:p>
    <w:p w:rsidR="009D71F1" w:rsidRDefault="009D71F1" w:rsidP="009D71F1">
      <w:pPr>
        <w:shd w:val="clear" w:color="auto" w:fill="FFFFFF"/>
        <w:rPr>
          <w:color w:val="000000"/>
        </w:rPr>
      </w:pPr>
      <w:r>
        <w:rPr>
          <w:color w:val="000000"/>
        </w:rPr>
        <w:br/>
      </w:r>
    </w:p>
    <w:p w:rsidR="009D71F1" w:rsidRDefault="009D71F1" w:rsidP="009D71F1">
      <w:pPr>
        <w:shd w:val="clear" w:color="auto" w:fill="FFFFFF"/>
        <w:rPr>
          <w:color w:val="000000"/>
        </w:rPr>
      </w:pPr>
    </w:p>
    <w:p w:rsidR="009D71F1" w:rsidRDefault="009D71F1" w:rsidP="009D71F1">
      <w:pPr>
        <w:shd w:val="clear" w:color="auto" w:fill="FFFFFF"/>
        <w:rPr>
          <w:color w:val="000000"/>
          <w:sz w:val="28"/>
          <w:szCs w:val="28"/>
        </w:rPr>
      </w:pPr>
    </w:p>
    <w:p w:rsidR="009D71F1" w:rsidRDefault="009D71F1" w:rsidP="009D71F1">
      <w:pPr>
        <w:shd w:val="clear" w:color="auto" w:fill="FFFFFF"/>
        <w:rPr>
          <w:color w:val="000000"/>
          <w:sz w:val="28"/>
          <w:szCs w:val="28"/>
        </w:rPr>
      </w:pPr>
    </w:p>
    <w:p w:rsidR="009D71F1" w:rsidRDefault="009D71F1" w:rsidP="009D71F1">
      <w:pPr>
        <w:shd w:val="clear" w:color="auto" w:fill="FFFFFF"/>
        <w:rPr>
          <w:color w:val="000000"/>
          <w:sz w:val="28"/>
          <w:szCs w:val="28"/>
        </w:rPr>
      </w:pPr>
    </w:p>
    <w:p w:rsidR="009D71F1" w:rsidRDefault="009D71F1" w:rsidP="009D71F1">
      <w:pPr>
        <w:shd w:val="clear" w:color="auto" w:fill="FFFFFF"/>
        <w:rPr>
          <w:color w:val="000000"/>
          <w:sz w:val="28"/>
          <w:szCs w:val="28"/>
        </w:rPr>
      </w:pPr>
    </w:p>
    <w:p w:rsidR="009D71F1" w:rsidRDefault="009D71F1" w:rsidP="009D71F1">
      <w:pPr>
        <w:shd w:val="clear" w:color="auto" w:fill="FFFFFF"/>
        <w:rPr>
          <w:color w:val="000000"/>
          <w:sz w:val="28"/>
          <w:szCs w:val="28"/>
        </w:rPr>
      </w:pPr>
    </w:p>
    <w:p w:rsidR="009D71F1" w:rsidRDefault="009D71F1" w:rsidP="009D71F1">
      <w:pPr>
        <w:shd w:val="clear" w:color="auto" w:fill="FFFFFF"/>
        <w:rPr>
          <w:color w:val="000000"/>
          <w:sz w:val="28"/>
          <w:szCs w:val="28"/>
        </w:rPr>
      </w:pPr>
    </w:p>
    <w:p w:rsidR="009D71F1" w:rsidRDefault="009D71F1" w:rsidP="009D71F1">
      <w:pPr>
        <w:shd w:val="clear" w:color="auto" w:fill="FFFFFF"/>
        <w:rPr>
          <w:color w:val="000000"/>
          <w:sz w:val="28"/>
          <w:szCs w:val="28"/>
        </w:rPr>
      </w:pPr>
    </w:p>
    <w:p w:rsidR="009D71F1" w:rsidRDefault="009D71F1" w:rsidP="009D71F1">
      <w:pPr>
        <w:shd w:val="clear" w:color="auto" w:fill="FFFFFF"/>
        <w:rPr>
          <w:color w:val="000000"/>
          <w:sz w:val="28"/>
          <w:szCs w:val="28"/>
        </w:rPr>
      </w:pPr>
      <w:r>
        <w:rPr>
          <w:color w:val="000000"/>
          <w:sz w:val="28"/>
          <w:szCs w:val="28"/>
        </w:rPr>
        <w:br/>
      </w: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p>
    <w:p w:rsidR="009D71F1" w:rsidRDefault="009D71F1" w:rsidP="009D71F1">
      <w:pPr>
        <w:widowControl/>
        <w:spacing w:line="360" w:lineRule="auto"/>
        <w:ind w:firstLine="709"/>
        <w:jc w:val="center"/>
        <w:rPr>
          <w:b/>
          <w:bCs/>
          <w:sz w:val="28"/>
          <w:szCs w:val="28"/>
        </w:rPr>
      </w:pPr>
      <w:r>
        <w:rPr>
          <w:b/>
          <w:bCs/>
          <w:sz w:val="28"/>
          <w:szCs w:val="28"/>
        </w:rPr>
        <w:t>Библиографический список</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Азаров Ю.Л. Не подняться тебе, старик: Роман–исследование. – М., 1989. – 302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lastRenderedPageBreak/>
        <w:t>Амонашвили Ш.А. Здравствуйте, дети! – М., 1983. – 208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Антология педагогической мысли Древней Руси и русского государства XIV – Х</w:t>
      </w:r>
      <w:r>
        <w:rPr>
          <w:sz w:val="28"/>
          <w:szCs w:val="28"/>
          <w:lang w:val="en-US"/>
        </w:rPr>
        <w:t>V</w:t>
      </w:r>
      <w:r>
        <w:rPr>
          <w:sz w:val="28"/>
          <w:szCs w:val="28"/>
        </w:rPr>
        <w:t xml:space="preserve">П вв. / Сост. С.Д. Бабишин, Б.Н. Митюров. – М.: Педагогика, 1985. – 363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Антология педагогической мысли России Х</w:t>
      </w:r>
      <w:r>
        <w:rPr>
          <w:sz w:val="28"/>
          <w:szCs w:val="28"/>
          <w:lang w:val="en-US"/>
        </w:rPr>
        <w:t>VIII</w:t>
      </w:r>
      <w:r>
        <w:rPr>
          <w:sz w:val="28"/>
          <w:szCs w:val="28"/>
        </w:rPr>
        <w:t xml:space="preserve"> века. – М: Педагогика, 1985. – 480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Ахаян Т.К., Свиридова И.А., Смирнова В.В. История образования в России: учебное пособие. – СПб.: Изд–во РГПУ им. А.И. Герцена, 2005. – 411с.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Беленчук Л.Н. История отечественной педагогики: Учебное пособие – М.: ФГНУ ИТИП РАО, Издательский Центр ИЭТ, 2013. – 120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Безрогов В. Г. История педагогики между Сциллой педагогики и Харибдой истории [Электронный ресурс] / B.Г. Безрогов. </w:t>
      </w:r>
      <w:r>
        <w:rPr>
          <w:sz w:val="28"/>
          <w:szCs w:val="28"/>
          <w:lang w:val="en-US"/>
        </w:rPr>
        <w:t>URL</w:t>
      </w:r>
      <w:r>
        <w:rPr>
          <w:sz w:val="28"/>
          <w:szCs w:val="28"/>
        </w:rPr>
        <w:t xml:space="preserve">: www. jeducation.ru/5_2009/104.html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Бим–Бад Б.М. Педагогические течения в начале XX века. – М.: Издательство УРАО, 1998. – 115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lang w:val="en-US"/>
        </w:rPr>
      </w:pPr>
      <w:r>
        <w:rPr>
          <w:sz w:val="28"/>
          <w:szCs w:val="28"/>
        </w:rPr>
        <w:t xml:space="preserve">Бим–Бад Б.М. Ян Амос Коменский: аксиомы панпедии </w:t>
      </w:r>
      <w:r>
        <w:rPr>
          <w:sz w:val="28"/>
          <w:szCs w:val="28"/>
        </w:rPr>
        <w:br/>
        <w:t xml:space="preserve">[Электронный ресурс] / Б.М. Бим–Бад. </w:t>
      </w:r>
      <w:r>
        <w:rPr>
          <w:sz w:val="28"/>
          <w:szCs w:val="28"/>
          <w:lang w:val="en-US"/>
        </w:rPr>
        <w:t xml:space="preserve">URL: </w:t>
      </w:r>
      <w:hyperlink r:id="rId43" w:history="1">
        <w:r>
          <w:rPr>
            <w:rStyle w:val="a3"/>
            <w:sz w:val="28"/>
            <w:szCs w:val="28"/>
            <w:lang w:val="en-US"/>
          </w:rPr>
          <w:t>http://www.bim–bad.ru/biblioteka/article_full.php?aid=585</w:t>
        </w:r>
      </w:hyperlink>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Богуславский М.В. Историко–педагогическая экспертиза инноваций в образовании: научные основы: монография / М.В. Богуславский. – Москва: ИСРО РАО, 2015. – 118 с.</w:t>
      </w:r>
    </w:p>
    <w:p w:rsidR="009D71F1" w:rsidRDefault="009D71F1" w:rsidP="00D77D1B">
      <w:pPr>
        <w:widowControl/>
        <w:numPr>
          <w:ilvl w:val="0"/>
          <w:numId w:val="138"/>
        </w:numPr>
        <w:tabs>
          <w:tab w:val="num" w:pos="0"/>
        </w:tabs>
        <w:spacing w:line="360" w:lineRule="auto"/>
        <w:ind w:left="0" w:firstLine="0"/>
        <w:jc w:val="both"/>
        <w:rPr>
          <w:sz w:val="28"/>
          <w:szCs w:val="28"/>
        </w:rPr>
      </w:pPr>
      <w:r>
        <w:rPr>
          <w:sz w:val="28"/>
          <w:szCs w:val="28"/>
        </w:rPr>
        <w:t>Богуславский М.В. История педагогики: методология, теория, персоналии: Монография. — М.: ФГНУ ИТИП РАО, Издательский центр ИЭТ, – 2012. – 436 с.</w:t>
      </w:r>
    </w:p>
    <w:p w:rsidR="009D71F1" w:rsidRDefault="009D71F1" w:rsidP="00D77D1B">
      <w:pPr>
        <w:numPr>
          <w:ilvl w:val="0"/>
          <w:numId w:val="138"/>
        </w:numPr>
        <w:tabs>
          <w:tab w:val="num" w:pos="0"/>
          <w:tab w:val="left" w:pos="360"/>
        </w:tabs>
        <w:autoSpaceDE w:val="0"/>
        <w:autoSpaceDN w:val="0"/>
        <w:adjustRightInd w:val="0"/>
        <w:spacing w:line="360" w:lineRule="auto"/>
        <w:ind w:left="0" w:firstLine="0"/>
        <w:jc w:val="both"/>
        <w:rPr>
          <w:sz w:val="28"/>
          <w:szCs w:val="28"/>
        </w:rPr>
      </w:pPr>
      <w:r>
        <w:rPr>
          <w:sz w:val="28"/>
          <w:szCs w:val="28"/>
        </w:rPr>
        <w:t>Булкин А.П. Социокультурная динамика образования. Исторический опыт России / Изд. 2 стереотипное. – Дубна. «Феникс +», 2005. – 208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Васильева З.И., Седова Н.В. История образования и педагогической мысли за рубежом и в России: учебное пособие. – СПб.: Изд–во РГПУ им. А.И. Герцена, 2001. – 399с.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lastRenderedPageBreak/>
        <w:t xml:space="preserve">Вентцель К.Н. Свободное воспитание: сборник избранных трудов К.Н. Вентцеля / </w:t>
      </w:r>
      <w:hyperlink r:id="rId44" w:history="1">
        <w:r>
          <w:rPr>
            <w:rStyle w:val="a3"/>
            <w:sz w:val="28"/>
            <w:szCs w:val="28"/>
          </w:rPr>
          <w:t>К.Н. Вентцель</w:t>
        </w:r>
      </w:hyperlink>
      <w:r>
        <w:rPr>
          <w:sz w:val="28"/>
          <w:szCs w:val="28"/>
        </w:rPr>
        <w:t>. – М.: Профессиональное образование, 1993. – 172 с.</w:t>
      </w:r>
    </w:p>
    <w:p w:rsidR="009D71F1" w:rsidRDefault="009D71F1" w:rsidP="00D77D1B">
      <w:pPr>
        <w:pStyle w:val="1"/>
        <w:numPr>
          <w:ilvl w:val="0"/>
          <w:numId w:val="138"/>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t>Вершинина Н.А. Методология исследования структуры педагогики: дис. ... докт. пед. наук: 13.00.01 / Н.А. Вершинина.– Санкт–Петербург, 2009.– 586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Гессен С.И. Основы педагогики. Введение в прикладную философию. – М., – 1995.</w:t>
      </w:r>
      <w:r>
        <w:rPr>
          <w:spacing w:val="-1"/>
          <w:sz w:val="28"/>
          <w:szCs w:val="28"/>
        </w:rPr>
        <w:t xml:space="preserve"> – 448 с.</w:t>
      </w:r>
    </w:p>
    <w:p w:rsidR="009D71F1" w:rsidRDefault="009D71F1" w:rsidP="00D77D1B">
      <w:pPr>
        <w:pStyle w:val="1"/>
        <w:numPr>
          <w:ilvl w:val="0"/>
          <w:numId w:val="138"/>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t>Гершунский Б.С. Философия образования: учеб. пособие / Б.С. Гершунский. – М.: Московский психолого–социальный институт, 1998. – 432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Гильбух Ю.З. Психологические предпосылки сотрудничества учителя и учащихся //Советская педагогика. – 1990. – №5. – С. 81–87.</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Гинецинский В.И. Основы теоретической педагогики. – СПб., 1995. – 154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Гуманистическая мысль, школа и педагогика эпохи позднего Средневековья и начала Нового времени / под ред. К.И. Салимовой, B.Г. Безрогова. – М.: Изд–во АПН СССР, 1990. – 200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Гуманистическая парадигма образования и воспитания: теоретические основы и исторический опыт реализации (конец XIX в. 90–е гг. XX в.) / Под ред. М.В. Богуславского, З.И. Равкина. – М.: ИТО и ПРАО, 1998. – 290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Гуманистические воспитательные системы вчера и сегодня (в описаниях их авторов и исследователей) / Ред.- сост. Е.И. Соколова; Под общ. ред. Н.Л. Селивановой. М., 1998. – 336 с. </w:t>
      </w:r>
    </w:p>
    <w:p w:rsidR="009D71F1" w:rsidRDefault="009D71F1" w:rsidP="00D77D1B">
      <w:pPr>
        <w:widowControl/>
        <w:numPr>
          <w:ilvl w:val="0"/>
          <w:numId w:val="34"/>
        </w:numPr>
        <w:tabs>
          <w:tab w:val="num" w:pos="0"/>
          <w:tab w:val="left" w:pos="360"/>
        </w:tabs>
        <w:spacing w:line="360" w:lineRule="auto"/>
        <w:ind w:left="0" w:firstLine="0"/>
        <w:jc w:val="both"/>
        <w:rPr>
          <w:sz w:val="28"/>
          <w:szCs w:val="28"/>
        </w:rPr>
      </w:pPr>
      <w:r>
        <w:rPr>
          <w:sz w:val="28"/>
          <w:szCs w:val="28"/>
        </w:rPr>
        <w:t>Демков М.И. История русской педагогики: В 3–х частях. Ч. 1. – М.: Демков, испр. 1913. – 302 с. – Ч. 2. – М.: Демков, 1910. – 627 с. – Ч. 3 –М.: Демков, 1909. – 519 с.</w:t>
      </w:r>
    </w:p>
    <w:p w:rsidR="009D71F1" w:rsidRDefault="009D71F1" w:rsidP="00D77D1B">
      <w:pPr>
        <w:widowControl/>
        <w:numPr>
          <w:ilvl w:val="0"/>
          <w:numId w:val="34"/>
        </w:numPr>
        <w:tabs>
          <w:tab w:val="num" w:pos="0"/>
          <w:tab w:val="left" w:pos="360"/>
        </w:tabs>
        <w:spacing w:line="360" w:lineRule="auto"/>
        <w:ind w:left="0" w:firstLine="0"/>
        <w:jc w:val="both"/>
        <w:rPr>
          <w:sz w:val="28"/>
          <w:szCs w:val="28"/>
        </w:rPr>
      </w:pPr>
      <w:r>
        <w:rPr>
          <w:sz w:val="28"/>
          <w:szCs w:val="28"/>
        </w:rPr>
        <w:t>Демакова И.Д. Януш Корчак:  живая педагогика изменяющегося мира: монография / И.Д. Демакова. –  М.: АНО ЦНПРО, 2013. – 200с.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Джибладзе Г.Н. Философия Коменского. – М.: Педагогика, 1982. – 168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lastRenderedPageBreak/>
        <w:t>Джуринский А.Н. История педагогики и образования: учебник для бакалавров / А. Н. Джуринский. – 3–е изд., перераб. и доп. – М.: Юрайт, 2013. – 676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rStyle w:val="a5"/>
          <w:b w:val="0"/>
          <w:bCs w:val="0"/>
          <w:sz w:val="28"/>
          <w:szCs w:val="28"/>
        </w:rPr>
        <w:t>Джуринский</w:t>
      </w:r>
      <w:r>
        <w:rPr>
          <w:sz w:val="28"/>
          <w:szCs w:val="28"/>
        </w:rPr>
        <w:t xml:space="preserve"> А.Н. Зарубежная педагогика: учеб. пособие / А.Н. </w:t>
      </w:r>
      <w:r>
        <w:rPr>
          <w:rStyle w:val="a5"/>
          <w:b w:val="0"/>
          <w:bCs w:val="0"/>
          <w:sz w:val="28"/>
          <w:szCs w:val="28"/>
        </w:rPr>
        <w:t>Джуринский.</w:t>
      </w:r>
      <w:r>
        <w:rPr>
          <w:sz w:val="28"/>
          <w:szCs w:val="28"/>
        </w:rPr>
        <w:t xml:space="preserve"> – М: Гардарики, 2008. – 383 с. </w:t>
      </w:r>
    </w:p>
    <w:p w:rsidR="009D71F1" w:rsidRDefault="009D71F1" w:rsidP="00D77D1B">
      <w:pPr>
        <w:pStyle w:val="a6"/>
        <w:numPr>
          <w:ilvl w:val="0"/>
          <w:numId w:val="138"/>
        </w:numPr>
        <w:tabs>
          <w:tab w:val="num" w:pos="0"/>
          <w:tab w:val="left" w:pos="360"/>
        </w:tabs>
        <w:spacing w:before="0" w:beforeAutospacing="0" w:after="0" w:afterAutospacing="0" w:line="360" w:lineRule="auto"/>
        <w:ind w:left="0" w:firstLine="0"/>
        <w:jc w:val="both"/>
        <w:rPr>
          <w:sz w:val="28"/>
          <w:szCs w:val="28"/>
        </w:rPr>
      </w:pPr>
      <w:r>
        <w:rPr>
          <w:sz w:val="28"/>
          <w:szCs w:val="28"/>
        </w:rPr>
        <w:t>Жураковский Г.Е. Очерки по истории античной педагогики. М.: Учпедгиз, 1940. — 471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Зязюн И.А., Родчанин Е.Г. Морально–эстетические взгляды В.А. Сухомлинского. – Киев, 1980. – 144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rStyle w:val="a5"/>
          <w:b w:val="0"/>
          <w:bCs w:val="0"/>
          <w:sz w:val="28"/>
          <w:szCs w:val="28"/>
        </w:rPr>
        <w:t>История</w:t>
      </w:r>
      <w:r>
        <w:rPr>
          <w:sz w:val="28"/>
          <w:szCs w:val="28"/>
        </w:rPr>
        <w:t xml:space="preserve"> </w:t>
      </w:r>
      <w:r>
        <w:rPr>
          <w:rStyle w:val="a5"/>
          <w:b w:val="0"/>
          <w:bCs w:val="0"/>
          <w:sz w:val="28"/>
          <w:szCs w:val="28"/>
        </w:rPr>
        <w:t>педагогики</w:t>
      </w:r>
      <w:r>
        <w:rPr>
          <w:sz w:val="28"/>
          <w:szCs w:val="28"/>
        </w:rPr>
        <w:t xml:space="preserve"> и образования : учеб. пособие / под ред. З. И. Васильевой. – 5–е изд., стер. – М: Академия, 2009. – 427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История отечественного образования (</w:t>
      </w:r>
      <w:r>
        <w:rPr>
          <w:sz w:val="28"/>
          <w:szCs w:val="28"/>
          <w:lang w:val="en-US"/>
        </w:rPr>
        <w:t>I</w:t>
      </w:r>
      <w:r>
        <w:rPr>
          <w:sz w:val="28"/>
          <w:szCs w:val="28"/>
        </w:rPr>
        <w:t>Х – Х</w:t>
      </w:r>
      <w:r>
        <w:rPr>
          <w:sz w:val="28"/>
          <w:szCs w:val="28"/>
          <w:lang w:val="en-US"/>
        </w:rPr>
        <w:t>I</w:t>
      </w:r>
      <w:r>
        <w:rPr>
          <w:sz w:val="28"/>
          <w:szCs w:val="28"/>
        </w:rPr>
        <w:t>Х вв.): Учебное пособие / Под общ. ред. Д.М. Забродина. – М.: ИЦ проблем качества подготовки специалистов, 2003. – 207с.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rFonts w:eastAsia="TimesNewRomanPS-BoldMT"/>
          <w:sz w:val="28"/>
          <w:szCs w:val="28"/>
        </w:rPr>
        <w:t xml:space="preserve">Историко–педагогическое знание в начале III тысячелетия: педагогические направления в теории и практике образования </w:t>
      </w:r>
      <w:r>
        <w:rPr>
          <w:rFonts w:eastAsia="TimesNewRomanPSMT"/>
          <w:sz w:val="28"/>
          <w:szCs w:val="28"/>
        </w:rPr>
        <w:t>: материалы Одиннадцатой Международной научной конференции. Москва, 19 ноября 2015 г. / ред.–сост. Г. Б. Корнетов. – М. : АСОУ, 2015. – 260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История педагогики и образования. От зарождения воспитания в первобытном обществе до конца XX в.: учеб. пособие / Под ред. академика РАО А.И. Пискунова. – 2–е изд. – М.: ТЦ «Сфера», 2001. – 512 с. </w:t>
      </w:r>
    </w:p>
    <w:p w:rsidR="009D71F1" w:rsidRDefault="009D71F1" w:rsidP="00D77D1B">
      <w:pPr>
        <w:widowControl/>
        <w:numPr>
          <w:ilvl w:val="0"/>
          <w:numId w:val="138"/>
        </w:numPr>
        <w:tabs>
          <w:tab w:val="num" w:pos="0"/>
          <w:tab w:val="left" w:pos="360"/>
        </w:tabs>
        <w:autoSpaceDE w:val="0"/>
        <w:autoSpaceDN w:val="0"/>
        <w:adjustRightInd w:val="0"/>
        <w:spacing w:line="360" w:lineRule="auto"/>
        <w:ind w:left="0" w:firstLine="0"/>
        <w:jc w:val="both"/>
        <w:rPr>
          <w:sz w:val="28"/>
          <w:szCs w:val="28"/>
        </w:rPr>
      </w:pPr>
      <w:r>
        <w:rPr>
          <w:sz w:val="28"/>
          <w:szCs w:val="28"/>
        </w:rPr>
        <w:t>Иванов Е.В. История образования и педагогической мысли: учебно–методические рекомендации к семинарским занятиям / Е.В. Иванов. – Великий Новгород: НовГУ им. Я. Мудрого, – 2002. – 52 с.</w:t>
      </w:r>
    </w:p>
    <w:p w:rsidR="009D71F1" w:rsidRDefault="009D71F1" w:rsidP="00D77D1B">
      <w:pPr>
        <w:pStyle w:val="a6"/>
        <w:numPr>
          <w:ilvl w:val="0"/>
          <w:numId w:val="138"/>
        </w:numPr>
        <w:tabs>
          <w:tab w:val="num" w:pos="0"/>
          <w:tab w:val="left" w:pos="360"/>
        </w:tabs>
        <w:spacing w:before="0" w:beforeAutospacing="0" w:after="0" w:afterAutospacing="0" w:line="360" w:lineRule="auto"/>
        <w:ind w:left="0" w:firstLine="0"/>
        <w:jc w:val="both"/>
        <w:rPr>
          <w:sz w:val="28"/>
          <w:szCs w:val="28"/>
        </w:rPr>
      </w:pPr>
      <w:r>
        <w:rPr>
          <w:sz w:val="28"/>
          <w:szCs w:val="28"/>
        </w:rPr>
        <w:t>История образования и педагогической мысли в эпоху Древности, Средневековья и Возрождения / Под ред. Т.Н. Матулис. – М.: изд–вo РУДН, 2004. – 593 с.</w:t>
      </w:r>
    </w:p>
    <w:p w:rsidR="009D71F1" w:rsidRDefault="009D71F1" w:rsidP="00D77D1B">
      <w:pPr>
        <w:pStyle w:val="a6"/>
        <w:numPr>
          <w:ilvl w:val="0"/>
          <w:numId w:val="138"/>
        </w:numPr>
        <w:tabs>
          <w:tab w:val="num" w:pos="0"/>
          <w:tab w:val="left" w:pos="360"/>
        </w:tabs>
        <w:spacing w:before="0" w:beforeAutospacing="0" w:after="0" w:afterAutospacing="0" w:line="360" w:lineRule="auto"/>
        <w:ind w:left="0" w:firstLine="0"/>
        <w:jc w:val="both"/>
        <w:rPr>
          <w:sz w:val="28"/>
          <w:szCs w:val="28"/>
        </w:rPr>
      </w:pPr>
      <w:r>
        <w:rPr>
          <w:sz w:val="28"/>
          <w:szCs w:val="28"/>
        </w:rPr>
        <w:t>Йегер В. Пайдейя: Воспитание античного грека. Т. 1. / Пер. с нем. М., 2001. – 593 с.</w:t>
      </w:r>
    </w:p>
    <w:p w:rsidR="009D71F1" w:rsidRDefault="009D71F1" w:rsidP="00D77D1B">
      <w:pPr>
        <w:widowControl/>
        <w:numPr>
          <w:ilvl w:val="0"/>
          <w:numId w:val="138"/>
        </w:numPr>
        <w:tabs>
          <w:tab w:val="num" w:pos="0"/>
          <w:tab w:val="left" w:pos="360"/>
        </w:tabs>
        <w:spacing w:line="360" w:lineRule="auto"/>
        <w:ind w:left="0" w:firstLine="0"/>
        <w:jc w:val="both"/>
        <w:rPr>
          <w:sz w:val="30"/>
          <w:szCs w:val="30"/>
        </w:rPr>
      </w:pPr>
      <w:r>
        <w:rPr>
          <w:sz w:val="28"/>
          <w:szCs w:val="28"/>
        </w:rPr>
        <w:lastRenderedPageBreak/>
        <w:t>Каган М.С. Системный подход и гуманитарное знание. – Л.: Изд–во Ленинградского университета, 1991. – 383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Карнаух Н.В. Преемственность идей отечественного педагогического наследия как условие становления профессиональной компетентности учителя: монография /Н.В. Карнаух. – Благовещенск: Изд.БГПУ, 2007. – 119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Карнаух Н.В. Профессорский институт. Аспекты преемственности стиля профессиональной деятельности: монография / Н.В. Карнаух. –Lap Lambert Academic Publishing GmbH, 2011. –148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Козлов И.Ф. Педагогический опыт А.С. Макаренко. – М., 1987. – 159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Корнилов СВ.  Педагогическое  наследие  А. Дистервега // Советская педагогика. – 1990. –№11. – С. 124–129.</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Каптерев П.Ф. Дидактические очерки. Теория образования. – Пг.: Земля, 1915. – 434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Коменский Ян Амос. МАТЕТИКА, т. е. Наука Учения. / Пер. с латыни под ред. А.Л. Семёнова [Электронный ресурс] / </w:t>
      </w:r>
      <w:r>
        <w:rPr>
          <w:sz w:val="28"/>
          <w:szCs w:val="28"/>
          <w:lang w:val="en-US"/>
        </w:rPr>
        <w:t>URL</w:t>
      </w:r>
      <w:r>
        <w:rPr>
          <w:sz w:val="28"/>
          <w:szCs w:val="28"/>
        </w:rPr>
        <w:t xml:space="preserve">: </w:t>
      </w:r>
      <w:hyperlink r:id="rId45" w:history="1">
        <w:r>
          <w:rPr>
            <w:rStyle w:val="a3"/>
            <w:sz w:val="28"/>
            <w:szCs w:val="28"/>
          </w:rPr>
          <w:t>http://www.bim–bad.ru/biblioteka/article_full.php?aid=2123&amp;binn_rubrik_pl_articles=155</w:t>
        </w:r>
      </w:hyperlink>
      <w:r>
        <w:rPr>
          <w:sz w:val="28"/>
          <w:szCs w:val="28"/>
        </w:rPr>
        <w:t xml:space="preserve"> </w:t>
      </w:r>
    </w:p>
    <w:p w:rsidR="009D71F1" w:rsidRDefault="009D71F1" w:rsidP="00D77D1B">
      <w:pPr>
        <w:widowControl/>
        <w:numPr>
          <w:ilvl w:val="0"/>
          <w:numId w:val="138"/>
        </w:numPr>
        <w:tabs>
          <w:tab w:val="num" w:pos="0"/>
          <w:tab w:val="left" w:pos="360"/>
        </w:tabs>
        <w:spacing w:line="360" w:lineRule="auto"/>
        <w:ind w:left="0" w:firstLine="0"/>
        <w:jc w:val="both"/>
        <w:rPr>
          <w:rFonts w:eastAsia="TimesNewRomanPSMT"/>
          <w:sz w:val="28"/>
          <w:szCs w:val="28"/>
        </w:rPr>
      </w:pPr>
      <w:r>
        <w:rPr>
          <w:sz w:val="28"/>
          <w:szCs w:val="28"/>
        </w:rPr>
        <w:t>Константинов Н. А. История педагогики: учебник / Н.А. Константинов, Е. Н.</w:t>
      </w:r>
      <w:r>
        <w:rPr>
          <w:rStyle w:val="a5"/>
          <w:sz w:val="28"/>
          <w:szCs w:val="28"/>
        </w:rPr>
        <w:t xml:space="preserve"> </w:t>
      </w:r>
      <w:r>
        <w:rPr>
          <w:rStyle w:val="a5"/>
          <w:b w:val="0"/>
          <w:bCs w:val="0"/>
          <w:sz w:val="28"/>
          <w:szCs w:val="28"/>
        </w:rPr>
        <w:t>Медынский</w:t>
      </w:r>
      <w:r>
        <w:rPr>
          <w:b/>
          <w:bCs/>
          <w:sz w:val="28"/>
          <w:szCs w:val="28"/>
        </w:rPr>
        <w:t>.</w:t>
      </w:r>
      <w:r>
        <w:rPr>
          <w:sz w:val="28"/>
          <w:szCs w:val="28"/>
        </w:rPr>
        <w:t xml:space="preserve">, М.Ф. Шабаева. – М: Просвещение, 1982. – 447 с. </w:t>
      </w:r>
    </w:p>
    <w:p w:rsidR="009D71F1" w:rsidRDefault="009D71F1" w:rsidP="00D77D1B">
      <w:pPr>
        <w:pStyle w:val="a6"/>
        <w:numPr>
          <w:ilvl w:val="0"/>
          <w:numId w:val="138"/>
        </w:numPr>
        <w:tabs>
          <w:tab w:val="num" w:pos="0"/>
          <w:tab w:val="left" w:pos="360"/>
        </w:tabs>
        <w:spacing w:before="0" w:beforeAutospacing="0" w:after="0" w:afterAutospacing="0" w:line="360" w:lineRule="auto"/>
        <w:ind w:left="0" w:firstLine="0"/>
        <w:jc w:val="both"/>
        <w:rPr>
          <w:sz w:val="28"/>
          <w:szCs w:val="28"/>
        </w:rPr>
      </w:pPr>
      <w:r>
        <w:rPr>
          <w:sz w:val="28"/>
          <w:szCs w:val="28"/>
        </w:rPr>
        <w:t>Корнетов Г.Б., Лукацкий М. А. Предмет истории педагогики // Историко–педагогический журнал. – 2013. №1. – С.40–58.</w:t>
      </w:r>
    </w:p>
    <w:p w:rsidR="009D71F1" w:rsidRDefault="009D71F1" w:rsidP="00D77D1B">
      <w:pPr>
        <w:widowControl/>
        <w:numPr>
          <w:ilvl w:val="0"/>
          <w:numId w:val="138"/>
        </w:numPr>
        <w:tabs>
          <w:tab w:val="num" w:pos="0"/>
          <w:tab w:val="left" w:pos="360"/>
        </w:tabs>
        <w:autoSpaceDE w:val="0"/>
        <w:autoSpaceDN w:val="0"/>
        <w:adjustRightInd w:val="0"/>
        <w:spacing w:line="360" w:lineRule="auto"/>
        <w:ind w:left="0" w:firstLine="0"/>
        <w:jc w:val="both"/>
        <w:rPr>
          <w:sz w:val="28"/>
          <w:szCs w:val="28"/>
        </w:rPr>
      </w:pPr>
      <w:r>
        <w:rPr>
          <w:sz w:val="28"/>
          <w:szCs w:val="28"/>
        </w:rPr>
        <w:t xml:space="preserve">Корнетов Г.Б. </w:t>
      </w:r>
      <w:r>
        <w:rPr>
          <w:rFonts w:eastAsia="TimesNewRomanPSMT"/>
          <w:sz w:val="28"/>
          <w:szCs w:val="28"/>
        </w:rPr>
        <w:t>История педагогики: монография / Г.Б. Корнетов. – М.: АСОУ, 2013. – 460 с.</w:t>
      </w:r>
    </w:p>
    <w:p w:rsidR="009D71F1" w:rsidRDefault="009D71F1" w:rsidP="00D77D1B">
      <w:pPr>
        <w:widowControl/>
        <w:numPr>
          <w:ilvl w:val="0"/>
          <w:numId w:val="138"/>
        </w:numPr>
        <w:tabs>
          <w:tab w:val="num" w:pos="0"/>
          <w:tab w:val="left" w:pos="360"/>
        </w:tabs>
        <w:autoSpaceDE w:val="0"/>
        <w:autoSpaceDN w:val="0"/>
        <w:adjustRightInd w:val="0"/>
        <w:spacing w:line="360" w:lineRule="auto"/>
        <w:ind w:left="0" w:firstLine="0"/>
        <w:jc w:val="both"/>
        <w:rPr>
          <w:sz w:val="28"/>
          <w:szCs w:val="28"/>
        </w:rPr>
      </w:pPr>
      <w:r>
        <w:rPr>
          <w:sz w:val="28"/>
          <w:szCs w:val="28"/>
        </w:rPr>
        <w:t xml:space="preserve">Корнетов Г.Б. Общая педагогика: учебное пособие </w:t>
      </w:r>
      <w:r>
        <w:rPr>
          <w:rFonts w:eastAsia="TimesNewRomanPSMT"/>
          <w:sz w:val="28"/>
          <w:szCs w:val="28"/>
        </w:rPr>
        <w:t>/ Г.Б. Корнетов.</w:t>
      </w:r>
      <w:r>
        <w:rPr>
          <w:sz w:val="28"/>
          <w:szCs w:val="28"/>
        </w:rPr>
        <w:t xml:space="preserve"> 2–е изд., перераб. и доп. – АСОУ, 2009. – 296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Корнетов Г.Б. Воспитание у восточных славян в VI–IX вв. // Очерки истории школы и педагогической мысли народов СССР с древнейших времен до конца XVII в. / отв. ред. Э.Д. Днепров. М.: Педагогика, 1989. С. 23–27.</w:t>
      </w:r>
    </w:p>
    <w:p w:rsidR="009D71F1" w:rsidRDefault="009D71F1" w:rsidP="00D77D1B">
      <w:pPr>
        <w:widowControl/>
        <w:numPr>
          <w:ilvl w:val="0"/>
          <w:numId w:val="138"/>
        </w:numPr>
        <w:tabs>
          <w:tab w:val="num" w:pos="0"/>
          <w:tab w:val="left" w:pos="360"/>
        </w:tabs>
        <w:autoSpaceDE w:val="0"/>
        <w:autoSpaceDN w:val="0"/>
        <w:adjustRightInd w:val="0"/>
        <w:spacing w:line="360" w:lineRule="auto"/>
        <w:ind w:left="0" w:firstLine="0"/>
        <w:jc w:val="both"/>
        <w:rPr>
          <w:rFonts w:eastAsia="TimesNewRomanPSMT"/>
          <w:sz w:val="28"/>
          <w:szCs w:val="28"/>
        </w:rPr>
      </w:pPr>
      <w:r>
        <w:rPr>
          <w:rFonts w:eastAsia="TimesNewRomanPS-BoldMT"/>
          <w:sz w:val="28"/>
          <w:szCs w:val="28"/>
        </w:rPr>
        <w:lastRenderedPageBreak/>
        <w:t>Корнетов Г.Б.</w:t>
      </w:r>
      <w:r>
        <w:rPr>
          <w:rFonts w:eastAsia="TimesNewRomanPS-BoldMT"/>
          <w:b/>
          <w:bCs/>
          <w:sz w:val="28"/>
          <w:szCs w:val="28"/>
        </w:rPr>
        <w:t xml:space="preserve"> </w:t>
      </w:r>
      <w:r>
        <w:rPr>
          <w:rFonts w:eastAsia="TimesNewRomanPSMT"/>
          <w:sz w:val="28"/>
          <w:szCs w:val="28"/>
        </w:rPr>
        <w:t>История педагогики за рубежом с древнейших времен до начала XXI века: монография / Г. Б. Корнетов. – М.: АСОУ, 2013. – 436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Корчак Я. Как любить ребенка / пер. с польс. К.Э. Сенкевич. – М: </w:t>
      </w:r>
      <w:hyperlink r:id="rId46" w:history="1">
        <w:r>
          <w:rPr>
            <w:rStyle w:val="a3"/>
            <w:sz w:val="28"/>
            <w:szCs w:val="28"/>
          </w:rPr>
          <w:t>АСТ</w:t>
        </w:r>
      </w:hyperlink>
      <w:r>
        <w:rPr>
          <w:sz w:val="28"/>
          <w:szCs w:val="28"/>
        </w:rPr>
        <w:t>, 2016 г. – 479 с.</w:t>
      </w:r>
    </w:p>
    <w:p w:rsidR="009D71F1" w:rsidRDefault="009D71F1" w:rsidP="00D77D1B">
      <w:pPr>
        <w:widowControl/>
        <w:numPr>
          <w:ilvl w:val="0"/>
          <w:numId w:val="138"/>
        </w:numPr>
        <w:tabs>
          <w:tab w:val="num" w:pos="0"/>
          <w:tab w:val="left" w:pos="360"/>
        </w:tabs>
        <w:spacing w:line="360" w:lineRule="auto"/>
        <w:ind w:left="0" w:firstLine="0"/>
        <w:jc w:val="both"/>
        <w:rPr>
          <w:rFonts w:eastAsia="TimesNewRomanPSMT"/>
          <w:sz w:val="28"/>
          <w:szCs w:val="28"/>
        </w:rPr>
      </w:pPr>
      <w:r>
        <w:rPr>
          <w:sz w:val="28"/>
          <w:szCs w:val="28"/>
        </w:rPr>
        <w:t>Краних Э. Свободные вальдорфские школы. – М.: Моск. Центр вальдорфской педагогики, 1992. – 32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Латышина Диляра Исмагиловна. История педагогики и образования: учебник / Д.И. Латышина. – М: Гардарики, 2008. – 527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Лихачев Д.С. Великое наследие. – СПб: </w:t>
      </w:r>
      <w:hyperlink r:id="rId47" w:history="1">
        <w:r>
          <w:rPr>
            <w:rStyle w:val="a3"/>
            <w:sz w:val="28"/>
            <w:szCs w:val="28"/>
          </w:rPr>
          <w:t>Азбука</w:t>
        </w:r>
      </w:hyperlink>
      <w:r>
        <w:rPr>
          <w:sz w:val="28"/>
          <w:szCs w:val="28"/>
        </w:rPr>
        <w:t xml:space="preserve"> , 2014. – 480 </w:t>
      </w:r>
      <w:r>
        <w:rPr>
          <w:sz w:val="28"/>
          <w:szCs w:val="28"/>
          <w:lang w:val="en-US"/>
        </w:rPr>
        <w:t>c</w:t>
      </w:r>
      <w:r>
        <w:rPr>
          <w:sz w:val="28"/>
          <w:szCs w:val="28"/>
        </w:rPr>
        <w:t>.</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Лордкипанидзе Д. Я.А. Коменский. –  М.: Педагогика, 1970. – 443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Маленкова Л.И. Теория и методика воспитания: учебное пособие / Л.И. Маленкова. – М.: Педагогическое общество России, 2002. – 480 с.</w:t>
      </w:r>
    </w:p>
    <w:p w:rsidR="009D71F1" w:rsidRDefault="009D71F1" w:rsidP="00D77D1B">
      <w:pPr>
        <w:pStyle w:val="1"/>
        <w:numPr>
          <w:ilvl w:val="0"/>
          <w:numId w:val="138"/>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t>Мазалова М.А., Уракова Т.В. История педагогики и образования: пособие для сдачи экзамена / Мазалова М.А., Уракова Т.В. –М.: Высшее образование, 2006. – 192 с.</w:t>
      </w:r>
    </w:p>
    <w:p w:rsidR="009D71F1" w:rsidRDefault="009D71F1" w:rsidP="00D77D1B">
      <w:pPr>
        <w:pStyle w:val="1"/>
        <w:numPr>
          <w:ilvl w:val="0"/>
          <w:numId w:val="138"/>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t xml:space="preserve">Марчукова С.М. Развитие идеи пансофийности в педагогических трудах Я.А. Коменского: дис. ... д–ра пед. наук: 13.00.01 / Марчукова С. М. – Санкт–Петербург, 2014. – 389 с. </w:t>
      </w:r>
    </w:p>
    <w:p w:rsidR="009D71F1" w:rsidRDefault="009D71F1" w:rsidP="00D77D1B">
      <w:pPr>
        <w:pStyle w:val="1"/>
        <w:numPr>
          <w:ilvl w:val="0"/>
          <w:numId w:val="138"/>
        </w:numPr>
        <w:tabs>
          <w:tab w:val="num" w:pos="0"/>
        </w:tabs>
        <w:spacing w:before="0" w:beforeAutospacing="0" w:after="0" w:afterAutospacing="0" w:line="360" w:lineRule="auto"/>
        <w:ind w:left="0" w:firstLine="0"/>
        <w:jc w:val="both"/>
        <w:rPr>
          <w:b w:val="0"/>
          <w:bCs w:val="0"/>
          <w:sz w:val="28"/>
          <w:szCs w:val="28"/>
        </w:rPr>
      </w:pPr>
      <w:r>
        <w:rPr>
          <w:b w:val="0"/>
          <w:bCs w:val="0"/>
          <w:sz w:val="28"/>
          <w:szCs w:val="28"/>
        </w:rPr>
        <w:t>Меськов В.С. Коменский, народный учитель // Вестник российского философского общества. – №1 (61) 2012. – С. 42 – 46.</w:t>
      </w:r>
    </w:p>
    <w:p w:rsidR="009D71F1" w:rsidRDefault="009D71F1" w:rsidP="00D77D1B">
      <w:pPr>
        <w:pStyle w:val="1"/>
        <w:numPr>
          <w:ilvl w:val="0"/>
          <w:numId w:val="138"/>
        </w:numPr>
        <w:tabs>
          <w:tab w:val="num" w:pos="0"/>
        </w:tabs>
        <w:spacing w:before="0" w:beforeAutospacing="0" w:after="0" w:afterAutospacing="0" w:line="360" w:lineRule="auto"/>
        <w:ind w:left="0" w:firstLine="0"/>
        <w:jc w:val="both"/>
        <w:rPr>
          <w:b w:val="0"/>
          <w:bCs w:val="0"/>
          <w:sz w:val="28"/>
          <w:szCs w:val="28"/>
        </w:rPr>
      </w:pPr>
      <w:r>
        <w:rPr>
          <w:b w:val="0"/>
          <w:bCs w:val="0"/>
          <w:sz w:val="28"/>
          <w:szCs w:val="28"/>
        </w:rPr>
        <w:t>Меськов В.С., Сорина Г.В. Вперед к Коменскому (Глобальный характер проекта Коменского в современных условиях) // Ценности и смыслы. – №4. – 2012. – С.4–18.</w:t>
      </w:r>
    </w:p>
    <w:p w:rsidR="009D71F1" w:rsidRDefault="009D71F1" w:rsidP="00D77D1B">
      <w:pPr>
        <w:pStyle w:val="1"/>
        <w:numPr>
          <w:ilvl w:val="0"/>
          <w:numId w:val="138"/>
        </w:numPr>
        <w:tabs>
          <w:tab w:val="num" w:pos="0"/>
        </w:tabs>
        <w:spacing w:before="0" w:beforeAutospacing="0" w:after="0" w:afterAutospacing="0" w:line="360" w:lineRule="auto"/>
        <w:ind w:left="0" w:firstLine="0"/>
        <w:jc w:val="both"/>
        <w:rPr>
          <w:b w:val="0"/>
          <w:bCs w:val="0"/>
          <w:sz w:val="28"/>
          <w:szCs w:val="28"/>
        </w:rPr>
      </w:pPr>
      <w:r>
        <w:rPr>
          <w:b w:val="0"/>
          <w:bCs w:val="0"/>
          <w:sz w:val="28"/>
          <w:szCs w:val="28"/>
        </w:rPr>
        <w:t>Меськов В.С., Мамченко А.А. Ян Амос Коменский – Учитель народов // Альманах МИОО «На пути к совершенству», Выпуск 2. – 2012. – С. 36–39.</w:t>
      </w:r>
    </w:p>
    <w:p w:rsidR="009D71F1" w:rsidRDefault="009D71F1" w:rsidP="00D77D1B">
      <w:pPr>
        <w:pStyle w:val="1"/>
        <w:numPr>
          <w:ilvl w:val="0"/>
          <w:numId w:val="138"/>
        </w:numPr>
        <w:tabs>
          <w:tab w:val="num" w:pos="0"/>
        </w:tabs>
        <w:spacing w:before="0" w:beforeAutospacing="0" w:after="0" w:afterAutospacing="0" w:line="360" w:lineRule="auto"/>
        <w:ind w:left="0" w:firstLine="0"/>
        <w:jc w:val="both"/>
        <w:rPr>
          <w:b w:val="0"/>
          <w:bCs w:val="0"/>
          <w:sz w:val="28"/>
          <w:szCs w:val="28"/>
        </w:rPr>
      </w:pPr>
      <w:r>
        <w:rPr>
          <w:b w:val="0"/>
          <w:bCs w:val="0"/>
          <w:sz w:val="28"/>
          <w:szCs w:val="28"/>
        </w:rPr>
        <w:t>Меськов В.С., Холкина А.С. Ян Амос Коменский. Основоположения классической философии образования: пансофия, пампедия, дидактика: учеб.–методич. изд. М.: Социально–гуманитарные знания, 2014. – 147 с.</w:t>
      </w:r>
    </w:p>
    <w:p w:rsidR="009D71F1" w:rsidRDefault="009D71F1" w:rsidP="00D77D1B">
      <w:pPr>
        <w:widowControl/>
        <w:numPr>
          <w:ilvl w:val="0"/>
          <w:numId w:val="138"/>
        </w:numPr>
        <w:tabs>
          <w:tab w:val="num" w:pos="0"/>
        </w:tabs>
        <w:spacing w:line="360" w:lineRule="auto"/>
        <w:ind w:left="0" w:firstLine="0"/>
        <w:jc w:val="both"/>
        <w:rPr>
          <w:sz w:val="28"/>
          <w:szCs w:val="28"/>
        </w:rPr>
      </w:pPr>
      <w:r>
        <w:rPr>
          <w:sz w:val="28"/>
          <w:szCs w:val="28"/>
        </w:rPr>
        <w:t>Методология педагогики в контексте современного научного знания // Сборник науч. трудов Междунар. науч.–теоретич. конф., посвящённой 90–</w:t>
      </w:r>
      <w:r>
        <w:rPr>
          <w:sz w:val="28"/>
          <w:szCs w:val="28"/>
        </w:rPr>
        <w:lastRenderedPageBreak/>
        <w:t>летию со дня рождения В.В. Краевского / Редактор–составитель А.А. Мамченко. – М.: ФГБНУ «Институт стратегии развития образования РАО», 2016. – 382 с.</w:t>
      </w:r>
    </w:p>
    <w:p w:rsidR="009D71F1" w:rsidRDefault="009D71F1" w:rsidP="00D77D1B">
      <w:pPr>
        <w:widowControl/>
        <w:numPr>
          <w:ilvl w:val="0"/>
          <w:numId w:val="138"/>
        </w:numPr>
        <w:tabs>
          <w:tab w:val="num" w:pos="0"/>
          <w:tab w:val="left" w:pos="360"/>
        </w:tabs>
        <w:autoSpaceDE w:val="0"/>
        <w:autoSpaceDN w:val="0"/>
        <w:adjustRightInd w:val="0"/>
        <w:spacing w:line="360" w:lineRule="auto"/>
        <w:ind w:left="0" w:firstLine="0"/>
        <w:jc w:val="both"/>
        <w:rPr>
          <w:sz w:val="28"/>
          <w:szCs w:val="28"/>
        </w:rPr>
      </w:pPr>
      <w:r>
        <w:rPr>
          <w:sz w:val="28"/>
          <w:szCs w:val="28"/>
        </w:rPr>
        <w:t>Мухин М.Л. Гуманистическая направленность систем обучения учителей–новаторов второй половины XX–го столетия: дис. ... канд. пед. наук: 13.00.01</w:t>
      </w:r>
      <w:r>
        <w:rPr>
          <w:b/>
          <w:bCs/>
          <w:sz w:val="28"/>
          <w:szCs w:val="28"/>
        </w:rPr>
        <w:t xml:space="preserve"> /</w:t>
      </w:r>
      <w:r>
        <w:rPr>
          <w:sz w:val="28"/>
          <w:szCs w:val="28"/>
        </w:rPr>
        <w:t xml:space="preserve"> М.Л. </w:t>
      </w:r>
      <w:r>
        <w:rPr>
          <w:b/>
          <w:bCs/>
          <w:sz w:val="28"/>
          <w:szCs w:val="28"/>
        </w:rPr>
        <w:t xml:space="preserve"> </w:t>
      </w:r>
      <w:r>
        <w:rPr>
          <w:sz w:val="28"/>
          <w:szCs w:val="28"/>
        </w:rPr>
        <w:t>Мухин. – Арзамас, 2011. – 157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Мудрое слово Древней Руси (XI – Х</w:t>
      </w:r>
      <w:r>
        <w:rPr>
          <w:sz w:val="28"/>
          <w:szCs w:val="28"/>
          <w:lang w:val="en-US"/>
        </w:rPr>
        <w:t>VII</w:t>
      </w:r>
      <w:r>
        <w:rPr>
          <w:sz w:val="28"/>
          <w:szCs w:val="28"/>
        </w:rPr>
        <w:t xml:space="preserve"> вв.) / сост. В.В. Колесов. – М: Советская Россия,   1989.  – 462 </w:t>
      </w:r>
      <w:r>
        <w:rPr>
          <w:sz w:val="28"/>
          <w:szCs w:val="28"/>
          <w:lang w:val="en-US"/>
        </w:rPr>
        <w:t>c</w:t>
      </w:r>
      <w:r>
        <w:rPr>
          <w:sz w:val="28"/>
          <w:szCs w:val="28"/>
        </w:rPr>
        <w:t>.</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Нечаев Н., Князев Е. Реформы и контрреформы: из истории Российских университетов // Народное образование. – 1991. № 3. – С. 156–162.</w:t>
      </w:r>
    </w:p>
    <w:p w:rsidR="009D71F1" w:rsidRDefault="009D71F1" w:rsidP="00D77D1B">
      <w:pPr>
        <w:widowControl/>
        <w:numPr>
          <w:ilvl w:val="0"/>
          <w:numId w:val="138"/>
        </w:numPr>
        <w:tabs>
          <w:tab w:val="num" w:pos="0"/>
          <w:tab w:val="left" w:pos="360"/>
        </w:tabs>
        <w:overflowPunct w:val="0"/>
        <w:autoSpaceDE w:val="0"/>
        <w:autoSpaceDN w:val="0"/>
        <w:adjustRightInd w:val="0"/>
        <w:spacing w:line="360" w:lineRule="auto"/>
        <w:ind w:left="0" w:firstLine="0"/>
        <w:jc w:val="both"/>
        <w:rPr>
          <w:sz w:val="28"/>
          <w:szCs w:val="28"/>
        </w:rPr>
      </w:pPr>
      <w:r>
        <w:rPr>
          <w:sz w:val="28"/>
          <w:szCs w:val="28"/>
        </w:rPr>
        <w:t xml:space="preserve">Ольховская Е.Ю. Образование как фактор подготовки культурной элиты России: традиции и современность: учеб–метод. пособие. – Чита: ЗабГГПУ, 2011. – 69 с. </w:t>
      </w:r>
    </w:p>
    <w:p w:rsidR="009D71F1" w:rsidRDefault="009D71F1" w:rsidP="00D77D1B">
      <w:pPr>
        <w:pStyle w:val="a6"/>
        <w:numPr>
          <w:ilvl w:val="0"/>
          <w:numId w:val="138"/>
        </w:numPr>
        <w:tabs>
          <w:tab w:val="left" w:pos="0"/>
        </w:tabs>
        <w:spacing w:before="0" w:beforeAutospacing="0" w:after="0" w:afterAutospacing="0" w:line="360" w:lineRule="auto"/>
        <w:jc w:val="both"/>
        <w:rPr>
          <w:sz w:val="28"/>
          <w:szCs w:val="28"/>
        </w:rPr>
      </w:pPr>
      <w:r>
        <w:rPr>
          <w:rStyle w:val="a5"/>
          <w:b w:val="0"/>
          <w:bCs w:val="0"/>
          <w:sz w:val="28"/>
          <w:szCs w:val="28"/>
        </w:rPr>
        <w:t>Орешкина А.К.</w:t>
      </w:r>
      <w:r>
        <w:rPr>
          <w:b/>
          <w:bCs/>
          <w:sz w:val="28"/>
          <w:szCs w:val="28"/>
        </w:rPr>
        <w:t xml:space="preserve"> </w:t>
      </w:r>
      <w:r>
        <w:rPr>
          <w:rStyle w:val="a5"/>
          <w:b w:val="0"/>
          <w:bCs w:val="0"/>
          <w:sz w:val="28"/>
          <w:szCs w:val="28"/>
        </w:rPr>
        <w:t>Педагогические системы в логике культурологической парадигмы</w:t>
      </w:r>
      <w:r>
        <w:rPr>
          <w:sz w:val="28"/>
          <w:szCs w:val="28"/>
        </w:rPr>
        <w:t>. – М.: Профессиональное образование, 2008. – 220 с.</w:t>
      </w:r>
    </w:p>
    <w:p w:rsidR="009D71F1" w:rsidRDefault="009D71F1" w:rsidP="00D77D1B">
      <w:pPr>
        <w:widowControl/>
        <w:numPr>
          <w:ilvl w:val="0"/>
          <w:numId w:val="138"/>
        </w:numPr>
        <w:tabs>
          <w:tab w:val="num" w:pos="0"/>
          <w:tab w:val="left" w:pos="360"/>
        </w:tabs>
        <w:autoSpaceDE w:val="0"/>
        <w:autoSpaceDN w:val="0"/>
        <w:adjustRightInd w:val="0"/>
        <w:spacing w:line="360" w:lineRule="auto"/>
        <w:ind w:left="0" w:firstLine="0"/>
        <w:jc w:val="both"/>
        <w:rPr>
          <w:sz w:val="28"/>
          <w:szCs w:val="28"/>
        </w:rPr>
      </w:pPr>
      <w:r>
        <w:rPr>
          <w:sz w:val="28"/>
          <w:szCs w:val="28"/>
        </w:rPr>
        <w:t>Педагогика сотрудничества: Отчёт о встрече учителей–экспериментаторов / Учительская газета. 18 октября 1986 г.</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Педагогическая антропология: учебник и практикум для академического бакалавриата / Б.М. Бим–Бад. – М.: Издательство Юрайт, 2015. – 223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Педагогическое наследие прошлого</w:t>
      </w:r>
      <w:r>
        <w:rPr>
          <w:b/>
          <w:bCs/>
          <w:sz w:val="28"/>
          <w:szCs w:val="28"/>
        </w:rPr>
        <w:t xml:space="preserve"> </w:t>
      </w:r>
      <w:r>
        <w:rPr>
          <w:sz w:val="28"/>
          <w:szCs w:val="28"/>
        </w:rPr>
        <w:t>(Материалы к изучению курса «История образования и педагогической мысли»): учебное пособие / Под ред. Г.Б. Корнетова. – АСОУ, 2010. – 252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Педагогический поиск / Сост. И.Н. Баженова. – М.: Педагогика, 1988г. – 472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Платон. Аристотель. Пайдейя: Восхождение к доблести / Сост. и отв. ред. Г.Б. Корнетов. – М.: Изд–во УРАО, 2003. – 480 стр. </w:t>
      </w:r>
    </w:p>
    <w:p w:rsidR="009D71F1" w:rsidRDefault="009D71F1" w:rsidP="00D77D1B">
      <w:pPr>
        <w:widowControl/>
        <w:numPr>
          <w:ilvl w:val="0"/>
          <w:numId w:val="138"/>
        </w:numPr>
        <w:tabs>
          <w:tab w:val="num" w:pos="0"/>
        </w:tabs>
        <w:spacing w:line="360" w:lineRule="auto"/>
        <w:ind w:left="0" w:firstLine="0"/>
        <w:jc w:val="both"/>
        <w:rPr>
          <w:sz w:val="28"/>
          <w:szCs w:val="28"/>
        </w:rPr>
      </w:pPr>
      <w:r>
        <w:rPr>
          <w:sz w:val="28"/>
          <w:szCs w:val="28"/>
        </w:rPr>
        <w:t>Преемственность и новаторство в развитии основных направлений отечественной педагогической науки (конец XIX–XX вв.): монография / Под ред. М.В. Богуславского. – М.: ФГНУ ИТИП РАО, 2012. – 500 с.</w:t>
      </w:r>
    </w:p>
    <w:p w:rsidR="009D71F1" w:rsidRDefault="009D71F1" w:rsidP="00D77D1B">
      <w:pPr>
        <w:pStyle w:val="1"/>
        <w:numPr>
          <w:ilvl w:val="0"/>
          <w:numId w:val="138"/>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lastRenderedPageBreak/>
        <w:t>Пряникова В.Г., Равкин З.И. История образования и педагогической мысли: учебник–справочник. – М.: Новая школа, 1995. – 96 с.</w:t>
      </w:r>
    </w:p>
    <w:p w:rsidR="009D71F1" w:rsidRDefault="009D71F1" w:rsidP="00D77D1B">
      <w:pPr>
        <w:pStyle w:val="1"/>
        <w:numPr>
          <w:ilvl w:val="0"/>
          <w:numId w:val="138"/>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t>Радина К.Д. Лекции по истории педагогики: учебное пособие. – СПб.: РГПУ им. А.И. Герцена, 2011. – 154 с.</w:t>
      </w:r>
    </w:p>
    <w:p w:rsidR="009D71F1" w:rsidRDefault="009D71F1" w:rsidP="00D77D1B">
      <w:pPr>
        <w:widowControl/>
        <w:numPr>
          <w:ilvl w:val="0"/>
          <w:numId w:val="138"/>
        </w:numPr>
        <w:tabs>
          <w:tab w:val="num" w:pos="0"/>
          <w:tab w:val="left" w:pos="360"/>
        </w:tabs>
        <w:spacing w:line="360" w:lineRule="auto"/>
        <w:ind w:left="0" w:firstLine="0"/>
        <w:jc w:val="both"/>
        <w:rPr>
          <w:sz w:val="30"/>
          <w:szCs w:val="30"/>
        </w:rPr>
      </w:pPr>
      <w:r>
        <w:rPr>
          <w:sz w:val="28"/>
          <w:szCs w:val="28"/>
        </w:rPr>
        <w:t xml:space="preserve">Равкин З.И. Современные проблемы историко–педагогических исследований //Педагогика. – 1994. – №1. – </w:t>
      </w:r>
      <w:r>
        <w:rPr>
          <w:sz w:val="30"/>
          <w:szCs w:val="30"/>
        </w:rPr>
        <w:t>С.89 – 96.</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Родчанин Е.Г., Зязюн И.А. Сухомлинский В.А. Гуманист. Мыслитель. Педагог. – </w:t>
      </w:r>
      <w:r>
        <w:rPr>
          <w:rStyle w:val="resultssummarypublication"/>
          <w:sz w:val="28"/>
          <w:szCs w:val="28"/>
        </w:rPr>
        <w:t>М.: Педагогика, 1991. – 107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Рюриков Ю. Педагогическая революция: школа // Учительская газета, 1991. – № 37–40.</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Рыбаков Б.А. Язычество Древней Руси. – М.: Наука, 1987. – 783с.</w:t>
      </w:r>
    </w:p>
    <w:p w:rsidR="009D71F1" w:rsidRDefault="009D71F1" w:rsidP="00D77D1B">
      <w:pPr>
        <w:widowControl/>
        <w:numPr>
          <w:ilvl w:val="0"/>
          <w:numId w:val="138"/>
        </w:numPr>
        <w:shd w:val="clear" w:color="auto" w:fill="FFFFFF"/>
        <w:tabs>
          <w:tab w:val="num" w:pos="0"/>
          <w:tab w:val="left" w:pos="360"/>
        </w:tabs>
        <w:suppressAutoHyphens/>
        <w:autoSpaceDE w:val="0"/>
        <w:spacing w:line="360" w:lineRule="auto"/>
        <w:ind w:left="0" w:firstLine="0"/>
        <w:jc w:val="both"/>
        <w:rPr>
          <w:sz w:val="28"/>
          <w:szCs w:val="28"/>
        </w:rPr>
      </w:pPr>
      <w:r>
        <w:rPr>
          <w:sz w:val="28"/>
          <w:szCs w:val="28"/>
        </w:rPr>
        <w:t>Становление гуманистических основ педагогической теория в условиях инновационного поиска: На материале экспериментального курса «Философия и история образования»: учебное пособие / Куликова С.В., Саранов А.М., Зайцев В.В. [и др.]. – Волгоград: Перемена, 1998. – 246 с.</w:t>
      </w:r>
    </w:p>
    <w:p w:rsidR="009D71F1" w:rsidRDefault="009D71F1" w:rsidP="00D77D1B">
      <w:pPr>
        <w:widowControl/>
        <w:numPr>
          <w:ilvl w:val="0"/>
          <w:numId w:val="138"/>
        </w:numPr>
        <w:shd w:val="clear" w:color="auto" w:fill="FFFFFF"/>
        <w:tabs>
          <w:tab w:val="num" w:pos="0"/>
          <w:tab w:val="left" w:pos="360"/>
        </w:tabs>
        <w:suppressAutoHyphens/>
        <w:autoSpaceDE w:val="0"/>
        <w:spacing w:line="360" w:lineRule="auto"/>
        <w:ind w:left="0" w:firstLine="0"/>
        <w:jc w:val="both"/>
        <w:rPr>
          <w:sz w:val="28"/>
          <w:szCs w:val="28"/>
        </w:rPr>
      </w:pPr>
      <w:r>
        <w:rPr>
          <w:sz w:val="28"/>
          <w:szCs w:val="28"/>
        </w:rPr>
        <w:t xml:space="preserve">Сухомлинский В.А. Идти вперед! // Народное образование. – 1989. – №8. </w:t>
      </w:r>
      <w:r>
        <w:rPr>
          <w:sz w:val="28"/>
          <w:szCs w:val="28"/>
        </w:rPr>
        <w:softHyphen/>
        <w:t xml:space="preserve"> – С. 81–85.</w:t>
      </w:r>
    </w:p>
    <w:p w:rsidR="009D71F1" w:rsidRDefault="009D71F1" w:rsidP="00D77D1B">
      <w:pPr>
        <w:widowControl/>
        <w:numPr>
          <w:ilvl w:val="0"/>
          <w:numId w:val="138"/>
        </w:numPr>
        <w:shd w:val="clear" w:color="auto" w:fill="FFFFFF"/>
        <w:tabs>
          <w:tab w:val="num" w:pos="0"/>
          <w:tab w:val="left" w:pos="360"/>
        </w:tabs>
        <w:suppressAutoHyphens/>
        <w:autoSpaceDE w:val="0"/>
        <w:spacing w:line="360" w:lineRule="auto"/>
        <w:ind w:left="0" w:firstLine="0"/>
        <w:jc w:val="both"/>
        <w:rPr>
          <w:sz w:val="28"/>
          <w:szCs w:val="28"/>
        </w:rPr>
      </w:pPr>
      <w:r>
        <w:rPr>
          <w:sz w:val="28"/>
          <w:szCs w:val="28"/>
        </w:rPr>
        <w:t>Сухомлинский В.А. Мудрая власть коллектива. – М: Молодая гвардия, 1975 –  238 с.</w:t>
      </w:r>
    </w:p>
    <w:p w:rsidR="009D71F1" w:rsidRDefault="009D71F1" w:rsidP="00D77D1B">
      <w:pPr>
        <w:widowControl/>
        <w:numPr>
          <w:ilvl w:val="0"/>
          <w:numId w:val="138"/>
        </w:numPr>
        <w:shd w:val="clear" w:color="auto" w:fill="FFFFFF"/>
        <w:tabs>
          <w:tab w:val="num" w:pos="0"/>
          <w:tab w:val="left" w:pos="360"/>
        </w:tabs>
        <w:suppressAutoHyphens/>
        <w:autoSpaceDE w:val="0"/>
        <w:spacing w:line="360" w:lineRule="auto"/>
        <w:ind w:left="0" w:firstLine="0"/>
        <w:jc w:val="both"/>
        <w:rPr>
          <w:sz w:val="28"/>
          <w:szCs w:val="28"/>
        </w:rPr>
      </w:pPr>
      <w:r>
        <w:rPr>
          <w:sz w:val="28"/>
          <w:szCs w:val="28"/>
        </w:rPr>
        <w:t>Сухомлинский В.А. Рождение гражданина. – М.: Молодая гвардия, 1971. – 336 с.</w:t>
      </w:r>
    </w:p>
    <w:p w:rsidR="009D71F1" w:rsidRDefault="009D71F1" w:rsidP="00D77D1B">
      <w:pPr>
        <w:widowControl/>
        <w:numPr>
          <w:ilvl w:val="0"/>
          <w:numId w:val="138"/>
        </w:numPr>
        <w:shd w:val="clear" w:color="auto" w:fill="FFFFFF"/>
        <w:tabs>
          <w:tab w:val="num" w:pos="0"/>
          <w:tab w:val="left" w:pos="360"/>
        </w:tabs>
        <w:suppressAutoHyphens/>
        <w:autoSpaceDE w:val="0"/>
        <w:spacing w:line="360" w:lineRule="auto"/>
        <w:ind w:left="0" w:firstLine="0"/>
        <w:jc w:val="both"/>
        <w:rPr>
          <w:sz w:val="28"/>
          <w:szCs w:val="28"/>
        </w:rPr>
      </w:pPr>
      <w:r>
        <w:rPr>
          <w:sz w:val="28"/>
          <w:szCs w:val="28"/>
        </w:rPr>
        <w:t>Сухомлинский В.А. Сердце отдаю детям. – Киев: Радянська школа, 1974 г. – 288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Степашко Л.А.</w:t>
      </w:r>
      <w:r>
        <w:rPr>
          <w:b/>
          <w:bCs/>
          <w:sz w:val="28"/>
          <w:szCs w:val="28"/>
        </w:rPr>
        <w:t xml:space="preserve"> </w:t>
      </w:r>
      <w:r>
        <w:rPr>
          <w:sz w:val="28"/>
          <w:szCs w:val="28"/>
        </w:rPr>
        <w:t>Философия и история образования: учеб. пособие / Л.А. Степашко.</w:t>
      </w:r>
      <w:r>
        <w:rPr>
          <w:noProof/>
          <w:sz w:val="28"/>
          <w:szCs w:val="28"/>
        </w:rPr>
        <w:t xml:space="preserve"> –</w:t>
      </w:r>
      <w:r>
        <w:rPr>
          <w:sz w:val="28"/>
          <w:szCs w:val="28"/>
        </w:rPr>
        <w:t xml:space="preserve"> М.: Московский психолого–социальный институт: Флинта,</w:t>
      </w:r>
      <w:r>
        <w:rPr>
          <w:noProof/>
          <w:sz w:val="28"/>
          <w:szCs w:val="28"/>
        </w:rPr>
        <w:t xml:space="preserve"> 1999. – 272</w:t>
      </w:r>
      <w:r>
        <w:rPr>
          <w:sz w:val="28"/>
          <w:szCs w:val="28"/>
        </w:rPr>
        <w:t xml:space="preserve">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Федотова И.Б. Становление и развитие истории педагогики в России: дис. … докт. пед. наук: 13.00.01 / И.Б.  Федотова. – Пятигорск, 2012. –312 с.</w:t>
      </w:r>
    </w:p>
    <w:p w:rsidR="009D71F1" w:rsidRDefault="009D71F1" w:rsidP="00D77D1B">
      <w:pPr>
        <w:widowControl/>
        <w:numPr>
          <w:ilvl w:val="0"/>
          <w:numId w:val="138"/>
        </w:numPr>
        <w:tabs>
          <w:tab w:val="num" w:pos="0"/>
          <w:tab w:val="left" w:pos="360"/>
        </w:tabs>
        <w:autoSpaceDE w:val="0"/>
        <w:autoSpaceDN w:val="0"/>
        <w:adjustRightInd w:val="0"/>
        <w:spacing w:line="360" w:lineRule="auto"/>
        <w:ind w:left="0" w:firstLine="0"/>
        <w:jc w:val="both"/>
        <w:rPr>
          <w:rFonts w:eastAsia="TimesNewRomanPSMT"/>
          <w:sz w:val="28"/>
          <w:szCs w:val="28"/>
        </w:rPr>
      </w:pPr>
      <w:r>
        <w:rPr>
          <w:sz w:val="28"/>
          <w:szCs w:val="28"/>
        </w:rPr>
        <w:t>Хрестоматия по истории зарубежной педагогики: учебное пособие / сост. А. И.</w:t>
      </w:r>
      <w:r>
        <w:rPr>
          <w:b/>
          <w:bCs/>
          <w:sz w:val="28"/>
          <w:szCs w:val="28"/>
        </w:rPr>
        <w:t xml:space="preserve"> </w:t>
      </w:r>
      <w:r>
        <w:rPr>
          <w:rStyle w:val="a5"/>
          <w:b w:val="0"/>
          <w:bCs w:val="0"/>
          <w:sz w:val="28"/>
          <w:szCs w:val="28"/>
        </w:rPr>
        <w:t>Пискунов</w:t>
      </w:r>
      <w:r>
        <w:rPr>
          <w:sz w:val="28"/>
          <w:szCs w:val="28"/>
        </w:rPr>
        <w:t xml:space="preserve">. – М: Просвещение, 1981. – 528 с. </w:t>
      </w:r>
    </w:p>
    <w:p w:rsidR="009D71F1" w:rsidRDefault="009D71F1" w:rsidP="00D77D1B">
      <w:pPr>
        <w:widowControl/>
        <w:numPr>
          <w:ilvl w:val="0"/>
          <w:numId w:val="138"/>
        </w:numPr>
        <w:tabs>
          <w:tab w:val="num" w:pos="0"/>
          <w:tab w:val="left" w:pos="360"/>
        </w:tabs>
        <w:spacing w:line="360" w:lineRule="auto"/>
        <w:ind w:left="0" w:firstLine="0"/>
        <w:jc w:val="both"/>
        <w:rPr>
          <w:i/>
          <w:iCs/>
          <w:sz w:val="28"/>
          <w:szCs w:val="28"/>
        </w:rPr>
      </w:pPr>
      <w:r>
        <w:rPr>
          <w:sz w:val="28"/>
          <w:szCs w:val="28"/>
        </w:rPr>
        <w:lastRenderedPageBreak/>
        <w:t>Фрадкин Ф.А. Педология: мифы и действительность. – М: Знание, 1991. – 80с.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Френе С. Избранные педагогические сочинения. – М.: Прогресс, 1990. – 304 с.</w:t>
      </w:r>
    </w:p>
    <w:p w:rsidR="009D71F1" w:rsidRDefault="009D71F1" w:rsidP="00D77D1B">
      <w:pPr>
        <w:pStyle w:val="1"/>
        <w:numPr>
          <w:ilvl w:val="0"/>
          <w:numId w:val="138"/>
        </w:numPr>
        <w:tabs>
          <w:tab w:val="num" w:pos="0"/>
          <w:tab w:val="left" w:pos="360"/>
        </w:tabs>
        <w:spacing w:before="0" w:beforeAutospacing="0" w:after="0" w:afterAutospacing="0" w:line="360" w:lineRule="auto"/>
        <w:ind w:left="0" w:firstLine="0"/>
        <w:jc w:val="both"/>
        <w:rPr>
          <w:b w:val="0"/>
          <w:bCs w:val="0"/>
          <w:sz w:val="28"/>
          <w:szCs w:val="28"/>
        </w:rPr>
      </w:pPr>
      <w:r>
        <w:rPr>
          <w:b w:val="0"/>
          <w:bCs w:val="0"/>
          <w:sz w:val="28"/>
          <w:szCs w:val="28"/>
        </w:rPr>
        <w:t>Хрестоматия по истории педагогики: В 3 т. Т. 1. Античность. Средневековье. / Под ред. Пискунова А.И.  – М.: ТЦ Сфера., 2006. – 512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rStyle w:val="a4"/>
          <w:i w:val="0"/>
          <w:iCs w:val="0"/>
          <w:sz w:val="28"/>
          <w:szCs w:val="28"/>
        </w:rPr>
        <w:t>Человек–культура–общество в концепции Яна Амоса Коменского</w:t>
      </w:r>
      <w:r>
        <w:rPr>
          <w:sz w:val="28"/>
          <w:szCs w:val="28"/>
        </w:rPr>
        <w:t>: Материалы Междунар. симп. к 400–летию со дня рожд. Я. А. Коменского, Москва, 1990 г. / Отв. ред. Г. П. Мельников. –М., 1997. – 335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Черная  Л.А. Антропологический код древнерусской культуры. / Л.А. Черная. – М: Языки славянских культур, 2008 г. – 464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Чехов Н.В. Типы русской школы в их историческом развитии. – М: Изд–во тов–ва «Мир», 1923. – 150 с.</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Шацкий С.Т. Изучение жизни и участие в ней // Хрестоматия по истории советской школы и педагогики /Сост. М.И. Анисов. – М., 1972. – С. 218–223.</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Школа и педагогическая мысль средних веков, Возрождения и начала Нового времени / под ред. К.И. Салимовой, В.Г. Безроговой. – М.: Изд–во АПН СССР, 1991. – 285 с. </w:t>
      </w:r>
    </w:p>
    <w:p w:rsidR="009D71F1" w:rsidRDefault="009D71F1" w:rsidP="00D77D1B">
      <w:pPr>
        <w:widowControl/>
        <w:numPr>
          <w:ilvl w:val="0"/>
          <w:numId w:val="138"/>
        </w:numPr>
        <w:tabs>
          <w:tab w:val="num" w:pos="0"/>
          <w:tab w:val="left" w:pos="360"/>
        </w:tabs>
        <w:spacing w:line="360" w:lineRule="auto"/>
        <w:ind w:left="0" w:firstLine="0"/>
        <w:jc w:val="both"/>
        <w:rPr>
          <w:sz w:val="28"/>
          <w:szCs w:val="28"/>
        </w:rPr>
      </w:pPr>
      <w:r>
        <w:rPr>
          <w:sz w:val="28"/>
          <w:szCs w:val="28"/>
        </w:rPr>
        <w:t xml:space="preserve">Штайнер Р. Очерк тайноведения / перевод с нем. Т.Г. Трапезникова. – Ереван: Ной, 1992г. –156 с. </w:t>
      </w:r>
    </w:p>
    <w:p w:rsidR="009D71F1" w:rsidRDefault="009D71F1" w:rsidP="009D71F1">
      <w:pPr>
        <w:widowControl/>
        <w:tabs>
          <w:tab w:val="left" w:pos="0"/>
        </w:tabs>
        <w:spacing w:line="360" w:lineRule="auto"/>
        <w:ind w:left="-360"/>
        <w:jc w:val="both"/>
        <w:rPr>
          <w:sz w:val="28"/>
          <w:szCs w:val="28"/>
        </w:rPr>
      </w:pPr>
    </w:p>
    <w:p w:rsidR="009D71F1" w:rsidRDefault="009D71F1" w:rsidP="009D71F1">
      <w:pPr>
        <w:widowControl/>
        <w:spacing w:line="360" w:lineRule="auto"/>
        <w:jc w:val="center"/>
        <w:rPr>
          <w:b/>
          <w:bCs/>
          <w:i/>
          <w:iCs/>
          <w:sz w:val="28"/>
          <w:szCs w:val="28"/>
        </w:rPr>
      </w:pPr>
      <w:r>
        <w:rPr>
          <w:b/>
          <w:bCs/>
          <w:i/>
          <w:iCs/>
          <w:sz w:val="28"/>
          <w:szCs w:val="28"/>
        </w:rPr>
        <w:t>Первоисточники, рекомендуемые студентам для изучения</w:t>
      </w:r>
    </w:p>
    <w:p w:rsidR="009D71F1" w:rsidRDefault="009D71F1" w:rsidP="00D77D1B">
      <w:pPr>
        <w:widowControl/>
        <w:numPr>
          <w:ilvl w:val="0"/>
          <w:numId w:val="139"/>
        </w:numPr>
        <w:spacing w:line="360" w:lineRule="auto"/>
        <w:ind w:left="0" w:firstLine="0"/>
        <w:jc w:val="both"/>
        <w:rPr>
          <w:sz w:val="28"/>
          <w:szCs w:val="28"/>
        </w:rPr>
      </w:pPr>
      <w:r>
        <w:rPr>
          <w:sz w:val="28"/>
          <w:szCs w:val="28"/>
        </w:rPr>
        <w:t>Бецкой И.И. Генеральное учреждение о воспитании обоего пола юношества // Хрестоматия по истории школы и педагогики в России. Сост. и автор вводных очерков С.Ф. Егоров. 2 изд. – М., 1986. – С.74 –76</w:t>
      </w:r>
    </w:p>
    <w:p w:rsidR="009D71F1" w:rsidRDefault="009D71F1" w:rsidP="00D77D1B">
      <w:pPr>
        <w:widowControl/>
        <w:numPr>
          <w:ilvl w:val="0"/>
          <w:numId w:val="139"/>
        </w:numPr>
        <w:spacing w:line="360" w:lineRule="auto"/>
        <w:ind w:left="0" w:firstLine="0"/>
        <w:jc w:val="both"/>
        <w:rPr>
          <w:sz w:val="28"/>
          <w:szCs w:val="28"/>
        </w:rPr>
      </w:pPr>
      <w:r>
        <w:rPr>
          <w:sz w:val="28"/>
          <w:szCs w:val="28"/>
        </w:rPr>
        <w:t>Блонский П.П. Трудовая школа // Избр.пед. и психол.соч. –М.: ТД. – 1979. – С.86–164.</w:t>
      </w:r>
    </w:p>
    <w:p w:rsidR="009D71F1" w:rsidRDefault="009D71F1" w:rsidP="00D77D1B">
      <w:pPr>
        <w:widowControl/>
        <w:numPr>
          <w:ilvl w:val="0"/>
          <w:numId w:val="139"/>
        </w:numPr>
        <w:spacing w:line="360" w:lineRule="auto"/>
        <w:ind w:left="0" w:firstLine="0"/>
        <w:jc w:val="both"/>
        <w:rPr>
          <w:sz w:val="28"/>
          <w:szCs w:val="28"/>
        </w:rPr>
      </w:pPr>
      <w:r>
        <w:rPr>
          <w:sz w:val="28"/>
          <w:szCs w:val="28"/>
        </w:rPr>
        <w:t xml:space="preserve">Гельвеций К.А. О человеке, его умственных способностях и его воспитании // Хрестоматия по истории зарубежной педагогики. Составитель </w:t>
      </w:r>
      <w:r>
        <w:rPr>
          <w:sz w:val="28"/>
          <w:szCs w:val="28"/>
        </w:rPr>
        <w:lastRenderedPageBreak/>
        <w:t>и автор вводных статей академик АПН СССР А.И. Пискунов. 2–е изд. – М.: Просвещение. – 1981.– С. 237–247.</w:t>
      </w:r>
    </w:p>
    <w:p w:rsidR="009D71F1" w:rsidRDefault="009D71F1" w:rsidP="00D77D1B">
      <w:pPr>
        <w:widowControl/>
        <w:numPr>
          <w:ilvl w:val="0"/>
          <w:numId w:val="139"/>
        </w:numPr>
        <w:spacing w:line="360" w:lineRule="auto"/>
        <w:ind w:left="0" w:firstLine="0"/>
        <w:jc w:val="both"/>
        <w:rPr>
          <w:sz w:val="28"/>
          <w:szCs w:val="28"/>
        </w:rPr>
      </w:pPr>
      <w:r>
        <w:rPr>
          <w:sz w:val="28"/>
          <w:szCs w:val="28"/>
        </w:rPr>
        <w:t>Гербарт И.Ф. Первые лекции по педагогике. Общая педагогика, выведенная из цели воспитания // Там же. – С.323 – 352.</w:t>
      </w:r>
    </w:p>
    <w:p w:rsidR="009D71F1" w:rsidRDefault="009D71F1" w:rsidP="00D77D1B">
      <w:pPr>
        <w:widowControl/>
        <w:numPr>
          <w:ilvl w:val="0"/>
          <w:numId w:val="139"/>
        </w:numPr>
        <w:spacing w:line="360" w:lineRule="auto"/>
        <w:ind w:left="0" w:firstLine="0"/>
        <w:jc w:val="both"/>
        <w:rPr>
          <w:sz w:val="28"/>
          <w:szCs w:val="28"/>
        </w:rPr>
      </w:pPr>
      <w:r>
        <w:rPr>
          <w:sz w:val="28"/>
          <w:szCs w:val="28"/>
        </w:rPr>
        <w:t>Дидро Д. Систематическое опровержение книги Гельвеция «Человек». План университета для школы публичного преподавания всех наук для Российского правительства // Там же. – С. 248 – 264.</w:t>
      </w:r>
    </w:p>
    <w:p w:rsidR="009D71F1" w:rsidRDefault="009D71F1" w:rsidP="00D77D1B">
      <w:pPr>
        <w:widowControl/>
        <w:numPr>
          <w:ilvl w:val="0"/>
          <w:numId w:val="139"/>
        </w:numPr>
        <w:spacing w:line="360" w:lineRule="auto"/>
        <w:ind w:left="0" w:firstLine="0"/>
        <w:jc w:val="both"/>
        <w:rPr>
          <w:sz w:val="28"/>
          <w:szCs w:val="28"/>
        </w:rPr>
      </w:pPr>
      <w:r>
        <w:rPr>
          <w:sz w:val="28"/>
          <w:szCs w:val="28"/>
        </w:rPr>
        <w:t>Дистервег А. Руководство к образованию немецких учителей // Там же. – С. 353–414.</w:t>
      </w:r>
    </w:p>
    <w:p w:rsidR="009D71F1" w:rsidRDefault="009D71F1" w:rsidP="00D77D1B">
      <w:pPr>
        <w:widowControl/>
        <w:numPr>
          <w:ilvl w:val="0"/>
          <w:numId w:val="139"/>
        </w:numPr>
        <w:spacing w:line="360" w:lineRule="auto"/>
        <w:ind w:left="0" w:firstLine="0"/>
        <w:jc w:val="both"/>
        <w:rPr>
          <w:sz w:val="28"/>
          <w:szCs w:val="28"/>
        </w:rPr>
      </w:pPr>
      <w:r>
        <w:rPr>
          <w:sz w:val="28"/>
          <w:szCs w:val="28"/>
        </w:rPr>
        <w:t>Добролюбов Н.А. О значении авторитета в воспитании // Хрестоматия по истории школы и педагогики в России. – М. – С. 196 –213.</w:t>
      </w:r>
    </w:p>
    <w:p w:rsidR="009D71F1" w:rsidRDefault="009D71F1" w:rsidP="00D77D1B">
      <w:pPr>
        <w:widowControl/>
        <w:numPr>
          <w:ilvl w:val="0"/>
          <w:numId w:val="139"/>
        </w:numPr>
        <w:spacing w:line="360" w:lineRule="auto"/>
        <w:ind w:left="0" w:firstLine="0"/>
        <w:jc w:val="both"/>
        <w:rPr>
          <w:sz w:val="28"/>
          <w:szCs w:val="28"/>
        </w:rPr>
      </w:pPr>
      <w:r>
        <w:rPr>
          <w:sz w:val="28"/>
          <w:szCs w:val="28"/>
        </w:rPr>
        <w:t>Дьюи Д. Школа и общество // Хрестоматия по истории зарубежной педагогики. –  М. – 1981. – С.489 – 500.</w:t>
      </w:r>
    </w:p>
    <w:p w:rsidR="009D71F1" w:rsidRDefault="009D71F1" w:rsidP="00D77D1B">
      <w:pPr>
        <w:widowControl/>
        <w:numPr>
          <w:ilvl w:val="0"/>
          <w:numId w:val="139"/>
        </w:numPr>
        <w:spacing w:line="360" w:lineRule="auto"/>
        <w:ind w:left="0" w:firstLine="0"/>
        <w:jc w:val="both"/>
        <w:rPr>
          <w:sz w:val="28"/>
          <w:szCs w:val="28"/>
        </w:rPr>
      </w:pPr>
      <w:r>
        <w:rPr>
          <w:sz w:val="28"/>
          <w:szCs w:val="28"/>
        </w:rPr>
        <w:t>Кампанелла Т. Город солнца // Хрестоматия по истории зарубежной педагогики. – С. 55–61.</w:t>
      </w:r>
    </w:p>
    <w:p w:rsidR="009D71F1" w:rsidRDefault="009D71F1" w:rsidP="00D77D1B">
      <w:pPr>
        <w:widowControl/>
        <w:numPr>
          <w:ilvl w:val="0"/>
          <w:numId w:val="139"/>
        </w:numPr>
        <w:spacing w:line="360" w:lineRule="auto"/>
        <w:ind w:left="0" w:firstLine="0"/>
        <w:jc w:val="both"/>
        <w:rPr>
          <w:sz w:val="28"/>
          <w:szCs w:val="28"/>
        </w:rPr>
      </w:pPr>
      <w:r>
        <w:rPr>
          <w:sz w:val="28"/>
          <w:szCs w:val="28"/>
        </w:rPr>
        <w:t>Квинтилиан М.Ф. О воспитании оратора // Там же. – С. 39 – 60.</w:t>
      </w:r>
    </w:p>
    <w:p w:rsidR="009D71F1" w:rsidRDefault="009D71F1" w:rsidP="00D77D1B">
      <w:pPr>
        <w:widowControl/>
        <w:numPr>
          <w:ilvl w:val="0"/>
          <w:numId w:val="139"/>
        </w:numPr>
        <w:spacing w:line="360" w:lineRule="auto"/>
        <w:ind w:left="0" w:firstLine="0"/>
        <w:jc w:val="both"/>
        <w:rPr>
          <w:sz w:val="28"/>
          <w:szCs w:val="28"/>
        </w:rPr>
      </w:pPr>
      <w:r>
        <w:rPr>
          <w:sz w:val="28"/>
          <w:szCs w:val="28"/>
        </w:rPr>
        <w:t>Кершенштейнер Г. Школа будущего – школа работы // Там же. – С. 478–488.</w:t>
      </w:r>
    </w:p>
    <w:p w:rsidR="009D71F1" w:rsidRDefault="009D71F1" w:rsidP="00D77D1B">
      <w:pPr>
        <w:widowControl/>
        <w:numPr>
          <w:ilvl w:val="0"/>
          <w:numId w:val="139"/>
        </w:numPr>
        <w:spacing w:line="360" w:lineRule="auto"/>
        <w:ind w:left="0" w:firstLine="0"/>
        <w:jc w:val="both"/>
        <w:rPr>
          <w:sz w:val="28"/>
          <w:szCs w:val="28"/>
        </w:rPr>
      </w:pPr>
      <w:r>
        <w:rPr>
          <w:sz w:val="28"/>
          <w:szCs w:val="28"/>
        </w:rPr>
        <w:t>Коменский Я.А. Великая дидактика // Там же. –С. 79–161.</w:t>
      </w:r>
    </w:p>
    <w:p w:rsidR="009D71F1" w:rsidRDefault="009D71F1" w:rsidP="00D77D1B">
      <w:pPr>
        <w:widowControl/>
        <w:numPr>
          <w:ilvl w:val="0"/>
          <w:numId w:val="139"/>
        </w:numPr>
        <w:spacing w:line="360" w:lineRule="auto"/>
        <w:ind w:left="0" w:firstLine="0"/>
        <w:jc w:val="both"/>
        <w:rPr>
          <w:sz w:val="28"/>
          <w:szCs w:val="28"/>
        </w:rPr>
      </w:pPr>
      <w:r>
        <w:rPr>
          <w:sz w:val="28"/>
          <w:szCs w:val="28"/>
        </w:rPr>
        <w:t>Лай В.А. Школа действия // Хрестоматия по историй зарубежной педагогики. –С.501 – 526.</w:t>
      </w:r>
    </w:p>
    <w:p w:rsidR="009D71F1" w:rsidRDefault="009D71F1" w:rsidP="00D77D1B">
      <w:pPr>
        <w:widowControl/>
        <w:numPr>
          <w:ilvl w:val="0"/>
          <w:numId w:val="139"/>
        </w:numPr>
        <w:spacing w:line="360" w:lineRule="auto"/>
        <w:ind w:left="0" w:firstLine="0"/>
        <w:jc w:val="both"/>
        <w:rPr>
          <w:sz w:val="28"/>
          <w:szCs w:val="28"/>
        </w:rPr>
      </w:pPr>
      <w:r>
        <w:rPr>
          <w:sz w:val="28"/>
          <w:szCs w:val="28"/>
        </w:rPr>
        <w:t>Локк Д. Мысли о воспитании//Там же. – С. 162 – 194.</w:t>
      </w:r>
    </w:p>
    <w:p w:rsidR="009D71F1" w:rsidRDefault="009D71F1" w:rsidP="00D77D1B">
      <w:pPr>
        <w:widowControl/>
        <w:numPr>
          <w:ilvl w:val="0"/>
          <w:numId w:val="139"/>
        </w:numPr>
        <w:spacing w:line="360" w:lineRule="auto"/>
        <w:ind w:left="0" w:firstLine="0"/>
        <w:jc w:val="both"/>
        <w:rPr>
          <w:sz w:val="28"/>
          <w:szCs w:val="28"/>
        </w:rPr>
      </w:pPr>
      <w:r>
        <w:rPr>
          <w:sz w:val="28"/>
          <w:szCs w:val="28"/>
        </w:rPr>
        <w:t>Ломоносов М.В. проект Регламента московских гимназий // Хрестоматия по истории школы и педагогики в России. // Там же. –С.61–65.</w:t>
      </w:r>
    </w:p>
    <w:p w:rsidR="009D71F1" w:rsidRDefault="009D71F1" w:rsidP="00D77D1B">
      <w:pPr>
        <w:widowControl/>
        <w:numPr>
          <w:ilvl w:val="0"/>
          <w:numId w:val="139"/>
        </w:numPr>
        <w:spacing w:line="360" w:lineRule="auto"/>
        <w:ind w:left="0" w:firstLine="0"/>
        <w:jc w:val="both"/>
        <w:rPr>
          <w:sz w:val="28"/>
          <w:szCs w:val="28"/>
        </w:rPr>
      </w:pPr>
      <w:r>
        <w:rPr>
          <w:sz w:val="28"/>
          <w:szCs w:val="28"/>
        </w:rPr>
        <w:t>Макаренко А.С. Лекции о воспитании детей // Избр.пед.соч.–М, 1957. – Т.2. –С.7 – 78. Или: Пед.соч. в 8–ми т. – М. – 1984, т.4. –С.59–116.</w:t>
      </w:r>
    </w:p>
    <w:p w:rsidR="009D71F1" w:rsidRDefault="009D71F1" w:rsidP="00D77D1B">
      <w:pPr>
        <w:widowControl/>
        <w:numPr>
          <w:ilvl w:val="0"/>
          <w:numId w:val="139"/>
        </w:numPr>
        <w:spacing w:line="360" w:lineRule="auto"/>
        <w:ind w:left="0" w:firstLine="0"/>
        <w:jc w:val="both"/>
        <w:rPr>
          <w:sz w:val="28"/>
          <w:szCs w:val="28"/>
        </w:rPr>
      </w:pPr>
      <w:r>
        <w:rPr>
          <w:sz w:val="28"/>
          <w:szCs w:val="28"/>
        </w:rPr>
        <w:t>Монтень М. Опыты // Хрестоматия по истории зарубежной педагогики. –С.69 – 76.</w:t>
      </w:r>
    </w:p>
    <w:p w:rsidR="009D71F1" w:rsidRDefault="009D71F1" w:rsidP="00D77D1B">
      <w:pPr>
        <w:widowControl/>
        <w:numPr>
          <w:ilvl w:val="0"/>
          <w:numId w:val="139"/>
        </w:numPr>
        <w:spacing w:line="360" w:lineRule="auto"/>
        <w:ind w:left="0" w:firstLine="0"/>
        <w:jc w:val="both"/>
        <w:rPr>
          <w:sz w:val="28"/>
          <w:szCs w:val="28"/>
        </w:rPr>
      </w:pPr>
      <w:r>
        <w:rPr>
          <w:sz w:val="28"/>
          <w:szCs w:val="28"/>
        </w:rPr>
        <w:t>Оуэн Р. Новый взгляд на общество, или опыты об образовании человеческого характера/Там же. – С.415 —430.</w:t>
      </w:r>
    </w:p>
    <w:p w:rsidR="009D71F1" w:rsidRDefault="009D71F1" w:rsidP="00D77D1B">
      <w:pPr>
        <w:widowControl/>
        <w:numPr>
          <w:ilvl w:val="0"/>
          <w:numId w:val="139"/>
        </w:numPr>
        <w:spacing w:line="360" w:lineRule="auto"/>
        <w:ind w:left="0" w:firstLine="0"/>
        <w:jc w:val="both"/>
        <w:rPr>
          <w:sz w:val="28"/>
          <w:szCs w:val="28"/>
        </w:rPr>
      </w:pPr>
      <w:r>
        <w:rPr>
          <w:sz w:val="28"/>
          <w:szCs w:val="28"/>
        </w:rPr>
        <w:lastRenderedPageBreak/>
        <w:t>Песталоцци Т.Г. Лингард и Гертруда // Там же. – С.275 – 322.</w:t>
      </w:r>
    </w:p>
    <w:p w:rsidR="009D71F1" w:rsidRDefault="009D71F1" w:rsidP="00D77D1B">
      <w:pPr>
        <w:widowControl/>
        <w:numPr>
          <w:ilvl w:val="0"/>
          <w:numId w:val="139"/>
        </w:numPr>
        <w:spacing w:line="360" w:lineRule="auto"/>
        <w:ind w:left="0" w:firstLine="0"/>
        <w:jc w:val="both"/>
        <w:rPr>
          <w:sz w:val="28"/>
          <w:szCs w:val="28"/>
        </w:rPr>
      </w:pPr>
      <w:r>
        <w:rPr>
          <w:sz w:val="28"/>
          <w:szCs w:val="28"/>
        </w:rPr>
        <w:t>Пирогов Н.И. Вопросы жизни /У Хрестоматия по истории школы и педагогики в России. –С. 150– 166.</w:t>
      </w:r>
    </w:p>
    <w:p w:rsidR="009D71F1" w:rsidRDefault="009D71F1" w:rsidP="00D77D1B">
      <w:pPr>
        <w:widowControl/>
        <w:numPr>
          <w:ilvl w:val="0"/>
          <w:numId w:val="139"/>
        </w:numPr>
        <w:spacing w:line="360" w:lineRule="auto"/>
        <w:ind w:left="0" w:firstLine="0"/>
        <w:jc w:val="both"/>
        <w:rPr>
          <w:sz w:val="28"/>
          <w:szCs w:val="28"/>
        </w:rPr>
      </w:pPr>
      <w:r>
        <w:rPr>
          <w:sz w:val="28"/>
          <w:szCs w:val="28"/>
        </w:rPr>
        <w:t>Рабле Ф, Гаргантюа и Пантагрюэль // Хрестоматия по истории зарубежной педагогики. – С.62 – 68.</w:t>
      </w:r>
    </w:p>
    <w:p w:rsidR="009D71F1" w:rsidRDefault="009D71F1" w:rsidP="00D77D1B">
      <w:pPr>
        <w:widowControl/>
        <w:numPr>
          <w:ilvl w:val="0"/>
          <w:numId w:val="139"/>
        </w:numPr>
        <w:spacing w:line="360" w:lineRule="auto"/>
        <w:ind w:left="0" w:firstLine="0"/>
        <w:jc w:val="both"/>
        <w:rPr>
          <w:sz w:val="28"/>
          <w:szCs w:val="28"/>
        </w:rPr>
      </w:pPr>
      <w:r>
        <w:rPr>
          <w:sz w:val="28"/>
          <w:szCs w:val="28"/>
        </w:rPr>
        <w:t>Руссо Ж.–Ж. Эмиль, или о воспитании // Там же. – С.202 – 236.</w:t>
      </w:r>
      <w:r>
        <w:rPr>
          <w:sz w:val="28"/>
          <w:szCs w:val="28"/>
        </w:rPr>
        <w:tab/>
      </w:r>
    </w:p>
    <w:p w:rsidR="009D71F1" w:rsidRDefault="009D71F1" w:rsidP="00D77D1B">
      <w:pPr>
        <w:widowControl/>
        <w:numPr>
          <w:ilvl w:val="0"/>
          <w:numId w:val="139"/>
        </w:numPr>
        <w:spacing w:line="360" w:lineRule="auto"/>
        <w:ind w:left="0" w:firstLine="0"/>
        <w:jc w:val="both"/>
        <w:rPr>
          <w:sz w:val="28"/>
          <w:szCs w:val="28"/>
        </w:rPr>
      </w:pPr>
      <w:r>
        <w:rPr>
          <w:sz w:val="28"/>
          <w:szCs w:val="28"/>
        </w:rPr>
        <w:t>Руссо Ж.–Ж. Пед.соч. в 2–х т. – М .: Педагогика, 1981. – 656 c.</w:t>
      </w:r>
    </w:p>
    <w:p w:rsidR="009D71F1" w:rsidRDefault="009D71F1" w:rsidP="00D77D1B">
      <w:pPr>
        <w:widowControl/>
        <w:numPr>
          <w:ilvl w:val="0"/>
          <w:numId w:val="139"/>
        </w:numPr>
        <w:spacing w:line="360" w:lineRule="auto"/>
        <w:ind w:left="0" w:firstLine="0"/>
        <w:jc w:val="both"/>
        <w:rPr>
          <w:sz w:val="28"/>
          <w:szCs w:val="28"/>
        </w:rPr>
      </w:pPr>
      <w:r>
        <w:rPr>
          <w:sz w:val="28"/>
          <w:szCs w:val="28"/>
        </w:rPr>
        <w:t>Славинецкий Е. Гражданство обычаев детских // Хрестоматия по истории школы и педагогики в России. – С.36 – 40.</w:t>
      </w:r>
    </w:p>
    <w:p w:rsidR="009D71F1" w:rsidRDefault="009D71F1" w:rsidP="00D77D1B">
      <w:pPr>
        <w:widowControl/>
        <w:numPr>
          <w:ilvl w:val="0"/>
          <w:numId w:val="139"/>
        </w:numPr>
        <w:spacing w:line="360" w:lineRule="auto"/>
        <w:ind w:left="0" w:firstLine="0"/>
        <w:jc w:val="both"/>
        <w:rPr>
          <w:sz w:val="28"/>
          <w:szCs w:val="28"/>
        </w:rPr>
      </w:pPr>
      <w:r>
        <w:rPr>
          <w:sz w:val="28"/>
          <w:szCs w:val="28"/>
        </w:rPr>
        <w:t>Татищев В.Н. Разговор о пользе наук и училищ // Там же. – С.53</w:t>
      </w:r>
    </w:p>
    <w:p w:rsidR="009D71F1" w:rsidRDefault="009D71F1" w:rsidP="00D77D1B">
      <w:pPr>
        <w:widowControl/>
        <w:numPr>
          <w:ilvl w:val="0"/>
          <w:numId w:val="139"/>
        </w:numPr>
        <w:spacing w:line="360" w:lineRule="auto"/>
        <w:ind w:left="0" w:firstLine="0"/>
        <w:jc w:val="both"/>
        <w:rPr>
          <w:sz w:val="28"/>
          <w:szCs w:val="28"/>
        </w:rPr>
      </w:pPr>
      <w:r>
        <w:rPr>
          <w:sz w:val="28"/>
          <w:szCs w:val="28"/>
        </w:rPr>
        <w:t>Толстой Л.Н. О народном образовании // Там же. – С.265 – 282.</w:t>
      </w:r>
    </w:p>
    <w:p w:rsidR="009D71F1" w:rsidRDefault="009D71F1" w:rsidP="00D77D1B">
      <w:pPr>
        <w:widowControl/>
        <w:numPr>
          <w:ilvl w:val="0"/>
          <w:numId w:val="139"/>
        </w:numPr>
        <w:spacing w:line="360" w:lineRule="auto"/>
        <w:ind w:left="0" w:firstLine="0"/>
        <w:jc w:val="both"/>
        <w:rPr>
          <w:sz w:val="28"/>
          <w:szCs w:val="28"/>
        </w:rPr>
      </w:pPr>
      <w:r>
        <w:rPr>
          <w:sz w:val="28"/>
          <w:szCs w:val="28"/>
        </w:rPr>
        <w:t>Ушинский К.Д. Труд в его психологическом и воспитательном значении Там же.–С. 245 –255.</w:t>
      </w:r>
    </w:p>
    <w:p w:rsidR="009D71F1" w:rsidRDefault="009D71F1" w:rsidP="00D77D1B">
      <w:pPr>
        <w:widowControl/>
        <w:numPr>
          <w:ilvl w:val="0"/>
          <w:numId w:val="139"/>
        </w:numPr>
        <w:spacing w:line="360" w:lineRule="auto"/>
        <w:ind w:left="0" w:firstLine="0"/>
        <w:jc w:val="both"/>
        <w:rPr>
          <w:sz w:val="28"/>
          <w:szCs w:val="28"/>
        </w:rPr>
      </w:pPr>
      <w:r>
        <w:rPr>
          <w:sz w:val="28"/>
          <w:szCs w:val="28"/>
        </w:rPr>
        <w:t>Ушинский К.Д. О народности в общественном воспитании // Избр. пед. соч. М.,Т.1. –С. 51 – 123.</w:t>
      </w:r>
    </w:p>
    <w:p w:rsidR="009D71F1" w:rsidRDefault="009D71F1" w:rsidP="00D77D1B">
      <w:pPr>
        <w:widowControl/>
        <w:numPr>
          <w:ilvl w:val="0"/>
          <w:numId w:val="139"/>
        </w:numPr>
        <w:spacing w:line="360" w:lineRule="auto"/>
        <w:ind w:left="0" w:firstLine="0"/>
        <w:jc w:val="both"/>
        <w:rPr>
          <w:sz w:val="28"/>
          <w:szCs w:val="28"/>
        </w:rPr>
      </w:pPr>
      <w:r>
        <w:rPr>
          <w:sz w:val="28"/>
          <w:szCs w:val="28"/>
        </w:rPr>
        <w:t>Ушинский К.Д. О пользе педагогической литературы // Хрестоматия по истории школы и педагогики в России. – С. 220– 232.</w:t>
      </w:r>
    </w:p>
    <w:p w:rsidR="009D71F1" w:rsidRDefault="009D71F1" w:rsidP="00D77D1B">
      <w:pPr>
        <w:widowControl/>
        <w:numPr>
          <w:ilvl w:val="0"/>
          <w:numId w:val="139"/>
        </w:numPr>
        <w:spacing w:line="360" w:lineRule="auto"/>
        <w:ind w:left="0" w:firstLine="0"/>
        <w:jc w:val="both"/>
        <w:rPr>
          <w:sz w:val="28"/>
          <w:szCs w:val="28"/>
        </w:rPr>
      </w:pPr>
      <w:r>
        <w:rPr>
          <w:sz w:val="28"/>
          <w:szCs w:val="28"/>
        </w:rPr>
        <w:t>Шацкий С.Т. На пути к трудовой школе // Избр. пед. соч. в 2–х т. – М., 1965 –Т.2. – С.7–32.</w:t>
      </w:r>
    </w:p>
    <w:p w:rsidR="009D71F1" w:rsidRDefault="009D71F1" w:rsidP="00D77D1B">
      <w:pPr>
        <w:widowControl/>
        <w:numPr>
          <w:ilvl w:val="0"/>
          <w:numId w:val="139"/>
        </w:numPr>
        <w:spacing w:line="360" w:lineRule="auto"/>
        <w:ind w:left="0" w:firstLine="0"/>
        <w:jc w:val="both"/>
        <w:rPr>
          <w:sz w:val="28"/>
          <w:szCs w:val="28"/>
        </w:rPr>
      </w:pPr>
      <w:r>
        <w:rPr>
          <w:sz w:val="28"/>
          <w:szCs w:val="28"/>
        </w:rPr>
        <w:t>Янкович Ф.И.   Устав   народным   училищам   Российской    империи   // Хрестоматия по истории школы и педагогики в России. – С.79 – 84.</w:t>
      </w:r>
    </w:p>
    <w:p w:rsidR="009D71F1" w:rsidRDefault="009D71F1" w:rsidP="009D71F1">
      <w:pPr>
        <w:widowControl/>
        <w:spacing w:line="360" w:lineRule="auto"/>
        <w:ind w:firstLine="709"/>
        <w:jc w:val="both"/>
        <w:rPr>
          <w:b/>
          <w:bCs/>
          <w:i/>
          <w:iCs/>
          <w:sz w:val="28"/>
          <w:szCs w:val="28"/>
        </w:rPr>
      </w:pPr>
      <w:r>
        <w:rPr>
          <w:b/>
          <w:bCs/>
          <w:i/>
          <w:iCs/>
          <w:sz w:val="28"/>
          <w:szCs w:val="28"/>
        </w:rPr>
        <w:t>Сочинения ведущих отечественных педагогов</w:t>
      </w:r>
    </w:p>
    <w:p w:rsidR="009D71F1" w:rsidRDefault="009D71F1" w:rsidP="00D77D1B">
      <w:pPr>
        <w:widowControl/>
        <w:numPr>
          <w:ilvl w:val="0"/>
          <w:numId w:val="140"/>
        </w:numPr>
        <w:spacing w:line="360" w:lineRule="auto"/>
        <w:ind w:left="0" w:firstLine="0"/>
        <w:jc w:val="both"/>
        <w:rPr>
          <w:sz w:val="28"/>
          <w:szCs w:val="28"/>
        </w:rPr>
      </w:pPr>
      <w:r>
        <w:rPr>
          <w:sz w:val="28"/>
          <w:szCs w:val="28"/>
        </w:rPr>
        <w:t>Блонский   П.П.   Избр.пед.соч.:   В   2–х   т.,  том 1 / Под редакцией А.В. Петровского. – М.: Педагогика, 1979. – 304 с.</w:t>
      </w:r>
    </w:p>
    <w:p w:rsidR="009D71F1" w:rsidRDefault="009D71F1" w:rsidP="00D77D1B">
      <w:pPr>
        <w:widowControl/>
        <w:numPr>
          <w:ilvl w:val="0"/>
          <w:numId w:val="140"/>
        </w:numPr>
        <w:spacing w:line="360" w:lineRule="auto"/>
        <w:ind w:left="0" w:firstLine="0"/>
        <w:jc w:val="both"/>
        <w:rPr>
          <w:sz w:val="28"/>
          <w:szCs w:val="28"/>
        </w:rPr>
      </w:pPr>
      <w:r>
        <w:rPr>
          <w:sz w:val="28"/>
          <w:szCs w:val="28"/>
        </w:rPr>
        <w:t>Блонский   П.П.   Избр.пед.соч.:   В   2–х   т.,  том 2 / Под редакцией А.В. Петровского. – М.: Педагогика, 1979. – 400 с.</w:t>
      </w:r>
    </w:p>
    <w:p w:rsidR="009D71F1" w:rsidRDefault="009D71F1" w:rsidP="00D77D1B">
      <w:pPr>
        <w:widowControl/>
        <w:numPr>
          <w:ilvl w:val="0"/>
          <w:numId w:val="140"/>
        </w:numPr>
        <w:spacing w:line="360" w:lineRule="auto"/>
        <w:ind w:left="0" w:firstLine="0"/>
        <w:jc w:val="both"/>
        <w:rPr>
          <w:sz w:val="28"/>
          <w:szCs w:val="28"/>
        </w:rPr>
      </w:pPr>
      <w:r>
        <w:rPr>
          <w:sz w:val="28"/>
          <w:szCs w:val="28"/>
        </w:rPr>
        <w:t>Вахтеров В.П. Избр.пед.соч. / Вступ.ст. С.Ф. Егорова. – М., 1987. – 400с.</w:t>
      </w:r>
    </w:p>
    <w:p w:rsidR="009D71F1" w:rsidRDefault="009D71F1" w:rsidP="00D77D1B">
      <w:pPr>
        <w:widowControl/>
        <w:numPr>
          <w:ilvl w:val="0"/>
          <w:numId w:val="140"/>
        </w:numPr>
        <w:spacing w:line="360" w:lineRule="auto"/>
        <w:ind w:left="0" w:firstLine="0"/>
        <w:jc w:val="both"/>
        <w:rPr>
          <w:sz w:val="28"/>
          <w:szCs w:val="28"/>
        </w:rPr>
      </w:pPr>
      <w:r>
        <w:rPr>
          <w:sz w:val="28"/>
          <w:szCs w:val="28"/>
        </w:rPr>
        <w:t>Каптерев П.Ф. Избранные педагогические сочинения / П.Ф. Каптерев; под ред. А. М. Арсеньева. – М.: Педагогика, 1982. – 704 с.</w:t>
      </w:r>
    </w:p>
    <w:p w:rsidR="009D71F1" w:rsidRDefault="009D71F1" w:rsidP="00D77D1B">
      <w:pPr>
        <w:widowControl/>
        <w:numPr>
          <w:ilvl w:val="0"/>
          <w:numId w:val="140"/>
        </w:numPr>
        <w:spacing w:line="360" w:lineRule="auto"/>
        <w:ind w:left="0" w:firstLine="0"/>
        <w:jc w:val="both"/>
        <w:rPr>
          <w:sz w:val="28"/>
          <w:szCs w:val="28"/>
        </w:rPr>
      </w:pPr>
      <w:r>
        <w:rPr>
          <w:sz w:val="28"/>
          <w:szCs w:val="28"/>
        </w:rPr>
        <w:lastRenderedPageBreak/>
        <w:t>Крупская Н.К. К вопросу о свободной школе. – В кн.: Пед.соч.: в 6–ти тт. – Т.1. 1899–1917 / Н. К. Крупская. – М.: Педагогика, 1978. – 368 с.</w:t>
      </w:r>
    </w:p>
    <w:p w:rsidR="009D71F1" w:rsidRDefault="009D71F1" w:rsidP="00D77D1B">
      <w:pPr>
        <w:widowControl/>
        <w:numPr>
          <w:ilvl w:val="0"/>
          <w:numId w:val="140"/>
        </w:numPr>
        <w:spacing w:line="360" w:lineRule="auto"/>
        <w:ind w:left="0" w:firstLine="0"/>
        <w:jc w:val="both"/>
        <w:rPr>
          <w:sz w:val="28"/>
          <w:szCs w:val="28"/>
        </w:rPr>
      </w:pPr>
      <w:r>
        <w:rPr>
          <w:sz w:val="28"/>
          <w:szCs w:val="28"/>
        </w:rPr>
        <w:t>Крупская Н.К. Пед.соч.: В 11 т./Под ред. Н.К. Гончарова – М., 1957–1963.</w:t>
      </w:r>
    </w:p>
    <w:p w:rsidR="009D71F1" w:rsidRDefault="009D71F1" w:rsidP="00D77D1B">
      <w:pPr>
        <w:widowControl/>
        <w:numPr>
          <w:ilvl w:val="0"/>
          <w:numId w:val="140"/>
        </w:numPr>
        <w:spacing w:line="360" w:lineRule="auto"/>
        <w:ind w:left="0" w:firstLine="0"/>
        <w:jc w:val="both"/>
        <w:rPr>
          <w:sz w:val="28"/>
          <w:szCs w:val="28"/>
        </w:rPr>
      </w:pPr>
      <w:r>
        <w:rPr>
          <w:sz w:val="28"/>
          <w:szCs w:val="28"/>
        </w:rPr>
        <w:t>Лесгафт П.Ф. Избранные педагогические сочинения. В 2-х т. / Сост. Г.Г. Шахвердов. Изд. Академии педагогических наук РСФСР. –Москва, 1951. – 333с.</w:t>
      </w:r>
    </w:p>
    <w:p w:rsidR="009D71F1" w:rsidRDefault="009D71F1" w:rsidP="00D77D1B">
      <w:pPr>
        <w:widowControl/>
        <w:numPr>
          <w:ilvl w:val="0"/>
          <w:numId w:val="140"/>
        </w:numPr>
        <w:spacing w:line="360" w:lineRule="auto"/>
        <w:ind w:left="0" w:firstLine="0"/>
        <w:jc w:val="both"/>
        <w:rPr>
          <w:sz w:val="28"/>
          <w:szCs w:val="28"/>
        </w:rPr>
      </w:pPr>
      <w:r>
        <w:rPr>
          <w:sz w:val="28"/>
          <w:szCs w:val="28"/>
        </w:rPr>
        <w:t>Луначарский А.В. О воспитании и образовании. – М. 1976.</w:t>
      </w:r>
    </w:p>
    <w:p w:rsidR="009D71F1" w:rsidRDefault="009D71F1" w:rsidP="00D77D1B">
      <w:pPr>
        <w:widowControl/>
        <w:numPr>
          <w:ilvl w:val="0"/>
          <w:numId w:val="140"/>
        </w:numPr>
        <w:spacing w:line="360" w:lineRule="auto"/>
        <w:ind w:left="0" w:firstLine="0"/>
        <w:jc w:val="both"/>
        <w:rPr>
          <w:sz w:val="28"/>
          <w:szCs w:val="28"/>
        </w:rPr>
      </w:pPr>
      <w:r>
        <w:rPr>
          <w:sz w:val="28"/>
          <w:szCs w:val="28"/>
        </w:rPr>
        <w:t>Макаренко А.С. Пед. соч.: В 8 т. /Ред. М.И. Кондаков, коммент. Л.Ю. Гордин. А.А. Фролов. –М., 1983 – 1985.</w:t>
      </w:r>
    </w:p>
    <w:p w:rsidR="009D71F1" w:rsidRDefault="009D71F1" w:rsidP="00D77D1B">
      <w:pPr>
        <w:widowControl/>
        <w:numPr>
          <w:ilvl w:val="0"/>
          <w:numId w:val="140"/>
        </w:numPr>
        <w:spacing w:line="360" w:lineRule="auto"/>
        <w:ind w:left="0" w:firstLine="0"/>
        <w:jc w:val="both"/>
        <w:rPr>
          <w:sz w:val="28"/>
          <w:szCs w:val="28"/>
        </w:rPr>
      </w:pPr>
      <w:r>
        <w:rPr>
          <w:sz w:val="28"/>
          <w:szCs w:val="28"/>
        </w:rPr>
        <w:t>Сухомлинский В.А.  Избр.  пед.  соч.:  В  3–х т.  /Сост.  О.С. Богданова, В.З. Смаль, вступ. ст. Н.П. Кузина, А.Г. Дзеверина. – М., 1979 –1981.</w:t>
      </w:r>
    </w:p>
    <w:p w:rsidR="009D71F1" w:rsidRDefault="009D71F1" w:rsidP="00D77D1B">
      <w:pPr>
        <w:widowControl/>
        <w:numPr>
          <w:ilvl w:val="0"/>
          <w:numId w:val="140"/>
        </w:numPr>
        <w:spacing w:line="360" w:lineRule="auto"/>
        <w:ind w:left="0" w:firstLine="0"/>
        <w:jc w:val="both"/>
        <w:rPr>
          <w:sz w:val="28"/>
          <w:szCs w:val="28"/>
        </w:rPr>
      </w:pPr>
      <w:r>
        <w:rPr>
          <w:sz w:val="28"/>
          <w:szCs w:val="28"/>
        </w:rPr>
        <w:t>Толстой Л. Н. Педагогические сочинения / Сост. Н.В. Вейкшан.. – М.: Педагогика, 1989. – 544 с.</w:t>
      </w:r>
    </w:p>
    <w:p w:rsidR="009D71F1" w:rsidRDefault="009D71F1" w:rsidP="00D77D1B">
      <w:pPr>
        <w:widowControl/>
        <w:numPr>
          <w:ilvl w:val="0"/>
          <w:numId w:val="140"/>
        </w:numPr>
        <w:spacing w:line="360" w:lineRule="auto"/>
        <w:ind w:left="0" w:firstLine="0"/>
        <w:jc w:val="both"/>
        <w:rPr>
          <w:sz w:val="28"/>
          <w:szCs w:val="28"/>
        </w:rPr>
      </w:pPr>
      <w:r>
        <w:rPr>
          <w:sz w:val="28"/>
          <w:szCs w:val="28"/>
        </w:rPr>
        <w:t>Ушинский К.Д. Пед. соч.: В 6т. /Пол ред. С.Ф. Егорова – М.. 1988 –1990.</w:t>
      </w:r>
    </w:p>
    <w:p w:rsidR="009D71F1" w:rsidRDefault="009D71F1" w:rsidP="00D77D1B">
      <w:pPr>
        <w:widowControl/>
        <w:numPr>
          <w:ilvl w:val="0"/>
          <w:numId w:val="140"/>
        </w:numPr>
        <w:spacing w:line="360" w:lineRule="auto"/>
        <w:ind w:left="0" w:firstLine="0"/>
        <w:jc w:val="both"/>
        <w:rPr>
          <w:sz w:val="28"/>
          <w:szCs w:val="28"/>
        </w:rPr>
      </w:pPr>
      <w:r>
        <w:rPr>
          <w:sz w:val="28"/>
          <w:szCs w:val="28"/>
        </w:rPr>
        <w:t>Шацкий С.Т.  Избр. пед. соч.:  В 2–х т. / Под редакцией Н.П. Кузина, М.Н. Скаткина, В.Н. Шацкой. – М.: Педагогика, 1980. – 304 с.</w:t>
      </w:r>
    </w:p>
    <w:p w:rsidR="00F64D56" w:rsidRDefault="00F64D56"/>
    <w:sectPr w:rsidR="00F64D56" w:rsidSect="00F64D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Kozuka Mincho Pro R"/>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Times New Roman,Italic">
    <w:altName w:val="Kozuka Mincho Pro R"/>
    <w:panose1 w:val="00000000000000000000"/>
    <w:charset w:val="80"/>
    <w:family w:val="auto"/>
    <w:notTrueType/>
    <w:pitch w:val="default"/>
    <w:sig w:usb0="00000001" w:usb1="08070000" w:usb2="00000010" w:usb3="00000000" w:csb0="00020000" w:csb1="00000000"/>
  </w:font>
  <w:font w:name="Times New Roman,Bold">
    <w:altName w:val="Kozuka Mincho Pro B"/>
    <w:panose1 w:val="00000000000000000000"/>
    <w:charset w:val="80"/>
    <w:family w:val="auto"/>
    <w:notTrueType/>
    <w:pitch w:val="default"/>
    <w:sig w:usb0="00000001" w:usb1="08070000" w:usb2="00000010" w:usb3="00000000" w:csb0="00020000" w:csb1="00000000"/>
  </w:font>
  <w:font w:name="ArialMT">
    <w:altName w:val="Kozuka Mincho Pro R"/>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6D31"/>
    <w:multiLevelType w:val="hybridMultilevel"/>
    <w:tmpl w:val="7EE24BC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25353BC"/>
    <w:multiLevelType w:val="hybridMultilevel"/>
    <w:tmpl w:val="491E8E1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nsid w:val="028E2EA2"/>
    <w:multiLevelType w:val="hybridMultilevel"/>
    <w:tmpl w:val="55BA24A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3AC19C9"/>
    <w:multiLevelType w:val="hybridMultilevel"/>
    <w:tmpl w:val="BF78F00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54D19BA"/>
    <w:multiLevelType w:val="hybridMultilevel"/>
    <w:tmpl w:val="4420CD9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5525D32"/>
    <w:multiLevelType w:val="hybridMultilevel"/>
    <w:tmpl w:val="348EA00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0577510E"/>
    <w:multiLevelType w:val="hybridMultilevel"/>
    <w:tmpl w:val="7D3A90CE"/>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7">
    <w:nsid w:val="068D6F44"/>
    <w:multiLevelType w:val="hybridMultilevel"/>
    <w:tmpl w:val="1318F19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06E52631"/>
    <w:multiLevelType w:val="hybridMultilevel"/>
    <w:tmpl w:val="A46A20A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
    <w:nsid w:val="0933287E"/>
    <w:multiLevelType w:val="hybridMultilevel"/>
    <w:tmpl w:val="E7263264"/>
    <w:lvl w:ilvl="0" w:tplc="9D820012">
      <w:start w:val="1"/>
      <w:numFmt w:val="decimal"/>
      <w:lvlText w:val="%1."/>
      <w:lvlJc w:val="left"/>
      <w:pPr>
        <w:tabs>
          <w:tab w:val="num" w:pos="720"/>
        </w:tabs>
        <w:ind w:left="720" w:hanging="360"/>
      </w:pPr>
      <w:rPr>
        <w:rFonts w:cs="Times New Roman"/>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0AB0333D"/>
    <w:multiLevelType w:val="hybridMultilevel"/>
    <w:tmpl w:val="D2D60F3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0B223C45"/>
    <w:multiLevelType w:val="hybridMultilevel"/>
    <w:tmpl w:val="AA5CF8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BCA7BCD"/>
    <w:multiLevelType w:val="hybridMultilevel"/>
    <w:tmpl w:val="8276613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0C6A7CC8"/>
    <w:multiLevelType w:val="hybridMultilevel"/>
    <w:tmpl w:val="9070A45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0C9D0F52"/>
    <w:multiLevelType w:val="hybridMultilevel"/>
    <w:tmpl w:val="EC70136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0CBA7151"/>
    <w:multiLevelType w:val="hybridMultilevel"/>
    <w:tmpl w:val="0096C87C"/>
    <w:lvl w:ilvl="0" w:tplc="D70C6BDA">
      <w:start w:val="1"/>
      <w:numFmt w:val="decimal"/>
      <w:lvlText w:val="%1."/>
      <w:lvlJc w:val="left"/>
      <w:pPr>
        <w:tabs>
          <w:tab w:val="num" w:pos="360"/>
        </w:tabs>
        <w:ind w:left="360" w:hanging="360"/>
      </w:pPr>
      <w:rPr>
        <w:rFonts w:cs="Times New Roman"/>
        <w:i w:val="0"/>
        <w:iCs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0CEB4B5D"/>
    <w:multiLevelType w:val="hybridMultilevel"/>
    <w:tmpl w:val="3D7C078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7">
    <w:nsid w:val="0D7D193C"/>
    <w:multiLevelType w:val="hybridMultilevel"/>
    <w:tmpl w:val="A100F70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0DE000CD"/>
    <w:multiLevelType w:val="hybridMultilevel"/>
    <w:tmpl w:val="B0FEB2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0E6B4BD4"/>
    <w:multiLevelType w:val="hybridMultilevel"/>
    <w:tmpl w:val="ACA018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0EA45E13"/>
    <w:multiLevelType w:val="hybridMultilevel"/>
    <w:tmpl w:val="9B6266B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
    <w:nsid w:val="0F2E0135"/>
    <w:multiLevelType w:val="hybridMultilevel"/>
    <w:tmpl w:val="E416A1F6"/>
    <w:lvl w:ilvl="0" w:tplc="8EA029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
    <w:nsid w:val="104844D0"/>
    <w:multiLevelType w:val="hybridMultilevel"/>
    <w:tmpl w:val="3E76907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1081603E"/>
    <w:multiLevelType w:val="hybridMultilevel"/>
    <w:tmpl w:val="4038248E"/>
    <w:lvl w:ilvl="0" w:tplc="5480197E">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12686332"/>
    <w:multiLevelType w:val="hybridMultilevel"/>
    <w:tmpl w:val="719619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13263FAE"/>
    <w:multiLevelType w:val="hybridMultilevel"/>
    <w:tmpl w:val="65EC6B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14362263"/>
    <w:multiLevelType w:val="hybridMultilevel"/>
    <w:tmpl w:val="EEC8237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7">
    <w:nsid w:val="167362AF"/>
    <w:multiLevelType w:val="hybridMultilevel"/>
    <w:tmpl w:val="50B45E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170130A5"/>
    <w:multiLevelType w:val="hybridMultilevel"/>
    <w:tmpl w:val="2CF4F26A"/>
    <w:lvl w:ilvl="0" w:tplc="5FF6F58A">
      <w:start w:val="1"/>
      <w:numFmt w:val="decimal"/>
      <w:lvlText w:val="%1."/>
      <w:lvlJc w:val="left"/>
      <w:pPr>
        <w:tabs>
          <w:tab w:val="num" w:pos="360"/>
        </w:tabs>
        <w:ind w:left="360" w:hanging="360"/>
      </w:pPr>
      <w:rPr>
        <w:rFonts w:cs="Times New Roman"/>
        <w:color w:val="auto"/>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9">
    <w:nsid w:val="19B26635"/>
    <w:multiLevelType w:val="hybridMultilevel"/>
    <w:tmpl w:val="99E0C9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1BEB3759"/>
    <w:multiLevelType w:val="hybridMultilevel"/>
    <w:tmpl w:val="EBA2503C"/>
    <w:lvl w:ilvl="0" w:tplc="92A676E2">
      <w:start w:val="1"/>
      <w:numFmt w:val="decimal"/>
      <w:lvlText w:val="%1."/>
      <w:lvlJc w:val="left"/>
      <w:pPr>
        <w:tabs>
          <w:tab w:val="num" w:pos="720"/>
        </w:tabs>
        <w:ind w:left="720" w:hanging="360"/>
      </w:pPr>
      <w:rPr>
        <w:rFonts w:cs="Times New Roman"/>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1C133E5F"/>
    <w:multiLevelType w:val="hybridMultilevel"/>
    <w:tmpl w:val="1C44ADD0"/>
    <w:lvl w:ilvl="0" w:tplc="8EA02996">
      <w:start w:val="1"/>
      <w:numFmt w:val="bullet"/>
      <w:lvlText w:val=""/>
      <w:lvlJc w:val="left"/>
      <w:pPr>
        <w:ind w:left="720" w:hanging="360"/>
      </w:pPr>
      <w:rPr>
        <w:rFonts w:ascii="Symbol" w:hAnsi="Symbol" w:hint="default"/>
      </w:rPr>
    </w:lvl>
    <w:lvl w:ilvl="1" w:tplc="04190003">
      <w:start w:val="1"/>
      <w:numFmt w:val="bullet"/>
      <w:lvlText w:val="o"/>
      <w:lvlJc w:val="left"/>
      <w:pPr>
        <w:ind w:left="1620" w:hanging="360"/>
      </w:pPr>
      <w:rPr>
        <w:rFonts w:ascii="Courier New" w:hAnsi="Courier New" w:cs="Times New Roman"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Times New Roman"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Times New Roman" w:hint="default"/>
      </w:rPr>
    </w:lvl>
    <w:lvl w:ilvl="8" w:tplc="04190005">
      <w:start w:val="1"/>
      <w:numFmt w:val="bullet"/>
      <w:lvlText w:val=""/>
      <w:lvlJc w:val="left"/>
      <w:pPr>
        <w:ind w:left="6660" w:hanging="360"/>
      </w:pPr>
      <w:rPr>
        <w:rFonts w:ascii="Wingdings" w:hAnsi="Wingdings" w:hint="default"/>
      </w:rPr>
    </w:lvl>
  </w:abstractNum>
  <w:abstractNum w:abstractNumId="32">
    <w:nsid w:val="1C7D3058"/>
    <w:multiLevelType w:val="hybridMultilevel"/>
    <w:tmpl w:val="B134A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1F4831FF"/>
    <w:multiLevelType w:val="hybridMultilevel"/>
    <w:tmpl w:val="A7BA17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1F8A3AD3"/>
    <w:multiLevelType w:val="hybridMultilevel"/>
    <w:tmpl w:val="626E7C80"/>
    <w:lvl w:ilvl="0" w:tplc="D6E4A664">
      <w:start w:val="1"/>
      <w:numFmt w:val="decimal"/>
      <w:lvlText w:val="%1."/>
      <w:lvlJc w:val="left"/>
      <w:pPr>
        <w:tabs>
          <w:tab w:val="num" w:pos="720"/>
        </w:tabs>
        <w:ind w:left="720" w:hanging="360"/>
      </w:pPr>
      <w:rPr>
        <w:rFonts w:cs="Times New Roman"/>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nsid w:val="21667BCB"/>
    <w:multiLevelType w:val="hybridMultilevel"/>
    <w:tmpl w:val="ED02F730"/>
    <w:lvl w:ilvl="0" w:tplc="0419000F">
      <w:start w:val="1"/>
      <w:numFmt w:val="decimal"/>
      <w:lvlText w:val="%1."/>
      <w:lvlJc w:val="left"/>
      <w:pPr>
        <w:tabs>
          <w:tab w:val="num" w:pos="720"/>
        </w:tabs>
        <w:ind w:left="720" w:hanging="360"/>
      </w:pPr>
      <w:rPr>
        <w:rFonts w:cs="Times New Roman"/>
      </w:rPr>
    </w:lvl>
    <w:lvl w:ilvl="1" w:tplc="D4BCEAD6">
      <w:start w:val="6"/>
      <w:numFmt w:val="decimal"/>
      <w:lvlText w:val="%2"/>
      <w:lvlJc w:val="left"/>
      <w:pPr>
        <w:tabs>
          <w:tab w:val="num" w:pos="720"/>
        </w:tabs>
        <w:ind w:left="720" w:hanging="360"/>
      </w:pPr>
      <w:rPr>
        <w:rFonts w:cs="Times New Roman"/>
      </w:rPr>
    </w:lvl>
    <w:lvl w:ilvl="2" w:tplc="0419000F">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6">
    <w:nsid w:val="23C87208"/>
    <w:multiLevelType w:val="hybridMultilevel"/>
    <w:tmpl w:val="E43A437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37">
    <w:nsid w:val="2460394C"/>
    <w:multiLevelType w:val="hybridMultilevel"/>
    <w:tmpl w:val="216A2E02"/>
    <w:lvl w:ilvl="0" w:tplc="0419000F">
      <w:start w:val="1"/>
      <w:numFmt w:val="decimal"/>
      <w:lvlText w:val="%1."/>
      <w:lvlJc w:val="left"/>
      <w:pPr>
        <w:tabs>
          <w:tab w:val="num" w:pos="720"/>
        </w:tabs>
        <w:ind w:left="720" w:hanging="360"/>
      </w:pPr>
      <w:rPr>
        <w:rFonts w:cs="Times New Roman"/>
      </w:rPr>
    </w:lvl>
    <w:lvl w:ilvl="1" w:tplc="71F2D724">
      <w:start w:val="3"/>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nsid w:val="246731A2"/>
    <w:multiLevelType w:val="hybridMultilevel"/>
    <w:tmpl w:val="C5BC4CE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nsid w:val="24935FAA"/>
    <w:multiLevelType w:val="hybridMultilevel"/>
    <w:tmpl w:val="9A08B87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nsid w:val="24EF0BA0"/>
    <w:multiLevelType w:val="hybridMultilevel"/>
    <w:tmpl w:val="441AE8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255F637E"/>
    <w:multiLevelType w:val="hybridMultilevel"/>
    <w:tmpl w:val="428C55A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25A42C65"/>
    <w:multiLevelType w:val="hybridMultilevel"/>
    <w:tmpl w:val="D70A52D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nsid w:val="2670584D"/>
    <w:multiLevelType w:val="hybridMultilevel"/>
    <w:tmpl w:val="82AA463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nsid w:val="269B4BFB"/>
    <w:multiLevelType w:val="hybridMultilevel"/>
    <w:tmpl w:val="52A86BFE"/>
    <w:lvl w:ilvl="0" w:tplc="86CA8E38">
      <w:start w:val="1"/>
      <w:numFmt w:val="decimal"/>
      <w:lvlText w:val="%1."/>
      <w:lvlJc w:val="left"/>
      <w:pPr>
        <w:tabs>
          <w:tab w:val="num" w:pos="720"/>
        </w:tabs>
        <w:ind w:left="720" w:hanging="360"/>
      </w:pPr>
      <w:rPr>
        <w:rFonts w:cs="Times New Roman"/>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5">
    <w:nsid w:val="26A12DC7"/>
    <w:multiLevelType w:val="hybridMultilevel"/>
    <w:tmpl w:val="B6FEC28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6">
    <w:nsid w:val="2898123B"/>
    <w:multiLevelType w:val="hybridMultilevel"/>
    <w:tmpl w:val="29A8584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nsid w:val="29880531"/>
    <w:multiLevelType w:val="hybridMultilevel"/>
    <w:tmpl w:val="CAE67E9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nsid w:val="29B0124F"/>
    <w:multiLevelType w:val="hybridMultilevel"/>
    <w:tmpl w:val="4B7C366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9">
    <w:nsid w:val="2A3202B3"/>
    <w:multiLevelType w:val="hybridMultilevel"/>
    <w:tmpl w:val="998036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0">
    <w:nsid w:val="2B535310"/>
    <w:multiLevelType w:val="hybridMultilevel"/>
    <w:tmpl w:val="96BAF1F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1">
    <w:nsid w:val="2D1E107B"/>
    <w:multiLevelType w:val="hybridMultilevel"/>
    <w:tmpl w:val="B2D629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2">
    <w:nsid w:val="2D7C3CF7"/>
    <w:multiLevelType w:val="hybridMultilevel"/>
    <w:tmpl w:val="30E057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3">
    <w:nsid w:val="308C392A"/>
    <w:multiLevelType w:val="hybridMultilevel"/>
    <w:tmpl w:val="6AE691A2"/>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54">
    <w:nsid w:val="327331BF"/>
    <w:multiLevelType w:val="hybridMultilevel"/>
    <w:tmpl w:val="3986572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5">
    <w:nsid w:val="327609B6"/>
    <w:multiLevelType w:val="hybridMultilevel"/>
    <w:tmpl w:val="CEB0ECB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6">
    <w:nsid w:val="33B9110B"/>
    <w:multiLevelType w:val="hybridMultilevel"/>
    <w:tmpl w:val="E6A84E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7">
    <w:nsid w:val="33BA13F9"/>
    <w:multiLevelType w:val="hybridMultilevel"/>
    <w:tmpl w:val="C87E269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8">
    <w:nsid w:val="35FA6E0C"/>
    <w:multiLevelType w:val="hybridMultilevel"/>
    <w:tmpl w:val="266EB5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363A0B17"/>
    <w:multiLevelType w:val="hybridMultilevel"/>
    <w:tmpl w:val="84D2EBA2"/>
    <w:lvl w:ilvl="0" w:tplc="441C6DE0">
      <w:start w:val="1"/>
      <w:numFmt w:val="decimal"/>
      <w:lvlText w:val="%1."/>
      <w:lvlJc w:val="left"/>
      <w:pPr>
        <w:tabs>
          <w:tab w:val="num" w:pos="720"/>
        </w:tabs>
        <w:ind w:left="720" w:hanging="360"/>
      </w:pPr>
      <w:rPr>
        <w:rFonts w:cs="Times New Roman"/>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0">
    <w:nsid w:val="36DE1B2F"/>
    <w:multiLevelType w:val="hybridMultilevel"/>
    <w:tmpl w:val="BB2610D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1">
    <w:nsid w:val="37E464CA"/>
    <w:multiLevelType w:val="hybridMultilevel"/>
    <w:tmpl w:val="C8003FB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2">
    <w:nsid w:val="38985E9D"/>
    <w:multiLevelType w:val="hybridMultilevel"/>
    <w:tmpl w:val="FCB8C2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3">
    <w:nsid w:val="395E1023"/>
    <w:multiLevelType w:val="hybridMultilevel"/>
    <w:tmpl w:val="867021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3A697B54"/>
    <w:multiLevelType w:val="hybridMultilevel"/>
    <w:tmpl w:val="56A44EF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5">
    <w:nsid w:val="3B531C54"/>
    <w:multiLevelType w:val="hybridMultilevel"/>
    <w:tmpl w:val="FFBA373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nsid w:val="3B8D4BBF"/>
    <w:multiLevelType w:val="hybridMultilevel"/>
    <w:tmpl w:val="5726CD5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7">
    <w:nsid w:val="3C2A4969"/>
    <w:multiLevelType w:val="hybridMultilevel"/>
    <w:tmpl w:val="100ABD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3D494980"/>
    <w:multiLevelType w:val="hybridMultilevel"/>
    <w:tmpl w:val="D4F2BF1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9">
    <w:nsid w:val="3DA35937"/>
    <w:multiLevelType w:val="hybridMultilevel"/>
    <w:tmpl w:val="C8A26B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0">
    <w:nsid w:val="3ECA7E38"/>
    <w:multiLevelType w:val="hybridMultilevel"/>
    <w:tmpl w:val="DD0A7F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1">
    <w:nsid w:val="40681521"/>
    <w:multiLevelType w:val="hybridMultilevel"/>
    <w:tmpl w:val="AAECA3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2">
    <w:nsid w:val="420E46ED"/>
    <w:multiLevelType w:val="hybridMultilevel"/>
    <w:tmpl w:val="8C366D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3">
    <w:nsid w:val="42573BF8"/>
    <w:multiLevelType w:val="hybridMultilevel"/>
    <w:tmpl w:val="CC12647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4">
    <w:nsid w:val="43E27B92"/>
    <w:multiLevelType w:val="hybridMultilevel"/>
    <w:tmpl w:val="A09643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5">
    <w:nsid w:val="441814E2"/>
    <w:multiLevelType w:val="hybridMultilevel"/>
    <w:tmpl w:val="8C5060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44F52C8E"/>
    <w:multiLevelType w:val="hybridMultilevel"/>
    <w:tmpl w:val="20FE133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7">
    <w:nsid w:val="460437B6"/>
    <w:multiLevelType w:val="hybridMultilevel"/>
    <w:tmpl w:val="D3C833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8">
    <w:nsid w:val="46531AB3"/>
    <w:multiLevelType w:val="hybridMultilevel"/>
    <w:tmpl w:val="1BA2870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9">
    <w:nsid w:val="46DF1A22"/>
    <w:multiLevelType w:val="hybridMultilevel"/>
    <w:tmpl w:val="9364FD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0">
    <w:nsid w:val="47636807"/>
    <w:multiLevelType w:val="hybridMultilevel"/>
    <w:tmpl w:val="28B299F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1">
    <w:nsid w:val="477A63D2"/>
    <w:multiLevelType w:val="hybridMultilevel"/>
    <w:tmpl w:val="586800E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2">
    <w:nsid w:val="483C6CCA"/>
    <w:multiLevelType w:val="hybridMultilevel"/>
    <w:tmpl w:val="3A403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3">
    <w:nsid w:val="4A4172DD"/>
    <w:multiLevelType w:val="hybridMultilevel"/>
    <w:tmpl w:val="6316B2D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4">
    <w:nsid w:val="4ABE0F9C"/>
    <w:multiLevelType w:val="hybridMultilevel"/>
    <w:tmpl w:val="163E888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5">
    <w:nsid w:val="4B7512C6"/>
    <w:multiLevelType w:val="hybridMultilevel"/>
    <w:tmpl w:val="BA1E8A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6">
    <w:nsid w:val="4BCE57C9"/>
    <w:multiLevelType w:val="hybridMultilevel"/>
    <w:tmpl w:val="096CBB52"/>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87">
    <w:nsid w:val="4E683169"/>
    <w:multiLevelType w:val="hybridMultilevel"/>
    <w:tmpl w:val="802468A4"/>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8">
    <w:nsid w:val="4F59535B"/>
    <w:multiLevelType w:val="hybridMultilevel"/>
    <w:tmpl w:val="0DDE505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89">
    <w:nsid w:val="4F6A4AE0"/>
    <w:multiLevelType w:val="hybridMultilevel"/>
    <w:tmpl w:val="5C385F3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0">
    <w:nsid w:val="4F936E1B"/>
    <w:multiLevelType w:val="hybridMultilevel"/>
    <w:tmpl w:val="8BC461D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1">
    <w:nsid w:val="4F983A05"/>
    <w:multiLevelType w:val="hybridMultilevel"/>
    <w:tmpl w:val="1466069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2">
    <w:nsid w:val="50922853"/>
    <w:multiLevelType w:val="hybridMultilevel"/>
    <w:tmpl w:val="73DC4B6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3">
    <w:nsid w:val="50FD38FA"/>
    <w:multiLevelType w:val="hybridMultilevel"/>
    <w:tmpl w:val="10F83E4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4">
    <w:nsid w:val="520F5CA6"/>
    <w:multiLevelType w:val="hybridMultilevel"/>
    <w:tmpl w:val="4CC0C28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5">
    <w:nsid w:val="53360774"/>
    <w:multiLevelType w:val="hybridMultilevel"/>
    <w:tmpl w:val="2D64CA4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6">
    <w:nsid w:val="54005826"/>
    <w:multiLevelType w:val="hybridMultilevel"/>
    <w:tmpl w:val="3F865BA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7">
    <w:nsid w:val="545915C7"/>
    <w:multiLevelType w:val="hybridMultilevel"/>
    <w:tmpl w:val="5C524B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8">
    <w:nsid w:val="55490673"/>
    <w:multiLevelType w:val="hybridMultilevel"/>
    <w:tmpl w:val="5858BDD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9">
    <w:nsid w:val="57506AEE"/>
    <w:multiLevelType w:val="hybridMultilevel"/>
    <w:tmpl w:val="FC12E1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0">
    <w:nsid w:val="59380D95"/>
    <w:multiLevelType w:val="hybridMultilevel"/>
    <w:tmpl w:val="CD1C57E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01">
    <w:nsid w:val="5A93025D"/>
    <w:multiLevelType w:val="hybridMultilevel"/>
    <w:tmpl w:val="AA60CE5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2">
    <w:nsid w:val="5C4626C8"/>
    <w:multiLevelType w:val="hybridMultilevel"/>
    <w:tmpl w:val="ED0458B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3">
    <w:nsid w:val="5C8A571A"/>
    <w:multiLevelType w:val="hybridMultilevel"/>
    <w:tmpl w:val="A44C7060"/>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104">
    <w:nsid w:val="5CFF634F"/>
    <w:multiLevelType w:val="hybridMultilevel"/>
    <w:tmpl w:val="30E8AF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5">
    <w:nsid w:val="5DC21A73"/>
    <w:multiLevelType w:val="hybridMultilevel"/>
    <w:tmpl w:val="E22C63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6">
    <w:nsid w:val="5FD83BB2"/>
    <w:multiLevelType w:val="hybridMultilevel"/>
    <w:tmpl w:val="AC38540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7">
    <w:nsid w:val="5FF44C43"/>
    <w:multiLevelType w:val="hybridMultilevel"/>
    <w:tmpl w:val="A774821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8">
    <w:nsid w:val="605C6837"/>
    <w:multiLevelType w:val="hybridMultilevel"/>
    <w:tmpl w:val="C810B65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9">
    <w:nsid w:val="60B60205"/>
    <w:multiLevelType w:val="hybridMultilevel"/>
    <w:tmpl w:val="49BAB1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0">
    <w:nsid w:val="61D31BD8"/>
    <w:multiLevelType w:val="hybridMultilevel"/>
    <w:tmpl w:val="BE12386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1">
    <w:nsid w:val="63340B7B"/>
    <w:multiLevelType w:val="hybridMultilevel"/>
    <w:tmpl w:val="C61CBDDA"/>
    <w:lvl w:ilvl="0" w:tplc="D7E2853E">
      <w:start w:val="1"/>
      <w:numFmt w:val="decimal"/>
      <w:lvlText w:val="%1."/>
      <w:lvlJc w:val="left"/>
      <w:pPr>
        <w:tabs>
          <w:tab w:val="num" w:pos="720"/>
        </w:tabs>
        <w:ind w:left="720" w:hanging="360"/>
      </w:pPr>
      <w:rPr>
        <w:rFonts w:cs="Times New Roman"/>
        <w:b w:val="0"/>
        <w:bCs w:val="0"/>
        <w:i w:val="0"/>
        <w:i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2">
    <w:nsid w:val="65535F4B"/>
    <w:multiLevelType w:val="hybridMultilevel"/>
    <w:tmpl w:val="1A7ECCF8"/>
    <w:lvl w:ilvl="0" w:tplc="5480197E">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3">
    <w:nsid w:val="65803E17"/>
    <w:multiLevelType w:val="hybridMultilevel"/>
    <w:tmpl w:val="8D068D3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4">
    <w:nsid w:val="66466088"/>
    <w:multiLevelType w:val="hybridMultilevel"/>
    <w:tmpl w:val="FD7C21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5">
    <w:nsid w:val="66E5270D"/>
    <w:multiLevelType w:val="hybridMultilevel"/>
    <w:tmpl w:val="C8CE309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6">
    <w:nsid w:val="6720105C"/>
    <w:multiLevelType w:val="hybridMultilevel"/>
    <w:tmpl w:val="BDD89642"/>
    <w:lvl w:ilvl="0" w:tplc="04190001">
      <w:start w:val="1"/>
      <w:numFmt w:val="bullet"/>
      <w:lvlText w:val=""/>
      <w:lvlJc w:val="left"/>
      <w:pPr>
        <w:tabs>
          <w:tab w:val="num" w:pos="323"/>
        </w:tabs>
        <w:ind w:left="323" w:hanging="360"/>
      </w:pPr>
      <w:rPr>
        <w:rFonts w:ascii="Symbol" w:hAnsi="Symbol" w:hint="default"/>
      </w:rPr>
    </w:lvl>
    <w:lvl w:ilvl="1" w:tplc="04190003">
      <w:start w:val="1"/>
      <w:numFmt w:val="bullet"/>
      <w:lvlText w:val="o"/>
      <w:lvlJc w:val="left"/>
      <w:pPr>
        <w:tabs>
          <w:tab w:val="num" w:pos="1043"/>
        </w:tabs>
        <w:ind w:left="1043" w:hanging="360"/>
      </w:pPr>
      <w:rPr>
        <w:rFonts w:ascii="Courier New" w:hAnsi="Courier New" w:cs="Times New Roman" w:hint="default"/>
      </w:rPr>
    </w:lvl>
    <w:lvl w:ilvl="2" w:tplc="04190005">
      <w:start w:val="1"/>
      <w:numFmt w:val="bullet"/>
      <w:lvlText w:val=""/>
      <w:lvlJc w:val="left"/>
      <w:pPr>
        <w:tabs>
          <w:tab w:val="num" w:pos="1763"/>
        </w:tabs>
        <w:ind w:left="1763" w:hanging="360"/>
      </w:pPr>
      <w:rPr>
        <w:rFonts w:ascii="Wingdings" w:hAnsi="Wingdings" w:hint="default"/>
      </w:rPr>
    </w:lvl>
    <w:lvl w:ilvl="3" w:tplc="04190001">
      <w:start w:val="1"/>
      <w:numFmt w:val="bullet"/>
      <w:lvlText w:val=""/>
      <w:lvlJc w:val="left"/>
      <w:pPr>
        <w:tabs>
          <w:tab w:val="num" w:pos="2483"/>
        </w:tabs>
        <w:ind w:left="2483" w:hanging="360"/>
      </w:pPr>
      <w:rPr>
        <w:rFonts w:ascii="Symbol" w:hAnsi="Symbol" w:hint="default"/>
      </w:rPr>
    </w:lvl>
    <w:lvl w:ilvl="4" w:tplc="04190003">
      <w:start w:val="1"/>
      <w:numFmt w:val="bullet"/>
      <w:lvlText w:val="o"/>
      <w:lvlJc w:val="left"/>
      <w:pPr>
        <w:tabs>
          <w:tab w:val="num" w:pos="3203"/>
        </w:tabs>
        <w:ind w:left="3203" w:hanging="360"/>
      </w:pPr>
      <w:rPr>
        <w:rFonts w:ascii="Courier New" w:hAnsi="Courier New" w:cs="Times New Roman" w:hint="default"/>
      </w:rPr>
    </w:lvl>
    <w:lvl w:ilvl="5" w:tplc="04190005">
      <w:start w:val="1"/>
      <w:numFmt w:val="bullet"/>
      <w:lvlText w:val=""/>
      <w:lvlJc w:val="left"/>
      <w:pPr>
        <w:tabs>
          <w:tab w:val="num" w:pos="3923"/>
        </w:tabs>
        <w:ind w:left="3923" w:hanging="360"/>
      </w:pPr>
      <w:rPr>
        <w:rFonts w:ascii="Wingdings" w:hAnsi="Wingdings" w:hint="default"/>
      </w:rPr>
    </w:lvl>
    <w:lvl w:ilvl="6" w:tplc="04190001">
      <w:start w:val="1"/>
      <w:numFmt w:val="bullet"/>
      <w:lvlText w:val=""/>
      <w:lvlJc w:val="left"/>
      <w:pPr>
        <w:tabs>
          <w:tab w:val="num" w:pos="4643"/>
        </w:tabs>
        <w:ind w:left="4643" w:hanging="360"/>
      </w:pPr>
      <w:rPr>
        <w:rFonts w:ascii="Symbol" w:hAnsi="Symbol" w:hint="default"/>
      </w:rPr>
    </w:lvl>
    <w:lvl w:ilvl="7" w:tplc="04190003">
      <w:start w:val="1"/>
      <w:numFmt w:val="bullet"/>
      <w:lvlText w:val="o"/>
      <w:lvlJc w:val="left"/>
      <w:pPr>
        <w:tabs>
          <w:tab w:val="num" w:pos="5363"/>
        </w:tabs>
        <w:ind w:left="5363" w:hanging="360"/>
      </w:pPr>
      <w:rPr>
        <w:rFonts w:ascii="Courier New" w:hAnsi="Courier New" w:cs="Times New Roman" w:hint="default"/>
      </w:rPr>
    </w:lvl>
    <w:lvl w:ilvl="8" w:tplc="04190005">
      <w:start w:val="1"/>
      <w:numFmt w:val="bullet"/>
      <w:lvlText w:val=""/>
      <w:lvlJc w:val="left"/>
      <w:pPr>
        <w:tabs>
          <w:tab w:val="num" w:pos="6083"/>
        </w:tabs>
        <w:ind w:left="6083" w:hanging="360"/>
      </w:pPr>
      <w:rPr>
        <w:rFonts w:ascii="Wingdings" w:hAnsi="Wingdings" w:hint="default"/>
      </w:rPr>
    </w:lvl>
  </w:abstractNum>
  <w:abstractNum w:abstractNumId="117">
    <w:nsid w:val="68084569"/>
    <w:multiLevelType w:val="hybridMultilevel"/>
    <w:tmpl w:val="435C74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8">
    <w:nsid w:val="68A31278"/>
    <w:multiLevelType w:val="hybridMultilevel"/>
    <w:tmpl w:val="92AA0F4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9">
    <w:nsid w:val="68D045CA"/>
    <w:multiLevelType w:val="hybridMultilevel"/>
    <w:tmpl w:val="73340B36"/>
    <w:lvl w:ilvl="0" w:tplc="AF34D6F8">
      <w:start w:val="1"/>
      <w:numFmt w:val="decimal"/>
      <w:lvlText w:val="%1."/>
      <w:lvlJc w:val="left"/>
      <w:pPr>
        <w:tabs>
          <w:tab w:val="num" w:pos="360"/>
        </w:tabs>
        <w:ind w:left="360" w:hanging="360"/>
      </w:pPr>
      <w:rPr>
        <w:rFonts w:cs="Times New Roman"/>
        <w:color w:val="auto"/>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0">
    <w:nsid w:val="698906CB"/>
    <w:multiLevelType w:val="hybridMultilevel"/>
    <w:tmpl w:val="97FE71D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21">
    <w:nsid w:val="6D9F396D"/>
    <w:multiLevelType w:val="hybridMultilevel"/>
    <w:tmpl w:val="7C0AE9F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2">
    <w:nsid w:val="6DCF6291"/>
    <w:multiLevelType w:val="hybridMultilevel"/>
    <w:tmpl w:val="24E24110"/>
    <w:lvl w:ilvl="0" w:tplc="8EA029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3">
    <w:nsid w:val="6DF6519D"/>
    <w:multiLevelType w:val="hybridMultilevel"/>
    <w:tmpl w:val="588C490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4">
    <w:nsid w:val="7037328D"/>
    <w:multiLevelType w:val="hybridMultilevel"/>
    <w:tmpl w:val="32DEE49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5">
    <w:nsid w:val="70A366CC"/>
    <w:multiLevelType w:val="hybridMultilevel"/>
    <w:tmpl w:val="C906A36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6">
    <w:nsid w:val="725D2CD4"/>
    <w:multiLevelType w:val="hybridMultilevel"/>
    <w:tmpl w:val="81668BE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27">
    <w:nsid w:val="726E3613"/>
    <w:multiLevelType w:val="hybridMultilevel"/>
    <w:tmpl w:val="70D4E8A2"/>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8">
    <w:nsid w:val="73640D08"/>
    <w:multiLevelType w:val="hybridMultilevel"/>
    <w:tmpl w:val="1D048F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9">
    <w:nsid w:val="75D302D9"/>
    <w:multiLevelType w:val="hybridMultilevel"/>
    <w:tmpl w:val="6CAEE41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30">
    <w:nsid w:val="762F2DE4"/>
    <w:multiLevelType w:val="hybridMultilevel"/>
    <w:tmpl w:val="38101D8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1">
    <w:nsid w:val="76F442B3"/>
    <w:multiLevelType w:val="hybridMultilevel"/>
    <w:tmpl w:val="1888A0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2">
    <w:nsid w:val="76F90F1A"/>
    <w:multiLevelType w:val="hybridMultilevel"/>
    <w:tmpl w:val="065C467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3">
    <w:nsid w:val="799E798B"/>
    <w:multiLevelType w:val="hybridMultilevel"/>
    <w:tmpl w:val="C42420E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4">
    <w:nsid w:val="7B3A2CC2"/>
    <w:multiLevelType w:val="hybridMultilevel"/>
    <w:tmpl w:val="7676208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5">
    <w:nsid w:val="7BF656E3"/>
    <w:multiLevelType w:val="hybridMultilevel"/>
    <w:tmpl w:val="2F680A9C"/>
    <w:lvl w:ilvl="0" w:tplc="0419000F">
      <w:start w:val="1"/>
      <w:numFmt w:val="decimal"/>
      <w:lvlText w:val="%1."/>
      <w:lvlJc w:val="left"/>
      <w:pPr>
        <w:tabs>
          <w:tab w:val="num" w:pos="720"/>
        </w:tabs>
        <w:ind w:left="720" w:hanging="360"/>
      </w:pPr>
      <w:rPr>
        <w:rFonts w:cs="Times New Roman"/>
      </w:rPr>
    </w:lvl>
    <w:lvl w:ilvl="1" w:tplc="3D822788">
      <w:start w:val="1"/>
      <w:numFmt w:val="decimal"/>
      <w:lvlText w:val="%2."/>
      <w:lvlJc w:val="left"/>
      <w:pPr>
        <w:tabs>
          <w:tab w:val="num" w:pos="1440"/>
        </w:tabs>
        <w:ind w:left="1440" w:hanging="360"/>
      </w:pPr>
      <w:rPr>
        <w:rFonts w:ascii="Times New Roman" w:hAnsi="Times New Roman" w:cs="Times New Roman" w:hint="default"/>
        <w:sz w:val="28"/>
        <w:szCs w:val="28"/>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6">
    <w:nsid w:val="7C1B70A1"/>
    <w:multiLevelType w:val="hybridMultilevel"/>
    <w:tmpl w:val="33BE487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7">
    <w:nsid w:val="7C83073F"/>
    <w:multiLevelType w:val="hybridMultilevel"/>
    <w:tmpl w:val="67A6BDB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8">
    <w:nsid w:val="7F472003"/>
    <w:multiLevelType w:val="hybridMultilevel"/>
    <w:tmpl w:val="B28E84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9">
    <w:nsid w:val="7FE37260"/>
    <w:multiLevelType w:val="hybridMultilevel"/>
    <w:tmpl w:val="251601F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85"/>
        </w:tabs>
        <w:ind w:left="1485" w:hanging="360"/>
      </w:pPr>
      <w:rPr>
        <w:rFonts w:cs="Times New Roman"/>
      </w:rPr>
    </w:lvl>
    <w:lvl w:ilvl="2" w:tplc="0419001B">
      <w:start w:val="1"/>
      <w:numFmt w:val="lowerRoman"/>
      <w:lvlText w:val="%3."/>
      <w:lvlJc w:val="right"/>
      <w:pPr>
        <w:tabs>
          <w:tab w:val="num" w:pos="2205"/>
        </w:tabs>
        <w:ind w:left="2205" w:hanging="180"/>
      </w:pPr>
      <w:rPr>
        <w:rFonts w:cs="Times New Roman"/>
      </w:rPr>
    </w:lvl>
    <w:lvl w:ilvl="3" w:tplc="0419000F">
      <w:start w:val="1"/>
      <w:numFmt w:val="decimal"/>
      <w:lvlText w:val="%4."/>
      <w:lvlJc w:val="left"/>
      <w:pPr>
        <w:tabs>
          <w:tab w:val="num" w:pos="2925"/>
        </w:tabs>
        <w:ind w:left="2925" w:hanging="360"/>
      </w:pPr>
      <w:rPr>
        <w:rFonts w:cs="Times New Roman"/>
      </w:rPr>
    </w:lvl>
    <w:lvl w:ilvl="4" w:tplc="04190019">
      <w:start w:val="1"/>
      <w:numFmt w:val="lowerLetter"/>
      <w:lvlText w:val="%5."/>
      <w:lvlJc w:val="left"/>
      <w:pPr>
        <w:tabs>
          <w:tab w:val="num" w:pos="3645"/>
        </w:tabs>
        <w:ind w:left="3645" w:hanging="360"/>
      </w:pPr>
      <w:rPr>
        <w:rFonts w:cs="Times New Roman"/>
      </w:rPr>
    </w:lvl>
    <w:lvl w:ilvl="5" w:tplc="0419001B">
      <w:start w:val="1"/>
      <w:numFmt w:val="lowerRoman"/>
      <w:lvlText w:val="%6."/>
      <w:lvlJc w:val="right"/>
      <w:pPr>
        <w:tabs>
          <w:tab w:val="num" w:pos="4365"/>
        </w:tabs>
        <w:ind w:left="4365" w:hanging="180"/>
      </w:pPr>
      <w:rPr>
        <w:rFonts w:cs="Times New Roman"/>
      </w:rPr>
    </w:lvl>
    <w:lvl w:ilvl="6" w:tplc="0419000F">
      <w:start w:val="1"/>
      <w:numFmt w:val="decimal"/>
      <w:lvlText w:val="%7."/>
      <w:lvlJc w:val="left"/>
      <w:pPr>
        <w:tabs>
          <w:tab w:val="num" w:pos="5085"/>
        </w:tabs>
        <w:ind w:left="5085" w:hanging="360"/>
      </w:pPr>
      <w:rPr>
        <w:rFonts w:cs="Times New Roman"/>
      </w:rPr>
    </w:lvl>
    <w:lvl w:ilvl="7" w:tplc="04190019">
      <w:start w:val="1"/>
      <w:numFmt w:val="lowerLetter"/>
      <w:lvlText w:val="%8."/>
      <w:lvlJc w:val="left"/>
      <w:pPr>
        <w:tabs>
          <w:tab w:val="num" w:pos="5805"/>
        </w:tabs>
        <w:ind w:left="5805" w:hanging="360"/>
      </w:pPr>
      <w:rPr>
        <w:rFonts w:cs="Times New Roman"/>
      </w:rPr>
    </w:lvl>
    <w:lvl w:ilvl="8" w:tplc="0419001B">
      <w:start w:val="1"/>
      <w:numFmt w:val="lowerRoman"/>
      <w:lvlText w:val="%9."/>
      <w:lvlJc w:val="right"/>
      <w:pPr>
        <w:tabs>
          <w:tab w:val="num" w:pos="6525"/>
        </w:tabs>
        <w:ind w:left="6525" w:hanging="180"/>
      </w:pPr>
      <w:rPr>
        <w:rFonts w:cs="Times New Roman"/>
      </w:rPr>
    </w:lvl>
  </w:abstractNum>
  <w:num w:numId="1">
    <w:abstractNumId w:val="21"/>
    <w:lvlOverride w:ilvl="0"/>
    <w:lvlOverride w:ilvl="1"/>
    <w:lvlOverride w:ilvl="2"/>
    <w:lvlOverride w:ilvl="3"/>
    <w:lvlOverride w:ilvl="4"/>
    <w:lvlOverride w:ilvl="5"/>
    <w:lvlOverride w:ilvl="6"/>
    <w:lvlOverride w:ilvl="7"/>
    <w:lvlOverride w:ilvl="8"/>
  </w:num>
  <w:num w:numId="2">
    <w:abstractNumId w:val="31"/>
    <w:lvlOverride w:ilvl="0"/>
    <w:lvlOverride w:ilvl="1"/>
    <w:lvlOverride w:ilvl="2"/>
    <w:lvlOverride w:ilvl="3"/>
    <w:lvlOverride w:ilvl="4"/>
    <w:lvlOverride w:ilvl="5"/>
    <w:lvlOverride w:ilvl="6"/>
    <w:lvlOverride w:ilvl="7"/>
    <w:lvlOverride w:ilvl="8"/>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lvlOverride w:ilvl="2"/>
    <w:lvlOverride w:ilvl="3"/>
    <w:lvlOverride w:ilvl="4"/>
    <w:lvlOverride w:ilvl="5"/>
    <w:lvlOverride w:ilvl="6"/>
    <w:lvlOverride w:ilvl="7"/>
    <w:lvlOverride w:ilvl="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5"/>
    <w:lvlOverride w:ilvl="0"/>
    <w:lvlOverride w:ilvl="1"/>
    <w:lvlOverride w:ilvl="2"/>
    <w:lvlOverride w:ilvl="3"/>
    <w:lvlOverride w:ilvl="4"/>
    <w:lvlOverride w:ilvl="5"/>
    <w:lvlOverride w:ilvl="6"/>
    <w:lvlOverride w:ilvl="7"/>
    <w:lvlOverride w:ilvl="8"/>
  </w:num>
  <w:num w:numId="29">
    <w:abstractNumId w:val="131"/>
    <w:lvlOverride w:ilvl="0"/>
    <w:lvlOverride w:ilvl="1"/>
    <w:lvlOverride w:ilvl="2"/>
    <w:lvlOverride w:ilvl="3"/>
    <w:lvlOverride w:ilvl="4"/>
    <w:lvlOverride w:ilvl="5"/>
    <w:lvlOverride w:ilvl="6"/>
    <w:lvlOverride w:ilvl="7"/>
    <w:lvlOverride w:ilvl="8"/>
  </w:num>
  <w:num w:numId="30">
    <w:abstractNumId w:val="99"/>
    <w:lvlOverride w:ilvl="0"/>
    <w:lvlOverride w:ilvl="1"/>
    <w:lvlOverride w:ilvl="2"/>
    <w:lvlOverride w:ilvl="3"/>
    <w:lvlOverride w:ilvl="4"/>
    <w:lvlOverride w:ilvl="5"/>
    <w:lvlOverride w:ilvl="6"/>
    <w:lvlOverride w:ilvl="7"/>
    <w:lvlOverride w:ilvl="8"/>
  </w:num>
  <w:num w:numId="3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7"/>
    <w:lvlOverride w:ilvl="0"/>
    <w:lvlOverride w:ilvl="1"/>
    <w:lvlOverride w:ilvl="2"/>
    <w:lvlOverride w:ilvl="3"/>
    <w:lvlOverride w:ilvl="4"/>
    <w:lvlOverride w:ilvl="5"/>
    <w:lvlOverride w:ilvl="6"/>
    <w:lvlOverride w:ilvl="7"/>
    <w:lvlOverride w:ilvl="8"/>
  </w:num>
  <w:num w:numId="4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lvlOverride w:ilvl="1"/>
    <w:lvlOverride w:ilvl="2"/>
    <w:lvlOverride w:ilvl="3"/>
    <w:lvlOverride w:ilvl="4"/>
    <w:lvlOverride w:ilvl="5"/>
    <w:lvlOverride w:ilvl="6"/>
    <w:lvlOverride w:ilvl="7"/>
    <w:lvlOverride w:ilvl="8"/>
  </w:num>
  <w:num w:numId="50">
    <w:abstractNumId w:val="105"/>
    <w:lvlOverride w:ilvl="0"/>
    <w:lvlOverride w:ilvl="1"/>
    <w:lvlOverride w:ilvl="2"/>
    <w:lvlOverride w:ilvl="3"/>
    <w:lvlOverride w:ilvl="4"/>
    <w:lvlOverride w:ilvl="5"/>
    <w:lvlOverride w:ilvl="6"/>
    <w:lvlOverride w:ilvl="7"/>
    <w:lvlOverride w:ilvl="8"/>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lvlOverride w:ilvl="1"/>
    <w:lvlOverride w:ilvl="2"/>
    <w:lvlOverride w:ilvl="3"/>
    <w:lvlOverride w:ilvl="4"/>
    <w:lvlOverride w:ilvl="5"/>
    <w:lvlOverride w:ilvl="6"/>
    <w:lvlOverride w:ilvl="7"/>
    <w:lvlOverride w:ilvl="8"/>
  </w:num>
  <w:num w:numId="55">
    <w:abstractNumId w:val="32"/>
    <w:lvlOverride w:ilvl="0"/>
    <w:lvlOverride w:ilvl="1"/>
    <w:lvlOverride w:ilvl="2"/>
    <w:lvlOverride w:ilvl="3"/>
    <w:lvlOverride w:ilvl="4"/>
    <w:lvlOverride w:ilvl="5"/>
    <w:lvlOverride w:ilvl="6"/>
    <w:lvlOverride w:ilvl="7"/>
    <w:lvlOverride w:ilvl="8"/>
  </w:num>
  <w:num w:numId="56">
    <w:abstractNumId w:val="85"/>
    <w:lvlOverride w:ilvl="0"/>
    <w:lvlOverride w:ilvl="1"/>
    <w:lvlOverride w:ilvl="2"/>
    <w:lvlOverride w:ilvl="3"/>
    <w:lvlOverride w:ilvl="4"/>
    <w:lvlOverride w:ilvl="5"/>
    <w:lvlOverride w:ilvl="6"/>
    <w:lvlOverride w:ilvl="7"/>
    <w:lvlOverride w:ilvl="8"/>
  </w:num>
  <w:num w:numId="57">
    <w:abstractNumId w:val="77"/>
    <w:lvlOverride w:ilvl="0"/>
    <w:lvlOverride w:ilvl="1"/>
    <w:lvlOverride w:ilvl="2"/>
    <w:lvlOverride w:ilvl="3"/>
    <w:lvlOverride w:ilvl="4"/>
    <w:lvlOverride w:ilvl="5"/>
    <w:lvlOverride w:ilvl="6"/>
    <w:lvlOverride w:ilvl="7"/>
    <w:lvlOverride w:ilvl="8"/>
  </w:num>
  <w:num w:numId="58">
    <w:abstractNumId w:val="138"/>
    <w:lvlOverride w:ilvl="0"/>
    <w:lvlOverride w:ilvl="1"/>
    <w:lvlOverride w:ilvl="2"/>
    <w:lvlOverride w:ilvl="3"/>
    <w:lvlOverride w:ilvl="4"/>
    <w:lvlOverride w:ilvl="5"/>
    <w:lvlOverride w:ilvl="6"/>
    <w:lvlOverride w:ilvl="7"/>
    <w:lvlOverride w:ilvl="8"/>
  </w:num>
  <w:num w:numId="59">
    <w:abstractNumId w:val="82"/>
    <w:lvlOverride w:ilvl="0"/>
    <w:lvlOverride w:ilvl="1"/>
    <w:lvlOverride w:ilvl="2"/>
    <w:lvlOverride w:ilvl="3"/>
    <w:lvlOverride w:ilvl="4"/>
    <w:lvlOverride w:ilvl="5"/>
    <w:lvlOverride w:ilvl="6"/>
    <w:lvlOverride w:ilvl="7"/>
    <w:lvlOverride w:ilvl="8"/>
  </w:num>
  <w:num w:numId="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2"/>
    <w:lvlOverride w:ilvl="0"/>
    <w:lvlOverride w:ilvl="1"/>
    <w:lvlOverride w:ilvl="2"/>
    <w:lvlOverride w:ilvl="3"/>
    <w:lvlOverride w:ilvl="4"/>
    <w:lvlOverride w:ilvl="5"/>
    <w:lvlOverride w:ilvl="6"/>
    <w:lvlOverride w:ilvl="7"/>
    <w:lvlOverride w:ilvl="8"/>
  </w:num>
  <w:num w:numId="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3"/>
    <w:lvlOverride w:ilvl="0"/>
    <w:lvlOverride w:ilvl="1"/>
    <w:lvlOverride w:ilvl="2"/>
    <w:lvlOverride w:ilvl="3"/>
    <w:lvlOverride w:ilvl="4"/>
    <w:lvlOverride w:ilvl="5"/>
    <w:lvlOverride w:ilvl="6"/>
    <w:lvlOverride w:ilvl="7"/>
    <w:lvlOverride w:ilvl="8"/>
  </w:num>
  <w:num w:numId="103">
    <w:abstractNumId w:val="114"/>
    <w:lvlOverride w:ilvl="0"/>
    <w:lvlOverride w:ilvl="1"/>
    <w:lvlOverride w:ilvl="2"/>
    <w:lvlOverride w:ilvl="3"/>
    <w:lvlOverride w:ilvl="4"/>
    <w:lvlOverride w:ilvl="5"/>
    <w:lvlOverride w:ilvl="6"/>
    <w:lvlOverride w:ilvl="7"/>
    <w:lvlOverride w:ilvl="8"/>
  </w:num>
  <w:num w:numId="104">
    <w:abstractNumId w:val="41"/>
    <w:lvlOverride w:ilvl="0"/>
    <w:lvlOverride w:ilvl="1"/>
    <w:lvlOverride w:ilvl="2"/>
    <w:lvlOverride w:ilvl="3"/>
    <w:lvlOverride w:ilvl="4"/>
    <w:lvlOverride w:ilvl="5"/>
    <w:lvlOverride w:ilvl="6"/>
    <w:lvlOverride w:ilvl="7"/>
    <w:lvlOverride w:ilvl="8"/>
  </w:num>
  <w:num w:numId="105">
    <w:abstractNumId w:val="104"/>
    <w:lvlOverride w:ilvl="0"/>
    <w:lvlOverride w:ilvl="1"/>
    <w:lvlOverride w:ilvl="2"/>
    <w:lvlOverride w:ilvl="3"/>
    <w:lvlOverride w:ilvl="4"/>
    <w:lvlOverride w:ilvl="5"/>
    <w:lvlOverride w:ilvl="6"/>
    <w:lvlOverride w:ilvl="7"/>
    <w:lvlOverride w:ilvl="8"/>
  </w:num>
  <w:num w:numId="106">
    <w:abstractNumId w:val="25"/>
    <w:lvlOverride w:ilvl="0"/>
    <w:lvlOverride w:ilvl="1"/>
    <w:lvlOverride w:ilvl="2"/>
    <w:lvlOverride w:ilvl="3"/>
    <w:lvlOverride w:ilvl="4"/>
    <w:lvlOverride w:ilvl="5"/>
    <w:lvlOverride w:ilvl="6"/>
    <w:lvlOverride w:ilvl="7"/>
    <w:lvlOverride w:ilvl="8"/>
  </w:num>
  <w:num w:numId="107">
    <w:abstractNumId w:val="27"/>
    <w:lvlOverride w:ilvl="0"/>
    <w:lvlOverride w:ilvl="1"/>
    <w:lvlOverride w:ilvl="2"/>
    <w:lvlOverride w:ilvl="3"/>
    <w:lvlOverride w:ilvl="4"/>
    <w:lvlOverride w:ilvl="5"/>
    <w:lvlOverride w:ilvl="6"/>
    <w:lvlOverride w:ilvl="7"/>
    <w:lvlOverride w:ilvl="8"/>
  </w:num>
  <w:num w:numId="108">
    <w:abstractNumId w:val="58"/>
    <w:lvlOverride w:ilvl="0"/>
    <w:lvlOverride w:ilvl="1"/>
    <w:lvlOverride w:ilvl="2"/>
    <w:lvlOverride w:ilvl="3"/>
    <w:lvlOverride w:ilvl="4"/>
    <w:lvlOverride w:ilvl="5"/>
    <w:lvlOverride w:ilvl="6"/>
    <w:lvlOverride w:ilvl="7"/>
    <w:lvlOverride w:ilvl="8"/>
  </w:num>
  <w:num w:numId="109">
    <w:abstractNumId w:val="67"/>
    <w:lvlOverride w:ilvl="0"/>
    <w:lvlOverride w:ilvl="1"/>
    <w:lvlOverride w:ilvl="2"/>
    <w:lvlOverride w:ilvl="3"/>
    <w:lvlOverride w:ilvl="4"/>
    <w:lvlOverride w:ilvl="5"/>
    <w:lvlOverride w:ilvl="6"/>
    <w:lvlOverride w:ilvl="7"/>
    <w:lvlOverride w:ilvl="8"/>
  </w:num>
  <w:num w:numId="110">
    <w:abstractNumId w:val="97"/>
    <w:lvlOverride w:ilvl="0"/>
    <w:lvlOverride w:ilvl="1"/>
    <w:lvlOverride w:ilvl="2"/>
    <w:lvlOverride w:ilvl="3"/>
    <w:lvlOverride w:ilvl="4"/>
    <w:lvlOverride w:ilvl="5"/>
    <w:lvlOverride w:ilvl="6"/>
    <w:lvlOverride w:ilvl="7"/>
    <w:lvlOverride w:ilvl="8"/>
  </w:num>
  <w:num w:numId="111">
    <w:abstractNumId w:val="29"/>
    <w:lvlOverride w:ilvl="0"/>
    <w:lvlOverride w:ilvl="1"/>
    <w:lvlOverride w:ilvl="2"/>
    <w:lvlOverride w:ilvl="3"/>
    <w:lvlOverride w:ilvl="4"/>
    <w:lvlOverride w:ilvl="5"/>
    <w:lvlOverride w:ilvl="6"/>
    <w:lvlOverride w:ilvl="7"/>
    <w:lvlOverride w:ilvl="8"/>
  </w:num>
  <w:num w:numId="112">
    <w:abstractNumId w:val="135"/>
    <w:lvlOverride w:ilvl="0">
      <w:startOverride w:val="1"/>
    </w:lvlOverride>
    <w:lvlOverride w:ilvl="1">
      <w:startOverride w:val="1"/>
    </w:lvlOverride>
    <w:lvlOverride w:ilvl="2"/>
    <w:lvlOverride w:ilvl="3"/>
    <w:lvlOverride w:ilvl="4"/>
    <w:lvlOverride w:ilvl="5"/>
    <w:lvlOverride w:ilvl="6"/>
    <w:lvlOverride w:ilvl="7"/>
    <w:lvlOverride w:ilvl="8"/>
  </w:num>
  <w:num w:numId="1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8"/>
    <w:lvlOverride w:ilvl="0"/>
    <w:lvlOverride w:ilvl="1"/>
    <w:lvlOverride w:ilvl="2"/>
    <w:lvlOverride w:ilvl="3"/>
    <w:lvlOverride w:ilvl="4"/>
    <w:lvlOverride w:ilvl="5"/>
    <w:lvlOverride w:ilvl="6"/>
    <w:lvlOverride w:ilvl="7"/>
    <w:lvlOverride w:ilvl="8"/>
  </w:num>
  <w:num w:numId="1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6"/>
    <w:lvlOverride w:ilvl="0"/>
    <w:lvlOverride w:ilvl="1"/>
    <w:lvlOverride w:ilvl="2"/>
    <w:lvlOverride w:ilvl="3"/>
    <w:lvlOverride w:ilvl="4"/>
    <w:lvlOverride w:ilvl="5"/>
    <w:lvlOverride w:ilvl="6"/>
    <w:lvlOverride w:ilvl="7"/>
    <w:lvlOverride w:ilvl="8"/>
  </w:num>
  <w:num w:numId="12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4"/>
    <w:lvlOverride w:ilvl="0"/>
    <w:lvlOverride w:ilvl="1"/>
    <w:lvlOverride w:ilvl="2"/>
    <w:lvlOverride w:ilvl="3"/>
    <w:lvlOverride w:ilvl="4"/>
    <w:lvlOverride w:ilvl="5"/>
    <w:lvlOverride w:ilvl="6"/>
    <w:lvlOverride w:ilvl="7"/>
    <w:lvlOverride w:ilvl="8"/>
  </w:num>
  <w:num w:numId="129">
    <w:abstractNumId w:val="8"/>
    <w:lvlOverride w:ilvl="0"/>
    <w:lvlOverride w:ilvl="1"/>
    <w:lvlOverride w:ilvl="2"/>
    <w:lvlOverride w:ilvl="3"/>
    <w:lvlOverride w:ilvl="4"/>
    <w:lvlOverride w:ilvl="5"/>
    <w:lvlOverride w:ilvl="6"/>
    <w:lvlOverride w:ilvl="7"/>
    <w:lvlOverride w:ilvl="8"/>
  </w:num>
  <w:num w:numId="13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
    <w:lvlOverride w:ilvl="0"/>
    <w:lvlOverride w:ilvl="1"/>
    <w:lvlOverride w:ilvl="2"/>
    <w:lvlOverride w:ilvl="3"/>
    <w:lvlOverride w:ilvl="4"/>
    <w:lvlOverride w:ilvl="5"/>
    <w:lvlOverride w:ilvl="6"/>
    <w:lvlOverride w:ilvl="7"/>
    <w:lvlOverride w:ilvl="8"/>
  </w:num>
  <w:num w:numId="132">
    <w:abstractNumId w:val="108"/>
    <w:lvlOverride w:ilvl="0"/>
    <w:lvlOverride w:ilvl="1"/>
    <w:lvlOverride w:ilvl="2"/>
    <w:lvlOverride w:ilvl="3"/>
    <w:lvlOverride w:ilvl="4"/>
    <w:lvlOverride w:ilvl="5"/>
    <w:lvlOverride w:ilvl="6"/>
    <w:lvlOverride w:ilvl="7"/>
    <w:lvlOverride w:ilvl="8"/>
  </w:num>
  <w:num w:numId="1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lvlOverride w:ilvl="0"/>
    <w:lvlOverride w:ilvl="1"/>
    <w:lvlOverride w:ilvl="2"/>
    <w:lvlOverride w:ilvl="3"/>
    <w:lvlOverride w:ilvl="4"/>
    <w:lvlOverride w:ilvl="5"/>
    <w:lvlOverride w:ilvl="6"/>
    <w:lvlOverride w:ilvl="7"/>
    <w:lvlOverride w:ilvl="8"/>
  </w:num>
  <w:num w:numId="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0"/>
    <w:lvlOverride w:ilvl="0"/>
    <w:lvlOverride w:ilvl="1"/>
    <w:lvlOverride w:ilvl="2"/>
    <w:lvlOverride w:ilvl="3"/>
    <w:lvlOverride w:ilvl="4"/>
    <w:lvlOverride w:ilvl="5"/>
    <w:lvlOverride w:ilvl="6"/>
    <w:lvlOverride w:ilvl="7"/>
    <w:lvlOverride w:ilvl="8"/>
  </w:num>
  <w:num w:numId="1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D71F1"/>
    <w:rsid w:val="00921D3A"/>
    <w:rsid w:val="009D71F1"/>
    <w:rsid w:val="00D77D1B"/>
    <w:rsid w:val="00F043E0"/>
    <w:rsid w:val="00F64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1F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9"/>
    <w:qFormat/>
    <w:rsid w:val="009D71F1"/>
    <w:pPr>
      <w:widowControl/>
      <w:spacing w:before="100" w:beforeAutospacing="1" w:after="100" w:afterAutospacing="1"/>
      <w:outlineLvl w:val="0"/>
    </w:pPr>
    <w:rPr>
      <w:b/>
      <w:bCs/>
      <w:kern w:val="36"/>
      <w:sz w:val="48"/>
      <w:szCs w:val="48"/>
    </w:rPr>
  </w:style>
  <w:style w:type="paragraph" w:styleId="2">
    <w:name w:val="heading 2"/>
    <w:basedOn w:val="a"/>
    <w:next w:val="a"/>
    <w:link w:val="20"/>
    <w:uiPriority w:val="99"/>
    <w:semiHidden/>
    <w:unhideWhenUsed/>
    <w:qFormat/>
    <w:rsid w:val="009D71F1"/>
    <w:pPr>
      <w:keepNext/>
      <w:widowControl/>
      <w:spacing w:before="240" w:after="60" w:line="276" w:lineRule="auto"/>
      <w:outlineLvl w:val="1"/>
    </w:pPr>
    <w:rPr>
      <w:rFonts w:ascii="Arial" w:hAnsi="Arial" w:cs="Arial"/>
      <w:b/>
      <w:bCs/>
      <w:i/>
      <w:iCs/>
      <w:sz w:val="28"/>
      <w:szCs w:val="28"/>
    </w:rPr>
  </w:style>
  <w:style w:type="paragraph" w:styleId="3">
    <w:name w:val="heading 3"/>
    <w:basedOn w:val="a"/>
    <w:next w:val="a"/>
    <w:link w:val="30"/>
    <w:uiPriority w:val="99"/>
    <w:semiHidden/>
    <w:unhideWhenUsed/>
    <w:qFormat/>
    <w:rsid w:val="009D71F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71F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rsid w:val="009D71F1"/>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9D71F1"/>
    <w:rPr>
      <w:rFonts w:ascii="Arial" w:eastAsia="Times New Roman" w:hAnsi="Arial" w:cs="Arial"/>
      <w:b/>
      <w:bCs/>
      <w:sz w:val="26"/>
      <w:szCs w:val="26"/>
      <w:lang w:eastAsia="ru-RU"/>
    </w:rPr>
  </w:style>
  <w:style w:type="character" w:styleId="a3">
    <w:name w:val="Hyperlink"/>
    <w:basedOn w:val="a0"/>
    <w:uiPriority w:val="99"/>
    <w:semiHidden/>
    <w:unhideWhenUsed/>
    <w:rsid w:val="009D71F1"/>
    <w:rPr>
      <w:rFonts w:ascii="Times New Roman" w:hAnsi="Times New Roman" w:cs="Times New Roman" w:hint="default"/>
      <w:color w:val="0000FF"/>
      <w:u w:val="single"/>
    </w:rPr>
  </w:style>
  <w:style w:type="character" w:styleId="a4">
    <w:name w:val="Emphasis"/>
    <w:basedOn w:val="a0"/>
    <w:uiPriority w:val="99"/>
    <w:qFormat/>
    <w:rsid w:val="009D71F1"/>
    <w:rPr>
      <w:rFonts w:ascii="Times New Roman" w:hAnsi="Times New Roman" w:cs="Times New Roman" w:hint="default"/>
      <w:i/>
      <w:iCs/>
    </w:rPr>
  </w:style>
  <w:style w:type="character" w:styleId="a5">
    <w:name w:val="Strong"/>
    <w:basedOn w:val="a0"/>
    <w:uiPriority w:val="99"/>
    <w:qFormat/>
    <w:rsid w:val="009D71F1"/>
    <w:rPr>
      <w:rFonts w:ascii="Times New Roman" w:hAnsi="Times New Roman" w:cs="Times New Roman" w:hint="default"/>
      <w:b/>
      <w:bCs/>
    </w:rPr>
  </w:style>
  <w:style w:type="paragraph" w:styleId="a6">
    <w:name w:val="Normal (Web)"/>
    <w:basedOn w:val="a"/>
    <w:uiPriority w:val="99"/>
    <w:unhideWhenUsed/>
    <w:rsid w:val="009D71F1"/>
    <w:pPr>
      <w:widowControl/>
      <w:spacing w:before="100" w:beforeAutospacing="1" w:after="100" w:afterAutospacing="1"/>
    </w:pPr>
    <w:rPr>
      <w:sz w:val="24"/>
      <w:szCs w:val="24"/>
    </w:rPr>
  </w:style>
  <w:style w:type="paragraph" w:styleId="11">
    <w:name w:val="toc 1"/>
    <w:basedOn w:val="a"/>
    <w:next w:val="a"/>
    <w:autoRedefine/>
    <w:uiPriority w:val="99"/>
    <w:semiHidden/>
    <w:unhideWhenUsed/>
    <w:rsid w:val="009D71F1"/>
    <w:pPr>
      <w:widowControl/>
    </w:pPr>
  </w:style>
  <w:style w:type="paragraph" w:styleId="a7">
    <w:name w:val="header"/>
    <w:basedOn w:val="a"/>
    <w:link w:val="a8"/>
    <w:uiPriority w:val="99"/>
    <w:semiHidden/>
    <w:unhideWhenUsed/>
    <w:rsid w:val="009D71F1"/>
    <w:pPr>
      <w:widowControl/>
      <w:tabs>
        <w:tab w:val="center" w:pos="4677"/>
        <w:tab w:val="right" w:pos="9355"/>
      </w:tabs>
    </w:pPr>
    <w:rPr>
      <w:rFonts w:ascii="Calibri" w:hAnsi="Calibri" w:cs="Calibri"/>
      <w:sz w:val="22"/>
      <w:szCs w:val="22"/>
    </w:rPr>
  </w:style>
  <w:style w:type="character" w:customStyle="1" w:styleId="a8">
    <w:name w:val="Верхний колонтитул Знак"/>
    <w:basedOn w:val="a0"/>
    <w:link w:val="a7"/>
    <w:uiPriority w:val="99"/>
    <w:semiHidden/>
    <w:rsid w:val="009D71F1"/>
    <w:rPr>
      <w:rFonts w:ascii="Calibri" w:eastAsia="Times New Roman" w:hAnsi="Calibri" w:cs="Calibri"/>
      <w:lang w:eastAsia="ru-RU"/>
    </w:rPr>
  </w:style>
  <w:style w:type="character" w:customStyle="1" w:styleId="a9">
    <w:name w:val="Нижний колонтитул Знак"/>
    <w:basedOn w:val="a0"/>
    <w:link w:val="aa"/>
    <w:uiPriority w:val="99"/>
    <w:semiHidden/>
    <w:rsid w:val="009D71F1"/>
    <w:rPr>
      <w:rFonts w:ascii="Calibri" w:eastAsia="Times New Roman" w:hAnsi="Calibri" w:cs="Calibri"/>
      <w:lang w:eastAsia="ru-RU"/>
    </w:rPr>
  </w:style>
  <w:style w:type="paragraph" w:styleId="aa">
    <w:name w:val="footer"/>
    <w:basedOn w:val="a"/>
    <w:link w:val="a9"/>
    <w:uiPriority w:val="99"/>
    <w:semiHidden/>
    <w:unhideWhenUsed/>
    <w:rsid w:val="009D71F1"/>
    <w:pPr>
      <w:widowControl/>
      <w:tabs>
        <w:tab w:val="center" w:pos="4677"/>
        <w:tab w:val="right" w:pos="9355"/>
      </w:tabs>
    </w:pPr>
    <w:rPr>
      <w:rFonts w:ascii="Calibri" w:hAnsi="Calibri" w:cs="Calibri"/>
      <w:sz w:val="22"/>
      <w:szCs w:val="22"/>
    </w:rPr>
  </w:style>
  <w:style w:type="paragraph" w:styleId="ab">
    <w:name w:val="Body Text"/>
    <w:basedOn w:val="a"/>
    <w:link w:val="ac"/>
    <w:uiPriority w:val="99"/>
    <w:semiHidden/>
    <w:unhideWhenUsed/>
    <w:rsid w:val="009D71F1"/>
    <w:pPr>
      <w:ind w:left="139"/>
    </w:pPr>
    <w:rPr>
      <w:sz w:val="21"/>
      <w:szCs w:val="21"/>
      <w:lang w:val="en-US" w:eastAsia="en-US"/>
    </w:rPr>
  </w:style>
  <w:style w:type="character" w:customStyle="1" w:styleId="ac">
    <w:name w:val="Основной текст Знак"/>
    <w:basedOn w:val="a0"/>
    <w:link w:val="ab"/>
    <w:uiPriority w:val="99"/>
    <w:semiHidden/>
    <w:rsid w:val="009D71F1"/>
    <w:rPr>
      <w:rFonts w:ascii="Times New Roman" w:eastAsia="Times New Roman" w:hAnsi="Times New Roman" w:cs="Times New Roman"/>
      <w:sz w:val="21"/>
      <w:szCs w:val="21"/>
      <w:lang w:val="en-US"/>
    </w:rPr>
  </w:style>
  <w:style w:type="paragraph" w:styleId="21">
    <w:name w:val="Body Text Indent 2"/>
    <w:basedOn w:val="a"/>
    <w:link w:val="22"/>
    <w:uiPriority w:val="99"/>
    <w:semiHidden/>
    <w:unhideWhenUsed/>
    <w:rsid w:val="009D71F1"/>
    <w:pPr>
      <w:widowControl/>
      <w:spacing w:after="120" w:line="480" w:lineRule="auto"/>
      <w:ind w:left="283"/>
    </w:pPr>
    <w:rPr>
      <w:rFonts w:ascii="Calibri" w:hAnsi="Calibri" w:cs="Calibri"/>
      <w:sz w:val="22"/>
      <w:szCs w:val="22"/>
    </w:rPr>
  </w:style>
  <w:style w:type="character" w:customStyle="1" w:styleId="22">
    <w:name w:val="Основной текст с отступом 2 Знак"/>
    <w:basedOn w:val="a0"/>
    <w:link w:val="21"/>
    <w:uiPriority w:val="99"/>
    <w:semiHidden/>
    <w:rsid w:val="009D71F1"/>
    <w:rPr>
      <w:rFonts w:ascii="Calibri" w:eastAsia="Times New Roman" w:hAnsi="Calibri" w:cs="Calibri"/>
      <w:lang w:eastAsia="ru-RU"/>
    </w:rPr>
  </w:style>
  <w:style w:type="paragraph" w:styleId="ad">
    <w:name w:val="List Paragraph"/>
    <w:basedOn w:val="a"/>
    <w:uiPriority w:val="99"/>
    <w:qFormat/>
    <w:rsid w:val="009D71F1"/>
    <w:pPr>
      <w:widowControl/>
      <w:spacing w:after="200" w:line="276" w:lineRule="auto"/>
      <w:ind w:left="720"/>
    </w:pPr>
    <w:rPr>
      <w:rFonts w:ascii="Calibri" w:hAnsi="Calibri" w:cs="Calibri"/>
      <w:sz w:val="22"/>
      <w:szCs w:val="22"/>
    </w:rPr>
  </w:style>
  <w:style w:type="paragraph" w:customStyle="1" w:styleId="FR2">
    <w:name w:val="FR2"/>
    <w:uiPriority w:val="99"/>
    <w:rsid w:val="009D71F1"/>
    <w:pPr>
      <w:widowControl w:val="0"/>
      <w:snapToGrid w:val="0"/>
      <w:spacing w:after="0" w:line="240" w:lineRule="auto"/>
      <w:ind w:firstLine="540"/>
      <w:jc w:val="both"/>
    </w:pPr>
    <w:rPr>
      <w:rFonts w:ascii="Arial" w:eastAsia="Times New Roman" w:hAnsi="Arial" w:cs="Arial"/>
      <w:sz w:val="20"/>
      <w:szCs w:val="20"/>
      <w:lang w:eastAsia="ru-RU"/>
    </w:rPr>
  </w:style>
  <w:style w:type="paragraph" w:customStyle="1" w:styleId="FR5">
    <w:name w:val="FR5"/>
    <w:uiPriority w:val="99"/>
    <w:rsid w:val="009D71F1"/>
    <w:pPr>
      <w:widowControl w:val="0"/>
      <w:spacing w:after="0" w:line="240" w:lineRule="auto"/>
    </w:pPr>
    <w:rPr>
      <w:rFonts w:ascii="Arial" w:eastAsia="Times New Roman" w:hAnsi="Arial" w:cs="Arial"/>
      <w:b/>
      <w:bCs/>
      <w:lang w:eastAsia="ru-RU"/>
    </w:rPr>
  </w:style>
  <w:style w:type="paragraph" w:customStyle="1" w:styleId="ae">
    <w:name w:val="Знак"/>
    <w:basedOn w:val="a"/>
    <w:uiPriority w:val="99"/>
    <w:rsid w:val="009D71F1"/>
    <w:pPr>
      <w:widowControl/>
    </w:pPr>
    <w:rPr>
      <w:rFonts w:ascii="Verdana" w:hAnsi="Verdana" w:cs="Verdana"/>
      <w:lang w:val="en-US" w:eastAsia="en-US"/>
    </w:rPr>
  </w:style>
  <w:style w:type="paragraph" w:customStyle="1" w:styleId="Default">
    <w:name w:val="Default"/>
    <w:uiPriority w:val="99"/>
    <w:rsid w:val="009D71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Знак Знак Знак1 Знак1"/>
    <w:basedOn w:val="a"/>
    <w:uiPriority w:val="99"/>
    <w:rsid w:val="009D71F1"/>
    <w:pPr>
      <w:widowControl/>
      <w:spacing w:after="160" w:line="240" w:lineRule="exact"/>
    </w:pPr>
    <w:rPr>
      <w:rFonts w:ascii="Verdana" w:hAnsi="Verdana" w:cs="Verdana"/>
      <w:lang w:val="en-US" w:eastAsia="en-US"/>
    </w:rPr>
  </w:style>
  <w:style w:type="paragraph" w:customStyle="1" w:styleId="12">
    <w:name w:val="Знак1"/>
    <w:basedOn w:val="a"/>
    <w:uiPriority w:val="99"/>
    <w:rsid w:val="009D71F1"/>
    <w:pPr>
      <w:widowControl/>
    </w:pPr>
    <w:rPr>
      <w:rFonts w:ascii="Verdana" w:hAnsi="Verdana" w:cs="Verdana"/>
      <w:lang w:val="en-US" w:eastAsia="en-US"/>
    </w:rPr>
  </w:style>
  <w:style w:type="character" w:customStyle="1" w:styleId="highlightselected">
    <w:name w:val="highlight selected"/>
    <w:basedOn w:val="a0"/>
    <w:uiPriority w:val="99"/>
    <w:rsid w:val="009D71F1"/>
    <w:rPr>
      <w:rFonts w:ascii="Times New Roman" w:hAnsi="Times New Roman" w:cs="Times New Roman" w:hint="default"/>
    </w:rPr>
  </w:style>
  <w:style w:type="character" w:customStyle="1" w:styleId="hl">
    <w:name w:val="hl"/>
    <w:basedOn w:val="a0"/>
    <w:uiPriority w:val="99"/>
    <w:rsid w:val="009D71F1"/>
    <w:rPr>
      <w:rFonts w:ascii="Times New Roman" w:hAnsi="Times New Roman" w:cs="Times New Roman" w:hint="default"/>
    </w:rPr>
  </w:style>
  <w:style w:type="character" w:customStyle="1" w:styleId="w">
    <w:name w:val="w"/>
    <w:basedOn w:val="a0"/>
    <w:uiPriority w:val="99"/>
    <w:rsid w:val="009D71F1"/>
    <w:rPr>
      <w:rFonts w:ascii="Times New Roman" w:hAnsi="Times New Roman" w:cs="Times New Roman" w:hint="default"/>
    </w:rPr>
  </w:style>
  <w:style w:type="character" w:customStyle="1" w:styleId="hdesc">
    <w:name w:val="hdesc"/>
    <w:basedOn w:val="a0"/>
    <w:uiPriority w:val="99"/>
    <w:rsid w:val="009D71F1"/>
    <w:rPr>
      <w:rFonts w:ascii="Times New Roman" w:hAnsi="Times New Roman" w:cs="Times New Roman" w:hint="default"/>
    </w:rPr>
  </w:style>
  <w:style w:type="character" w:customStyle="1" w:styleId="resultssummarypublication">
    <w:name w:val="results_summary publication"/>
    <w:basedOn w:val="a0"/>
    <w:uiPriority w:val="99"/>
    <w:rsid w:val="009D71F1"/>
    <w:rPr>
      <w:rFonts w:ascii="Times New Roman" w:hAnsi="Times New Roman" w:cs="Times New Roman" w:hint="default"/>
    </w:rPr>
  </w:style>
  <w:style w:type="character" w:customStyle="1" w:styleId="watch-title">
    <w:name w:val="watch-title"/>
    <w:basedOn w:val="a0"/>
    <w:uiPriority w:val="99"/>
    <w:rsid w:val="009D71F1"/>
    <w:rPr>
      <w:rFonts w:ascii="Times New Roman" w:hAnsi="Times New Roman" w:cs="Times New Roman" w:hint="default"/>
    </w:rPr>
  </w:style>
  <w:style w:type="character" w:customStyle="1" w:styleId="data">
    <w:name w:val="data"/>
    <w:basedOn w:val="a0"/>
    <w:uiPriority w:val="99"/>
    <w:rsid w:val="009D71F1"/>
    <w:rPr>
      <w:rFonts w:ascii="Times New Roman" w:hAnsi="Times New Roman" w:cs="Times New Roman" w:hint="default"/>
    </w:rPr>
  </w:style>
  <w:style w:type="paragraph" w:styleId="af">
    <w:name w:val="Balloon Text"/>
    <w:basedOn w:val="a"/>
    <w:link w:val="af0"/>
    <w:uiPriority w:val="99"/>
    <w:semiHidden/>
    <w:unhideWhenUsed/>
    <w:rsid w:val="009D71F1"/>
    <w:rPr>
      <w:rFonts w:ascii="Tahoma" w:hAnsi="Tahoma" w:cs="Tahoma"/>
      <w:sz w:val="16"/>
      <w:szCs w:val="16"/>
    </w:rPr>
  </w:style>
  <w:style w:type="character" w:customStyle="1" w:styleId="af0">
    <w:name w:val="Текст выноски Знак"/>
    <w:basedOn w:val="a0"/>
    <w:link w:val="af"/>
    <w:uiPriority w:val="99"/>
    <w:semiHidden/>
    <w:rsid w:val="009D71F1"/>
    <w:rPr>
      <w:rFonts w:ascii="Tahoma" w:eastAsia="Times New Roman" w:hAnsi="Tahoma" w:cs="Tahoma"/>
      <w:sz w:val="16"/>
      <w:szCs w:val="16"/>
      <w:lang w:eastAsia="ru-RU"/>
    </w:rPr>
  </w:style>
  <w:style w:type="table" w:styleId="af1">
    <w:name w:val="Table Grid"/>
    <w:basedOn w:val="a1"/>
    <w:uiPriority w:val="59"/>
    <w:rsid w:val="00F043E0"/>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9439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mmanu.edu.jo/wiki1/ru/articles/%D0%B1/%D0%B5/%D1%85/%D0%91%D0%B5%D1%85%D1%82%D0%B5%D1%80%D0%B5%D0%B2.html" TargetMode="External"/><Relationship Id="rId18" Type="http://schemas.openxmlformats.org/officeDocument/2006/relationships/hyperlink" Target="https://www.youtube.com/watch?v=BdEF0l-0ckk" TargetMode="External"/><Relationship Id="rId26" Type="http://schemas.openxmlformats.org/officeDocument/2006/relationships/hyperlink" Target="http://elibrary.ru/contents.asp?issueid=1580097&amp;selid=26088517" TargetMode="External"/><Relationship Id="rId39" Type="http://schemas.openxmlformats.org/officeDocument/2006/relationships/hyperlink" Target="http://svv1964.blogspot.ru/2011/03/1861.html" TargetMode="External"/><Relationship Id="rId3" Type="http://schemas.openxmlformats.org/officeDocument/2006/relationships/settings" Target="settings.xml"/><Relationship Id="rId21" Type="http://schemas.openxmlformats.org/officeDocument/2006/relationships/hyperlink" Target="http://elibrary.ru/item.asp?id=13065781" TargetMode="External"/><Relationship Id="rId34" Type="http://schemas.openxmlformats.org/officeDocument/2006/relationships/image" Target="media/image1.gif"/><Relationship Id="rId42" Type="http://schemas.openxmlformats.org/officeDocument/2006/relationships/hyperlink" Target="http://lib.mgppu.ru/OpacUnicode/index.php?url=/auteurs/view/12462/source:default" TargetMode="External"/><Relationship Id="rId47" Type="http://schemas.openxmlformats.org/officeDocument/2006/relationships/hyperlink" Target="http://www.ozon.ru/brand/855985/" TargetMode="External"/><Relationship Id="rId7" Type="http://schemas.openxmlformats.org/officeDocument/2006/relationships/hyperlink" Target="http://opac.mpei.ru/notices/index/IdNotice:58337/index.php?url=/auteurs/view/24523/source:default" TargetMode="External"/><Relationship Id="rId12" Type="http://schemas.openxmlformats.org/officeDocument/2006/relationships/hyperlink" Target="http://www.ozon.ru/brand/855985/" TargetMode="External"/><Relationship Id="rId17" Type="http://schemas.openxmlformats.org/officeDocument/2006/relationships/hyperlink" Target="http://www.ammanu.edu.jo/wiki1/ru/articles/%D0%B2/%D1%8B/%D0%B3/%D0%92%D1%8B%D0%B3%D0%BE%D1%82%D1%81%D0%BA%D0%B8%D0%B9%2C_%D0%9B%D0%B5%D0%B2_%D0%A1%D0%B5%D0%BC%D1%91%D0%BD%D0%BE%D0%B2%D0%B8%D1%87_f549.html" TargetMode="External"/><Relationship Id="rId25" Type="http://schemas.openxmlformats.org/officeDocument/2006/relationships/hyperlink" Target="http://elibrary.ru/contents.asp?issueid=1580097" TargetMode="External"/><Relationship Id="rId33" Type="http://schemas.openxmlformats.org/officeDocument/2006/relationships/hyperlink" Target="http://pandia.ru/text/category/vidi_deyatelmznosti/" TargetMode="External"/><Relationship Id="rId38" Type="http://schemas.openxmlformats.org/officeDocument/2006/relationships/hyperlink" Target="http://www.newacropol.ru/Alexandria/philosophy/Philosofs/Plato/Uchenie_Plato/Plato3/" TargetMode="External"/><Relationship Id="rId46" Type="http://schemas.openxmlformats.org/officeDocument/2006/relationships/hyperlink" Target="http://www.labirint.ru/pubhouse/176/" TargetMode="External"/><Relationship Id="rId2" Type="http://schemas.openxmlformats.org/officeDocument/2006/relationships/styles" Target="styles.xml"/><Relationship Id="rId16" Type="http://schemas.openxmlformats.org/officeDocument/2006/relationships/hyperlink" Target="http://www.ammanu.edu.jo/wiki1/ru/articles/%D0%B1/%D0%B0/%D1%81/%D0%91%D0%B0%D1%81%D0%BE%D0%B2%2C_%D0%9C%D0%B8%D1%85%D0%B0%D0%B8%D0%BB_%D0%AF%D0%BA%D0%BE%D0%B2%D0%BB%D0%B5%D0%B2%D0%B8%D1%87_9dcd.html" TargetMode="External"/><Relationship Id="rId20" Type="http://schemas.openxmlformats.org/officeDocument/2006/relationships/hyperlink" Target="http://www.labirint.ru/pubhouse/176/" TargetMode="External"/><Relationship Id="rId29" Type="http://schemas.openxmlformats.org/officeDocument/2006/relationships/hyperlink" Target="http://base.garant.ru/70291362/" TargetMode="External"/><Relationship Id="rId41" Type="http://schemas.openxmlformats.org/officeDocument/2006/relationships/hyperlink" Target="http://trufanovanv46.ucoz.ru/publ/pedagogika_sotrudnichestva/iz_pervykh_ust_pedagogika_sotrudnichestva/6-1-0-4" TargetMode="External"/><Relationship Id="rId1" Type="http://schemas.openxmlformats.org/officeDocument/2006/relationships/numbering" Target="numbering.xml"/><Relationship Id="rId6" Type="http://schemas.openxmlformats.org/officeDocument/2006/relationships/hyperlink" Target="http://opac.mpei.ru/notices/index/IdNotice:58337/index.php?url=/auteurs/view/24523/source:default" TargetMode="External"/><Relationship Id="rId11" Type="http://schemas.openxmlformats.org/officeDocument/2006/relationships/hyperlink" Target="http://www.bim-bad.ru/biblioteka/article_full.php?aid=2123&amp;binn_rubrik_pl_articles=155" TargetMode="External"/><Relationship Id="rId24" Type="http://schemas.openxmlformats.org/officeDocument/2006/relationships/hyperlink" Target="http://elibrary.ru/item.asp?id=26088517" TargetMode="External"/><Relationship Id="rId32" Type="http://schemas.openxmlformats.org/officeDocument/2006/relationships/hyperlink" Target="http://dic.academic.ru/dic.nsf/enc_philosophy/8953" TargetMode="External"/><Relationship Id="rId37" Type="http://schemas.openxmlformats.org/officeDocument/2006/relationships/hyperlink" Target="https://www.chitai-gorod.ru/catalog/books/publisher.php?publisher=%CA%EE%ED%F6%E5%EF%F2%F3%E0%EB" TargetMode="External"/><Relationship Id="rId40" Type="http://schemas.openxmlformats.org/officeDocument/2006/relationships/hyperlink" Target="http://yro.narod.ru/mcr/Amonashvili/Manifest_pedagogika.htm" TargetMode="External"/><Relationship Id="rId45" Type="http://schemas.openxmlformats.org/officeDocument/2006/relationships/hyperlink" Target="http://www.bim-bad.ru/biblioteka/article_full.php?aid=2123&amp;binn_rubrik_pl_articles=155" TargetMode="External"/><Relationship Id="rId5" Type="http://schemas.openxmlformats.org/officeDocument/2006/relationships/hyperlink" Target="http://opac.mpei.ru/notices/index/IdNotice:58337/index.php?url=/auteurs/view/24523/source:default" TargetMode="External"/><Relationship Id="rId15" Type="http://schemas.openxmlformats.org/officeDocument/2006/relationships/hyperlink" Target="http://www.ammanu.edu.jo/wiki1/ru/articles/%D0%B1/%D0%BB/%D0%BE/%D0%91%D0%BB%D0%BE%D0%BD%D1%81%D0%BA%D0%B8%D0%B9%2C_%D0%9F%D0%B0%D0%B2%D0%B5%D0%BB_%D0%9F%D0%B5%D1%82%D1%80%D0%BE%D0%B2%D0%B8%D1%87_1179.html" TargetMode="External"/><Relationship Id="rId23" Type="http://schemas.openxmlformats.org/officeDocument/2006/relationships/hyperlink" Target="http://elibrary.ru/contents.asp?issueid=651289&amp;selid=13065781" TargetMode="External"/><Relationship Id="rId28" Type="http://schemas.openxmlformats.org/officeDocument/2006/relationships/hyperlink" Target="http://absopac.rea.ru/OpacUnicode/index.php?url=/auteurs/view/81749/source:default" TargetMode="External"/><Relationship Id="rId36" Type="http://schemas.openxmlformats.org/officeDocument/2006/relationships/hyperlink" Target="https://www.chitai-gorod.ru/catalog/books/publisher.php?publisher=%CA%EE%ED%F6%E5%EF%F2%F3%E0%EB" TargetMode="External"/><Relationship Id="rId49" Type="http://schemas.openxmlformats.org/officeDocument/2006/relationships/theme" Target="theme/theme1.xml"/><Relationship Id="rId10" Type="http://schemas.openxmlformats.org/officeDocument/2006/relationships/hyperlink" Target="http://www.bim-bad.ru/biblioteka/article_full.php?aid=585" TargetMode="External"/><Relationship Id="rId19" Type="http://schemas.openxmlformats.org/officeDocument/2006/relationships/hyperlink" Target="https://www.youtube.com/watch?v=3ft2gvEfnwk" TargetMode="External"/><Relationship Id="rId31" Type="http://schemas.openxmlformats.org/officeDocument/2006/relationships/hyperlink" Target="http://dic.academic.ru/dic.nsf/enc_philosophy/1350" TargetMode="External"/><Relationship Id="rId44" Type="http://schemas.openxmlformats.org/officeDocument/2006/relationships/hyperlink" Target="http://lib.mgppu.ru/OpacUnicode/index.php?url=/auteurs/view/12462/source:default" TargetMode="External"/><Relationship Id="rId4" Type="http://schemas.openxmlformats.org/officeDocument/2006/relationships/webSettings" Target="webSettings.xml"/><Relationship Id="rId9" Type="http://schemas.openxmlformats.org/officeDocument/2006/relationships/hyperlink" Target="http://www.bim-bad.ru/biblioteka/article_full.php?aid=585" TargetMode="External"/><Relationship Id="rId14" Type="http://schemas.openxmlformats.org/officeDocument/2006/relationships/hyperlink" Target="http://www.ammanu.edu.jo/wiki1/ru/articles/%D0%BD/%D0%B5/%D1%87/%D0%9D%D0%B5%D1%87%D0%B0%D0%B5%D0%B2.html" TargetMode="External"/><Relationship Id="rId22" Type="http://schemas.openxmlformats.org/officeDocument/2006/relationships/hyperlink" Target="http://elibrary.ru/contents.asp?issueid=651289" TargetMode="External"/><Relationship Id="rId27" Type="http://schemas.openxmlformats.org/officeDocument/2006/relationships/hyperlink" Target="http://lib.mgppu.ru/OpacUnicode/index.php?url=/auteurs/view/12462/source:default" TargetMode="External"/><Relationship Id="rId30" Type="http://schemas.openxmlformats.org/officeDocument/2006/relationships/hyperlink" Target="http://lib.biblioclub.ru/index.php?page=publisher&amp;pub_id=2533" TargetMode="External"/><Relationship Id="rId35" Type="http://schemas.openxmlformats.org/officeDocument/2006/relationships/image" Target="http://elibrary.ru/pic/1pix.gif" TargetMode="External"/><Relationship Id="rId43" Type="http://schemas.openxmlformats.org/officeDocument/2006/relationships/hyperlink" Target="http://www.bim-bad.ru/biblioteka/article_full.php?aid=585" TargetMode="External"/><Relationship Id="rId48" Type="http://schemas.openxmlformats.org/officeDocument/2006/relationships/fontTable" Target="fontTable.xml"/><Relationship Id="rId8" Type="http://schemas.openxmlformats.org/officeDocument/2006/relationships/hyperlink" Target="http://opac.mpei.ru/notices/index/IdNotice:58337/index.php?url=/auteurs/view/24523/source: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94734</Words>
  <Characters>539987</Characters>
  <Application>Microsoft Office Word</Application>
  <DocSecurity>0</DocSecurity>
  <Lines>4499</Lines>
  <Paragraphs>1266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dc:creator>
  <cp:keywords/>
  <dc:description/>
  <cp:lastModifiedBy>EA</cp:lastModifiedBy>
  <cp:revision>4</cp:revision>
  <dcterms:created xsi:type="dcterms:W3CDTF">2020-10-19T03:32:00Z</dcterms:created>
  <dcterms:modified xsi:type="dcterms:W3CDTF">2020-10-19T03:58:00Z</dcterms:modified>
</cp:coreProperties>
</file>