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к зачёту: составить рабочую программу по предмету русский язык или литературное чтение (на выбор). РП должна содержать следующее.</w:t>
      </w:r>
    </w:p>
    <w:p w:rsidR="00592F75" w:rsidRPr="0037348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7348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Титульный лист рабочей программы</w:t>
      </w:r>
      <w:r w:rsidRPr="00373485">
        <w:rPr>
          <w:rFonts w:ascii="Times New Roman" w:hAnsi="Times New Roman"/>
          <w:sz w:val="28"/>
          <w:szCs w:val="28"/>
        </w:rPr>
        <w:t>.</w:t>
      </w:r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Пояснительн</w:t>
      </w:r>
      <w:r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записк</w:t>
      </w:r>
      <w:r>
        <w:rPr>
          <w:rFonts w:ascii="Times New Roman" w:hAnsi="Times New Roman"/>
          <w:sz w:val="28"/>
          <w:szCs w:val="28"/>
        </w:rPr>
        <w:t xml:space="preserve">у, где </w:t>
      </w:r>
      <w:proofErr w:type="gramStart"/>
      <w:r>
        <w:rPr>
          <w:rFonts w:ascii="Times New Roman" w:hAnsi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9340F">
        <w:rPr>
          <w:rFonts w:ascii="Times New Roman" w:hAnsi="Times New Roman"/>
          <w:sz w:val="28"/>
          <w:szCs w:val="28"/>
        </w:rPr>
        <w:t xml:space="preserve">- нормативная основа разработки рабочей программы; </w:t>
      </w:r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340F">
        <w:rPr>
          <w:rFonts w:ascii="Times New Roman" w:hAnsi="Times New Roman"/>
          <w:sz w:val="28"/>
          <w:szCs w:val="28"/>
        </w:rPr>
        <w:t xml:space="preserve">- наименование учебных программ (примерной  и авторской), на основе которых разработана данная рабочая программа; </w:t>
      </w:r>
      <w:proofErr w:type="gramEnd"/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9340F">
        <w:rPr>
          <w:rFonts w:ascii="Times New Roman" w:hAnsi="Times New Roman"/>
          <w:sz w:val="28"/>
          <w:szCs w:val="28"/>
        </w:rPr>
        <w:t xml:space="preserve">- используемый учебно-методический комплект; </w:t>
      </w:r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9340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40F">
        <w:rPr>
          <w:rFonts w:ascii="Times New Roman" w:hAnsi="Times New Roman"/>
          <w:sz w:val="28"/>
          <w:szCs w:val="28"/>
        </w:rPr>
        <w:t>место данного предмета в решении задачи формирования универсальных учебных действий;</w:t>
      </w:r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9340F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40F">
        <w:rPr>
          <w:rFonts w:ascii="Times New Roman" w:hAnsi="Times New Roman"/>
          <w:sz w:val="28"/>
          <w:szCs w:val="28"/>
        </w:rPr>
        <w:t xml:space="preserve">ценностные ориентиры содержания учебного предмета; </w:t>
      </w:r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9340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40F">
        <w:rPr>
          <w:rFonts w:ascii="Times New Roman" w:hAnsi="Times New Roman"/>
          <w:sz w:val="28"/>
          <w:szCs w:val="28"/>
        </w:rPr>
        <w:t xml:space="preserve">цели и задачи учебного предмета в области формирования системы личностных, </w:t>
      </w:r>
      <w:proofErr w:type="spellStart"/>
      <w:r w:rsidRPr="0099340F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99340F">
        <w:rPr>
          <w:rFonts w:ascii="Times New Roman" w:hAnsi="Times New Roman"/>
          <w:sz w:val="28"/>
          <w:szCs w:val="28"/>
        </w:rPr>
        <w:t xml:space="preserve"> и предметных результатов освоения основной образовательной программы образовательного учреждения. </w:t>
      </w:r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9340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9340F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99340F">
        <w:rPr>
          <w:rFonts w:ascii="Times New Roman" w:hAnsi="Times New Roman"/>
          <w:sz w:val="28"/>
          <w:szCs w:val="28"/>
        </w:rPr>
        <w:t xml:space="preserve"> связи учебного предмета; </w:t>
      </w:r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9340F">
        <w:rPr>
          <w:rFonts w:ascii="Times New Roman" w:hAnsi="Times New Roman"/>
          <w:sz w:val="28"/>
          <w:szCs w:val="28"/>
        </w:rPr>
        <w:t xml:space="preserve">- особенности организации учебного процесса по предмету: предпочтительные методы, средства обучения, формы организации учебной деятельности, образовательные технологии, виды и методы контроля; </w:t>
      </w:r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340F">
        <w:rPr>
          <w:rFonts w:ascii="Times New Roman" w:hAnsi="Times New Roman"/>
          <w:sz w:val="28"/>
          <w:szCs w:val="28"/>
        </w:rPr>
        <w:t>-отличительные особенности рабочей программы по сравнению с примерной и авторской программами.</w:t>
      </w:r>
      <w:proofErr w:type="gramEnd"/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EA6231">
        <w:t xml:space="preserve"> </w:t>
      </w:r>
      <w:r w:rsidRPr="0099340F">
        <w:rPr>
          <w:rFonts w:ascii="Times New Roman" w:hAnsi="Times New Roman"/>
          <w:sz w:val="28"/>
          <w:szCs w:val="28"/>
        </w:rPr>
        <w:t>Планируемые результаты освоения учащимися</w:t>
      </w:r>
      <w:r>
        <w:rPr>
          <w:rFonts w:ascii="Times New Roman" w:hAnsi="Times New Roman"/>
          <w:sz w:val="28"/>
          <w:szCs w:val="28"/>
        </w:rPr>
        <w:t xml:space="preserve"> дисциплины.</w:t>
      </w:r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Содержание учебного предмета в рабочей программе</w:t>
      </w:r>
      <w:r>
        <w:rPr>
          <w:rFonts w:ascii="Times New Roman" w:hAnsi="Times New Roman"/>
          <w:sz w:val="28"/>
          <w:szCs w:val="28"/>
        </w:rPr>
        <w:t xml:space="preserve"> (представляете фрагмент по одному из разделов!)</w:t>
      </w:r>
      <w:r>
        <w:rPr>
          <w:rFonts w:ascii="Times New Roman" w:hAnsi="Times New Roman"/>
          <w:sz w:val="28"/>
          <w:szCs w:val="28"/>
        </w:rPr>
        <w:t>.</w:t>
      </w:r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51BD7">
        <w:rPr>
          <w:rFonts w:ascii="Times New Roman" w:hAnsi="Times New Roman"/>
          <w:sz w:val="28"/>
          <w:szCs w:val="28"/>
        </w:rPr>
        <w:t>.</w:t>
      </w:r>
      <w:r w:rsidRPr="00A16240">
        <w:t xml:space="preserve"> </w:t>
      </w:r>
      <w:r w:rsidRPr="00A16240">
        <w:rPr>
          <w:rFonts w:ascii="Times New Roman" w:hAnsi="Times New Roman"/>
          <w:sz w:val="28"/>
          <w:szCs w:val="28"/>
        </w:rPr>
        <w:t xml:space="preserve">Контроль </w:t>
      </w:r>
      <w:proofErr w:type="gramStart"/>
      <w:r w:rsidRPr="00A16240">
        <w:rPr>
          <w:rFonts w:ascii="Times New Roman" w:hAnsi="Times New Roman"/>
          <w:sz w:val="28"/>
          <w:szCs w:val="28"/>
        </w:rPr>
        <w:t>уровня достижения планируемых результатов освоения основной образовательной 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 в рабочей программе</w:t>
      </w:r>
      <w:r w:rsidRPr="00A16240">
        <w:rPr>
          <w:rFonts w:ascii="Times New Roman" w:hAnsi="Times New Roman"/>
          <w:sz w:val="28"/>
          <w:szCs w:val="28"/>
        </w:rPr>
        <w:t>.</w:t>
      </w:r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Используем</w:t>
      </w:r>
      <w:r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литератур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Материально-техническое обеспечение:</w:t>
      </w:r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Кален</w:t>
      </w:r>
      <w:r>
        <w:rPr>
          <w:rFonts w:ascii="Times New Roman" w:hAnsi="Times New Roman"/>
          <w:sz w:val="28"/>
          <w:szCs w:val="28"/>
        </w:rPr>
        <w:t>дарно-тематическое планирование</w:t>
      </w:r>
      <w:r w:rsidRPr="00592F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(представляете фрагмент по одному из разделов!).</w:t>
      </w:r>
    </w:p>
    <w:p w:rsidR="00592F75" w:rsidRDefault="00592F75" w:rsidP="00592F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УМК на выбор студента.</w:t>
      </w:r>
      <w:bookmarkStart w:id="0" w:name="_GoBack"/>
      <w:bookmarkEnd w:id="0"/>
    </w:p>
    <w:p w:rsidR="00592F75" w:rsidRDefault="00592F75" w:rsidP="00592F75">
      <w:pPr>
        <w:spacing w:after="0"/>
        <w:ind w:firstLine="567"/>
        <w:jc w:val="both"/>
      </w:pPr>
    </w:p>
    <w:p w:rsidR="00DB41BC" w:rsidRDefault="00DB41BC"/>
    <w:sectPr w:rsidR="00DB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5"/>
    <w:rsid w:val="00592F75"/>
    <w:rsid w:val="00DB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1</cp:revision>
  <dcterms:created xsi:type="dcterms:W3CDTF">2020-10-04T06:59:00Z</dcterms:created>
  <dcterms:modified xsi:type="dcterms:W3CDTF">2020-10-04T07:04:00Z</dcterms:modified>
</cp:coreProperties>
</file>