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9A" w:rsidRDefault="00507F9A" w:rsidP="00507F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по дисциплине «Театр в начальной школе»</w:t>
      </w:r>
    </w:p>
    <w:p w:rsidR="00507F9A" w:rsidRPr="00E83D15" w:rsidRDefault="00507F9A" w:rsidP="00507F9A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3D15">
        <w:rPr>
          <w:rFonts w:ascii="Times New Roman" w:hAnsi="Times New Roman" w:cs="Times New Roman"/>
          <w:sz w:val="28"/>
          <w:szCs w:val="28"/>
        </w:rPr>
        <w:t>Написать доклад «</w:t>
      </w:r>
      <w:r>
        <w:rPr>
          <w:rFonts w:ascii="Times New Roman" w:hAnsi="Times New Roman" w:cs="Times New Roman"/>
          <w:sz w:val="28"/>
          <w:szCs w:val="28"/>
        </w:rPr>
        <w:t>Кукла Бибабо</w:t>
      </w:r>
      <w:r w:rsidRPr="00E83D15">
        <w:rPr>
          <w:rFonts w:ascii="Times New Roman" w:hAnsi="Times New Roman" w:cs="Times New Roman"/>
          <w:sz w:val="28"/>
          <w:szCs w:val="28"/>
        </w:rPr>
        <w:t>» по плану:</w:t>
      </w:r>
    </w:p>
    <w:p w:rsidR="00507F9A" w:rsidRDefault="00507F9A" w:rsidP="0050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возникновения;</w:t>
      </w:r>
    </w:p>
    <w:p w:rsidR="00507F9A" w:rsidRDefault="00507F9A" w:rsidP="0050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кукол Бибабо;</w:t>
      </w:r>
    </w:p>
    <w:p w:rsidR="00507F9A" w:rsidRDefault="00507F9A" w:rsidP="0050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кукол Бибабо для школьного театра.</w:t>
      </w:r>
    </w:p>
    <w:p w:rsidR="00507F9A" w:rsidRDefault="00507F9A" w:rsidP="0050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507F9A" w:rsidRDefault="00507F9A" w:rsidP="00507F9A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3D15">
        <w:rPr>
          <w:rFonts w:ascii="Times New Roman" w:hAnsi="Times New Roman" w:cs="Times New Roman"/>
          <w:sz w:val="28"/>
          <w:szCs w:val="28"/>
        </w:rPr>
        <w:t>Доклады должны быть оригинальны. Одинаковые доклады рассматривать не буду.</w:t>
      </w:r>
    </w:p>
    <w:p w:rsidR="00507F9A" w:rsidRPr="00507F9A" w:rsidRDefault="00507F9A" w:rsidP="00507F9A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b/>
          <w:sz w:val="40"/>
          <w:szCs w:val="28"/>
          <w:highlight w:val="yellow"/>
        </w:rPr>
      </w:pPr>
      <w:r w:rsidRPr="00507F9A">
        <w:rPr>
          <w:rFonts w:ascii="Times New Roman" w:hAnsi="Times New Roman" w:cs="Times New Roman"/>
          <w:b/>
          <w:sz w:val="40"/>
          <w:szCs w:val="28"/>
          <w:highlight w:val="yellow"/>
        </w:rPr>
        <w:t xml:space="preserve">После доклада обязательно должен быть список литературы. Для этого необходимо обратиться к материалам электронных библиотек, например: </w:t>
      </w:r>
      <w:proofErr w:type="spellStart"/>
      <w:r w:rsidRPr="00507F9A">
        <w:rPr>
          <w:rFonts w:ascii="Times New Roman" w:hAnsi="Times New Roman" w:cs="Times New Roman"/>
          <w:b/>
          <w:sz w:val="40"/>
          <w:szCs w:val="28"/>
          <w:highlight w:val="yellow"/>
        </w:rPr>
        <w:t>cyberleninka.ru</w:t>
      </w:r>
      <w:proofErr w:type="spellEnd"/>
      <w:r w:rsidRPr="00507F9A">
        <w:rPr>
          <w:rFonts w:ascii="Times New Roman" w:hAnsi="Times New Roman" w:cs="Times New Roman"/>
          <w:b/>
          <w:sz w:val="40"/>
          <w:szCs w:val="28"/>
          <w:highlight w:val="yellow"/>
        </w:rPr>
        <w:t>. Список литературы оформить по образцу!!!!</w:t>
      </w:r>
    </w:p>
    <w:p w:rsidR="00507F9A" w:rsidRPr="00E83D15" w:rsidRDefault="00507F9A" w:rsidP="00507F9A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3D15">
        <w:rPr>
          <w:rFonts w:ascii="Times New Roman" w:hAnsi="Times New Roman" w:cs="Times New Roman"/>
          <w:sz w:val="28"/>
          <w:szCs w:val="28"/>
        </w:rPr>
        <w:t xml:space="preserve"> Доклад не менее 5 страниц. Обязательные требования к оформлению материалов:</w:t>
      </w:r>
    </w:p>
    <w:p w:rsidR="00507F9A" w:rsidRPr="00507F9A" w:rsidRDefault="00507F9A" w:rsidP="00507F9A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28"/>
          <w:highlight w:val="yellow"/>
        </w:rPr>
      </w:pPr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>-</w:t>
      </w:r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ab/>
        <w:t>название файла – фамилия автора;</w:t>
      </w:r>
    </w:p>
    <w:p w:rsidR="00507F9A" w:rsidRPr="00507F9A" w:rsidRDefault="00507F9A" w:rsidP="00507F9A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36"/>
          <w:szCs w:val="28"/>
          <w:highlight w:val="yellow"/>
        </w:rPr>
      </w:pPr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>-</w:t>
      </w:r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ab/>
        <w:t xml:space="preserve">формат: </w:t>
      </w:r>
      <w:proofErr w:type="spellStart"/>
      <w:proofErr w:type="gramStart"/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>Microsoft</w:t>
      </w:r>
      <w:proofErr w:type="spellEnd"/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 xml:space="preserve"> </w:t>
      </w:r>
      <w:proofErr w:type="spellStart"/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>Word</w:t>
      </w:r>
      <w:proofErr w:type="spellEnd"/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 xml:space="preserve">, без переноса, сжатия, разрядки, смещения, шрифт </w:t>
      </w:r>
      <w:proofErr w:type="spellStart"/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>Times</w:t>
      </w:r>
      <w:proofErr w:type="spellEnd"/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 xml:space="preserve"> </w:t>
      </w:r>
      <w:proofErr w:type="spellStart"/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>New</w:t>
      </w:r>
      <w:proofErr w:type="spellEnd"/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 xml:space="preserve"> </w:t>
      </w:r>
      <w:proofErr w:type="spellStart"/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>Roman</w:t>
      </w:r>
      <w:proofErr w:type="spellEnd"/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 xml:space="preserve"> 14pt, междустрочный интервал полуторный;</w:t>
      </w:r>
      <w:proofErr w:type="gramEnd"/>
    </w:p>
    <w:p w:rsidR="00507F9A" w:rsidRPr="00507F9A" w:rsidRDefault="00507F9A" w:rsidP="00507F9A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36"/>
          <w:szCs w:val="28"/>
          <w:highlight w:val="yellow"/>
        </w:rPr>
      </w:pPr>
      <w:proofErr w:type="gramStart"/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>-</w:t>
      </w:r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ab/>
        <w:t>поля страниц: левое, правое – 28 мм, верхнее –  20 мм, нижнее – 25 мм, отступ 1,25 см, выравнивание по ширине;</w:t>
      </w:r>
      <w:proofErr w:type="gramEnd"/>
    </w:p>
    <w:p w:rsidR="00507F9A" w:rsidRPr="00507F9A" w:rsidRDefault="00507F9A" w:rsidP="00507F9A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507F9A">
        <w:rPr>
          <w:rFonts w:ascii="Times New Roman" w:hAnsi="Times New Roman" w:cs="Times New Roman"/>
          <w:b/>
          <w:sz w:val="36"/>
          <w:szCs w:val="28"/>
          <w:highlight w:val="yellow"/>
        </w:rPr>
        <w:t>- никаких выделений в тексте быть не должно.</w:t>
      </w:r>
      <w:r w:rsidRPr="00507F9A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507F9A" w:rsidRPr="00E83D15" w:rsidRDefault="00507F9A" w:rsidP="00507F9A">
      <w:pP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83D15">
        <w:rPr>
          <w:rFonts w:ascii="Times New Roman" w:hAnsi="Times New Roman" w:cs="Times New Roman"/>
          <w:b/>
          <w:sz w:val="28"/>
          <w:szCs w:val="28"/>
        </w:rPr>
        <w:t xml:space="preserve">Образец оформления текста </w:t>
      </w:r>
      <w:r>
        <w:rPr>
          <w:rFonts w:ascii="Times New Roman" w:hAnsi="Times New Roman" w:cs="Times New Roman"/>
          <w:b/>
          <w:sz w:val="28"/>
          <w:szCs w:val="28"/>
        </w:rPr>
        <w:t>доклада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07F9A" w:rsidRPr="00E83D15" w:rsidTr="007A2C9E">
        <w:tc>
          <w:tcPr>
            <w:tcW w:w="9571" w:type="dxa"/>
          </w:tcPr>
          <w:p w:rsidR="00507F9A" w:rsidRPr="00E83D15" w:rsidRDefault="00507F9A" w:rsidP="007A2C9E">
            <w:pPr>
              <w:pStyle w:val="1"/>
              <w:ind w:firstLine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 по дисциплине «Театр в начальной школе»</w:t>
            </w:r>
          </w:p>
          <w:p w:rsidR="00507F9A" w:rsidRPr="00E83D15" w:rsidRDefault="00507F9A" w:rsidP="007A2C9E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Pr="004844D2">
              <w:rPr>
                <w:rFonts w:ascii="Times New Roman" w:hAnsi="Times New Roman" w:cs="Times New Roman"/>
                <w:b/>
                <w:sz w:val="28"/>
                <w:szCs w:val="28"/>
              </w:rPr>
              <w:t>Теневой театр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07F9A" w:rsidRPr="00E83D15" w:rsidRDefault="00507F9A" w:rsidP="007A2C9E">
            <w:pPr>
              <w:pStyle w:val="Pa10"/>
              <w:spacing w:line="240" w:lineRule="auto"/>
              <w:ind w:firstLine="426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507F9A" w:rsidRDefault="00507F9A" w:rsidP="007A2C9E">
            <w:pPr>
              <w:pStyle w:val="Pa10"/>
              <w:spacing w:line="240" w:lineRule="auto"/>
              <w:ind w:firstLine="426"/>
              <w:jc w:val="center"/>
              <w:rPr>
                <w:i/>
                <w:iCs/>
                <w:sz w:val="28"/>
                <w:szCs w:val="28"/>
              </w:rPr>
            </w:pPr>
            <w:r w:rsidRPr="00E83D15">
              <w:rPr>
                <w:b/>
                <w:bCs/>
                <w:i/>
                <w:iCs/>
                <w:sz w:val="28"/>
                <w:szCs w:val="28"/>
              </w:rPr>
              <w:t xml:space="preserve">О.С. Смирнова, </w:t>
            </w:r>
            <w:r w:rsidRPr="00E83D15">
              <w:rPr>
                <w:i/>
                <w:iCs/>
                <w:sz w:val="28"/>
                <w:szCs w:val="28"/>
              </w:rPr>
              <w:t xml:space="preserve">студентка </w:t>
            </w:r>
            <w:r>
              <w:rPr>
                <w:i/>
                <w:iCs/>
                <w:sz w:val="28"/>
                <w:szCs w:val="28"/>
              </w:rPr>
              <w:t>1</w:t>
            </w:r>
            <w:r w:rsidRPr="00E83D15">
              <w:rPr>
                <w:i/>
                <w:iCs/>
                <w:sz w:val="28"/>
                <w:szCs w:val="28"/>
              </w:rPr>
              <w:t xml:space="preserve"> курса</w:t>
            </w:r>
          </w:p>
          <w:p w:rsidR="00507F9A" w:rsidRPr="004844D2" w:rsidRDefault="00507F9A" w:rsidP="007A2C9E">
            <w:pPr>
              <w:spacing w:after="0"/>
              <w:rPr>
                <w:lang w:eastAsia="ru-RU"/>
              </w:rPr>
            </w:pPr>
          </w:p>
          <w:p w:rsidR="00507F9A" w:rsidRPr="00E83D15" w:rsidRDefault="00507F9A" w:rsidP="007A2C9E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83D15">
              <w:rPr>
                <w:rFonts w:ascii="Times New Roman" w:hAnsi="Times New Roman" w:cs="Times New Roman"/>
                <w:sz w:val="28"/>
                <w:szCs w:val="28"/>
              </w:rPr>
              <w:t>Текст..</w:t>
            </w:r>
            <w:proofErr w:type="gramStart"/>
            <w:r w:rsidRPr="00E83D15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E83D15">
              <w:rPr>
                <w:rFonts w:ascii="Times New Roman" w:hAnsi="Times New Roman" w:cs="Times New Roman"/>
                <w:sz w:val="28"/>
                <w:szCs w:val="28"/>
              </w:rPr>
              <w:t>екст...Текст...Текст...Текст...Текст...Текст...Текст...Текст...Текст...Текст</w:t>
            </w:r>
          </w:p>
          <w:p w:rsidR="00507F9A" w:rsidRPr="00E83D15" w:rsidRDefault="00507F9A" w:rsidP="007A2C9E">
            <w:pPr>
              <w:spacing w:after="0" w:line="360" w:lineRule="auto"/>
              <w:ind w:firstLine="42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3D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Список литературы</w:t>
            </w:r>
          </w:p>
          <w:p w:rsidR="00507F9A" w:rsidRPr="00E83D15" w:rsidRDefault="00507F9A" w:rsidP="00507F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3D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Василюк</w:t>
            </w:r>
            <w:proofErr w:type="spellEnd"/>
            <w:r w:rsidRPr="00E83D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Ф. Е. Психология переживания. М.: Изд-во МГУ, 1984. 200 </w:t>
            </w:r>
            <w:proofErr w:type="gramStart"/>
            <w:r w:rsidRPr="00E83D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E83D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507F9A" w:rsidRPr="00E83D15" w:rsidRDefault="00507F9A" w:rsidP="00507F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Личностный потенциал: структура и диагностика / под ред. Д. А. Леонтьева. М.: Смысл, 2011. 680 с. Русское православие [офиц. сайт]. </w:t>
            </w:r>
            <w:proofErr w:type="gramStart"/>
            <w:r w:rsidRPr="00E83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URL: </w:t>
            </w:r>
            <w:r w:rsidRPr="00E83D1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http://www.ortho-rus.ru/) (дата обращения: 15.06. 2009). </w:t>
            </w:r>
            <w:proofErr w:type="gramEnd"/>
          </w:p>
          <w:p w:rsidR="00507F9A" w:rsidRPr="00E83D15" w:rsidRDefault="00507F9A" w:rsidP="00507F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D15">
              <w:rPr>
                <w:rFonts w:ascii="Times New Roman" w:eastAsia="Calibri" w:hAnsi="Times New Roman" w:cs="Times New Roman"/>
                <w:sz w:val="28"/>
                <w:szCs w:val="28"/>
              </w:rPr>
              <w:t>Фонарёв А. Р. Развитие личности в процессе профессионализации // Вопросы психологии. 2004. № 6. С. 72–83.</w:t>
            </w:r>
          </w:p>
        </w:tc>
      </w:tr>
    </w:tbl>
    <w:p w:rsidR="00507F9A" w:rsidRPr="00E83D15" w:rsidRDefault="00507F9A" w:rsidP="00507F9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7F9A" w:rsidRPr="004844D2" w:rsidRDefault="00507F9A" w:rsidP="00507F9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44D2">
        <w:rPr>
          <w:rFonts w:ascii="Times New Roman" w:hAnsi="Times New Roman" w:cs="Times New Roman"/>
          <w:sz w:val="28"/>
          <w:szCs w:val="28"/>
        </w:rPr>
        <w:t xml:space="preserve">Изготовить </w:t>
      </w:r>
      <w:r>
        <w:rPr>
          <w:rFonts w:ascii="Times New Roman" w:hAnsi="Times New Roman" w:cs="Times New Roman"/>
          <w:sz w:val="28"/>
          <w:szCs w:val="28"/>
        </w:rPr>
        <w:t xml:space="preserve">куклу Бибабо, которую можно использовать в работе с </w:t>
      </w:r>
      <w:r w:rsidRPr="00484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младшими школьниками.</w:t>
      </w:r>
      <w:r w:rsidRPr="00484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Предложить различные виды работы с куклой, помимо драматизации</w:t>
      </w:r>
      <w:r w:rsidRPr="004844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Куклу</w:t>
      </w:r>
      <w:r w:rsidRPr="004844D2">
        <w:rPr>
          <w:rFonts w:ascii="Times New Roman" w:hAnsi="Times New Roman" w:cs="Times New Roman"/>
          <w:sz w:val="28"/>
          <w:szCs w:val="28"/>
        </w:rPr>
        <w:t xml:space="preserve"> сфотографировать!</w:t>
      </w:r>
    </w:p>
    <w:p w:rsidR="00507F9A" w:rsidRDefault="00507F9A" w:rsidP="0050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материалы выставляются в личный кабинет в </w:t>
      </w:r>
      <w:r w:rsidRPr="004844D2">
        <w:rPr>
          <w:rFonts w:ascii="Times New Roman" w:hAnsi="Times New Roman" w:cs="Times New Roman"/>
          <w:b/>
          <w:sz w:val="28"/>
          <w:szCs w:val="28"/>
        </w:rPr>
        <w:t>ОДНОМ</w:t>
      </w:r>
      <w:r>
        <w:rPr>
          <w:rFonts w:ascii="Times New Roman" w:hAnsi="Times New Roman" w:cs="Times New Roman"/>
          <w:sz w:val="28"/>
          <w:szCs w:val="28"/>
        </w:rPr>
        <w:t xml:space="preserve"> файле </w:t>
      </w:r>
      <w:r w:rsidRPr="004844D2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59D3">
        <w:rPr>
          <w:rFonts w:ascii="Times New Roman" w:hAnsi="Times New Roman" w:cs="Times New Roman"/>
          <w:sz w:val="28"/>
          <w:szCs w:val="28"/>
        </w:rPr>
        <w:t xml:space="preserve"> Фотографии куклы обязательны.</w:t>
      </w:r>
    </w:p>
    <w:p w:rsidR="00507F9A" w:rsidRDefault="00507F9A" w:rsidP="0050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называем </w:t>
      </w:r>
      <w:r w:rsidRPr="004844D2">
        <w:rPr>
          <w:rFonts w:ascii="Times New Roman" w:hAnsi="Times New Roman" w:cs="Times New Roman"/>
          <w:b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6CE" w:rsidRDefault="00A426CE" w:rsidP="0050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26CE" w:rsidRPr="004844D2" w:rsidRDefault="00A426CE" w:rsidP="0050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8-924-371-32-49 Лысикова Татьяна Сергеевна</w:t>
      </w:r>
    </w:p>
    <w:p w:rsidR="00DF0AAB" w:rsidRPr="00507F9A" w:rsidRDefault="00DF0AAB" w:rsidP="00507F9A"/>
    <w:sectPr w:rsidR="00DF0AAB" w:rsidRPr="00507F9A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29DD"/>
    <w:multiLevelType w:val="hybridMultilevel"/>
    <w:tmpl w:val="A3580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3452D"/>
    <w:multiLevelType w:val="hybridMultilevel"/>
    <w:tmpl w:val="3DD80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8673C"/>
    <w:multiLevelType w:val="hybridMultilevel"/>
    <w:tmpl w:val="D856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5136D"/>
    <w:multiLevelType w:val="hybridMultilevel"/>
    <w:tmpl w:val="E23C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AAB"/>
    <w:rsid w:val="001331B2"/>
    <w:rsid w:val="00166C92"/>
    <w:rsid w:val="002A354C"/>
    <w:rsid w:val="002C43DB"/>
    <w:rsid w:val="00422D96"/>
    <w:rsid w:val="00507F9A"/>
    <w:rsid w:val="0053680E"/>
    <w:rsid w:val="005B5C8C"/>
    <w:rsid w:val="005B7CF4"/>
    <w:rsid w:val="006E1F05"/>
    <w:rsid w:val="007967E8"/>
    <w:rsid w:val="007E3D67"/>
    <w:rsid w:val="008157CA"/>
    <w:rsid w:val="008459D3"/>
    <w:rsid w:val="008A1CE5"/>
    <w:rsid w:val="009076A1"/>
    <w:rsid w:val="009675C2"/>
    <w:rsid w:val="009C4643"/>
    <w:rsid w:val="009F3C08"/>
    <w:rsid w:val="00A426CE"/>
    <w:rsid w:val="00AD582C"/>
    <w:rsid w:val="00B1317B"/>
    <w:rsid w:val="00B315D4"/>
    <w:rsid w:val="00B55685"/>
    <w:rsid w:val="00B6727F"/>
    <w:rsid w:val="00D00F1D"/>
    <w:rsid w:val="00DD2FB0"/>
    <w:rsid w:val="00DF0AAB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AAB"/>
    <w:pPr>
      <w:ind w:left="720"/>
      <w:contextualSpacing/>
    </w:pPr>
  </w:style>
  <w:style w:type="paragraph" w:customStyle="1" w:styleId="1">
    <w:name w:val="Обычный1"/>
    <w:rsid w:val="0050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0">
    <w:name w:val="Pa10"/>
    <w:basedOn w:val="a"/>
    <w:next w:val="a"/>
    <w:uiPriority w:val="99"/>
    <w:rsid w:val="00507F9A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6</cp:revision>
  <dcterms:created xsi:type="dcterms:W3CDTF">2020-05-13T02:38:00Z</dcterms:created>
  <dcterms:modified xsi:type="dcterms:W3CDTF">2020-11-09T01:38:00Z</dcterms:modified>
</cp:coreProperties>
</file>