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D5" w:rsidRDefault="009571D5" w:rsidP="009571D5">
      <w:pPr>
        <w:rPr>
          <w:color w:val="FF0000"/>
        </w:rPr>
      </w:pPr>
      <w:r w:rsidRPr="006E24CD">
        <w:rPr>
          <w:color w:val="FF0000"/>
        </w:rPr>
        <w:t>Уважаемые студенты! Прошу выполнить предложенную практическую работу в тетрадях для практических работ. Первые две страницы своей работы отсканировать и</w:t>
      </w:r>
      <w:r>
        <w:rPr>
          <w:color w:val="FF0000"/>
        </w:rPr>
        <w:t xml:space="preserve"> отправить мне на почту</w:t>
      </w:r>
      <w:r w:rsidRPr="006E24CD">
        <w:rPr>
          <w:color w:val="FF0000"/>
        </w:rPr>
        <w:t xml:space="preserve">. </w:t>
      </w:r>
    </w:p>
    <w:p w:rsidR="009571D5" w:rsidRPr="00FC7203" w:rsidRDefault="009571D5" w:rsidP="009571D5">
      <w:pPr>
        <w:rPr>
          <w:color w:val="FF0000"/>
        </w:rPr>
      </w:pPr>
    </w:p>
    <w:p w:rsidR="009571D5" w:rsidRPr="00FC7203" w:rsidRDefault="009571D5" w:rsidP="009571D5">
      <w:pPr>
        <w:rPr>
          <w:color w:val="FF0000"/>
        </w:rPr>
      </w:pPr>
      <w:r w:rsidRPr="00FC7203">
        <w:rPr>
          <w:color w:val="FF0000"/>
        </w:rPr>
        <w:t>Прошу при выполнении практических работ придерживаться следующих правил:</w:t>
      </w:r>
    </w:p>
    <w:p w:rsidR="009571D5" w:rsidRPr="00FC7203" w:rsidRDefault="009571D5" w:rsidP="009571D5">
      <w:pPr>
        <w:rPr>
          <w:color w:val="FF0000"/>
        </w:rPr>
      </w:pPr>
      <w:r w:rsidRPr="00FC7203">
        <w:rPr>
          <w:color w:val="FF0000"/>
        </w:rPr>
        <w:t xml:space="preserve">Работа должна быть выполнена полностью, а именно: </w:t>
      </w:r>
    </w:p>
    <w:p w:rsidR="009571D5" w:rsidRPr="00FC7203" w:rsidRDefault="009571D5" w:rsidP="009571D5">
      <w:pPr>
        <w:rPr>
          <w:color w:val="FF0000"/>
        </w:rPr>
      </w:pPr>
      <w:r w:rsidRPr="00FC7203">
        <w:rPr>
          <w:color w:val="FF0000"/>
        </w:rPr>
        <w:t xml:space="preserve">необходимо обязательно </w:t>
      </w:r>
      <w:r w:rsidRPr="00FC7203">
        <w:rPr>
          <w:color w:val="FF0000"/>
          <w:u w:val="single"/>
        </w:rPr>
        <w:t>записывать название работы, цель работы, законспектировать теоретические сведения,</w:t>
      </w:r>
      <w:r w:rsidRPr="00FC7203">
        <w:rPr>
          <w:color w:val="FF0000"/>
        </w:rPr>
        <w:t xml:space="preserve"> затем выполнить задания к практической работе. В конце работы обязательно должен быть сделан </w:t>
      </w:r>
      <w:r w:rsidRPr="00FC7203">
        <w:rPr>
          <w:color w:val="FF0000"/>
          <w:u w:val="single"/>
        </w:rPr>
        <w:t>вывод по итогам</w:t>
      </w:r>
      <w:r w:rsidRPr="00FC7203">
        <w:rPr>
          <w:color w:val="FF0000"/>
        </w:rPr>
        <w:t xml:space="preserve"> выполненной работы.</w:t>
      </w:r>
    </w:p>
    <w:p w:rsidR="009571D5" w:rsidRPr="006E24CD" w:rsidRDefault="009571D5" w:rsidP="009571D5">
      <w:pPr>
        <w:rPr>
          <w:color w:val="FF0000"/>
        </w:rPr>
      </w:pPr>
      <w:r w:rsidRPr="006E24CD">
        <w:rPr>
          <w:color w:val="FF0000"/>
        </w:rPr>
        <w:t xml:space="preserve">Преподаватель БЖД </w:t>
      </w:r>
      <w:proofErr w:type="spellStart"/>
      <w:r w:rsidRPr="006E24CD">
        <w:rPr>
          <w:color w:val="FF0000"/>
        </w:rPr>
        <w:t>к.п.н</w:t>
      </w:r>
      <w:proofErr w:type="spellEnd"/>
      <w:r w:rsidRPr="006E24CD">
        <w:rPr>
          <w:color w:val="FF0000"/>
        </w:rPr>
        <w:t xml:space="preserve">., доцент каф. </w:t>
      </w:r>
      <w:proofErr w:type="spellStart"/>
      <w:r w:rsidRPr="006E24CD">
        <w:rPr>
          <w:color w:val="FF0000"/>
        </w:rPr>
        <w:t>ГБЖиТ</w:t>
      </w:r>
      <w:proofErr w:type="spellEnd"/>
      <w:r w:rsidRPr="006E24CD">
        <w:rPr>
          <w:color w:val="FF0000"/>
        </w:rPr>
        <w:t xml:space="preserve"> Г.И. Голобокова.</w:t>
      </w:r>
    </w:p>
    <w:p w:rsidR="009571D5" w:rsidRPr="00FC7203" w:rsidRDefault="009571D5" w:rsidP="009571D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571D5" w:rsidRDefault="009571D5" w:rsidP="00EA06BA">
      <w:pPr>
        <w:spacing w:line="276" w:lineRule="auto"/>
        <w:jc w:val="center"/>
        <w:rPr>
          <w:b/>
        </w:rPr>
      </w:pPr>
    </w:p>
    <w:p w:rsidR="00EA06BA" w:rsidRPr="007B66F0" w:rsidRDefault="00EA06BA" w:rsidP="00EA06BA">
      <w:pPr>
        <w:spacing w:line="276" w:lineRule="auto"/>
        <w:jc w:val="center"/>
        <w:rPr>
          <w:b/>
        </w:rPr>
      </w:pPr>
      <w:r w:rsidRPr="007B66F0">
        <w:rPr>
          <w:b/>
        </w:rPr>
        <w:t>Практическая работа № 4</w:t>
      </w:r>
      <w:bookmarkStart w:id="0" w:name="_GoBack"/>
      <w:bookmarkEnd w:id="0"/>
    </w:p>
    <w:p w:rsidR="00EA06BA" w:rsidRPr="00EE4D7E" w:rsidRDefault="00EA06BA" w:rsidP="00EA06BA">
      <w:pPr>
        <w:spacing w:line="276" w:lineRule="auto"/>
        <w:ind w:firstLine="709"/>
        <w:jc w:val="center"/>
        <w:rPr>
          <w:b/>
          <w:sz w:val="32"/>
          <w:szCs w:val="32"/>
        </w:rPr>
      </w:pPr>
      <w:r w:rsidRPr="007B66F0">
        <w:rPr>
          <w:b/>
        </w:rPr>
        <w:t>Изучение аварий и катастроф техногенного характера</w:t>
      </w:r>
    </w:p>
    <w:p w:rsidR="00EA06BA" w:rsidRPr="008D7BE9" w:rsidRDefault="00EA06BA" w:rsidP="00EA06BA">
      <w:pPr>
        <w:spacing w:line="276" w:lineRule="auto"/>
        <w:ind w:firstLine="709"/>
        <w:jc w:val="center"/>
        <w:rPr>
          <w:b/>
        </w:rPr>
      </w:pPr>
    </w:p>
    <w:p w:rsidR="00EA06BA" w:rsidRPr="008D7BE9" w:rsidRDefault="00EA06BA" w:rsidP="00EA06BA">
      <w:pPr>
        <w:spacing w:line="276" w:lineRule="auto"/>
        <w:ind w:firstLine="284"/>
      </w:pPr>
      <w:r w:rsidRPr="008D7BE9">
        <w:rPr>
          <w:b/>
        </w:rPr>
        <w:t>Цель</w:t>
      </w:r>
      <w:r>
        <w:rPr>
          <w:b/>
        </w:rPr>
        <w:t>:</w:t>
      </w:r>
      <w:r w:rsidRPr="008D7BE9">
        <w:t xml:space="preserve"> изучить классификацию чрезвычайных ситуаций техногенного характера, причины их возникновения и освоить основные определения.</w:t>
      </w:r>
    </w:p>
    <w:p w:rsidR="00EA06BA" w:rsidRPr="008D7BE9" w:rsidRDefault="00EA06BA" w:rsidP="00EA06BA">
      <w:pPr>
        <w:spacing w:line="276" w:lineRule="auto"/>
        <w:ind w:firstLine="284"/>
      </w:pPr>
    </w:p>
    <w:p w:rsidR="00EA06BA" w:rsidRPr="008D7BE9" w:rsidRDefault="00EA06BA" w:rsidP="00EA06BA">
      <w:pPr>
        <w:spacing w:line="276" w:lineRule="auto"/>
        <w:ind w:firstLine="284"/>
        <w:jc w:val="center"/>
        <w:rPr>
          <w:b/>
        </w:rPr>
      </w:pPr>
      <w:r w:rsidRPr="008D7BE9">
        <w:rPr>
          <w:b/>
        </w:rPr>
        <w:t>Теоретические сведения.</w:t>
      </w:r>
    </w:p>
    <w:p w:rsidR="00EA06BA" w:rsidRPr="008D7BE9" w:rsidRDefault="00EA06BA" w:rsidP="00EA06BA">
      <w:pPr>
        <w:spacing w:line="276" w:lineRule="auto"/>
        <w:ind w:firstLine="284"/>
        <w:jc w:val="center"/>
        <w:rPr>
          <w:b/>
        </w:rPr>
      </w:pPr>
    </w:p>
    <w:p w:rsidR="00EA06BA" w:rsidRPr="008D7BE9" w:rsidRDefault="00EA06BA" w:rsidP="00EA06BA">
      <w:pPr>
        <w:spacing w:line="276" w:lineRule="auto"/>
        <w:ind w:firstLine="709"/>
      </w:pPr>
      <w:r>
        <w:t xml:space="preserve"> </w:t>
      </w:r>
      <w:proofErr w:type="gramStart"/>
      <w:r w:rsidRPr="008D7BE9">
        <w:t xml:space="preserve">В Федеральном законе ФЗ-68 «О защите населения и территорий от чрезвычайных ситуаций природного и техногенного характера» </w:t>
      </w:r>
      <w:r w:rsidRPr="008D7BE9">
        <w:rPr>
          <w:i/>
        </w:rPr>
        <w:t>чрезвычайная ситуация</w:t>
      </w:r>
      <w:r>
        <w:rPr>
          <w:i/>
        </w:rPr>
        <w:t xml:space="preserve"> </w:t>
      </w:r>
      <w:r w:rsidRPr="00FF4C04">
        <w:rPr>
          <w:i/>
        </w:rPr>
        <w:t>(</w:t>
      </w:r>
      <w:r>
        <w:rPr>
          <w:i/>
        </w:rPr>
        <w:t>ЧС)</w:t>
      </w:r>
      <w:r>
        <w:t xml:space="preserve"> определяется как «</w:t>
      </w:r>
      <w:r w:rsidRPr="008D7BE9">
        <w:t>обстановка на определённой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нарушения условий жизнедеятельности людей».</w:t>
      </w:r>
      <w:proofErr w:type="gramEnd"/>
    </w:p>
    <w:p w:rsidR="00EA06BA" w:rsidRPr="008D7BE9" w:rsidRDefault="00EA06BA" w:rsidP="00EA06BA">
      <w:pPr>
        <w:spacing w:line="276" w:lineRule="auto"/>
        <w:ind w:firstLine="709"/>
      </w:pPr>
      <w:r w:rsidRPr="008D7BE9">
        <w:t>В зависимости от масштаба, чрезвычайные происшествия (ЧП)</w:t>
      </w:r>
      <w:r w:rsidRPr="00FF4C04">
        <w:t xml:space="preserve"> </w:t>
      </w:r>
      <w:r w:rsidRPr="008D7BE9">
        <w:t xml:space="preserve">делятся на </w:t>
      </w:r>
      <w:r w:rsidRPr="008D7BE9">
        <w:rPr>
          <w:i/>
        </w:rPr>
        <w:t>аварии</w:t>
      </w:r>
      <w:r w:rsidRPr="008D7BE9">
        <w:t xml:space="preserve">, при которых наблюдаются разрушения технических систем, сооружений, транспортных средств, но нет человеческих жертв, и </w:t>
      </w:r>
      <w:r w:rsidRPr="008D7BE9">
        <w:rPr>
          <w:i/>
        </w:rPr>
        <w:t xml:space="preserve">катастрофы, </w:t>
      </w:r>
      <w:r w:rsidRPr="008D7BE9">
        <w:t>при которых наблюдается не только разрушение материальных ценностей</w:t>
      </w:r>
      <w:r>
        <w:t>,</w:t>
      </w:r>
      <w:r w:rsidRPr="008D7BE9">
        <w:t xml:space="preserve"> но и гибель людей.</w:t>
      </w:r>
    </w:p>
    <w:p w:rsidR="00EA06BA" w:rsidRPr="008D7BE9" w:rsidRDefault="00EA06BA" w:rsidP="00EA06BA">
      <w:pPr>
        <w:spacing w:line="276" w:lineRule="auto"/>
        <w:ind w:firstLine="709"/>
        <w:rPr>
          <w:i/>
        </w:rPr>
      </w:pPr>
      <w:r w:rsidRPr="008D7BE9">
        <w:t xml:space="preserve">Независимо от происхождения катастроф, для характеристики их последствий применяются критерии: </w:t>
      </w:r>
      <w:r w:rsidRPr="00FF4C04">
        <w:rPr>
          <w:i/>
        </w:rPr>
        <w:t>число</w:t>
      </w:r>
      <w:r w:rsidRPr="008D7BE9">
        <w:rPr>
          <w:i/>
        </w:rPr>
        <w:t xml:space="preserve"> погибших во время катастрофы; число раненых</w:t>
      </w:r>
      <w:r>
        <w:rPr>
          <w:i/>
        </w:rPr>
        <w:t xml:space="preserve"> </w:t>
      </w:r>
      <w:r w:rsidRPr="008D7BE9">
        <w:rPr>
          <w:i/>
        </w:rPr>
        <w:t>(погибших от ран, ставших инвалидами); индивидуа</w:t>
      </w:r>
      <w:r>
        <w:rPr>
          <w:i/>
        </w:rPr>
        <w:t>льное и общественное потрясение</w:t>
      </w:r>
      <w:r w:rsidRPr="008D7BE9">
        <w:rPr>
          <w:i/>
        </w:rPr>
        <w:t>;</w:t>
      </w:r>
      <w:r>
        <w:rPr>
          <w:i/>
        </w:rPr>
        <w:t xml:space="preserve"> </w:t>
      </w:r>
      <w:r w:rsidRPr="008D7BE9">
        <w:rPr>
          <w:i/>
        </w:rPr>
        <w:t xml:space="preserve">отдалённые физические и </w:t>
      </w:r>
      <w:r w:rsidRPr="008D7BE9">
        <w:rPr>
          <w:i/>
        </w:rPr>
        <w:lastRenderedPageBreak/>
        <w:t>психические последствия; экономические последствия; материальный ущерб.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Причины техногенных аварий (катастроф)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Основными причинами аварий (катастроф) являются;</w:t>
      </w:r>
    </w:p>
    <w:p w:rsidR="00EA06BA" w:rsidRPr="008D7BE9" w:rsidRDefault="00EA06BA" w:rsidP="00EA06B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7BE9">
        <w:rPr>
          <w:rFonts w:ascii="Times New Roman" w:hAnsi="Times New Roman" w:cs="Times New Roman"/>
          <w:sz w:val="28"/>
          <w:szCs w:val="28"/>
        </w:rPr>
        <w:t>просчеты при проектировании и недостаточный уровень безопасности современных зданий;</w:t>
      </w:r>
    </w:p>
    <w:p w:rsidR="00EA06BA" w:rsidRPr="008D7BE9" w:rsidRDefault="00EA06BA" w:rsidP="00EA06B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7BE9">
        <w:rPr>
          <w:rFonts w:ascii="Times New Roman" w:hAnsi="Times New Roman" w:cs="Times New Roman"/>
          <w:sz w:val="28"/>
          <w:szCs w:val="28"/>
        </w:rPr>
        <w:t>некачественное строительство или отступление от проекта;</w:t>
      </w:r>
    </w:p>
    <w:p w:rsidR="00EA06BA" w:rsidRPr="008D7BE9" w:rsidRDefault="00EA06BA" w:rsidP="00EA06B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7BE9">
        <w:rPr>
          <w:rFonts w:ascii="Times New Roman" w:hAnsi="Times New Roman" w:cs="Times New Roman"/>
          <w:sz w:val="28"/>
          <w:szCs w:val="28"/>
        </w:rPr>
        <w:t>непродуманное размещение производства;</w:t>
      </w:r>
    </w:p>
    <w:p w:rsidR="00EA06BA" w:rsidRPr="008D7BE9" w:rsidRDefault="00EA06BA" w:rsidP="00EA06B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8D7BE9">
        <w:rPr>
          <w:rFonts w:ascii="Times New Roman" w:hAnsi="Times New Roman" w:cs="Times New Roman"/>
          <w:sz w:val="28"/>
          <w:szCs w:val="28"/>
        </w:rPr>
        <w:t>нарушение требований технологического процесса из-за недостаточной подготовки или недисциплинированности и халатности персонала.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В зависимости от вида пр</w:t>
      </w:r>
      <w:r>
        <w:t>о</w:t>
      </w:r>
      <w:r w:rsidRPr="008D7BE9">
        <w:t>изводства, аварии и катастрофы на промышленных объектах и транспорте могут сопровождаться взрывам, выходом отравляющих химических веществ, выбросом радиоактивных веществ, возникновением пожаров и т.п.</w:t>
      </w:r>
    </w:p>
    <w:p w:rsidR="00EA06BA" w:rsidRDefault="00EA06BA" w:rsidP="00EA06BA">
      <w:pPr>
        <w:spacing w:line="276" w:lineRule="auto"/>
        <w:ind w:firstLine="709"/>
        <w:jc w:val="center"/>
        <w:rPr>
          <w:b/>
        </w:rPr>
      </w:pPr>
      <w:r w:rsidRPr="008D7BE9">
        <w:rPr>
          <w:b/>
        </w:rPr>
        <w:t>Классификация чрезвычайных ситуаций техногенного характера</w:t>
      </w:r>
    </w:p>
    <w:p w:rsidR="00EA06BA" w:rsidRPr="008D7BE9" w:rsidRDefault="00EA06BA" w:rsidP="00EA06BA">
      <w:pPr>
        <w:spacing w:line="276" w:lineRule="auto"/>
        <w:ind w:firstLine="709"/>
        <w:rPr>
          <w:b/>
        </w:rPr>
      </w:pPr>
    </w:p>
    <w:p w:rsidR="00EA06BA" w:rsidRPr="008D7BE9" w:rsidRDefault="00EA06BA" w:rsidP="00EA06BA">
      <w:pPr>
        <w:spacing w:line="276" w:lineRule="auto"/>
        <w:ind w:firstLine="709"/>
      </w:pPr>
      <w:r w:rsidRPr="008D7BE9">
        <w:t>Ниже приводится базовая классификация ЧС, практически используемая в Российской системе предупреждения и действий в чрезвычайных ситуациях построенная по типам</w:t>
      </w:r>
      <w:r w:rsidRPr="00FF4C04">
        <w:t xml:space="preserve"> </w:t>
      </w:r>
      <w:r w:rsidRPr="008D7BE9">
        <w:t>и видам чрезвычайных событий, инициирующих ЧС.</w:t>
      </w:r>
    </w:p>
    <w:p w:rsidR="00EA06BA" w:rsidRPr="008D7BE9" w:rsidRDefault="00EA06BA" w:rsidP="00EA06BA">
      <w:pPr>
        <w:spacing w:line="276" w:lineRule="auto"/>
        <w:ind w:firstLine="709"/>
      </w:pPr>
      <w:proofErr w:type="gramStart"/>
      <w:r w:rsidRPr="008D7BE9">
        <w:rPr>
          <w:b/>
          <w:i/>
        </w:rPr>
        <w:t>Транспортные аварии (катастрофы</w:t>
      </w:r>
      <w:r w:rsidRPr="008D7BE9">
        <w:rPr>
          <w:i/>
        </w:rPr>
        <w:t>)</w:t>
      </w:r>
      <w:r>
        <w:t>:</w:t>
      </w:r>
      <w:r w:rsidRPr="008D7BE9">
        <w:t xml:space="preserve"> аварии товарных поездов; аварии пассажирских поездов, поездов метрополитенов; аварии речных и морских грузовых или пассажирских судов; авиакатастрофы в аэропортах, населённых пунктах, вне их; аварии (катастрофы) на автодорогах (крупные автомобильные катастрофы); аварии транспорта на мостах, железнодорожных переездах и в тоннелях; аварии на магистральных трубопроводах.</w:t>
      </w:r>
      <w:proofErr w:type="gramEnd"/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Пожары, взрывы, угроза взрывов:</w:t>
      </w:r>
      <w:r w:rsidRPr="008D7BE9">
        <w:t xml:space="preserve"> пожары (взрывы) в зданиях, на коммуникациях и технологическом оборудовании промышленных объектов, на объектах добычи переработки и хранения легковоспламеняющихся, горючих и взрывчатых веществ, на транспорте, в шахтах, подземных и горных выработках, метрополитенах, в зданиях и сооружениях жилого, социальн</w:t>
      </w:r>
      <w:proofErr w:type="gramStart"/>
      <w:r w:rsidRPr="008D7BE9">
        <w:t>о-</w:t>
      </w:r>
      <w:proofErr w:type="gramEnd"/>
      <w:r w:rsidRPr="008D7BE9">
        <w:t xml:space="preserve"> бытового, культурного назначения, на химически опасных объектах, на радиационно- опасных объектах, обнаружение неразорвавшихся боеприпасов, утрата взрывчатых веществ (боеприпасов).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lastRenderedPageBreak/>
        <w:t>Аварии с выбросом (угрозой выброса) химически опасных веществ</w:t>
      </w:r>
      <w:r>
        <w:rPr>
          <w:b/>
          <w:i/>
        </w:rPr>
        <w:t xml:space="preserve"> </w:t>
      </w:r>
      <w:r w:rsidRPr="008D7BE9">
        <w:rPr>
          <w:b/>
          <w:i/>
        </w:rPr>
        <w:t>(ХОВ):</w:t>
      </w:r>
      <w:r w:rsidRPr="008D7BE9">
        <w:t xml:space="preserve"> ава</w:t>
      </w:r>
      <w:r>
        <w:t>рии с выбросом (угрозой выброса</w:t>
      </w:r>
      <w:r w:rsidRPr="008D7BE9">
        <w:t>) ХОВ при их производстве, переработке или хранении (захоронении); аварии на транспорте с выбросом</w:t>
      </w:r>
      <w:r>
        <w:t xml:space="preserve">   (</w:t>
      </w:r>
      <w:r w:rsidRPr="008D7BE9">
        <w:t>угрозой выброса) ХОВ; образование и распространение ХОВ в процессе химических реакций, начавшихся в результате аварии; аварии с химическими боеприпасами; утрата источников ХОВ.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Аварии с выбросом (угрозой выброса) радиоактивных веществ</w:t>
      </w:r>
      <w:r>
        <w:rPr>
          <w:b/>
          <w:i/>
        </w:rPr>
        <w:t xml:space="preserve"> (РВ)</w:t>
      </w:r>
      <w:r w:rsidRPr="008D7BE9">
        <w:rPr>
          <w:b/>
          <w:i/>
        </w:rPr>
        <w:t>:</w:t>
      </w:r>
      <w:r w:rsidRPr="008D7BE9">
        <w:rPr>
          <w:i/>
        </w:rPr>
        <w:t xml:space="preserve"> </w:t>
      </w:r>
      <w:r w:rsidRPr="008D7BE9">
        <w:t>аварии на А</w:t>
      </w:r>
      <w:r>
        <w:t>Э</w:t>
      </w:r>
      <w:r w:rsidRPr="008D7BE9">
        <w:t>С, атомных энергетических установках производственного и исследовательского назначения с выбросом (угрозой выброса) РВ, на предприятиях ядерн</w:t>
      </w:r>
      <w:proofErr w:type="gramStart"/>
      <w:r w:rsidRPr="008D7BE9">
        <w:t>о-</w:t>
      </w:r>
      <w:proofErr w:type="gramEnd"/>
      <w:r w:rsidRPr="008D7BE9">
        <w:t xml:space="preserve"> топливного цикла; аварии транспортных средств и космических аппаратов с ядерными установками или грузом РВ на борту; аварии при промышленных и испытательных ядерных взрывах с выбросом (угрозой выброса) РВ; аварии с ядерными боеприпасами в местах их хранения, эксплуатации или установки; утрата радиоактивных источников.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Аварии с выбросом (угрозой выброса) биологически опасных веществ</w:t>
      </w:r>
      <w:r>
        <w:rPr>
          <w:b/>
          <w:i/>
        </w:rPr>
        <w:t xml:space="preserve"> </w:t>
      </w:r>
      <w:r w:rsidRPr="008D7BE9">
        <w:rPr>
          <w:b/>
          <w:i/>
        </w:rPr>
        <w:t>(БОВ)</w:t>
      </w:r>
      <w:r w:rsidRPr="008D7BE9">
        <w:rPr>
          <w:i/>
        </w:rPr>
        <w:t>:</w:t>
      </w:r>
      <w:r w:rsidRPr="008D7BE9">
        <w:t xml:space="preserve"> аварии с выбросом (угрозой выброса) БОВ на предприятиях и в научно- исследовательских учреждениях (лабораториях); аварии на транспорте с выбросом (угрозой выброса)</w:t>
      </w:r>
      <w:r>
        <w:t xml:space="preserve"> </w:t>
      </w:r>
      <w:r w:rsidRPr="008D7BE9">
        <w:t>БОВ; утрата БОВ.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 xml:space="preserve">Внезапное обрушение зданий сооружений: </w:t>
      </w:r>
      <w:r w:rsidRPr="008D7BE9">
        <w:t>обрушение элементов транспортных коммуникаций; обрушение производственных зданий и сооружений; обрушение зданий и сооружений жилого, социальн</w:t>
      </w:r>
      <w:proofErr w:type="gramStart"/>
      <w:r w:rsidRPr="008D7BE9">
        <w:t>о-</w:t>
      </w:r>
      <w:proofErr w:type="gramEnd"/>
      <w:r w:rsidRPr="008D7BE9">
        <w:t xml:space="preserve"> бытового и культурного назначения.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Аварии на электроэнергетических системах:</w:t>
      </w:r>
      <w:r w:rsidRPr="008D7BE9">
        <w:t xml:space="preserve"> аварии на автономных электростанциях с долговременным перерывом электроснабжения всех потребителей, с долговременным перерывом электроснабжения основных потребителей или обширных территорий, выход из строя транспортных </w:t>
      </w:r>
      <w:proofErr w:type="spellStart"/>
      <w:r w:rsidRPr="008D7BE9">
        <w:t>электроконтактных</w:t>
      </w:r>
      <w:proofErr w:type="spellEnd"/>
      <w:r w:rsidRPr="008D7BE9">
        <w:t xml:space="preserve"> сетей.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Аварии в коммунальных системах жизнеобеспечени</w:t>
      </w:r>
      <w:r w:rsidRPr="008D7BE9">
        <w:rPr>
          <w:i/>
        </w:rPr>
        <w:t>я:</w:t>
      </w:r>
      <w:r w:rsidRPr="008D7BE9">
        <w:t xml:space="preserve"> аварии в канализационных системах с массовым выбросом загрязняющих веществ; аварии на тепловых сетях</w:t>
      </w:r>
      <w:r>
        <w:t xml:space="preserve"> </w:t>
      </w:r>
      <w:r w:rsidRPr="008D7BE9">
        <w:t>(системах горячего водоснабжения) в холодное время года; аварии в системах снабжения населения питьевой водой; аварии на коммунальных газопроводах.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t>Аварии на очистных сооружениях:</w:t>
      </w:r>
      <w:r w:rsidRPr="008D7BE9">
        <w:rPr>
          <w:i/>
        </w:rPr>
        <w:t xml:space="preserve"> </w:t>
      </w:r>
      <w:r w:rsidRPr="008D7BE9">
        <w:t>аварии на очистных сооружениях сточных вод промышленных предприятий, промышленных газов с массовым выбросом загрязняющих веществ.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b/>
          <w:i/>
        </w:rPr>
        <w:lastRenderedPageBreak/>
        <w:t>Гидродинамические аварии</w:t>
      </w:r>
      <w:r w:rsidRPr="008D7BE9">
        <w:rPr>
          <w:b/>
        </w:rPr>
        <w:t xml:space="preserve">: </w:t>
      </w:r>
      <w:r w:rsidRPr="008D7BE9">
        <w:t>прорывы плотин</w:t>
      </w:r>
      <w:r>
        <w:t xml:space="preserve"> </w:t>
      </w:r>
      <w:r w:rsidRPr="008D7BE9">
        <w:t>(дамб, шлюзов, перемычек и др.) с образованием волн прорыва и катастрофических затоплений, с образованием прорывного паводка, повлекшие смыв плодородных почв или отложение наносов на обширных территориях.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на железнодорожном транспорте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Основными причинами аварий и катастроф на железнодорожном транспорте являются неисправности путей подвижного состава, средств сигнализации и блокировки, ошибки диспетчеров, невнимательность и халатность машинистов.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Чаще всего происходит сход подвижного состава с рельсов, столкновения, наезды на препятствия на переездах, пожары и взрывы непосредственно в вагонах. Не исключаются</w:t>
      </w:r>
      <w:r>
        <w:t xml:space="preserve"> размывы железнодорожных путей,</w:t>
      </w:r>
      <w:r w:rsidRPr="008D7BE9">
        <w:t xml:space="preserve"> обвалы, оползни, наводнения. При перевозке опасных грузов, таких как газы, легковоспламеняющиеся, взрывоопасные, едкие, ядовитые и радиоактивные вещества, происходят взрывы. Пожары цистерн и других вагонов. Ликвидировать такие аварии довольно сложно.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В июне 1988 г. в 300 м. от вокзала г. Арзамаса взорвались три вагона с промышленной взрывчаткой. В результате катастрофы были уничтожены локомотив, 11 вагонов, 250 м железнодорожных путей, разрушены вокзал и 185 близлежащих зданий. После взрыва образовалась воронка глубиной 26 м и диаметром 53 м.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К сожалению, количество аварий на железнодорожном транспорте не сокращается. Ежегодно погибает до 3 тыс. человек, уничтожается имущество, государство несёт огромные убытки.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Автомобильные аварии и катастрофы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Причины </w:t>
      </w:r>
      <w:proofErr w:type="spellStart"/>
      <w:r w:rsidRPr="008D7BE9">
        <w:t>дорожно</w:t>
      </w:r>
      <w:proofErr w:type="spellEnd"/>
      <w:r>
        <w:t xml:space="preserve"> </w:t>
      </w:r>
      <w:r w:rsidRPr="008D7BE9">
        <w:t>- транспортных происшествий могут быть самые различные. Это, прежде всего, нарушение правил дорожного движения, техническая неисправность автотранспорта, превышение скорости движения, недостаточная подготовка лиц, управляющих трансп</w:t>
      </w:r>
      <w:r>
        <w:t>ортом, слабая их реакция и др. Н</w:t>
      </w:r>
      <w:r w:rsidRPr="008D7BE9">
        <w:t>ередко причиной аварий и катастроф становится управление автотранспортом лицами в нетрезвом состоянии. К серьёзным дорожн</w:t>
      </w:r>
      <w:proofErr w:type="gramStart"/>
      <w:r w:rsidRPr="008D7BE9">
        <w:t>о-</w:t>
      </w:r>
      <w:proofErr w:type="gramEnd"/>
      <w:r w:rsidRPr="008D7BE9">
        <w:t xml:space="preserve"> транспортным происшествиям приводят невыполнение правил перевозки опасных грузов и несоблюдение при этом необходимых требований безопасности.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Другой причиной дорожных аварий является неудовлетворительное состояние дорог. Иногда, на проезжей части можно видеть открытые люки, неогороженные и неосвещённые участки ремонтных работ, отсутствие предупреждающих об опасности знаков. Все это в совокупности приводит к огромным потерям.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lastRenderedPageBreak/>
        <w:t>Одним из правил безопасности является неукоснительное выполнение требований дорожных знаков.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Если же вопреки принимаемым мерам не удается избежать </w:t>
      </w:r>
      <w:proofErr w:type="spellStart"/>
      <w:r w:rsidRPr="008D7BE9">
        <w:t>дорожно</w:t>
      </w:r>
      <w:proofErr w:type="spellEnd"/>
      <w:r>
        <w:t xml:space="preserve"> </w:t>
      </w:r>
      <w:r w:rsidRPr="008D7BE9">
        <w:t>- транспортного происшествия, то необходимо управлять машиной до последней возможности, принимая все меры для того, чтобы уйти от удара со встречным автомобилем, т. е. свернуть в кювет, кустарник или забор. Если же это неосуществимо</w:t>
      </w:r>
      <w:r>
        <w:t xml:space="preserve"> </w:t>
      </w:r>
      <w:r w:rsidRPr="008D7BE9">
        <w:t xml:space="preserve">- перевести лобовой удар </w:t>
      </w:r>
      <w:proofErr w:type="gramStart"/>
      <w:r w:rsidRPr="008D7BE9">
        <w:t>в</w:t>
      </w:r>
      <w:proofErr w:type="gramEnd"/>
      <w:r w:rsidRPr="008D7BE9">
        <w:t xml:space="preserve"> скользящий боковой. При этом нужно упереться ногами в пол, голову наклонить вперёд между рук, напрягая все мышцы, упереться руками в рулевое колесо и переднюю панель.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Пассажир, находящийся на заднем сидении, должен закрыть голову руками и завалиться на бок. Если рядом ребёнок, крепко прижать его, накрыть собой и также упасть на бок.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При автокатастрофе главное</w:t>
      </w:r>
      <w:r>
        <w:t xml:space="preserve"> </w:t>
      </w:r>
      <w:r w:rsidRPr="008D7BE9">
        <w:t>- своевременно оказать первую медицинскую помощь пострадавшим. И должно быть это сделано не позднее 20-30 мин.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Каждый водитель проходящей машины, каждый пешеход обязаны немедленно принять все возможные меры по спасению людей, оказанию им первой медицинской помощи, особенно остановки кровотечений. К месту происшествия вызываются работники ГИБДД, скорая медицинская помощь. Место катастрофы ограждается предупредительными знаками.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Пострадавшие после оказания им первой медицинской помощи доставляются в ближайшие лечебные учреждения.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на водном транспорте.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Большинство крупных аварий и катастроф на судах происходят под воздействием ураганов, штормов, туманов, льдов, а также по вине людей, капитанов, лоцманов и членов экипажа. Многие аварии происходят из-за промахов и ошибок при проектировании и строительстве судов. Половина из них является следствием неумелой эксплуатации. Например, частые столкновения и опрокидывания судов, посадка на мель, взрывы и пожары на борту, неправильное расположение грузов и плохое их крепление.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К работе по ликвидации последствий аварий, катастроф и спасению утопающих привлекаются все члены экипажа, при необходимости капитан может обратиться и к другим лицам, находящимся на судне. Общее руководство всеми работами осуществляет капитан, как начальник ГО. Основными задачами являются спасение людей, терпящих бедствие, борьба за живучесть корабля, ликвидация пожара, пробоин.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lastRenderedPageBreak/>
        <w:t>При кораблекрушении по распоряжению капитана спасательная команда осуществляет посадку пассажиров в шлюпки и на плоты в следующей последовательности: вначале женщины и дети, раненые и старики, а затем</w:t>
      </w:r>
      <w:r>
        <w:t xml:space="preserve"> </w:t>
      </w:r>
      <w:r w:rsidRPr="008D7BE9">
        <w:t>- здоровые мужчины. В  шлюпки загружается также питьевая вода, лекарства, продовольствие, одеяла и др.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Все плавучие средства </w:t>
      </w:r>
      <w:proofErr w:type="gramStart"/>
      <w:r w:rsidRPr="008D7BE9">
        <w:t>со</w:t>
      </w:r>
      <w:proofErr w:type="gramEnd"/>
      <w:r w:rsidRPr="008D7BE9">
        <w:t xml:space="preserve"> </w:t>
      </w:r>
      <w:proofErr w:type="gramStart"/>
      <w:r w:rsidRPr="008D7BE9">
        <w:t>спасе</w:t>
      </w:r>
      <w:r>
        <w:t>нными</w:t>
      </w:r>
      <w:proofErr w:type="gramEnd"/>
      <w:r>
        <w:t xml:space="preserve"> должны держаться вместе и</w:t>
      </w:r>
      <w:r w:rsidRPr="008D7BE9">
        <w:t>, если есть возможность, плыть к берегу или к трассе прохождения пассажирских судов. Необходимо организовать дежурство по наблюдению за горизонтом, воздухом; пищу и воду расходовать экономно; нужно помнить, что человек без воды может продержаться от трёх до десяти суток, тогда как без пищи</w:t>
      </w:r>
      <w:r>
        <w:t xml:space="preserve"> </w:t>
      </w:r>
      <w:r w:rsidRPr="008D7BE9">
        <w:t>- более месяца.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К работам по спасению судна привлекаются специальные суда</w:t>
      </w:r>
      <w:r>
        <w:t xml:space="preserve"> </w:t>
      </w:r>
      <w:r w:rsidRPr="008D7BE9">
        <w:t xml:space="preserve">- спасатели, буксиры, пожарные катера, экипажи других </w:t>
      </w:r>
      <w:proofErr w:type="spellStart"/>
      <w:r w:rsidRPr="008D7BE9">
        <w:t>плавсредств</w:t>
      </w:r>
      <w:proofErr w:type="spellEnd"/>
      <w:r w:rsidRPr="008D7BE9">
        <w:t>, специальные подразделения аварийно</w:t>
      </w:r>
      <w:r>
        <w:t>-</w:t>
      </w:r>
      <w:r w:rsidRPr="008D7BE9">
        <w:t>спасате</w:t>
      </w:r>
      <w:r>
        <w:t>льных, судоподъёмных и подъёмно -</w:t>
      </w:r>
      <w:r w:rsidRPr="008D7BE9">
        <w:t xml:space="preserve"> технических работ.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Авиационные аварии и катастрофы.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При авиационных авариях происходит разрушение самолета различной степени, при катастрофах имеются человеческие жертвы. А происходит их достаточно много. К тяжёлым последствиям приводят разрушения отдельных конструкций самолета, отказ двигателей, </w:t>
      </w:r>
      <w:proofErr w:type="gramStart"/>
      <w:r w:rsidRPr="008D7BE9">
        <w:t>нарушении</w:t>
      </w:r>
      <w:proofErr w:type="gramEnd"/>
      <w:r w:rsidRPr="008D7BE9">
        <w:t xml:space="preserve"> работы систем управления, электропитания, связи пилотирования, недостаток топлива, перебои в жизнеобеспечении экипажа и пассажиров. На сегодня наиболее опасной и часто встречающейся трагедией на борту самолёта являются пожар и взрыв.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Безопасность полёта зависит не только от экипажа, но и от пассажиров.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Пассажиры обязаны занимать места  согласно номерам, указанным в авиабилетах. Садиться в кресло следует так, чтобы в случае аварии не травмировать ноги. Для этого ноги необходимо упереть в пол, выдвинув их как можно дальше, но не под расположенное впереди кресло.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Заняв своё место, пассажир должен выяснить, где находятся аварийные выходы, медицинская аптечка, огнетушители и другое вспомогательное оборудование.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Если полёт будет проходить над водой, то следует до взлёта узнать, где находится спасательный жилет и как им пользоваться. При взлёте и посадке пассажир должен пристегнуть ремни безопасности.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Спасательные и аварийные работы можно разделить на два вида: первые</w:t>
      </w:r>
      <w:r>
        <w:t xml:space="preserve"> </w:t>
      </w:r>
      <w:r w:rsidRPr="008D7BE9">
        <w:t>- проводимые членами экипажа, вторые</w:t>
      </w:r>
      <w:r>
        <w:t xml:space="preserve"> </w:t>
      </w:r>
      <w:r w:rsidRPr="008D7BE9">
        <w:t xml:space="preserve">- организуемые наземными службами. Экипажу для принятия мер, как правило, не </w:t>
      </w:r>
      <w:r w:rsidRPr="008D7BE9">
        <w:lastRenderedPageBreak/>
        <w:t>хватает времени. Все происходит крайне быстротечно. Экипаж подаёт сигнал бедствия и приземляется в ближайшем аэропорту. Перед самой посадкой открываются все входные двери и люки, освобождаются проходы к ним. Как только самолёт остановился, организуется немедленная эвакуация людей на безопасное расстояние.</w:t>
      </w:r>
    </w:p>
    <w:p w:rsidR="00EA06BA" w:rsidRPr="008F7CCF" w:rsidRDefault="00EA06BA" w:rsidP="00EA06BA">
      <w:pPr>
        <w:spacing w:line="276" w:lineRule="auto"/>
        <w:ind w:firstLine="709"/>
      </w:pPr>
      <w:r w:rsidRPr="008D7BE9">
        <w:t>Пострадавшим оказывается первая медицинская помощь. Всеми работами руководит командир корабля. Его распоряжения обязательны как для экипажа, так и для всех пассажиров.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на гидротехнических сооружениях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    Опасность возникновения затопления низинных районов происходит при разрушении плотин, дамб и гидроузлов. Непосредственную опасность представляет стремительный и мощный поток воды, вызывающий поражения, затопления и разрушения зданий и сооружений.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Высота и скорость волны прорыва зависят от того, где происходит прорыв</w:t>
      </w:r>
      <w:r>
        <w:t xml:space="preserve"> </w:t>
      </w:r>
      <w:r w:rsidRPr="008D7BE9">
        <w:t>- в верхнем или нижнем бьефах. Для равнинных районов скорость движения прорыва колеблется от 3 до 25 км/ч, в горных местностях доходит до 100 км/ч.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Значительные участки местности через 15-30 мин. обычно оказываются затопленными слоем воды толщиной о 0,5 до 10 м и более. Время, в течение которого территории могут находиться под водой, колеблется от нескольких часов до нескольких суток.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По каждому гидроузлу имеются схемы и карты, где показаны границы затопления и дается характеристика волны прорыва. В этой зоне запрещено строительство жилья и предприятий.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В случае прорыва плотины для оповещения населения используются все средства: сирены, радио, телевидение, телефон и средства громкоговорящей связи. Получив сигнал, необходимо немедленно эвакуироваться на ближайшие возвышенные участки. В безопасном месте следует находиться до тех пор, пока не спадёт вода или будет получено сообщение о том, что опасность миновала.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на АЭС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Меньше чем за полувековую историю развития ядерной энергетики произошли три крупных аварии на АЭС с тяжёлыми последствиями. Первая – в 1957 г., вторая</w:t>
      </w:r>
      <w:r>
        <w:t xml:space="preserve"> </w:t>
      </w:r>
      <w:r w:rsidRPr="008D7BE9">
        <w:t>- в 1979 г., и третья</w:t>
      </w:r>
      <w:r>
        <w:t xml:space="preserve"> </w:t>
      </w:r>
      <w:r w:rsidRPr="008D7BE9">
        <w:t>-  1986 г. А всего в 14 странах мира произошли более 150 инцидентов и аварий различной степен сложности и опасности.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Для аварий на АЭС хар</w:t>
      </w:r>
      <w:r>
        <w:t xml:space="preserve">актерно следующее: </w:t>
      </w:r>
      <w:r w:rsidRPr="008D7BE9">
        <w:t xml:space="preserve"> происходит радиоактивное заражение атмосферы и местности легколетучими </w:t>
      </w:r>
      <w:r w:rsidRPr="008D7BE9">
        <w:lastRenderedPageBreak/>
        <w:t>радионуклидам</w:t>
      </w:r>
      <w:proofErr w:type="gramStart"/>
      <w:r w:rsidRPr="008D7BE9">
        <w:t>и(</w:t>
      </w:r>
      <w:proofErr w:type="gramEnd"/>
      <w:r w:rsidRPr="008D7BE9">
        <w:t xml:space="preserve">йод, цезий и стронций), </w:t>
      </w:r>
      <w:r>
        <w:t xml:space="preserve">при этом </w:t>
      </w:r>
      <w:r w:rsidRPr="008D7BE9">
        <w:t xml:space="preserve"> цезий и стронций обладают длительными периодами полураспада</w:t>
      </w:r>
      <w:r>
        <w:t xml:space="preserve"> </w:t>
      </w:r>
      <w:r w:rsidRPr="008D7BE9">
        <w:t>- до 30 лет. При этом значительная часть продуктов деления ядерного топлива находится в парообразном и аэрозольном состоянии и</w:t>
      </w:r>
      <w:r>
        <w:t>,</w:t>
      </w:r>
      <w:r w:rsidRPr="008D7BE9">
        <w:t xml:space="preserve"> попадая в организм человека, вызывает внутреннее облучение, которое представляет опасность для жизни. Кроме того, при радиоактивном заражении местности из сферы хозяйственной деятельности человека надолго исключаются большие территории как сельскохозяйственного, так и промышленного  назначения.</w:t>
      </w:r>
    </w:p>
    <w:p w:rsidR="00EA06BA" w:rsidRDefault="00EA06BA" w:rsidP="00EA06BA">
      <w:pPr>
        <w:spacing w:line="276" w:lineRule="auto"/>
      </w:pPr>
    </w:p>
    <w:p w:rsidR="00EA06BA" w:rsidRPr="008D7BE9" w:rsidRDefault="00EA06BA" w:rsidP="00EA06BA">
      <w:pPr>
        <w:spacing w:line="276" w:lineRule="auto"/>
      </w:pP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с выбросом (угрозой выброса) опасных химических веществ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i/>
        </w:rPr>
        <w:t>Опасными химическими веществами</w:t>
      </w:r>
      <w:r w:rsidRPr="008D7BE9">
        <w:t xml:space="preserve"> называют токсичные химические вещества, применяемые в промышленности и в сельском хозяйстве, которые при разливе или выбросе загрязняют окружающую среду и могут привести к гибели или поражению людей, животных и растений.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Крупными запасами ядовитых веществ обладают предприятия химической, целлюлозно-бумажной, оборонной, нефтеперерабатывающей промышленности, черной и цветной металлургии. Значительные их количества сосредоточены на объектах пищевой, мясомолочной промышленности, холодильниках, торговых базах.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Наиболее </w:t>
      </w:r>
      <w:proofErr w:type="gramStart"/>
      <w:r w:rsidRPr="008D7BE9">
        <w:t>распространённые</w:t>
      </w:r>
      <w:proofErr w:type="gramEnd"/>
      <w:r w:rsidRPr="008D7BE9">
        <w:t xml:space="preserve"> ОХВ</w:t>
      </w:r>
      <w:r>
        <w:t xml:space="preserve"> </w:t>
      </w:r>
      <w:r w:rsidRPr="008D7BE9">
        <w:t xml:space="preserve">- </w:t>
      </w:r>
      <w:r w:rsidRPr="008D7BE9">
        <w:rPr>
          <w:i/>
        </w:rPr>
        <w:t>хлор, аммиак, сероводород, синильная кислота, фосген и др.</w:t>
      </w:r>
      <w:r w:rsidRPr="008D7BE9">
        <w:t xml:space="preserve"> в большинстве случаев при обычных условиях ОХВ находятся в газообразном или жидком состояниях. Однако</w:t>
      </w:r>
      <w:proofErr w:type="gramStart"/>
      <w:r w:rsidRPr="008D7BE9">
        <w:t>,</w:t>
      </w:r>
      <w:proofErr w:type="gramEnd"/>
      <w:r w:rsidRPr="008D7BE9">
        <w:t xml:space="preserve"> газообразные ОХВ обычно сжижают. При авариях жидкость переходит в газообразное состояние, образуя зоны поражения различной площади и концентрации в зависимости от приземного ветра. Зоны поражения иногда достигают десятки километров.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При авариях на химически опасных объектах поражение людей химическими веществами происходит в основном при вдыхании заражённого воздуха, при попадании ОХВ на кожу, при употреблении в пищу зараженных продуктов и воды.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>Степень и характер нарушений жизнедеятельности человека при воздействии ОХВ зависят от их токсичности, агрегатного состояния, концентрации в воздухе (воде)</w:t>
      </w:r>
      <w:proofErr w:type="gramStart"/>
      <w:r w:rsidRPr="008D7BE9">
        <w:t>,п</w:t>
      </w:r>
      <w:proofErr w:type="gramEnd"/>
      <w:r w:rsidRPr="008D7BE9">
        <w:t xml:space="preserve">родолжительности воздействия, путей </w:t>
      </w:r>
      <w:r w:rsidRPr="008D7BE9">
        <w:lastRenderedPageBreak/>
        <w:t>проникновения в организм и индивидуальных особенностей организма человека.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Аварии в коммунальных системах жизнеобеспечения</w:t>
      </w:r>
    </w:p>
    <w:p w:rsidR="00EA06BA" w:rsidRPr="008D7BE9" w:rsidRDefault="00EA06BA" w:rsidP="00EA06BA">
      <w:pPr>
        <w:spacing w:line="276" w:lineRule="auto"/>
        <w:ind w:firstLine="709"/>
        <w:rPr>
          <w:i/>
        </w:rPr>
      </w:pPr>
      <w:r w:rsidRPr="008D7BE9">
        <w:t xml:space="preserve">Аварии в коммунальных системах жизнеобеспечения в основном происходят в городах  и крупных поселках, где наблюдается большое скопление людей, промышленных предприятий. Помимо материального ущерба такие аварии наносят серьёзный моральный ущерб и имеют негативные последствия среди населения. Различают четыре группы аварий: </w:t>
      </w:r>
      <w:r w:rsidRPr="008D7BE9">
        <w:rPr>
          <w:i/>
        </w:rPr>
        <w:t>на канализационных системах; на тепловых сетях; в системе водоснабжения; на коммунальных газопроводах.</w:t>
      </w:r>
    </w:p>
    <w:p w:rsidR="00EA06BA" w:rsidRPr="008D7BE9" w:rsidRDefault="00EA06BA" w:rsidP="00EA06BA">
      <w:pPr>
        <w:spacing w:line="276" w:lineRule="auto"/>
        <w:ind w:firstLine="709"/>
        <w:rPr>
          <w:b/>
          <w:i/>
        </w:rPr>
      </w:pPr>
      <w:r w:rsidRPr="008D7BE9">
        <w:rPr>
          <w:b/>
          <w:i/>
        </w:rPr>
        <w:t>Внезапное обрушение зданий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t xml:space="preserve">Этот тип </w:t>
      </w:r>
      <w:proofErr w:type="gramStart"/>
      <w:r w:rsidRPr="008D7BE9">
        <w:t>аварий</w:t>
      </w:r>
      <w:proofErr w:type="gramEnd"/>
      <w:r w:rsidRPr="008D7BE9">
        <w:t xml:space="preserve"> обычно инициируется </w:t>
      </w:r>
      <w:proofErr w:type="gramStart"/>
      <w:r w:rsidRPr="008D7BE9">
        <w:t>каким</w:t>
      </w:r>
      <w:proofErr w:type="gramEnd"/>
      <w:r w:rsidRPr="008D7BE9">
        <w:t xml:space="preserve">- либо побочным фактором, например, скоплением людей, машин, активной деятельностью в разгар рабочего дня. Значительное число разрушений зданий и сооружений происходит из-за несоблюдения установленных правил строительства на </w:t>
      </w:r>
      <w:proofErr w:type="spellStart"/>
      <w:r w:rsidRPr="008D7BE9">
        <w:t>просадочных</w:t>
      </w:r>
      <w:proofErr w:type="spellEnd"/>
      <w:r w:rsidRPr="008D7BE9">
        <w:t xml:space="preserve"> грунтах и дефектов инженерн</w:t>
      </w:r>
      <w:proofErr w:type="gramStart"/>
      <w:r w:rsidRPr="008D7BE9">
        <w:t>о-</w:t>
      </w:r>
      <w:proofErr w:type="gramEnd"/>
      <w:r w:rsidRPr="008D7BE9">
        <w:t xml:space="preserve"> геологических изысканий оснований строящихся объектов, а также из-за недостаточного обоснования прочности зданий, конструкций и деталей.</w:t>
      </w:r>
    </w:p>
    <w:p w:rsidR="00EA06BA" w:rsidRPr="008D7BE9" w:rsidRDefault="00EA06BA" w:rsidP="00EA06BA">
      <w:pPr>
        <w:spacing w:line="276" w:lineRule="auto"/>
        <w:ind w:firstLine="709"/>
      </w:pPr>
      <w:r w:rsidRPr="008D7BE9">
        <w:rPr>
          <w:i/>
        </w:rPr>
        <w:t>Как действовать в завале:</w:t>
      </w:r>
      <w:r w:rsidRPr="008D7BE9">
        <w:t xml:space="preserve"> дышите глубоко, не поддавайтесь панике и не падайте духом, верьте, что помощь придёт обязательно. По возможности окажите себе первую медицинскую помощь. Попытайтесь приспособиться к обстановке и осмотреться, поискать возможный выход. Постарайтесь определить, где Вы находитесь, нет ли рядом других людей; прислушайтесь, подайте голос. Поищите в карманах или поблизости предметы, которые могли бы помочь подать световые или звуковые сигналы</w:t>
      </w:r>
      <w:r>
        <w:t xml:space="preserve"> </w:t>
      </w:r>
      <w:r w:rsidRPr="008D7BE9">
        <w:t>(например, фонарик, зеркальце, а также металлические предметы, которыми можно постучать по трубе или стене и тем самым привлечь внимание). Если единственным путем выхода является узкий лаз</w:t>
      </w:r>
      <w:r>
        <w:t xml:space="preserve"> </w:t>
      </w:r>
      <w:r w:rsidRPr="008D7BE9">
        <w:t>- протиснитесь через него. Для этого необходимо расслабить мышцы и двигаться, прижав локти к телу.</w:t>
      </w:r>
    </w:p>
    <w:p w:rsidR="00EA06BA" w:rsidRPr="008D7BE9" w:rsidRDefault="00EA06BA" w:rsidP="00EA06BA">
      <w:pPr>
        <w:spacing w:line="276" w:lineRule="auto"/>
        <w:ind w:firstLine="709"/>
      </w:pPr>
    </w:p>
    <w:p w:rsidR="00EA06BA" w:rsidRPr="00D1036A" w:rsidRDefault="00EA06BA" w:rsidP="00EA06BA">
      <w:pPr>
        <w:spacing w:after="40" w:line="276" w:lineRule="auto"/>
        <w:ind w:left="24"/>
        <w:jc w:val="center"/>
        <w:rPr>
          <w:b/>
          <w:highlight w:val="white"/>
        </w:rPr>
      </w:pPr>
      <w:r w:rsidRPr="005D5BF7">
        <w:rPr>
          <w:b/>
          <w:highlight w:val="white"/>
        </w:rPr>
        <w:t>Порядок выполнения работы</w:t>
      </w:r>
    </w:p>
    <w:p w:rsidR="00EA06BA" w:rsidRPr="005D5BF7" w:rsidRDefault="00EA06BA" w:rsidP="00EA06BA">
      <w:pPr>
        <w:spacing w:line="276" w:lineRule="auto"/>
        <w:rPr>
          <w:highlight w:val="white"/>
        </w:rPr>
      </w:pPr>
      <w:r>
        <w:rPr>
          <w:highlight w:val="white"/>
        </w:rPr>
        <w:t>1.</w:t>
      </w:r>
      <w:r w:rsidRPr="005D5BF7">
        <w:rPr>
          <w:highlight w:val="white"/>
        </w:rPr>
        <w:t>Изучить теоретические сведения и записать основные определения.</w:t>
      </w:r>
    </w:p>
    <w:p w:rsidR="00EA06BA" w:rsidRPr="005D5BF7" w:rsidRDefault="00EA06BA" w:rsidP="00EA06BA">
      <w:pPr>
        <w:spacing w:line="276" w:lineRule="auto"/>
        <w:rPr>
          <w:highlight w:val="white"/>
        </w:rPr>
      </w:pPr>
      <w:r>
        <w:rPr>
          <w:highlight w:val="white"/>
        </w:rPr>
        <w:t>2.</w:t>
      </w:r>
      <w:r w:rsidRPr="005D5BF7">
        <w:rPr>
          <w:highlight w:val="white"/>
        </w:rPr>
        <w:t>Выполнить задания практической работы, ответить на вопросы.</w:t>
      </w:r>
    </w:p>
    <w:p w:rsidR="00EA06BA" w:rsidRPr="005D5BF7" w:rsidRDefault="00EA06BA" w:rsidP="00EA06BA">
      <w:pPr>
        <w:spacing w:after="40" w:line="276" w:lineRule="auto"/>
        <w:rPr>
          <w:highlight w:val="white"/>
        </w:rPr>
      </w:pPr>
      <w:r>
        <w:rPr>
          <w:highlight w:val="white"/>
        </w:rPr>
        <w:t>3.</w:t>
      </w:r>
      <w:r w:rsidRPr="005D5BF7">
        <w:rPr>
          <w:highlight w:val="white"/>
        </w:rPr>
        <w:t>Сделать вывод, оформить отчет по практической работе.</w:t>
      </w:r>
    </w:p>
    <w:p w:rsidR="00EA06BA" w:rsidRDefault="00EA06BA" w:rsidP="00EA06BA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BA" w:rsidRDefault="00EA06BA" w:rsidP="00EA06BA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к практической работе</w:t>
      </w:r>
    </w:p>
    <w:p w:rsidR="00EA06BA" w:rsidRPr="006D5910" w:rsidRDefault="00EA06BA" w:rsidP="00EA06BA">
      <w:pPr>
        <w:pStyle w:val="a3"/>
        <w:spacing w:after="0"/>
        <w:ind w:left="14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6BA" w:rsidRDefault="00EA06BA" w:rsidP="00EA06BA">
      <w:pPr>
        <w:spacing w:line="276" w:lineRule="auto"/>
      </w:pPr>
      <w:r w:rsidRPr="00BC6F53">
        <w:rPr>
          <w:b/>
        </w:rPr>
        <w:lastRenderedPageBreak/>
        <w:t xml:space="preserve">Задание 1. </w:t>
      </w:r>
      <w:r w:rsidRPr="00CF5AC8">
        <w:t>Разработать классификационную схему ЧС техногенного характера.</w:t>
      </w:r>
    </w:p>
    <w:p w:rsidR="00EA06BA" w:rsidRDefault="00EA06BA" w:rsidP="00EA06BA">
      <w:pPr>
        <w:spacing w:line="276" w:lineRule="auto"/>
      </w:pPr>
      <w:r w:rsidRPr="00BC6F53">
        <w:rPr>
          <w:b/>
        </w:rPr>
        <w:t>Задание 2.</w:t>
      </w:r>
      <w:r>
        <w:t xml:space="preserve"> Закончите предложения, выбрав правильные варианты ответов:</w:t>
      </w:r>
    </w:p>
    <w:p w:rsidR="00EA06BA" w:rsidRDefault="00EA06BA" w:rsidP="00EA06BA">
      <w:pPr>
        <w:spacing w:line="276" w:lineRule="auto"/>
      </w:pPr>
      <w:r>
        <w:t>А) к основным потенциально опасным гидротехническим сооружениям относятся:</w:t>
      </w:r>
    </w:p>
    <w:p w:rsidR="00EA06BA" w:rsidRDefault="00EA06BA" w:rsidP="00EA06BA">
      <w:pPr>
        <w:spacing w:line="276" w:lineRule="auto"/>
      </w:pPr>
      <w:r>
        <w:t>1) мосты; 2) шлюзы; 3) насосно-фильтровальные станции 4) плотины</w:t>
      </w:r>
    </w:p>
    <w:p w:rsidR="00EA06BA" w:rsidRDefault="00EA06BA" w:rsidP="00EA06BA">
      <w:pPr>
        <w:spacing w:line="276" w:lineRule="auto"/>
      </w:pPr>
      <w:r>
        <w:t>Б) Наиболее тяжелыми последствиями гидродинамической аварии является:</w:t>
      </w:r>
    </w:p>
    <w:p w:rsidR="00EA06BA" w:rsidRPr="00CF5AC8" w:rsidRDefault="00EA06BA" w:rsidP="00EA06BA">
      <w:pPr>
        <w:spacing w:line="276" w:lineRule="auto"/>
      </w:pPr>
      <w:r>
        <w:t>1) подтопление домов; 2) разрушение зданий и сооружений волной прорыва; 3) распространенный пожар 4) затопление сельскохозяйственных угодий</w:t>
      </w:r>
      <w:r>
        <w:t>.</w:t>
      </w:r>
    </w:p>
    <w:p w:rsidR="00EA06BA" w:rsidRDefault="00EA06BA" w:rsidP="00EA06BA">
      <w:pPr>
        <w:spacing w:line="276" w:lineRule="auto"/>
        <w:jc w:val="center"/>
        <w:rPr>
          <w:b/>
        </w:rPr>
      </w:pPr>
    </w:p>
    <w:p w:rsidR="00EA06BA" w:rsidRDefault="00EA06BA" w:rsidP="00EA06BA">
      <w:pPr>
        <w:spacing w:line="276" w:lineRule="auto"/>
        <w:jc w:val="center"/>
        <w:rPr>
          <w:b/>
        </w:rPr>
      </w:pPr>
      <w:r w:rsidRPr="006D5910">
        <w:rPr>
          <w:b/>
        </w:rPr>
        <w:t>Контрольные вопросы</w:t>
      </w:r>
    </w:p>
    <w:p w:rsidR="00EA06BA" w:rsidRPr="006D5910" w:rsidRDefault="00EA06BA" w:rsidP="00EA06BA">
      <w:pPr>
        <w:spacing w:line="276" w:lineRule="auto"/>
        <w:jc w:val="center"/>
        <w:rPr>
          <w:b/>
        </w:rPr>
      </w:pPr>
    </w:p>
    <w:p w:rsidR="00EA06BA" w:rsidRDefault="00EA06BA" w:rsidP="00EA06BA">
      <w:pPr>
        <w:spacing w:line="276" w:lineRule="auto"/>
      </w:pPr>
      <w:r>
        <w:t>1.Определите понятие «Чрезвычайная ситуация техногенного характера».</w:t>
      </w:r>
    </w:p>
    <w:p w:rsidR="00EA06BA" w:rsidRDefault="00EA06BA" w:rsidP="00EA06BA">
      <w:pPr>
        <w:spacing w:line="276" w:lineRule="auto"/>
      </w:pPr>
      <w:r>
        <w:t>2.Назовите основные причины возникновения аварий на транспорте.</w:t>
      </w:r>
    </w:p>
    <w:p w:rsidR="00EA06BA" w:rsidRDefault="00EA06BA" w:rsidP="00EA06BA">
      <w:pPr>
        <w:spacing w:line="276" w:lineRule="auto"/>
      </w:pPr>
      <w:r>
        <w:t>3.Каковы причины аварий и катастроф на водном транспорте?</w:t>
      </w:r>
    </w:p>
    <w:p w:rsidR="00EA06BA" w:rsidRDefault="00EA06BA" w:rsidP="00EA06BA">
      <w:pPr>
        <w:spacing w:line="276" w:lineRule="auto"/>
      </w:pPr>
      <w:r>
        <w:t>4.Каковы модели безопасного поведения в общественном транспорте?</w:t>
      </w:r>
    </w:p>
    <w:p w:rsidR="00EA06BA" w:rsidRDefault="00EA06BA" w:rsidP="00EA06BA">
      <w:pPr>
        <w:spacing w:line="276" w:lineRule="auto"/>
      </w:pPr>
      <w:r>
        <w:t>5.Назовите причины аварий на железнодорожном транспорте.</w:t>
      </w:r>
    </w:p>
    <w:p w:rsidR="00EA06BA" w:rsidRDefault="00EA06BA" w:rsidP="00EA06BA">
      <w:pPr>
        <w:spacing w:line="276" w:lineRule="auto"/>
      </w:pPr>
      <w:r>
        <w:t>6.Какой закон РФ предписывает защиту населения и территорий от ЧС техногенного характера?</w:t>
      </w:r>
    </w:p>
    <w:p w:rsidR="00EA06BA" w:rsidRDefault="00EA06BA" w:rsidP="00EA06BA">
      <w:pPr>
        <w:spacing w:line="276" w:lineRule="auto"/>
      </w:pPr>
    </w:p>
    <w:p w:rsidR="001E6FAC" w:rsidRDefault="009571D5" w:rsidP="00EA06BA">
      <w:pPr>
        <w:spacing w:line="276" w:lineRule="auto"/>
      </w:pPr>
    </w:p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D66ED"/>
    <w:multiLevelType w:val="hybridMultilevel"/>
    <w:tmpl w:val="CB368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C6"/>
    <w:rsid w:val="001049C6"/>
    <w:rsid w:val="00806830"/>
    <w:rsid w:val="009571D5"/>
    <w:rsid w:val="00BA7480"/>
    <w:rsid w:val="00EA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BA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B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BA"/>
    <w:pPr>
      <w:spacing w:after="0" w:line="240" w:lineRule="auto"/>
      <w:jc w:val="both"/>
    </w:pPr>
    <w:rPr>
      <w:rFonts w:ascii="Times New Roman" w:hAnsi="Times New Roman" w:cs="Times New Roman"/>
      <w:w w:val="10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BA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w w:val="1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2947</Words>
  <Characters>16803</Characters>
  <Application>Microsoft Office Word</Application>
  <DocSecurity>0</DocSecurity>
  <Lines>140</Lines>
  <Paragraphs>39</Paragraphs>
  <ScaleCrop>false</ScaleCrop>
  <Company/>
  <LinksUpToDate>false</LinksUpToDate>
  <CharactersWithSpaces>19711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2020-04-20T01:24:00Z</dcterms:created>
  <dcterms:modified xsi:type="dcterms:W3CDTF">2020-04-20T01:29:00Z</dcterms:modified>
</cp:coreProperties>
</file>