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DE9" w:rsidRDefault="00CE1DE9" w:rsidP="00CE1DE9">
      <w:pPr>
        <w:tabs>
          <w:tab w:val="center" w:pos="5032"/>
          <w:tab w:val="left" w:pos="8385"/>
        </w:tabs>
        <w:spacing w:after="0" w:line="276" w:lineRule="auto"/>
        <w:ind w:firstLine="709"/>
        <w:jc w:val="center"/>
        <w:rPr>
          <w:rFonts w:ascii="Times New Roman" w:eastAsia="Times New Roman" w:hAnsi="Times New Roman" w:cs="Times New Roman"/>
          <w:b/>
          <w:color w:val="000000"/>
          <w:sz w:val="28"/>
          <w:szCs w:val="28"/>
          <w:lang w:eastAsia="zh-CN"/>
        </w:rPr>
      </w:pPr>
      <w:r>
        <w:rPr>
          <w:rFonts w:ascii="Times New Roman" w:eastAsia="Times New Roman" w:hAnsi="Times New Roman" w:cs="Times New Roman"/>
          <w:b/>
          <w:color w:val="000000"/>
          <w:sz w:val="28"/>
          <w:szCs w:val="28"/>
          <w:lang w:eastAsia="zh-CN"/>
        </w:rPr>
        <w:t>Учебно-методические материалы по дисциплине</w:t>
      </w:r>
    </w:p>
    <w:p w:rsidR="00CE1DE9" w:rsidRDefault="00CE1DE9" w:rsidP="00CE1DE9">
      <w:pPr>
        <w:tabs>
          <w:tab w:val="center" w:pos="5032"/>
          <w:tab w:val="left" w:pos="8385"/>
        </w:tabs>
        <w:spacing w:after="0" w:line="276" w:lineRule="auto"/>
        <w:ind w:firstLine="709"/>
        <w:jc w:val="center"/>
        <w:rPr>
          <w:rFonts w:ascii="Times New Roman" w:eastAsia="Times New Roman" w:hAnsi="Times New Roman" w:cs="Times New Roman"/>
          <w:b/>
          <w:color w:val="000000"/>
          <w:sz w:val="28"/>
          <w:szCs w:val="28"/>
          <w:lang w:eastAsia="zh-CN"/>
        </w:rPr>
      </w:pPr>
      <w:r>
        <w:rPr>
          <w:rFonts w:ascii="Times New Roman" w:eastAsia="Times New Roman" w:hAnsi="Times New Roman" w:cs="Times New Roman"/>
          <w:b/>
          <w:color w:val="000000"/>
          <w:sz w:val="28"/>
          <w:szCs w:val="28"/>
          <w:lang w:eastAsia="zh-CN"/>
        </w:rPr>
        <w:t>«Практикум по методам психологического исследования»</w:t>
      </w:r>
    </w:p>
    <w:p w:rsidR="00CE1DE9" w:rsidRDefault="00CE1DE9" w:rsidP="00CE1DE9">
      <w:pPr>
        <w:tabs>
          <w:tab w:val="center" w:pos="5032"/>
          <w:tab w:val="left" w:pos="8385"/>
        </w:tabs>
        <w:spacing w:after="0" w:line="276" w:lineRule="auto"/>
        <w:ind w:firstLine="709"/>
        <w:rPr>
          <w:rFonts w:ascii="Times New Roman" w:eastAsia="Times New Roman" w:hAnsi="Times New Roman" w:cs="Times New Roman"/>
          <w:b/>
          <w:color w:val="000000"/>
          <w:sz w:val="28"/>
          <w:szCs w:val="28"/>
          <w:lang w:eastAsia="zh-CN"/>
        </w:rPr>
      </w:pPr>
    </w:p>
    <w:p w:rsidR="00CE1DE9" w:rsidRDefault="00CE1DE9" w:rsidP="00CE1DE9">
      <w:pPr>
        <w:spacing w:after="0"/>
        <w:ind w:firstLine="709"/>
        <w:jc w:val="both"/>
        <w:rPr>
          <w:rFonts w:ascii="Times New Roman" w:hAnsi="Times New Roman"/>
          <w:sz w:val="28"/>
          <w:szCs w:val="28"/>
        </w:rPr>
      </w:pPr>
      <w:r>
        <w:rPr>
          <w:rFonts w:ascii="Times New Roman" w:hAnsi="Times New Roman"/>
          <w:sz w:val="28"/>
          <w:szCs w:val="28"/>
        </w:rPr>
        <w:t xml:space="preserve">Содержание дисциплины предполагает выполнение практических работ. </w:t>
      </w:r>
    </w:p>
    <w:p w:rsidR="00CE1DE9" w:rsidRDefault="00CE1DE9" w:rsidP="00CE1DE9">
      <w:pPr>
        <w:spacing w:after="0"/>
        <w:ind w:firstLine="709"/>
        <w:jc w:val="both"/>
        <w:rPr>
          <w:rFonts w:ascii="Times New Roman" w:hAnsi="Times New Roman"/>
          <w:sz w:val="28"/>
          <w:szCs w:val="28"/>
        </w:rPr>
      </w:pPr>
      <w:r>
        <w:rPr>
          <w:rFonts w:ascii="Times New Roman" w:hAnsi="Times New Roman"/>
          <w:sz w:val="28"/>
          <w:szCs w:val="28"/>
        </w:rPr>
        <w:t xml:space="preserve">Каждое задание содержат описание работы, требования к ее выполнению и отчетности. Прошу читать внимательно весь текст! </w:t>
      </w:r>
    </w:p>
    <w:p w:rsidR="00CE1DE9" w:rsidRDefault="00CE1DE9" w:rsidP="00CE1DE9">
      <w:pPr>
        <w:spacing w:after="0"/>
        <w:ind w:firstLine="709"/>
        <w:jc w:val="both"/>
        <w:rPr>
          <w:rFonts w:ascii="Times New Roman" w:hAnsi="Times New Roman"/>
          <w:sz w:val="28"/>
          <w:szCs w:val="28"/>
        </w:rPr>
      </w:pPr>
      <w:r>
        <w:rPr>
          <w:rFonts w:ascii="Times New Roman" w:hAnsi="Times New Roman"/>
          <w:sz w:val="28"/>
          <w:szCs w:val="28"/>
        </w:rPr>
        <w:t xml:space="preserve">К каждому заданию дополнительно могут быть указаны ссылки на дополнительные материалы, на которые можно опираться при выполнении задания. Кроме того, дополнительные материалы будут отправлены на электронный адрес </w:t>
      </w:r>
      <w:proofErr w:type="gramStart"/>
      <w:r>
        <w:rPr>
          <w:rFonts w:ascii="Times New Roman" w:hAnsi="Times New Roman"/>
          <w:sz w:val="28"/>
          <w:szCs w:val="28"/>
        </w:rPr>
        <w:t xml:space="preserve">группы  </w:t>
      </w:r>
      <w:r w:rsidRPr="00CE1DE9">
        <w:rPr>
          <w:rFonts w:ascii="Times New Roman" w:hAnsi="Times New Roman"/>
          <w:sz w:val="28"/>
          <w:szCs w:val="28"/>
        </w:rPr>
        <w:t>zabgu.plmz20@mail.ru</w:t>
      </w:r>
      <w:proofErr w:type="gramEnd"/>
      <w:r>
        <w:rPr>
          <w:rFonts w:ascii="Times New Roman" w:hAnsi="Times New Roman"/>
          <w:sz w:val="28"/>
          <w:szCs w:val="28"/>
        </w:rPr>
        <w:t>.</w:t>
      </w:r>
    </w:p>
    <w:p w:rsidR="00CE1DE9" w:rsidRDefault="00CE1DE9" w:rsidP="00CE1DE9">
      <w:pPr>
        <w:spacing w:after="0"/>
        <w:ind w:firstLine="709"/>
        <w:jc w:val="both"/>
        <w:rPr>
          <w:rFonts w:ascii="Times New Roman" w:hAnsi="Times New Roman"/>
          <w:sz w:val="28"/>
          <w:szCs w:val="28"/>
        </w:rPr>
      </w:pPr>
      <w:r>
        <w:rPr>
          <w:rFonts w:ascii="Times New Roman" w:hAnsi="Times New Roman"/>
          <w:sz w:val="28"/>
          <w:szCs w:val="28"/>
        </w:rPr>
        <w:t>Для получения зачета по дисциплине необходимо в</w:t>
      </w:r>
      <w:r w:rsidRPr="000670FD">
        <w:rPr>
          <w:rFonts w:ascii="Times New Roman" w:hAnsi="Times New Roman"/>
          <w:sz w:val="28"/>
          <w:szCs w:val="28"/>
        </w:rPr>
        <w:t xml:space="preserve">ыполнить все задания по темам и разместить в личном кабинете студента на сайте университета для проверки. </w:t>
      </w:r>
    </w:p>
    <w:p w:rsidR="00CE1DE9" w:rsidRPr="000670FD" w:rsidRDefault="00CE1DE9" w:rsidP="00CE1DE9">
      <w:pPr>
        <w:spacing w:after="0"/>
        <w:ind w:firstLine="709"/>
        <w:jc w:val="both"/>
        <w:rPr>
          <w:rFonts w:ascii="Times New Roman" w:hAnsi="Times New Roman"/>
          <w:sz w:val="28"/>
          <w:szCs w:val="28"/>
        </w:rPr>
      </w:pPr>
      <w:r w:rsidRPr="000670FD">
        <w:rPr>
          <w:rFonts w:ascii="Times New Roman" w:hAnsi="Times New Roman"/>
          <w:sz w:val="28"/>
          <w:szCs w:val="28"/>
        </w:rPr>
        <w:t xml:space="preserve">Если сделать это не удается по каким-либо причинам, то можно прислать все задания одним письмом от одного студента на электронную почту преподавателя (Калашникова С.А. </w:t>
      </w:r>
      <w:hyperlink r:id="rId5" w:history="1">
        <w:r w:rsidRPr="000670FD">
          <w:rPr>
            <w:rStyle w:val="a4"/>
            <w:rFonts w:ascii="Times New Roman" w:hAnsi="Times New Roman"/>
            <w:sz w:val="28"/>
            <w:szCs w:val="28"/>
            <w:lang w:val="en-US"/>
          </w:rPr>
          <w:t>kotir</w:t>
        </w:r>
        <w:r w:rsidRPr="000670FD">
          <w:rPr>
            <w:rStyle w:val="a4"/>
            <w:rFonts w:ascii="Times New Roman" w:hAnsi="Times New Roman"/>
            <w:sz w:val="28"/>
            <w:szCs w:val="28"/>
          </w:rPr>
          <w:t>_</w:t>
        </w:r>
        <w:r w:rsidRPr="000670FD">
          <w:rPr>
            <w:rStyle w:val="a4"/>
            <w:rFonts w:ascii="Times New Roman" w:hAnsi="Times New Roman"/>
            <w:sz w:val="28"/>
            <w:szCs w:val="28"/>
            <w:lang w:val="en-US"/>
          </w:rPr>
          <w:t>ksa</w:t>
        </w:r>
        <w:r w:rsidRPr="000670FD">
          <w:rPr>
            <w:rStyle w:val="a4"/>
            <w:rFonts w:ascii="Times New Roman" w:hAnsi="Times New Roman"/>
            <w:sz w:val="28"/>
            <w:szCs w:val="28"/>
          </w:rPr>
          <w:t>@</w:t>
        </w:r>
        <w:r w:rsidRPr="000670FD">
          <w:rPr>
            <w:rStyle w:val="a4"/>
            <w:rFonts w:ascii="Times New Roman" w:hAnsi="Times New Roman"/>
            <w:sz w:val="28"/>
            <w:szCs w:val="28"/>
            <w:lang w:val="en-US"/>
          </w:rPr>
          <w:t>mail</w:t>
        </w:r>
        <w:r w:rsidRPr="000670FD">
          <w:rPr>
            <w:rStyle w:val="a4"/>
            <w:rFonts w:ascii="Times New Roman" w:hAnsi="Times New Roman"/>
            <w:sz w:val="28"/>
            <w:szCs w:val="28"/>
          </w:rPr>
          <w:t>.</w:t>
        </w:r>
        <w:proofErr w:type="spellStart"/>
        <w:r w:rsidRPr="000670FD">
          <w:rPr>
            <w:rStyle w:val="a4"/>
            <w:rFonts w:ascii="Times New Roman" w:hAnsi="Times New Roman"/>
            <w:sz w:val="28"/>
            <w:szCs w:val="28"/>
            <w:lang w:val="en-US"/>
          </w:rPr>
          <w:t>ru</w:t>
        </w:r>
        <w:proofErr w:type="spellEnd"/>
      </w:hyperlink>
      <w:r w:rsidRPr="000670FD">
        <w:rPr>
          <w:rFonts w:ascii="Times New Roman" w:hAnsi="Times New Roman"/>
          <w:sz w:val="28"/>
          <w:szCs w:val="28"/>
        </w:rPr>
        <w:t>), обязательно указав группу, Ф.И.О. студента, номер задания.</w:t>
      </w:r>
    </w:p>
    <w:p w:rsidR="00CE1DE9" w:rsidRDefault="00CE1DE9" w:rsidP="00CE1DE9">
      <w:pPr>
        <w:spacing w:after="0" w:line="276" w:lineRule="auto"/>
        <w:jc w:val="both"/>
        <w:rPr>
          <w:rFonts w:ascii="Times New Roman" w:eastAsia="Times New Roman" w:hAnsi="Times New Roman"/>
          <w:bCs/>
          <w:i/>
          <w:color w:val="000000"/>
          <w:sz w:val="28"/>
          <w:szCs w:val="28"/>
          <w:lang w:eastAsia="zh-CN"/>
        </w:rPr>
      </w:pPr>
      <w:r>
        <w:rPr>
          <w:rFonts w:ascii="Times New Roman" w:eastAsia="Times New Roman" w:hAnsi="Times New Roman"/>
          <w:bCs/>
          <w:i/>
          <w:color w:val="000000"/>
          <w:sz w:val="28"/>
          <w:szCs w:val="28"/>
          <w:lang w:eastAsia="zh-CN"/>
        </w:rPr>
        <w:t xml:space="preserve">При невыполнении какого-либо из заданий зачет не выставляется. </w:t>
      </w:r>
    </w:p>
    <w:p w:rsidR="00CE1DE9" w:rsidRPr="00DE04BA" w:rsidRDefault="00CE1DE9" w:rsidP="00CE1DE9">
      <w:pPr>
        <w:spacing w:after="0" w:line="276" w:lineRule="auto"/>
        <w:ind w:firstLine="709"/>
        <w:jc w:val="both"/>
        <w:rPr>
          <w:rFonts w:ascii="Times New Roman" w:eastAsia="Times New Roman" w:hAnsi="Times New Roman"/>
          <w:bCs/>
          <w:i/>
          <w:sz w:val="28"/>
          <w:szCs w:val="28"/>
          <w:lang w:eastAsia="zh-CN"/>
        </w:rPr>
      </w:pPr>
      <w:r>
        <w:rPr>
          <w:rFonts w:ascii="Times New Roman" w:eastAsia="Times New Roman" w:hAnsi="Times New Roman"/>
          <w:bCs/>
          <w:i/>
          <w:color w:val="000000"/>
          <w:sz w:val="28"/>
          <w:szCs w:val="28"/>
          <w:lang w:eastAsia="zh-CN"/>
        </w:rPr>
        <w:t xml:space="preserve">Все выполненные задания должны быть размещены в личных кабинетах (или </w:t>
      </w:r>
      <w:r w:rsidRPr="00DE04BA">
        <w:rPr>
          <w:rFonts w:ascii="Times New Roman" w:eastAsia="Times New Roman" w:hAnsi="Times New Roman"/>
          <w:bCs/>
          <w:i/>
          <w:color w:val="FF0000"/>
          <w:sz w:val="28"/>
          <w:szCs w:val="28"/>
          <w:lang w:eastAsia="zh-CN"/>
        </w:rPr>
        <w:t xml:space="preserve">В КРАЙНЕМ СЛУЧАЕ!!! </w:t>
      </w:r>
      <w:r w:rsidRPr="00DE04BA">
        <w:rPr>
          <w:rFonts w:ascii="Times New Roman" w:eastAsia="Times New Roman" w:hAnsi="Times New Roman"/>
          <w:bCs/>
          <w:i/>
          <w:sz w:val="28"/>
          <w:szCs w:val="28"/>
          <w:lang w:eastAsia="zh-CN"/>
        </w:rPr>
        <w:t xml:space="preserve">высланы на электронную почту преподавателя) </w:t>
      </w:r>
      <w:r>
        <w:rPr>
          <w:rFonts w:ascii="Times New Roman" w:eastAsia="Times New Roman" w:hAnsi="Times New Roman"/>
          <w:bCs/>
          <w:i/>
          <w:sz w:val="28"/>
          <w:szCs w:val="28"/>
          <w:lang w:eastAsia="zh-CN"/>
        </w:rPr>
        <w:t>до завершения сессии.</w:t>
      </w:r>
      <w:r w:rsidRPr="00DE04BA">
        <w:rPr>
          <w:rFonts w:ascii="Times New Roman" w:eastAsia="Times New Roman" w:hAnsi="Times New Roman"/>
          <w:bCs/>
          <w:i/>
          <w:sz w:val="28"/>
          <w:szCs w:val="28"/>
          <w:lang w:eastAsia="zh-CN"/>
        </w:rPr>
        <w:t xml:space="preserve"> По итогам проверки будет выставляться зачет.</w:t>
      </w:r>
    </w:p>
    <w:p w:rsidR="00CE1DE9" w:rsidRPr="00DE04BA" w:rsidRDefault="00CE1DE9" w:rsidP="00CE1DE9">
      <w:pPr>
        <w:spacing w:after="0" w:line="276" w:lineRule="auto"/>
        <w:ind w:firstLine="709"/>
        <w:jc w:val="both"/>
        <w:rPr>
          <w:rFonts w:ascii="Times New Roman" w:eastAsia="Times New Roman" w:hAnsi="Times New Roman"/>
          <w:bCs/>
          <w:i/>
          <w:sz w:val="28"/>
          <w:szCs w:val="28"/>
          <w:lang w:eastAsia="zh-CN"/>
        </w:rPr>
      </w:pPr>
      <w:r w:rsidRPr="00DE04BA">
        <w:rPr>
          <w:rFonts w:ascii="Times New Roman" w:eastAsia="Times New Roman" w:hAnsi="Times New Roman"/>
          <w:bCs/>
          <w:i/>
          <w:sz w:val="28"/>
          <w:szCs w:val="28"/>
          <w:lang w:eastAsia="zh-CN"/>
        </w:rPr>
        <w:t>Если по какой-либо причине работа будет не принята (не верно выполнена, наличие большого количества ошибок), студент получит возможность исправить ошибки и повторно отправить работу на проверку.</w:t>
      </w:r>
    </w:p>
    <w:p w:rsidR="00CE1DE9" w:rsidRDefault="00CE1DE9" w:rsidP="00CE1DE9">
      <w:pPr>
        <w:spacing w:after="0" w:line="276" w:lineRule="auto"/>
        <w:ind w:firstLine="709"/>
        <w:jc w:val="both"/>
        <w:rPr>
          <w:rFonts w:ascii="Times New Roman" w:eastAsia="Times New Roman" w:hAnsi="Times New Roman"/>
          <w:bCs/>
          <w:sz w:val="28"/>
          <w:szCs w:val="28"/>
          <w:lang w:eastAsia="zh-CN"/>
        </w:rPr>
      </w:pPr>
      <w:r w:rsidRPr="00DE04BA">
        <w:rPr>
          <w:rFonts w:ascii="Times New Roman" w:eastAsia="Times New Roman" w:hAnsi="Times New Roman"/>
          <w:bCs/>
          <w:sz w:val="28"/>
          <w:szCs w:val="28"/>
          <w:lang w:eastAsia="zh-CN"/>
        </w:rPr>
        <w:t>Вопросы по заданиям можно задавать на электронную почту, указав ФИО, дисциплину и задание.</w:t>
      </w:r>
      <w:r>
        <w:rPr>
          <w:rFonts w:ascii="Times New Roman" w:eastAsia="Times New Roman" w:hAnsi="Times New Roman"/>
          <w:bCs/>
          <w:sz w:val="28"/>
          <w:szCs w:val="28"/>
          <w:lang w:eastAsia="zh-CN"/>
        </w:rPr>
        <w:t xml:space="preserve"> </w:t>
      </w:r>
    </w:p>
    <w:p w:rsidR="00CE1DE9" w:rsidRDefault="00CE1DE9" w:rsidP="00CE1DE9">
      <w:pPr>
        <w:spacing w:after="0" w:line="276" w:lineRule="auto"/>
        <w:ind w:firstLine="709"/>
        <w:jc w:val="both"/>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Если работа проверена и принята преподавателем, то студент увидит отзыв о каждой работе и отметку о зачете каждой работы в своем личном кабинете.</w:t>
      </w:r>
    </w:p>
    <w:p w:rsidR="005014A6" w:rsidRDefault="005014A6" w:rsidP="00CE1DE9">
      <w:pPr>
        <w:spacing w:after="0" w:line="276" w:lineRule="auto"/>
        <w:ind w:firstLine="709"/>
        <w:jc w:val="both"/>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 xml:space="preserve">По согласованию с преподавателем </w:t>
      </w:r>
      <w:r w:rsidRPr="005014A6">
        <w:rPr>
          <w:rFonts w:ascii="Times New Roman" w:eastAsia="Times New Roman" w:hAnsi="Times New Roman"/>
          <w:bCs/>
          <w:sz w:val="28"/>
          <w:szCs w:val="28"/>
          <w:lang w:eastAsia="zh-CN"/>
        </w:rPr>
        <w:t>(</w:t>
      </w:r>
      <w:r>
        <w:rPr>
          <w:rFonts w:ascii="Times New Roman" w:eastAsia="Times New Roman" w:hAnsi="Times New Roman"/>
          <w:bCs/>
          <w:sz w:val="28"/>
          <w:szCs w:val="28"/>
          <w:lang w:eastAsia="zh-CN"/>
        </w:rPr>
        <w:t>прошу согласовывать время заранее по тел.</w:t>
      </w:r>
      <w:r w:rsidRPr="005014A6">
        <w:rPr>
          <w:rFonts w:ascii="Times New Roman" w:eastAsia="Times New Roman" w:hAnsi="Times New Roman"/>
          <w:bCs/>
          <w:sz w:val="28"/>
          <w:szCs w:val="28"/>
          <w:lang w:eastAsia="zh-CN"/>
        </w:rPr>
        <w:t xml:space="preserve"> 89144654436</w:t>
      </w:r>
      <w:r>
        <w:rPr>
          <w:rFonts w:ascii="Times New Roman" w:eastAsia="Times New Roman" w:hAnsi="Times New Roman"/>
          <w:bCs/>
          <w:sz w:val="28"/>
          <w:szCs w:val="28"/>
          <w:lang w:eastAsia="zh-CN"/>
        </w:rPr>
        <w:t xml:space="preserve"> или электронной почте </w:t>
      </w:r>
      <w:hyperlink r:id="rId6" w:history="1">
        <w:r w:rsidRPr="00057199">
          <w:rPr>
            <w:rStyle w:val="a4"/>
            <w:rFonts w:ascii="Times New Roman" w:eastAsia="Times New Roman" w:hAnsi="Times New Roman"/>
            <w:bCs/>
            <w:sz w:val="28"/>
            <w:szCs w:val="28"/>
            <w:lang w:eastAsia="zh-CN"/>
          </w:rPr>
          <w:t>kotir_ksa@mail.ru</w:t>
        </w:r>
      </w:hyperlink>
      <w:r w:rsidRPr="005014A6">
        <w:rPr>
          <w:rFonts w:ascii="Times New Roman" w:eastAsia="Times New Roman" w:hAnsi="Times New Roman"/>
          <w:bCs/>
          <w:sz w:val="28"/>
          <w:szCs w:val="28"/>
          <w:lang w:eastAsia="zh-CN"/>
        </w:rPr>
        <w:t xml:space="preserve">) </w:t>
      </w:r>
      <w:r>
        <w:rPr>
          <w:rFonts w:ascii="Times New Roman" w:eastAsia="Times New Roman" w:hAnsi="Times New Roman"/>
          <w:bCs/>
          <w:sz w:val="28"/>
          <w:szCs w:val="28"/>
          <w:lang w:eastAsia="zh-CN"/>
        </w:rPr>
        <w:t xml:space="preserve">проводятся консультации с группой по содержанию заданий. Ссылка на онлайн-конференцию </w:t>
      </w:r>
      <w:hyperlink r:id="rId7" w:history="1">
        <w:r w:rsidRPr="00057199">
          <w:rPr>
            <w:rStyle w:val="a4"/>
            <w:rFonts w:ascii="Times New Roman" w:eastAsia="Times New Roman" w:hAnsi="Times New Roman"/>
            <w:bCs/>
            <w:sz w:val="28"/>
            <w:szCs w:val="28"/>
            <w:lang w:eastAsia="zh-CN"/>
          </w:rPr>
          <w:t>http://disrm3.zabgu.ru/b/qw3-mw4-xdu</w:t>
        </w:r>
      </w:hyperlink>
    </w:p>
    <w:p w:rsidR="005014A6" w:rsidRPr="005014A6" w:rsidRDefault="005014A6" w:rsidP="00CE1DE9">
      <w:pPr>
        <w:spacing w:after="0" w:line="276" w:lineRule="auto"/>
        <w:ind w:firstLine="709"/>
        <w:jc w:val="both"/>
        <w:rPr>
          <w:rFonts w:ascii="Times New Roman" w:eastAsia="Times New Roman" w:hAnsi="Times New Roman"/>
          <w:bCs/>
          <w:sz w:val="28"/>
          <w:szCs w:val="28"/>
          <w:lang w:eastAsia="zh-CN"/>
        </w:rPr>
      </w:pPr>
    </w:p>
    <w:p w:rsidR="00CE1DE9" w:rsidRDefault="00CE1DE9" w:rsidP="00CE1DE9">
      <w:pPr>
        <w:tabs>
          <w:tab w:val="center" w:pos="5032"/>
          <w:tab w:val="left" w:pos="8385"/>
        </w:tabs>
        <w:spacing w:after="0" w:line="276" w:lineRule="auto"/>
        <w:ind w:firstLine="709"/>
        <w:rPr>
          <w:rFonts w:ascii="Times New Roman" w:eastAsia="Times New Roman" w:hAnsi="Times New Roman" w:cs="Times New Roman"/>
          <w:b/>
          <w:color w:val="000000"/>
          <w:sz w:val="28"/>
          <w:szCs w:val="28"/>
          <w:lang w:eastAsia="zh-CN"/>
        </w:rPr>
      </w:pPr>
    </w:p>
    <w:p w:rsidR="00CE1DE9" w:rsidRDefault="00CE1DE9" w:rsidP="00CE1DE9">
      <w:pPr>
        <w:tabs>
          <w:tab w:val="center" w:pos="5032"/>
          <w:tab w:val="left" w:pos="8385"/>
        </w:tabs>
        <w:spacing w:after="0" w:line="276" w:lineRule="auto"/>
        <w:ind w:firstLine="709"/>
        <w:rPr>
          <w:rFonts w:ascii="Times New Roman" w:eastAsia="Times New Roman" w:hAnsi="Times New Roman" w:cs="Times New Roman"/>
          <w:b/>
          <w:color w:val="000000"/>
          <w:sz w:val="28"/>
          <w:szCs w:val="28"/>
          <w:lang w:eastAsia="zh-CN"/>
        </w:rPr>
      </w:pPr>
    </w:p>
    <w:p w:rsidR="005014A6" w:rsidRDefault="005014A6" w:rsidP="00CE1DE9">
      <w:pPr>
        <w:tabs>
          <w:tab w:val="center" w:pos="5032"/>
          <w:tab w:val="left" w:pos="8385"/>
        </w:tabs>
        <w:spacing w:after="0" w:line="276" w:lineRule="auto"/>
        <w:ind w:firstLine="709"/>
        <w:rPr>
          <w:rFonts w:ascii="Times New Roman" w:eastAsia="Times New Roman" w:hAnsi="Times New Roman" w:cs="Times New Roman"/>
          <w:b/>
          <w:color w:val="000000"/>
          <w:sz w:val="28"/>
          <w:szCs w:val="28"/>
          <w:lang w:eastAsia="zh-CN"/>
        </w:rPr>
      </w:pPr>
    </w:p>
    <w:p w:rsidR="005014A6" w:rsidRDefault="005014A6" w:rsidP="00CE1DE9">
      <w:pPr>
        <w:tabs>
          <w:tab w:val="center" w:pos="5032"/>
          <w:tab w:val="left" w:pos="8385"/>
        </w:tabs>
        <w:spacing w:after="0" w:line="276" w:lineRule="auto"/>
        <w:ind w:firstLine="709"/>
        <w:rPr>
          <w:rFonts w:ascii="Times New Roman" w:eastAsia="Times New Roman" w:hAnsi="Times New Roman" w:cs="Times New Roman"/>
          <w:b/>
          <w:color w:val="000000"/>
          <w:sz w:val="28"/>
          <w:szCs w:val="28"/>
          <w:lang w:eastAsia="zh-CN"/>
        </w:rPr>
      </w:pPr>
    </w:p>
    <w:p w:rsidR="00CE1DE9" w:rsidRPr="00CE1DE9" w:rsidRDefault="00CE1DE9" w:rsidP="00CE1DE9">
      <w:pPr>
        <w:tabs>
          <w:tab w:val="center" w:pos="5032"/>
          <w:tab w:val="left" w:pos="8385"/>
        </w:tabs>
        <w:spacing w:after="0" w:line="276" w:lineRule="auto"/>
        <w:ind w:firstLine="709"/>
        <w:rPr>
          <w:rFonts w:ascii="Times New Roman" w:eastAsia="Times New Roman" w:hAnsi="Times New Roman" w:cs="Times New Roman"/>
          <w:b/>
          <w:i/>
          <w:color w:val="000000"/>
          <w:sz w:val="28"/>
          <w:szCs w:val="28"/>
          <w:lang w:eastAsia="zh-CN"/>
        </w:rPr>
      </w:pPr>
      <w:r w:rsidRPr="00CE1DE9">
        <w:rPr>
          <w:rFonts w:ascii="Times New Roman" w:eastAsia="Times New Roman" w:hAnsi="Times New Roman" w:cs="Times New Roman"/>
          <w:b/>
          <w:color w:val="000000"/>
          <w:sz w:val="28"/>
          <w:szCs w:val="28"/>
          <w:lang w:eastAsia="zh-CN"/>
        </w:rPr>
        <w:lastRenderedPageBreak/>
        <w:t xml:space="preserve">Задание 1. </w:t>
      </w:r>
      <w:r w:rsidRPr="00CE1DE9">
        <w:rPr>
          <w:rFonts w:ascii="Times New Roman" w:eastAsia="Times New Roman" w:hAnsi="Times New Roman" w:cs="Times New Roman"/>
          <w:b/>
          <w:color w:val="000000"/>
          <w:sz w:val="28"/>
          <w:szCs w:val="28"/>
          <w:lang w:eastAsia="zh-CN"/>
        </w:rPr>
        <w:tab/>
      </w:r>
      <w:r w:rsidRPr="00CE1DE9">
        <w:rPr>
          <w:rFonts w:ascii="Times New Roman" w:eastAsia="Times New Roman" w:hAnsi="Times New Roman" w:cs="Times New Roman"/>
          <w:b/>
          <w:i/>
          <w:color w:val="000000"/>
          <w:sz w:val="28"/>
          <w:szCs w:val="28"/>
          <w:lang w:eastAsia="zh-CN"/>
        </w:rPr>
        <w:t>Планирование наблюдения. Составление поведенческого портрета по данным наблюдения.</w:t>
      </w:r>
    </w:p>
    <w:p w:rsidR="00CE1DE9" w:rsidRPr="00CE1DE9" w:rsidRDefault="00CE1DE9" w:rsidP="00CE1DE9">
      <w:pPr>
        <w:tabs>
          <w:tab w:val="center" w:pos="5032"/>
          <w:tab w:val="left" w:pos="8385"/>
        </w:tabs>
        <w:spacing w:after="0" w:line="276" w:lineRule="auto"/>
        <w:ind w:firstLine="709"/>
        <w:rPr>
          <w:rFonts w:ascii="Times New Roman" w:eastAsia="Times New Roman" w:hAnsi="Times New Roman" w:cs="Times New Roman"/>
          <w:b/>
          <w:i/>
          <w:color w:val="000000"/>
          <w:sz w:val="28"/>
          <w:szCs w:val="28"/>
          <w:lang w:eastAsia="zh-CN"/>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b/>
          <w:i/>
          <w:color w:val="000000"/>
          <w:sz w:val="28"/>
          <w:szCs w:val="28"/>
          <w:lang w:eastAsia="ru-RU"/>
        </w:rPr>
        <w:t>Задание.</w:t>
      </w:r>
      <w:r w:rsidRPr="00CE1DE9">
        <w:rPr>
          <w:rFonts w:ascii="Times New Roman" w:eastAsia="Times New Roman" w:hAnsi="Times New Roman" w:cs="Times New Roman"/>
          <w:color w:val="000000"/>
          <w:sz w:val="28"/>
          <w:szCs w:val="28"/>
          <w:lang w:eastAsia="ru-RU"/>
        </w:rPr>
        <w:t xml:space="preserve"> Опираясь на данные продолжительного наблюдения, необходимо составить «поведенческий портрет» взрослого человека. В «портрете» должны быть выделены черты поведения человека – черты главные, наиболее характерные, индивидуальные и второстепенные, малохарактерные, общие; их соотношение должно быть правильно отражено в целостном поведении человека, без мозаичности и схематизации.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Задание выполняется на лабораторном самостоятельно.</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1. </w:t>
      </w:r>
      <w:r w:rsidRPr="00CE1DE9">
        <w:rPr>
          <w:rFonts w:ascii="Times New Roman" w:eastAsia="Times New Roman" w:hAnsi="Times New Roman" w:cs="Times New Roman"/>
          <w:i/>
          <w:iCs/>
          <w:color w:val="000000"/>
          <w:sz w:val="28"/>
          <w:szCs w:val="28"/>
          <w:lang w:eastAsia="ru-RU"/>
        </w:rPr>
        <w:t>С</w:t>
      </w:r>
      <w:r w:rsidRPr="00CE1DE9">
        <w:rPr>
          <w:rFonts w:ascii="Times New Roman" w:eastAsia="Times New Roman" w:hAnsi="Times New Roman" w:cs="Times New Roman"/>
          <w:color w:val="000000"/>
          <w:sz w:val="28"/>
          <w:szCs w:val="28"/>
          <w:lang w:eastAsia="ru-RU"/>
        </w:rPr>
        <w:t>туденты знакомятся с содержанием поставленной перед ними задачи – составить «поведенческий портрет» человека, т.е. дать настолько точное и подробное описание его поведения, чтобы можно было однозначно идентифицировать «портрет» с тем, кто является объектом наблюдения. Следует подчеркнуть, что в «портрете» должны быть полностью исключены какие–либо упоминания характерных, отличительных черт внешности наблюдаемого человека, типа «слегка косит левым глазом» или «чаще всего одета в розовую кофточку».</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В качестве наблюдаемого выступает персонаж художественного фильма «Человек дождя» Раймонд (страдающий аутизмом). Т.е. для выполнения задания необходимо найти в сети Интернет указанный фильм для проведения наблюдения.</w:t>
      </w:r>
    </w:p>
    <w:p w:rsidR="00CE1DE9" w:rsidRPr="00CE1DE9" w:rsidRDefault="00CE1DE9" w:rsidP="005014A6">
      <w:pPr>
        <w:widowControl w:val="0"/>
        <w:numPr>
          <w:ilvl w:val="0"/>
          <w:numId w:val="1"/>
        </w:numPr>
        <w:shd w:val="clear" w:color="auto" w:fill="FFFFFF"/>
        <w:tabs>
          <w:tab w:val="left" w:pos="426"/>
        </w:tabs>
        <w:suppressAutoHyphens/>
        <w:autoSpaceDE w:val="0"/>
        <w:autoSpaceDN w:val="0"/>
        <w:adjustRightInd w:val="0"/>
        <w:spacing w:after="0" w:line="240" w:lineRule="auto"/>
        <w:ind w:left="-142" w:firstLine="284"/>
        <w:contextualSpacing/>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На первом этапе выполнения задания студенты должны провести наблюдение на основе просмотра фильма и зафиксировать наблюдаемые характеристики в протокол наблюдения. Протокол представляет собой рабочий инструмент наблюдателя. В данном случае ведется сплошной протокол.</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В протоколах произвольно (в свободной форме) фиксируются: </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а) как можно большее число сторон и черт поведения (сплошная запись);</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б) любые особенности поведения испытуемого, начиная с характерных жестов и мимики и кончая наиболее общими характеристиками поведения (такими, как, например, способы решения сложных задач и т.п.);</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в) факты поведения, реакции, проявляемые внешне без суждений и оценок наблюдателя относительно личности наблюдаемого человека.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 xml:space="preserve">2. На втором этапе работы на основании протоколов студенты самостоятельно составляют </w:t>
      </w:r>
      <w:r w:rsidRPr="00CE1DE9">
        <w:rPr>
          <w:rFonts w:ascii="Times New Roman" w:eastAsia="Times New Roman" w:hAnsi="Times New Roman" w:cs="Times New Roman"/>
          <w:b/>
          <w:color w:val="000000"/>
          <w:sz w:val="28"/>
          <w:szCs w:val="28"/>
          <w:lang w:eastAsia="ru-RU"/>
        </w:rPr>
        <w:t>поведенческие портреты</w:t>
      </w:r>
      <w:r w:rsidRPr="00CE1DE9">
        <w:rPr>
          <w:rFonts w:ascii="Times New Roman" w:eastAsia="Times New Roman" w:hAnsi="Times New Roman" w:cs="Times New Roman"/>
          <w:color w:val="000000"/>
          <w:sz w:val="28"/>
          <w:szCs w:val="28"/>
          <w:lang w:eastAsia="ru-RU"/>
        </w:rPr>
        <w:t xml:space="preserve"> по обозначенным параметрам.</w:t>
      </w:r>
    </w:p>
    <w:p w:rsidR="00CE1DE9" w:rsidRPr="00CE1DE9" w:rsidRDefault="00CE1DE9" w:rsidP="00CE1DE9">
      <w:pPr>
        <w:widowControl w:val="0"/>
        <w:numPr>
          <w:ilvl w:val="0"/>
          <w:numId w:val="2"/>
        </w:numPr>
        <w:shd w:val="clear" w:color="auto" w:fill="FFFFFF"/>
        <w:suppressAutoHyphens/>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 xml:space="preserve">К отчету по заданию требуются: </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jc w:val="both"/>
        <w:rPr>
          <w:rFonts w:ascii="Times New Roman" w:eastAsia="Times New Roman" w:hAnsi="Times New Roman" w:cs="Times New Roman"/>
          <w:iCs/>
          <w:color w:val="000000"/>
          <w:sz w:val="28"/>
          <w:szCs w:val="28"/>
          <w:lang w:eastAsia="ru-RU"/>
        </w:rPr>
      </w:pPr>
      <w:r w:rsidRPr="00CE1DE9">
        <w:rPr>
          <w:rFonts w:ascii="Times New Roman" w:eastAsia="Times New Roman" w:hAnsi="Times New Roman" w:cs="Times New Roman"/>
          <w:iCs/>
          <w:color w:val="000000"/>
          <w:sz w:val="28"/>
          <w:szCs w:val="28"/>
          <w:lang w:eastAsia="ru-RU"/>
        </w:rPr>
        <w:t>- протокол наблюдения (письменный, не нужно перепечатывать!): можно отсканировать;</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jc w:val="both"/>
        <w:rPr>
          <w:rFonts w:ascii="Times New Roman" w:eastAsia="Times New Roman" w:hAnsi="Times New Roman" w:cs="Times New Roman"/>
          <w:iCs/>
          <w:color w:val="000000"/>
          <w:sz w:val="28"/>
          <w:szCs w:val="28"/>
          <w:lang w:eastAsia="ru-RU"/>
        </w:rPr>
      </w:pPr>
      <w:r w:rsidRPr="00CE1DE9">
        <w:rPr>
          <w:rFonts w:ascii="Times New Roman" w:eastAsia="Times New Roman" w:hAnsi="Times New Roman" w:cs="Times New Roman"/>
          <w:iCs/>
          <w:color w:val="000000"/>
          <w:sz w:val="28"/>
          <w:szCs w:val="28"/>
          <w:lang w:eastAsia="ru-RU"/>
        </w:rPr>
        <w:t>- поведенческий портрет (в печатном виде).</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jc w:val="both"/>
        <w:rPr>
          <w:rFonts w:ascii="Times New Roman" w:eastAsia="Times New Roman" w:hAnsi="Times New Roman" w:cs="Times New Roman"/>
          <w:iCs/>
          <w:color w:val="000000"/>
          <w:sz w:val="28"/>
          <w:szCs w:val="28"/>
          <w:lang w:eastAsia="ru-RU"/>
        </w:rPr>
      </w:pPr>
      <w:r w:rsidRPr="00CE1DE9">
        <w:rPr>
          <w:rFonts w:ascii="Times New Roman" w:eastAsia="Times New Roman" w:hAnsi="Times New Roman" w:cs="Times New Roman"/>
          <w:iCs/>
          <w:color w:val="000000"/>
          <w:sz w:val="28"/>
          <w:szCs w:val="28"/>
          <w:lang w:eastAsia="ru-RU"/>
        </w:rPr>
        <w:t xml:space="preserve">В названии файлов </w:t>
      </w:r>
      <w:r w:rsidR="005014A6">
        <w:rPr>
          <w:rFonts w:ascii="Times New Roman" w:eastAsia="Times New Roman" w:hAnsi="Times New Roman" w:cs="Times New Roman"/>
          <w:iCs/>
          <w:color w:val="000000"/>
          <w:sz w:val="28"/>
          <w:szCs w:val="28"/>
          <w:lang w:eastAsia="ru-RU"/>
        </w:rPr>
        <w:t>необходимо указать кратко название дисциплины и номер задания. Например, Пр_мет_иссл_2.</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both"/>
        <w:outlineLvl w:val="5"/>
        <w:rPr>
          <w:rFonts w:ascii="Times New Roman" w:eastAsia="Times New Roman" w:hAnsi="Times New Roman" w:cs="Times New Roman"/>
          <w:b/>
          <w:bCs/>
          <w:i/>
          <w:color w:val="FF0000"/>
          <w:sz w:val="28"/>
          <w:szCs w:val="28"/>
          <w:lang w:eastAsia="ru-RU"/>
        </w:rPr>
      </w:pPr>
      <w:r w:rsidRPr="00CE1DE9">
        <w:rPr>
          <w:rFonts w:ascii="Times New Roman" w:eastAsia="Times New Roman" w:hAnsi="Times New Roman" w:cs="Times New Roman"/>
          <w:b/>
          <w:bCs/>
          <w:i/>
          <w:color w:val="FF0000"/>
          <w:sz w:val="28"/>
          <w:szCs w:val="28"/>
          <w:lang w:eastAsia="ru-RU"/>
        </w:rPr>
        <w:t xml:space="preserve">Прежде чем выполнять задание, </w:t>
      </w:r>
      <w:proofErr w:type="gramStart"/>
      <w:r w:rsidRPr="00CE1DE9">
        <w:rPr>
          <w:rFonts w:ascii="Times New Roman" w:eastAsia="Times New Roman" w:hAnsi="Times New Roman" w:cs="Times New Roman"/>
          <w:b/>
          <w:bCs/>
          <w:i/>
          <w:color w:val="FF0000"/>
          <w:sz w:val="28"/>
          <w:szCs w:val="28"/>
          <w:lang w:eastAsia="ru-RU"/>
        </w:rPr>
        <w:t>изучите  внимательно</w:t>
      </w:r>
      <w:proofErr w:type="gramEnd"/>
      <w:r w:rsidRPr="00CE1DE9">
        <w:rPr>
          <w:rFonts w:ascii="Times New Roman" w:eastAsia="Times New Roman" w:hAnsi="Times New Roman" w:cs="Times New Roman"/>
          <w:b/>
          <w:bCs/>
          <w:i/>
          <w:color w:val="FF0000"/>
          <w:sz w:val="28"/>
          <w:szCs w:val="28"/>
          <w:lang w:eastAsia="ru-RU"/>
        </w:rPr>
        <w:t xml:space="preserve"> методические </w:t>
      </w:r>
      <w:r w:rsidRPr="00CE1DE9">
        <w:rPr>
          <w:rFonts w:ascii="Times New Roman" w:eastAsia="Times New Roman" w:hAnsi="Times New Roman" w:cs="Times New Roman"/>
          <w:b/>
          <w:bCs/>
          <w:i/>
          <w:color w:val="FF0000"/>
          <w:sz w:val="28"/>
          <w:szCs w:val="28"/>
          <w:lang w:eastAsia="ru-RU"/>
        </w:rPr>
        <w:lastRenderedPageBreak/>
        <w:t>материалы!!</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i/>
          <w:color w:val="000000"/>
          <w:sz w:val="28"/>
          <w:szCs w:val="28"/>
          <w:lang w:eastAsia="ru-RU"/>
        </w:rPr>
      </w:pP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i/>
          <w:color w:val="000000"/>
          <w:sz w:val="28"/>
          <w:szCs w:val="28"/>
          <w:lang w:eastAsia="ru-RU"/>
        </w:rPr>
      </w:pPr>
      <w:r w:rsidRPr="00CE1DE9">
        <w:rPr>
          <w:rFonts w:ascii="Times New Roman" w:eastAsia="Times New Roman" w:hAnsi="Times New Roman" w:cs="Times New Roman"/>
          <w:b/>
          <w:bCs/>
          <w:i/>
          <w:color w:val="000000"/>
          <w:sz w:val="28"/>
          <w:szCs w:val="28"/>
          <w:lang w:eastAsia="ru-RU"/>
        </w:rPr>
        <w:t xml:space="preserve">Вопросы для самоконтроля </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Cs/>
          <w:i/>
          <w:color w:val="FF0000"/>
          <w:sz w:val="28"/>
          <w:szCs w:val="28"/>
          <w:lang w:eastAsia="ru-RU"/>
        </w:rPr>
      </w:pPr>
      <w:r w:rsidRPr="00CE1DE9">
        <w:rPr>
          <w:rFonts w:ascii="Times New Roman" w:eastAsia="Times New Roman" w:hAnsi="Times New Roman" w:cs="Times New Roman"/>
          <w:bCs/>
          <w:i/>
          <w:color w:val="FF0000"/>
          <w:sz w:val="28"/>
          <w:szCs w:val="28"/>
          <w:lang w:eastAsia="ru-RU"/>
        </w:rPr>
        <w:t>(Писать ответы по этим вопросам и сдавать их не нужно! Это для вашего самоконтроля)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1. Какие процедуры носят название «полевое включенное наблюдение»? Каким требованиям должна удовлетворять эта методическая процедура?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2. Каковы особенности </w:t>
      </w:r>
      <w:proofErr w:type="spellStart"/>
      <w:r w:rsidRPr="00CE1DE9">
        <w:rPr>
          <w:rFonts w:ascii="Times New Roman" w:eastAsia="Times New Roman" w:hAnsi="Times New Roman" w:cs="Times New Roman"/>
          <w:i/>
          <w:iCs/>
          <w:color w:val="000000"/>
          <w:sz w:val="28"/>
          <w:szCs w:val="28"/>
          <w:lang w:eastAsia="ru-RU"/>
        </w:rPr>
        <w:t>нестандартизованного</w:t>
      </w:r>
      <w:proofErr w:type="spellEnd"/>
      <w:r w:rsidRPr="00CE1DE9">
        <w:rPr>
          <w:rFonts w:ascii="Times New Roman" w:eastAsia="Times New Roman" w:hAnsi="Times New Roman" w:cs="Times New Roman"/>
          <w:i/>
          <w:iCs/>
          <w:color w:val="000000"/>
          <w:sz w:val="28"/>
          <w:szCs w:val="28"/>
          <w:lang w:eastAsia="ru-RU"/>
        </w:rPr>
        <w:t xml:space="preserve"> наблюдения? </w:t>
      </w:r>
      <w:r w:rsidRPr="00CE1DE9">
        <w:rPr>
          <w:rFonts w:ascii="Times New Roman" w:eastAsia="Times New Roman" w:hAnsi="Times New Roman" w:cs="Times New Roman"/>
          <w:color w:val="000000"/>
          <w:sz w:val="28"/>
          <w:szCs w:val="28"/>
          <w:lang w:eastAsia="ru-RU"/>
        </w:rPr>
        <w:t>В чем обычно заключаются цели его использования?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3. Какие факторы обеспечивают </w:t>
      </w:r>
      <w:r w:rsidRPr="00CE1DE9">
        <w:rPr>
          <w:rFonts w:ascii="Times New Roman" w:eastAsia="Times New Roman" w:hAnsi="Times New Roman" w:cs="Times New Roman"/>
          <w:i/>
          <w:iCs/>
          <w:color w:val="000000"/>
          <w:sz w:val="28"/>
          <w:szCs w:val="28"/>
          <w:lang w:eastAsia="ru-RU"/>
        </w:rPr>
        <w:t xml:space="preserve">надежность </w:t>
      </w:r>
      <w:r w:rsidRPr="00CE1DE9">
        <w:rPr>
          <w:rFonts w:ascii="Times New Roman" w:eastAsia="Times New Roman" w:hAnsi="Times New Roman" w:cs="Times New Roman"/>
          <w:color w:val="000000"/>
          <w:sz w:val="28"/>
          <w:szCs w:val="28"/>
          <w:lang w:eastAsia="ru-RU"/>
        </w:rPr>
        <w:t>данных полевого наблюдения?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4. В чем заключаются формальные и содержательные требования к протоколу наблюдений в данном задании?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5. Каковы типичные ошибки при ведении протокола?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6. Что такое «поведенческий портрет»? Какие задачи решаются с помощью его составления психологом?</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7. Каковы возможные области применения «поведенческого портрета»?</w:t>
      </w:r>
    </w:p>
    <w:p w:rsidR="00C44DC1" w:rsidRDefault="00C44DC1"/>
    <w:p w:rsidR="00CE1DE9" w:rsidRPr="005014A6" w:rsidRDefault="00CE1DE9" w:rsidP="00CE1DE9">
      <w:pPr>
        <w:widowControl w:val="0"/>
        <w:shd w:val="clear" w:color="auto" w:fill="FFFFFF"/>
        <w:suppressAutoHyphens/>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5014A6">
        <w:rPr>
          <w:rFonts w:ascii="Times New Roman" w:eastAsia="Times New Roman" w:hAnsi="Times New Roman" w:cs="Times New Roman"/>
          <w:bCs/>
          <w:i/>
          <w:color w:val="000000"/>
          <w:sz w:val="28"/>
          <w:szCs w:val="28"/>
          <w:lang w:eastAsia="ru-RU"/>
        </w:rPr>
        <w:t>(Из книги</w:t>
      </w:r>
      <w:r w:rsidRPr="005014A6">
        <w:rPr>
          <w:rFonts w:ascii="Times New Roman" w:eastAsia="Times New Roman" w:hAnsi="Times New Roman" w:cs="Times New Roman"/>
          <w:b/>
          <w:bCs/>
          <w:i/>
          <w:color w:val="000000"/>
          <w:sz w:val="28"/>
          <w:szCs w:val="28"/>
          <w:lang w:eastAsia="ru-RU"/>
        </w:rPr>
        <w:t xml:space="preserve"> Экспериментальная психология: Практикум: </w:t>
      </w:r>
      <w:r w:rsidRPr="005014A6">
        <w:rPr>
          <w:rFonts w:ascii="Times New Roman" w:eastAsia="Times New Roman" w:hAnsi="Times New Roman" w:cs="Times New Roman"/>
          <w:i/>
          <w:color w:val="000000"/>
          <w:sz w:val="28"/>
          <w:szCs w:val="28"/>
          <w:lang w:eastAsia="ru-RU"/>
        </w:rPr>
        <w:t xml:space="preserve">Учебное пособие для вузов/Т. Г. Богданова, Ю.Б. </w:t>
      </w:r>
      <w:proofErr w:type="spellStart"/>
      <w:r w:rsidRPr="005014A6">
        <w:rPr>
          <w:rFonts w:ascii="Times New Roman" w:eastAsia="Times New Roman" w:hAnsi="Times New Roman" w:cs="Times New Roman"/>
          <w:i/>
          <w:color w:val="000000"/>
          <w:sz w:val="28"/>
          <w:szCs w:val="28"/>
          <w:lang w:eastAsia="ru-RU"/>
        </w:rPr>
        <w:t>Гиппенрейтер</w:t>
      </w:r>
      <w:proofErr w:type="spellEnd"/>
      <w:r w:rsidRPr="005014A6">
        <w:rPr>
          <w:rFonts w:ascii="Times New Roman" w:eastAsia="Times New Roman" w:hAnsi="Times New Roman" w:cs="Times New Roman"/>
          <w:i/>
          <w:color w:val="000000"/>
          <w:sz w:val="28"/>
          <w:szCs w:val="28"/>
          <w:lang w:eastAsia="ru-RU"/>
        </w:rPr>
        <w:t>, Е. Л. Григоренко и др.; Под ред. С. Д. Смирнова, Т. В. Корниловой. – М.: Аспект Пресс, 2002. – 383 с.)</w:t>
      </w:r>
    </w:p>
    <w:p w:rsidR="00CE1DE9" w:rsidRPr="00CE1DE9" w:rsidRDefault="00CE1DE9" w:rsidP="00CE1DE9">
      <w:pPr>
        <w:keepNext/>
        <w:widowControl w:val="0"/>
        <w:shd w:val="clear" w:color="auto" w:fill="FFFFFF"/>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E1DE9">
        <w:rPr>
          <w:rFonts w:ascii="Times New Roman" w:eastAsia="Times New Roman" w:hAnsi="Times New Roman" w:cs="Times New Roman"/>
          <w:b/>
          <w:sz w:val="28"/>
          <w:szCs w:val="28"/>
          <w:lang w:eastAsia="ru-RU"/>
        </w:rPr>
        <w:t>«Поведенческий портрет» по данным наблюдения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b/>
          <w:bCs/>
          <w:color w:val="000000"/>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Опираясь на данные продолжительного скрытого включенного полевого наблюдения, необходимо составить «поведенческий портрет» взрослого человека </w:t>
      </w:r>
      <w:r w:rsidRPr="00CE1DE9">
        <w:rPr>
          <w:rFonts w:ascii="Times New Roman" w:eastAsia="Times New Roman" w:hAnsi="Times New Roman" w:cs="Times New Roman"/>
          <w:i/>
          <w:iCs/>
          <w:color w:val="000000"/>
          <w:sz w:val="28"/>
          <w:szCs w:val="28"/>
          <w:lang w:eastAsia="ru-RU"/>
        </w:rPr>
        <w:t xml:space="preserve">с </w:t>
      </w:r>
      <w:r w:rsidRPr="00CE1DE9">
        <w:rPr>
          <w:rFonts w:ascii="Times New Roman" w:eastAsia="Times New Roman" w:hAnsi="Times New Roman" w:cs="Times New Roman"/>
          <w:color w:val="000000"/>
          <w:sz w:val="28"/>
          <w:szCs w:val="28"/>
          <w:lang w:eastAsia="ru-RU"/>
        </w:rPr>
        <w:t>целью последующей идентификации его с наблюдаемым. В «портрете» должны быть выделены черты поведения человека – черты главные, наиболее характерные, индивидуальные и второстепенные, малохарактерные, общие; их соотношение должно быть правильно отражено в целостном поведении человека, без мозаичности и схематизации.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b/>
          <w:bCs/>
          <w:color w:val="000000"/>
          <w:sz w:val="28"/>
          <w:szCs w:val="28"/>
          <w:lang w:eastAsia="ru-RU"/>
        </w:rPr>
      </w:pP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color w:val="000000"/>
          <w:sz w:val="28"/>
          <w:szCs w:val="28"/>
          <w:lang w:eastAsia="ru-RU"/>
        </w:rPr>
      </w:pPr>
      <w:r w:rsidRPr="00CE1DE9">
        <w:rPr>
          <w:rFonts w:ascii="Times New Roman" w:eastAsia="Times New Roman" w:hAnsi="Times New Roman" w:cs="Times New Roman"/>
          <w:b/>
          <w:bCs/>
          <w:color w:val="000000"/>
          <w:sz w:val="28"/>
          <w:szCs w:val="28"/>
          <w:lang w:eastAsia="ru-RU"/>
        </w:rPr>
        <w:t>Введение</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b/>
          <w:bCs/>
          <w:color w:val="000000"/>
          <w:sz w:val="28"/>
          <w:szCs w:val="28"/>
          <w:lang w:eastAsia="ru-RU"/>
        </w:rPr>
        <w:t xml:space="preserve">Основные линии наблюдения и параметры «поведенческого портрета». </w:t>
      </w:r>
      <w:r w:rsidRPr="00CE1DE9">
        <w:rPr>
          <w:rFonts w:ascii="Times New Roman" w:eastAsia="Times New Roman" w:hAnsi="Times New Roman" w:cs="Times New Roman"/>
          <w:color w:val="000000"/>
          <w:sz w:val="28"/>
          <w:szCs w:val="28"/>
          <w:lang w:eastAsia="ru-RU"/>
        </w:rPr>
        <w:t xml:space="preserve">Как уже отмечалось, предметом наблюдения в этом задании является поведение взрослого человека в естественных жизненных условиях. Однако данных наблюдения только за поведением оказывается недостаточно для психологического анализа поведения и понимания смысла последнего [Басов, 1975]. Ведь поведение человека невозможно отделить от контекста той ситуации, в которой оно разворачивается. А это означает, что в рамках полевого наблюдения само наблюдение осуществляется одновременно по двум линиям: как за поведением человека, так и за ситуацией, в которой последнее имеет место. Чем опытнее наблюдатель, тем полнее он может </w:t>
      </w:r>
      <w:r w:rsidRPr="00CE1DE9">
        <w:rPr>
          <w:rFonts w:ascii="Times New Roman" w:eastAsia="Times New Roman" w:hAnsi="Times New Roman" w:cs="Times New Roman"/>
          <w:color w:val="000000"/>
          <w:sz w:val="28"/>
          <w:szCs w:val="28"/>
          <w:lang w:eastAsia="ru-RU"/>
        </w:rPr>
        <w:lastRenderedPageBreak/>
        <w:t>охватить те обстоятельства, при которых происходило наблюдавшееся им поведение, тем более достоверны и надежны полученные им результаты.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Сложность предмета наблюдения, задачи охвата с помощью полевого наблюдения различных аспектов поведения взрослого человека в его многообразных формах заставляют отказаться от заранее установленной четкой системы категорий и единиц наблюдения, свойственной систематизированному наблюдению. Она может оказаться недостаточно гибкой для адекватного описания наблюдаемого индивидуального поведения человека. </w:t>
      </w:r>
      <w:proofErr w:type="spellStart"/>
      <w:r w:rsidRPr="00CE1DE9">
        <w:rPr>
          <w:rFonts w:ascii="Times New Roman" w:eastAsia="Times New Roman" w:hAnsi="Times New Roman" w:cs="Times New Roman"/>
          <w:i/>
          <w:iCs/>
          <w:color w:val="000000"/>
          <w:sz w:val="28"/>
          <w:szCs w:val="28"/>
          <w:lang w:eastAsia="ru-RU"/>
        </w:rPr>
        <w:t>Нестандартизованное</w:t>
      </w:r>
      <w:proofErr w:type="spellEnd"/>
      <w:r w:rsidRPr="00CE1DE9">
        <w:rPr>
          <w:rFonts w:ascii="Times New Roman" w:eastAsia="Times New Roman" w:hAnsi="Times New Roman" w:cs="Times New Roman"/>
          <w:i/>
          <w:iCs/>
          <w:color w:val="000000"/>
          <w:sz w:val="28"/>
          <w:szCs w:val="28"/>
          <w:lang w:eastAsia="ru-RU"/>
        </w:rPr>
        <w:t xml:space="preserve"> наблюдение, </w:t>
      </w:r>
      <w:r w:rsidRPr="00CE1DE9">
        <w:rPr>
          <w:rFonts w:ascii="Times New Roman" w:eastAsia="Times New Roman" w:hAnsi="Times New Roman" w:cs="Times New Roman"/>
          <w:color w:val="000000"/>
          <w:sz w:val="28"/>
          <w:szCs w:val="28"/>
          <w:lang w:eastAsia="ru-RU"/>
        </w:rPr>
        <w:t>при котором исследователь руководствуется лишь самым общим планом наблюдения и не ограничен в выборе единиц наблюдения и языка описания, представляется более пригодным в данном случае.</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В качестве такого </w:t>
      </w:r>
      <w:r w:rsidRPr="00CE1DE9">
        <w:rPr>
          <w:rFonts w:ascii="Times New Roman" w:eastAsia="Times New Roman" w:hAnsi="Times New Roman" w:cs="Times New Roman"/>
          <w:i/>
          <w:iCs/>
          <w:color w:val="000000"/>
          <w:sz w:val="28"/>
          <w:szCs w:val="28"/>
          <w:lang w:eastAsia="ru-RU"/>
        </w:rPr>
        <w:t xml:space="preserve">плана </w:t>
      </w:r>
      <w:proofErr w:type="spellStart"/>
      <w:r w:rsidRPr="00CE1DE9">
        <w:rPr>
          <w:rFonts w:ascii="Times New Roman" w:eastAsia="Times New Roman" w:hAnsi="Times New Roman" w:cs="Times New Roman"/>
          <w:color w:val="000000"/>
          <w:sz w:val="28"/>
          <w:szCs w:val="28"/>
          <w:lang w:eastAsia="ru-RU"/>
        </w:rPr>
        <w:t>нестандартизованного</w:t>
      </w:r>
      <w:proofErr w:type="spellEnd"/>
      <w:r w:rsidRPr="00CE1DE9">
        <w:rPr>
          <w:rFonts w:ascii="Times New Roman" w:eastAsia="Times New Roman" w:hAnsi="Times New Roman" w:cs="Times New Roman"/>
          <w:color w:val="000000"/>
          <w:sz w:val="28"/>
          <w:szCs w:val="28"/>
          <w:lang w:eastAsia="ru-RU"/>
        </w:rPr>
        <w:t xml:space="preserve"> наблюдения предлагаются </w:t>
      </w:r>
      <w:r w:rsidRPr="00CE1DE9">
        <w:rPr>
          <w:rFonts w:ascii="Times New Roman" w:eastAsia="Times New Roman" w:hAnsi="Times New Roman" w:cs="Times New Roman"/>
          <w:i/>
          <w:iCs/>
          <w:color w:val="000000"/>
          <w:sz w:val="28"/>
          <w:szCs w:val="28"/>
          <w:lang w:eastAsia="ru-RU"/>
        </w:rPr>
        <w:t>основные параметры «поведенческого портрета»: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Отдельные особенности внешнего вида, имеющие значение для характеристики наблюдаемого человека (стиль одежды и прически испытуемого, насколько он стремится в своем внешнем облике «быть таким, как все» или выделяться, привлекать к себе внимание; равнодушен к своему виду или придает ему особое значение). Какие элементы поведения это подтверждают, в каких ситуациях?</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Пантомимика (осанка, особенности походки, жестикуляции, общая скованность или, наоборот, свобода движений испытуемого, характерные индивидуальные позы).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Мимика (общее выражение лица, сдержанность, выразительность мимики, в каких ситуациях мимика бывает особенно оживленной, в каких – скованной)</w:t>
      </w:r>
      <w:r w:rsidRPr="00CE1DE9">
        <w:rPr>
          <w:rFonts w:ascii="Times New Roman" w:eastAsia="Times New Roman" w:hAnsi="Times New Roman" w:cs="Times New Roman"/>
          <w:color w:val="000000"/>
          <w:sz w:val="28"/>
          <w:szCs w:val="28"/>
          <w:vertAlign w:val="superscript"/>
          <w:lang w:eastAsia="ru-RU"/>
        </w:rPr>
        <w:t>2</w:t>
      </w:r>
      <w:r w:rsidRPr="00CE1DE9">
        <w:rPr>
          <w:rFonts w:ascii="Times New Roman" w:eastAsia="Times New Roman" w:hAnsi="Times New Roman" w:cs="Times New Roman"/>
          <w:color w:val="000000"/>
          <w:sz w:val="28"/>
          <w:szCs w:val="28"/>
          <w:lang w:eastAsia="ru-RU"/>
        </w:rPr>
        <w:t>.</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Речевое поведение (молчаливость, разговорчивость, многословие, лаконизм; стилистические особенности, содержание и культура речи; интонационное богатство, включение в речь пауз, темп речи).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 Поведение по отношению к другим людям – положение в коллективе и отношение к этому, способ установления контакта, характер общения (деловое, личностное, ситуативное, сотрудничество, эгоцентризм), стиль общения (авторитарное, с ориентацией на собеседника, с ориентацией на себя), позиция в общении (активная, пассивная, созерцательная, агрессивная, стремление к </w:t>
      </w:r>
      <w:proofErr w:type="spellStart"/>
      <w:r w:rsidRPr="00CE1DE9">
        <w:rPr>
          <w:rFonts w:ascii="Times New Roman" w:eastAsia="Times New Roman" w:hAnsi="Times New Roman" w:cs="Times New Roman"/>
          <w:color w:val="000000"/>
          <w:sz w:val="28"/>
          <w:szCs w:val="28"/>
          <w:lang w:eastAsia="ru-RU"/>
        </w:rPr>
        <w:t>доминантности</w:t>
      </w:r>
      <w:proofErr w:type="spellEnd"/>
      <w:r w:rsidRPr="00CE1DE9">
        <w:rPr>
          <w:rFonts w:ascii="Times New Roman" w:eastAsia="Times New Roman" w:hAnsi="Times New Roman" w:cs="Times New Roman"/>
          <w:color w:val="000000"/>
          <w:sz w:val="28"/>
          <w:szCs w:val="28"/>
          <w:lang w:eastAsia="ru-RU"/>
        </w:rPr>
        <w:t>); наличие противоречий в поведении – демонстрация различных, противоположных по смыслу способов поведения в однотипных ситуациях (в каких?).</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Поведенческие проявления отношения к самому себе (к своей внешности, недостаткам, преимуществам, возможностям, к своим личным вещам).</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Поведение в основной деятельности (учеба).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Примеры характерных индивидуальных вербальных штампов, а также высказываний, характеризующих кругозор, интересы, жизненный опыт.</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Таким образом, решение задачи, поставленной в данном задании, предполагает использование </w:t>
      </w:r>
      <w:proofErr w:type="spellStart"/>
      <w:r w:rsidRPr="00CE1DE9">
        <w:rPr>
          <w:rFonts w:ascii="Times New Roman" w:eastAsia="Times New Roman" w:hAnsi="Times New Roman" w:cs="Times New Roman"/>
          <w:i/>
          <w:iCs/>
          <w:color w:val="000000"/>
          <w:sz w:val="28"/>
          <w:szCs w:val="28"/>
          <w:lang w:eastAsia="ru-RU"/>
        </w:rPr>
        <w:t>нестандартизованного</w:t>
      </w:r>
      <w:proofErr w:type="spellEnd"/>
      <w:r w:rsidRPr="00CE1DE9">
        <w:rPr>
          <w:rFonts w:ascii="Times New Roman" w:eastAsia="Times New Roman" w:hAnsi="Times New Roman" w:cs="Times New Roman"/>
          <w:i/>
          <w:iCs/>
          <w:color w:val="000000"/>
          <w:sz w:val="28"/>
          <w:szCs w:val="28"/>
          <w:lang w:eastAsia="ru-RU"/>
        </w:rPr>
        <w:t xml:space="preserve"> </w:t>
      </w:r>
      <w:r w:rsidRPr="00CE1DE9">
        <w:rPr>
          <w:rFonts w:ascii="Times New Roman" w:eastAsia="Times New Roman" w:hAnsi="Times New Roman" w:cs="Times New Roman"/>
          <w:color w:val="000000"/>
          <w:sz w:val="28"/>
          <w:szCs w:val="28"/>
          <w:lang w:eastAsia="ru-RU"/>
        </w:rPr>
        <w:t xml:space="preserve">по форме </w:t>
      </w:r>
      <w:r w:rsidRPr="00CE1DE9">
        <w:rPr>
          <w:rFonts w:ascii="Times New Roman" w:eastAsia="Times New Roman" w:hAnsi="Times New Roman" w:cs="Times New Roman"/>
          <w:i/>
          <w:iCs/>
          <w:color w:val="000000"/>
          <w:sz w:val="28"/>
          <w:szCs w:val="28"/>
          <w:lang w:eastAsia="ru-RU"/>
        </w:rPr>
        <w:t xml:space="preserve">скрытого </w:t>
      </w:r>
      <w:r w:rsidRPr="00CE1DE9">
        <w:rPr>
          <w:rFonts w:ascii="Times New Roman" w:eastAsia="Times New Roman" w:hAnsi="Times New Roman" w:cs="Times New Roman"/>
          <w:i/>
          <w:iCs/>
          <w:color w:val="000000"/>
          <w:sz w:val="28"/>
          <w:szCs w:val="28"/>
          <w:lang w:eastAsia="ru-RU"/>
        </w:rPr>
        <w:lastRenderedPageBreak/>
        <w:t xml:space="preserve">включенного полевого наблюдения. </w:t>
      </w:r>
      <w:r w:rsidRPr="00CE1DE9">
        <w:rPr>
          <w:rFonts w:ascii="Times New Roman" w:eastAsia="Times New Roman" w:hAnsi="Times New Roman" w:cs="Times New Roman"/>
          <w:color w:val="000000"/>
          <w:sz w:val="28"/>
          <w:szCs w:val="28"/>
          <w:lang w:eastAsia="ru-RU"/>
        </w:rPr>
        <w:t>Приведем в качестве иллюстрации пример «поведенческого портрета», включающего параметры, аналогичные изложенным.</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«Витя К. Отличается от других учеников класса крайней ленью и несамостоятельностью во всех своих суждениях, мнениях и отношениях. В любом разговоре, в споре, особенно в спорах и конфликтах, он по многу раз меняет свое мнение, принимает то одну, то другую сторону, и убедить его в чем угодно очень нетрудно (...). За всеми шатаниями и внешней изменчивостью у Вити четко проходит одна линия, одно желание: быть среди сильных, принадлежать к той группе, с которой считаются, завоевать уважение и внимание сильных. Поэтому в любом споре Витю никогда не интересует существо дела. Он всегда принимает сторону сильнейшего, а если в ходе спора или конфликта начинает побеждать другой, Витя переходит на его сторону, если соотношение сил опять изменится, он может еще раз переметнуться. То же самое происходит и в драках: он всегда на стороне</w:t>
      </w:r>
      <w:r w:rsidRPr="00CE1DE9">
        <w:rPr>
          <w:rFonts w:ascii="Times New Roman" w:eastAsia="Times New Roman" w:hAnsi="Times New Roman" w:cs="Times New Roman"/>
          <w:sz w:val="28"/>
          <w:szCs w:val="28"/>
          <w:lang w:eastAsia="ru-RU"/>
        </w:rPr>
        <w:t xml:space="preserve"> </w:t>
      </w:r>
      <w:r w:rsidRPr="00CE1DE9">
        <w:rPr>
          <w:rFonts w:ascii="Times New Roman" w:eastAsia="Times New Roman" w:hAnsi="Times New Roman" w:cs="Times New Roman"/>
          <w:color w:val="000000"/>
          <w:sz w:val="28"/>
          <w:szCs w:val="28"/>
          <w:lang w:eastAsia="ru-RU"/>
        </w:rPr>
        <w:t>сильного против слабого. По этой же причине Витя старается быть возле учителей, взрослых, старается обратить на себя внимание, не остановится и перед тем, чтобы соврать о себе что–либо возвышающее его.</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Однажды в классе была очень трудная контрольная по арифметике, почти никто не решил ее, а Витя, который специально сел сзади Володи П., списал у Володи все от первой до последней строчки. На перемене все очень огорченно обсуждали задачи, Витя же ходил именинником и, совершенно не стесняясь, ликуя, хвалился, что он все решил, что задачи были ерунда, что все дело в том, что "надо соображать". Он подошел со своей радостью и к учительнице арифметики. На вопрос, сам ли он решил, без всякого смущения ответил, что сам. Когда ему сказали, что видели, как он списывал у Володи, Витя не обиделся, но очень горячо стал доказывать, что он решил все сам, знал, как решать, а заглядывал к Володе, чтобы только посмотреть, правильно ли Володя (!) решает, ну и заодно, чтобы проверить себя.</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...И в школе и дома Витя рассказывает, как его все боятся, какой он непобедимый. В действительности же Витя ведет себя иногда даже заискивающе, особенно в группе Валерия Б., где он больше всего стремится показать себя, всегда подхихикивает и старается что–то вставить о своих победах. Но когда Юра К. организовал ребят против Валерия и его компании и когда мальчики прорабатывали Валерия, Витя тоже выступил против него очень запальчиво и резко, а на следующий день опять заискивал перед ним.</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 xml:space="preserve">...Ребята на него не надеются и ничего ему не поручают, но сам он постоянно проявляет какую–то активность, всегда </w:t>
      </w:r>
      <w:proofErr w:type="gramStart"/>
      <w:r w:rsidRPr="00CE1DE9">
        <w:rPr>
          <w:rFonts w:ascii="Times New Roman" w:eastAsia="Times New Roman" w:hAnsi="Times New Roman" w:cs="Times New Roman"/>
          <w:color w:val="000000"/>
          <w:sz w:val="28"/>
          <w:szCs w:val="28"/>
          <w:lang w:eastAsia="ru-RU"/>
        </w:rPr>
        <w:t>при ком</w:t>
      </w:r>
      <w:proofErr w:type="gramEnd"/>
      <w:r w:rsidRPr="00CE1DE9">
        <w:rPr>
          <w:rFonts w:ascii="Times New Roman" w:eastAsia="Times New Roman" w:hAnsi="Times New Roman" w:cs="Times New Roman"/>
          <w:color w:val="000000"/>
          <w:sz w:val="28"/>
          <w:szCs w:val="28"/>
          <w:lang w:eastAsia="ru-RU"/>
        </w:rPr>
        <w:t xml:space="preserve">–то действует и хотя больше говорит, чем делает, но все–таки что–то делает. Пристраивается, как правило, к тому, кто делает наиболее видную работу, заметную, и при этом сам обязательно старается быть на виду. Нередко Витя приписывает себе чужую работу. Например, Юра К. ходил в совет дружины и к вожатой, а потом к директору улаживать вопрос о переписке с </w:t>
      </w:r>
      <w:r w:rsidRPr="00CE1DE9">
        <w:rPr>
          <w:rFonts w:ascii="Times New Roman" w:eastAsia="Times New Roman" w:hAnsi="Times New Roman" w:cs="Times New Roman"/>
          <w:color w:val="000000"/>
          <w:sz w:val="28"/>
          <w:szCs w:val="28"/>
          <w:lang w:eastAsia="ru-RU"/>
        </w:rPr>
        <w:lastRenderedPageBreak/>
        <w:t xml:space="preserve">кубинскими пионерами и о посылке им книг. Витя ходил с ним, ждал его возле кабинета директора, а когда все было улажено, прибежал в класс раньше Юры и сказал: "Все в порядке, мы все сделали". – "Кто?" – "Ну, </w:t>
      </w:r>
      <w:proofErr w:type="gramStart"/>
      <w:r w:rsidRPr="00CE1DE9">
        <w:rPr>
          <w:rFonts w:ascii="Times New Roman" w:eastAsia="Times New Roman" w:hAnsi="Times New Roman" w:cs="Times New Roman"/>
          <w:color w:val="000000"/>
          <w:sz w:val="28"/>
          <w:szCs w:val="28"/>
          <w:lang w:eastAsia="ru-RU"/>
        </w:rPr>
        <w:t>я...</w:t>
      </w:r>
      <w:proofErr w:type="gramEnd"/>
      <w:r w:rsidRPr="00CE1DE9">
        <w:rPr>
          <w:rFonts w:ascii="Times New Roman" w:eastAsia="Times New Roman" w:hAnsi="Times New Roman" w:cs="Times New Roman"/>
          <w:color w:val="000000"/>
          <w:sz w:val="28"/>
          <w:szCs w:val="28"/>
          <w:lang w:eastAsia="ru-RU"/>
        </w:rPr>
        <w:t xml:space="preserve"> и Юрка, он тоже ходил со мной"» [</w:t>
      </w:r>
      <w:proofErr w:type="spellStart"/>
      <w:r w:rsidRPr="00CE1DE9">
        <w:rPr>
          <w:rFonts w:ascii="Times New Roman" w:eastAsia="Times New Roman" w:hAnsi="Times New Roman" w:cs="Times New Roman"/>
          <w:color w:val="000000"/>
          <w:sz w:val="28"/>
          <w:szCs w:val="28"/>
          <w:lang w:eastAsia="ru-RU"/>
        </w:rPr>
        <w:t>Божович</w:t>
      </w:r>
      <w:proofErr w:type="spellEnd"/>
      <w:r w:rsidRPr="00CE1DE9">
        <w:rPr>
          <w:rFonts w:ascii="Times New Roman" w:eastAsia="Times New Roman" w:hAnsi="Times New Roman" w:cs="Times New Roman"/>
          <w:color w:val="000000"/>
          <w:sz w:val="28"/>
          <w:szCs w:val="28"/>
          <w:lang w:eastAsia="ru-RU"/>
        </w:rPr>
        <w:t xml:space="preserve">, </w:t>
      </w:r>
      <w:proofErr w:type="spellStart"/>
      <w:r w:rsidRPr="00CE1DE9">
        <w:rPr>
          <w:rFonts w:ascii="Times New Roman" w:eastAsia="Times New Roman" w:hAnsi="Times New Roman" w:cs="Times New Roman"/>
          <w:color w:val="000000"/>
          <w:sz w:val="28"/>
          <w:szCs w:val="28"/>
          <w:lang w:eastAsia="ru-RU"/>
        </w:rPr>
        <w:t>Благонадежина</w:t>
      </w:r>
      <w:proofErr w:type="spellEnd"/>
      <w:r w:rsidRPr="00CE1DE9">
        <w:rPr>
          <w:rFonts w:ascii="Times New Roman" w:eastAsia="Times New Roman" w:hAnsi="Times New Roman" w:cs="Times New Roman"/>
          <w:color w:val="000000"/>
          <w:sz w:val="28"/>
          <w:szCs w:val="28"/>
          <w:lang w:eastAsia="ru-RU"/>
        </w:rPr>
        <w:t>, 1972, с. 233].</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b/>
          <w:bCs/>
          <w:color w:val="000000"/>
          <w:sz w:val="28"/>
          <w:szCs w:val="28"/>
          <w:lang w:eastAsia="ru-RU"/>
        </w:rPr>
        <w:t xml:space="preserve">Фиксация данных наблюдения. </w:t>
      </w:r>
      <w:r w:rsidRPr="00CE1DE9">
        <w:rPr>
          <w:rFonts w:ascii="Times New Roman" w:eastAsia="Times New Roman" w:hAnsi="Times New Roman" w:cs="Times New Roman"/>
          <w:color w:val="000000"/>
          <w:sz w:val="28"/>
          <w:szCs w:val="28"/>
          <w:lang w:eastAsia="ru-RU"/>
        </w:rPr>
        <w:t xml:space="preserve">При длительном по времени и </w:t>
      </w:r>
      <w:proofErr w:type="spellStart"/>
      <w:r w:rsidRPr="00CE1DE9">
        <w:rPr>
          <w:rFonts w:ascii="Times New Roman" w:eastAsia="Times New Roman" w:hAnsi="Times New Roman" w:cs="Times New Roman"/>
          <w:color w:val="000000"/>
          <w:sz w:val="28"/>
          <w:szCs w:val="28"/>
          <w:lang w:eastAsia="ru-RU"/>
        </w:rPr>
        <w:t>нестандартизованном</w:t>
      </w:r>
      <w:proofErr w:type="spellEnd"/>
      <w:r w:rsidRPr="00CE1DE9">
        <w:rPr>
          <w:rFonts w:ascii="Times New Roman" w:eastAsia="Times New Roman" w:hAnsi="Times New Roman" w:cs="Times New Roman"/>
          <w:color w:val="000000"/>
          <w:sz w:val="28"/>
          <w:szCs w:val="28"/>
          <w:lang w:eastAsia="ru-RU"/>
        </w:rPr>
        <w:t xml:space="preserve"> по форме полевом наблюдении традиционным способом фиксации данных является </w:t>
      </w:r>
      <w:r w:rsidRPr="00CE1DE9">
        <w:rPr>
          <w:rFonts w:ascii="Times New Roman" w:eastAsia="Times New Roman" w:hAnsi="Times New Roman" w:cs="Times New Roman"/>
          <w:i/>
          <w:iCs/>
          <w:color w:val="000000"/>
          <w:sz w:val="28"/>
          <w:szCs w:val="28"/>
          <w:lang w:eastAsia="ru-RU"/>
        </w:rPr>
        <w:t>дневник наблюдений.</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Дневник наблюдений представляет собой специальные записи наблюдателем фактов из жизни наблюдаемого лица, отвечающие ряду особых требований. Всякое наблюдаемое явление должно быть зафиксировано в нем по возможности в том виде, в каком оно существовало как нечто реальное. Записи наблюдений должны выполнять функцию фиксирующего средства, сохранять «ту точность и полноту наблюдений, без которых невозможно обоснованное функциональное</w:t>
      </w:r>
      <w:r w:rsidRPr="00CE1DE9">
        <w:rPr>
          <w:rFonts w:ascii="Times New Roman" w:eastAsia="Times New Roman" w:hAnsi="Times New Roman" w:cs="Times New Roman"/>
          <w:sz w:val="28"/>
          <w:szCs w:val="28"/>
          <w:lang w:eastAsia="ru-RU"/>
        </w:rPr>
        <w:t xml:space="preserve"> </w:t>
      </w:r>
      <w:r w:rsidRPr="00CE1DE9">
        <w:rPr>
          <w:rFonts w:ascii="Times New Roman" w:eastAsia="Times New Roman" w:hAnsi="Times New Roman" w:cs="Times New Roman"/>
          <w:color w:val="000000"/>
          <w:sz w:val="28"/>
          <w:szCs w:val="28"/>
          <w:lang w:eastAsia="ru-RU"/>
        </w:rPr>
        <w:t xml:space="preserve">истолкование» [Болтунов, 1926, с. 142]. В противном случае они превращаются в записи впечатлений и разнообразных суждений самого наблюдателя по поводу каких–то увиденных им, но не отраженных в дневнике явлений. Такое нередко встречается в дневниках, существующих в психологической литературе. Приведем пример из «Дневника матери» Н. И. Галкиной и М. П. </w:t>
      </w:r>
      <w:proofErr w:type="spellStart"/>
      <w:r w:rsidRPr="00CE1DE9">
        <w:rPr>
          <w:rFonts w:ascii="Times New Roman" w:eastAsia="Times New Roman" w:hAnsi="Times New Roman" w:cs="Times New Roman"/>
          <w:color w:val="000000"/>
          <w:sz w:val="28"/>
          <w:szCs w:val="28"/>
          <w:lang w:eastAsia="ru-RU"/>
        </w:rPr>
        <w:t>Стахорской</w:t>
      </w:r>
      <w:proofErr w:type="spellEnd"/>
      <w:r w:rsidRPr="00CE1DE9">
        <w:rPr>
          <w:rFonts w:ascii="Times New Roman" w:eastAsia="Times New Roman" w:hAnsi="Times New Roman" w:cs="Times New Roman"/>
          <w:color w:val="000000"/>
          <w:sz w:val="28"/>
          <w:szCs w:val="28"/>
          <w:lang w:eastAsia="ru-RU"/>
        </w:rPr>
        <w:t>.</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color w:val="000000"/>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 xml:space="preserve">«10 мая. Вначале </w:t>
      </w:r>
      <w:proofErr w:type="spellStart"/>
      <w:r w:rsidRPr="00CE1DE9">
        <w:rPr>
          <w:rFonts w:ascii="Times New Roman" w:eastAsia="Times New Roman" w:hAnsi="Times New Roman" w:cs="Times New Roman"/>
          <w:color w:val="000000"/>
          <w:sz w:val="28"/>
          <w:szCs w:val="28"/>
          <w:lang w:eastAsia="ru-RU"/>
        </w:rPr>
        <w:t>Максик</w:t>
      </w:r>
      <w:proofErr w:type="spellEnd"/>
      <w:r w:rsidRPr="00CE1DE9">
        <w:rPr>
          <w:rFonts w:ascii="Times New Roman" w:eastAsia="Times New Roman" w:hAnsi="Times New Roman" w:cs="Times New Roman"/>
          <w:color w:val="000000"/>
          <w:sz w:val="28"/>
          <w:szCs w:val="28"/>
          <w:lang w:eastAsia="ru-RU"/>
        </w:rPr>
        <w:t xml:space="preserve"> не обращал внимания на то, что запрещено. Делал, что хотел. Меня это очень волновало. Я не смогла понять, в чем причина. Но постепенно все вошло в норму».</w:t>
      </w:r>
    </w:p>
    <w:p w:rsidR="00CE1DE9" w:rsidRPr="00CE1DE9" w:rsidRDefault="00CE1DE9" w:rsidP="00CE1DE9">
      <w:pPr>
        <w:widowControl w:val="0"/>
        <w:shd w:val="clear" w:color="auto" w:fill="FFFFFF"/>
        <w:suppressAutoHyphens/>
        <w:autoSpaceDE w:val="0"/>
        <w:autoSpaceDN w:val="0"/>
        <w:adjustRightInd w:val="0"/>
        <w:spacing w:after="0" w:line="240" w:lineRule="auto"/>
        <w:ind w:left="284" w:firstLine="284"/>
        <w:jc w:val="both"/>
        <w:rPr>
          <w:rFonts w:ascii="Times New Roman" w:eastAsia="Times New Roman" w:hAnsi="Times New Roman" w:cs="Times New Roman"/>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Приведенная запись не дает ни одного факта в его реальном виде, а является лишь рассуждениями по поводу фактов.</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С точки зрения А. П. </w:t>
      </w:r>
      <w:proofErr w:type="spellStart"/>
      <w:r w:rsidRPr="00CE1DE9">
        <w:rPr>
          <w:rFonts w:ascii="Times New Roman" w:eastAsia="Times New Roman" w:hAnsi="Times New Roman" w:cs="Times New Roman"/>
          <w:color w:val="000000"/>
          <w:sz w:val="28"/>
          <w:szCs w:val="28"/>
          <w:lang w:eastAsia="ru-RU"/>
        </w:rPr>
        <w:t>Болтунова</w:t>
      </w:r>
      <w:proofErr w:type="spellEnd"/>
      <w:r w:rsidRPr="00CE1DE9">
        <w:rPr>
          <w:rFonts w:ascii="Times New Roman" w:eastAsia="Times New Roman" w:hAnsi="Times New Roman" w:cs="Times New Roman"/>
          <w:color w:val="000000"/>
          <w:sz w:val="28"/>
          <w:szCs w:val="28"/>
          <w:lang w:eastAsia="ru-RU"/>
        </w:rPr>
        <w:t>, опытного наблюдателя можно уподобить «художнику, отбрасывающему при изображении явлений из доступных восприятию признаков все несущественное и фиксирующему с особенной отчетливостью все, имеющее первостепенное значение для понимания смысла этих явлений. Только при этом условии гарантировано правильное понимание описываемого наблюдателем факта поведения» [1926, с. 142].</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На основе изучения большого числа записей М. Я. Басов предложил различать три главных способа словесной фиксации поведения: </w:t>
      </w:r>
      <w:proofErr w:type="spellStart"/>
      <w:r w:rsidRPr="00CE1DE9">
        <w:rPr>
          <w:rFonts w:ascii="Times New Roman" w:eastAsia="Times New Roman" w:hAnsi="Times New Roman" w:cs="Times New Roman"/>
          <w:color w:val="000000"/>
          <w:sz w:val="28"/>
          <w:szCs w:val="28"/>
          <w:lang w:eastAsia="ru-RU"/>
        </w:rPr>
        <w:t>истолковательную</w:t>
      </w:r>
      <w:proofErr w:type="spellEnd"/>
      <w:r w:rsidRPr="00CE1DE9">
        <w:rPr>
          <w:rFonts w:ascii="Times New Roman" w:eastAsia="Times New Roman" w:hAnsi="Times New Roman" w:cs="Times New Roman"/>
          <w:color w:val="000000"/>
          <w:sz w:val="28"/>
          <w:szCs w:val="28"/>
          <w:lang w:eastAsia="ru-RU"/>
        </w:rPr>
        <w:t xml:space="preserve"> запись, обобщающе–описательную запись и фотографическую запись. Использование всех трех типов записи позволяет собрать в дневнике наблюдений достаточно подробный материал.</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В ситуации </w:t>
      </w:r>
      <w:r w:rsidRPr="00CE1DE9">
        <w:rPr>
          <w:rFonts w:ascii="Times New Roman" w:eastAsia="Times New Roman" w:hAnsi="Times New Roman" w:cs="Times New Roman"/>
          <w:i/>
          <w:iCs/>
          <w:color w:val="000000"/>
          <w:sz w:val="28"/>
          <w:szCs w:val="28"/>
          <w:lang w:eastAsia="ru-RU"/>
        </w:rPr>
        <w:t xml:space="preserve">скрытого включенного наблюдения </w:t>
      </w:r>
      <w:r w:rsidRPr="00CE1DE9">
        <w:rPr>
          <w:rFonts w:ascii="Times New Roman" w:eastAsia="Times New Roman" w:hAnsi="Times New Roman" w:cs="Times New Roman"/>
          <w:color w:val="000000"/>
          <w:sz w:val="28"/>
          <w:szCs w:val="28"/>
          <w:lang w:eastAsia="ru-RU"/>
        </w:rPr>
        <w:t xml:space="preserve">регистрацию данных наблюдения обычно приходится вести постфактум, поскольку наблюдатель не должен раскрывать себя. Поэтому нередко наблюдатель вынужден осуществлять переработку материала наблюдений, суммируя и обобщая однородные данные либо в самый момент наблюдения, либо спустя некоторое время, и, следовательно, может использовать в дневнике главным образом обобщающе–описательные и </w:t>
      </w:r>
      <w:proofErr w:type="spellStart"/>
      <w:r w:rsidRPr="00CE1DE9">
        <w:rPr>
          <w:rFonts w:ascii="Times New Roman" w:eastAsia="Times New Roman" w:hAnsi="Times New Roman" w:cs="Times New Roman"/>
          <w:color w:val="000000"/>
          <w:sz w:val="28"/>
          <w:szCs w:val="28"/>
          <w:lang w:eastAsia="ru-RU"/>
        </w:rPr>
        <w:t>истолковательные</w:t>
      </w:r>
      <w:proofErr w:type="spellEnd"/>
      <w:r w:rsidRPr="00CE1DE9">
        <w:rPr>
          <w:rFonts w:ascii="Times New Roman" w:eastAsia="Times New Roman" w:hAnsi="Times New Roman" w:cs="Times New Roman"/>
          <w:color w:val="000000"/>
          <w:sz w:val="28"/>
          <w:szCs w:val="28"/>
          <w:lang w:eastAsia="ru-RU"/>
        </w:rPr>
        <w:t xml:space="preserve"> записи. Таким образом, в </w:t>
      </w:r>
      <w:r w:rsidRPr="00CE1DE9">
        <w:rPr>
          <w:rFonts w:ascii="Times New Roman" w:eastAsia="Times New Roman" w:hAnsi="Times New Roman" w:cs="Times New Roman"/>
          <w:color w:val="000000"/>
          <w:sz w:val="28"/>
          <w:szCs w:val="28"/>
          <w:lang w:eastAsia="ru-RU"/>
        </w:rPr>
        <w:lastRenderedPageBreak/>
        <w:t xml:space="preserve">условиях скрытого включенного наблюдения </w:t>
      </w:r>
      <w:r w:rsidRPr="00CE1DE9">
        <w:rPr>
          <w:rFonts w:ascii="Times New Roman" w:eastAsia="Times New Roman" w:hAnsi="Times New Roman" w:cs="Times New Roman"/>
          <w:i/>
          <w:iCs/>
          <w:color w:val="000000"/>
          <w:sz w:val="28"/>
          <w:szCs w:val="28"/>
          <w:lang w:eastAsia="ru-RU"/>
        </w:rPr>
        <w:t xml:space="preserve">дневник пишется чаще всего по памяти. </w:t>
      </w:r>
      <w:r w:rsidRPr="00CE1DE9">
        <w:rPr>
          <w:rFonts w:ascii="Times New Roman" w:eastAsia="Times New Roman" w:hAnsi="Times New Roman" w:cs="Times New Roman"/>
          <w:color w:val="000000"/>
          <w:sz w:val="28"/>
          <w:szCs w:val="28"/>
          <w:lang w:eastAsia="ru-RU"/>
        </w:rPr>
        <w:t>Однако при этом некоторые факты, оставившие в силу своей яркости или каких–то других причин очень ясные следы, воспроизводятся наблюдателем относительно фотографично, без обработки, «как таковые и единственные» [Басов, 1975, с. 129].</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В отдельных случаях представляется возможным фиксировать данные наблюдения в дневнике непосредственно во время наблюдения, используя при этом фотографическую форму записи. Подобные записи являются весьма ценными, поскольку выступают в качестве поперечных срезов непрерывного процесса поведения. Таким образом, следует стремиться к тому, чтобы использовать в дневнике комбинированный тип записей (как по памяти, так и непосредственно во время наблюдения процесса поведения). Записи по памяти рекомендуется производить в той же обстановке, в которой ранее осуществлялось описываемое поведение; ее детали и особенности помогут зафиксировать факты более углубленно и обстоятельно.</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В дневнике наблюдений должна находить отражение та </w:t>
      </w:r>
      <w:r w:rsidRPr="00CE1DE9">
        <w:rPr>
          <w:rFonts w:ascii="Times New Roman" w:eastAsia="Times New Roman" w:hAnsi="Times New Roman" w:cs="Times New Roman"/>
          <w:i/>
          <w:iCs/>
          <w:color w:val="000000"/>
          <w:sz w:val="28"/>
          <w:szCs w:val="28"/>
          <w:lang w:eastAsia="ru-RU"/>
        </w:rPr>
        <w:t xml:space="preserve">ситуация </w:t>
      </w:r>
      <w:r w:rsidRPr="00CE1DE9">
        <w:rPr>
          <w:rFonts w:ascii="Times New Roman" w:eastAsia="Times New Roman" w:hAnsi="Times New Roman" w:cs="Times New Roman"/>
          <w:color w:val="000000"/>
          <w:sz w:val="28"/>
          <w:szCs w:val="28"/>
          <w:lang w:eastAsia="ru-RU"/>
        </w:rPr>
        <w:t>(«фон», контекст), в которой происходило наблюдаемое поведение. Каждая запись в нем содержит как бы некоторое введение, которое стало предметом ее фиксации. Например, запись посвящена поведению испытуемого во время учебного занятия. Введение к ней может содержать указание на то, где, в каком ряду сидит испытуемый, является ли для него это место постоянным или случайным, сидит ли он в отдалении от соседей или в общем ряду с ними, являются ли эти соседи постоянными или случайными людьми и т.д. Таким образом, в подобном введении описывается по возможности широко вся обстановка, состояние окружающих, характер занятий, даются обобщенные указания на социальные роли участников и т.д.</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Наряду с таким введением к записи может оказаться полезным и специальное заключение к ней. В нем можно остановиться на описании изменений, которые произошли в ситуации за период наблюдения, или тех особенностей «фона», которые кажутся наблюдателю наиболее важными в связи с наблюдавшимся поведением. (Например, во время наблюдения появляется человек, мнения и оценки которого очень значимы для испытуемого, и, следовательно, его присутствие в данной ситуации может определенным образом повлиять на поведение испытуемого. Подобному факту необходимо уделить внимание в заключении к соответствующей записи в дневнике.) В процессе наблюдения следует стремиться к расширению наблюдения за «фоном», на котором разворачивается поведение, но так, чтобы наблюдение за последним не терпело никакого ущерба.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Анализируя структуру процесса наблюдения, А. П. Болтунов выделял следующие компоненты, составляющие акт наблюдения: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1) внимание, обращенное на тот или иной аспект;</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2) анализ и синтез при наблюдении;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3) опора на знания или предположения;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4) суждение.</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lastRenderedPageBreak/>
        <w:t>Выделение всех этих элементов делает особенно отчетливым неизбежное наличие личного момента в наблюдении, который играет в последнем большую роль. Понимание этого очень важно для дальнейшей обработки наблюдений, психологического анализа поведения, поскольку никто «...не может так же близко подойти к наблюдаемой личности, как сам наблюдатель» [Басов, 1975, с. 141]. Сохраняя полную объективность при фиксации данных, наблюдатель может и должен высказывать свое отношение к описываемым явлениям и свое понимание их смысла. При этом догадки подобного рода должны вытекать из фактов наблюдения, а не предшествовать им; более того,</w:t>
      </w:r>
      <w:r w:rsidRPr="00CE1DE9">
        <w:rPr>
          <w:rFonts w:ascii="Times New Roman" w:eastAsia="Times New Roman" w:hAnsi="Times New Roman" w:cs="Times New Roman"/>
          <w:sz w:val="28"/>
          <w:szCs w:val="28"/>
          <w:lang w:eastAsia="ru-RU"/>
        </w:rPr>
        <w:t xml:space="preserve"> </w:t>
      </w:r>
      <w:r w:rsidRPr="00CE1DE9">
        <w:rPr>
          <w:rFonts w:ascii="Times New Roman" w:eastAsia="Times New Roman" w:hAnsi="Times New Roman" w:cs="Times New Roman"/>
          <w:color w:val="000000"/>
          <w:sz w:val="28"/>
          <w:szCs w:val="28"/>
          <w:lang w:eastAsia="ru-RU"/>
        </w:rPr>
        <w:t>такие догадки вполне целесообразны, так как иногда одно меткое слово заменяет поток длинных описаний (А. П. Болтунов). Предположения и суждения наблюдателя могут касаться разнообразных предметов: объяснять данные поведения, сопоставлять их с другими аналогичными фактами, затрагивать методические вопросы и т.д. При этом важно, чтобы подобные записи оценок, мнений, замечаний наблюдателя в дневнике всегда были четко отделены от записей данных наблюдения.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С формальной стороны </w:t>
      </w:r>
      <w:r w:rsidRPr="00CE1DE9">
        <w:rPr>
          <w:rFonts w:ascii="Times New Roman" w:eastAsia="Times New Roman" w:hAnsi="Times New Roman" w:cs="Times New Roman"/>
          <w:i/>
          <w:iCs/>
          <w:color w:val="000000"/>
          <w:sz w:val="28"/>
          <w:szCs w:val="28"/>
          <w:lang w:eastAsia="ru-RU"/>
        </w:rPr>
        <w:t xml:space="preserve">дневник наблюдений </w:t>
      </w:r>
      <w:r w:rsidRPr="00CE1DE9">
        <w:rPr>
          <w:rFonts w:ascii="Times New Roman" w:eastAsia="Times New Roman" w:hAnsi="Times New Roman" w:cs="Times New Roman"/>
          <w:color w:val="000000"/>
          <w:sz w:val="28"/>
          <w:szCs w:val="28"/>
          <w:lang w:eastAsia="ru-RU"/>
        </w:rPr>
        <w:t>представляет собой отдельную тетрадь, в которой фиксируются данные наблюдения. На первой странице записываются имя наблюдаемого человека, его пол, возраст, имя и фамилия наблюдателя. Каждая запись в дневнике предваряется указанием даты, времени и продолжительности наблюдения, упоминается также день недели. Страницы, на которых ведутся данные записи наблюдения, имеют широкие поля для последующих замечаний наблюдателя и предварительного анализа наблюдавшихся фактов. Кроме фактов наблюдения и суждений наблюдателя по их поводу в дневнике не должно содержаться никаких других записей. Наблюдатель обязан правильно применять терминологию, язык должен быть строгим, деловым, точным и метким.</w:t>
      </w:r>
    </w:p>
    <w:p w:rsidR="00CE1DE9" w:rsidRPr="00CE1DE9" w:rsidRDefault="00CE1DE9" w:rsidP="00CE1DE9">
      <w:pPr>
        <w:spacing w:after="200" w:line="276" w:lineRule="auto"/>
        <w:rPr>
          <w:rFonts w:ascii="Times New Roman" w:eastAsia="Times New Roman" w:hAnsi="Times New Roman" w:cs="Times New Roman"/>
          <w:color w:val="FF0000"/>
          <w:sz w:val="28"/>
          <w:szCs w:val="28"/>
          <w:lang w:eastAsia="ru-RU"/>
        </w:rPr>
      </w:pPr>
    </w:p>
    <w:p w:rsidR="00CE1DE9" w:rsidRPr="00CE1DE9" w:rsidRDefault="00CE1DE9" w:rsidP="00CE1DE9">
      <w:pPr>
        <w:spacing w:after="200" w:line="276" w:lineRule="auto"/>
        <w:rPr>
          <w:rFonts w:ascii="Times New Roman" w:eastAsia="Times New Roman" w:hAnsi="Times New Roman" w:cs="Times New Roman"/>
          <w:color w:val="FF0000"/>
          <w:sz w:val="28"/>
          <w:szCs w:val="28"/>
          <w:lang w:eastAsia="ru-RU"/>
        </w:rPr>
      </w:pPr>
      <w:r w:rsidRPr="00CE1DE9">
        <w:rPr>
          <w:rFonts w:ascii="Times New Roman" w:eastAsia="Times New Roman" w:hAnsi="Times New Roman" w:cs="Times New Roman"/>
          <w:color w:val="FF0000"/>
          <w:sz w:val="28"/>
          <w:szCs w:val="28"/>
          <w:lang w:eastAsia="ru-RU"/>
        </w:rPr>
        <w:t>В Вашем случае будет не дневник наблюдения, а протокол наблюдения.</w:t>
      </w:r>
    </w:p>
    <w:p w:rsidR="00CE1DE9" w:rsidRPr="00CE1DE9" w:rsidRDefault="00CE1DE9" w:rsidP="00CE1DE9">
      <w:pPr>
        <w:spacing w:after="200" w:line="276" w:lineRule="auto"/>
        <w:jc w:val="both"/>
        <w:rPr>
          <w:rFonts w:ascii="Times New Roman" w:eastAsia="Times New Roman" w:hAnsi="Times New Roman" w:cs="Times New Roman"/>
          <w:b/>
          <w:color w:val="FF0000"/>
          <w:sz w:val="28"/>
          <w:szCs w:val="28"/>
          <w:lang w:eastAsia="ru-RU"/>
        </w:rPr>
      </w:pPr>
      <w:r w:rsidRPr="00CE1DE9">
        <w:rPr>
          <w:rFonts w:ascii="Times New Roman" w:eastAsia="Times New Roman" w:hAnsi="Times New Roman" w:cs="Times New Roman"/>
          <w:b/>
          <w:color w:val="FF0000"/>
          <w:sz w:val="28"/>
          <w:szCs w:val="28"/>
          <w:lang w:eastAsia="ru-RU"/>
        </w:rPr>
        <w:t>Задание:</w:t>
      </w:r>
    </w:p>
    <w:p w:rsidR="00CE1DE9" w:rsidRPr="00CE1DE9" w:rsidRDefault="00CE1DE9" w:rsidP="00CE1DE9">
      <w:pPr>
        <w:numPr>
          <w:ilvl w:val="0"/>
          <w:numId w:val="3"/>
        </w:numPr>
        <w:spacing w:after="200" w:line="276" w:lineRule="auto"/>
        <w:contextualSpacing/>
        <w:jc w:val="both"/>
        <w:rPr>
          <w:rFonts w:ascii="Times New Roman" w:eastAsia="Times New Roman" w:hAnsi="Times New Roman" w:cs="Times New Roman"/>
          <w:color w:val="FF0000"/>
          <w:sz w:val="28"/>
          <w:szCs w:val="28"/>
          <w:lang w:eastAsia="ru-RU"/>
        </w:rPr>
      </w:pPr>
      <w:r w:rsidRPr="00CE1DE9">
        <w:rPr>
          <w:rFonts w:ascii="Times New Roman" w:eastAsia="Times New Roman" w:hAnsi="Times New Roman" w:cs="Times New Roman"/>
          <w:color w:val="FF0000"/>
          <w:sz w:val="28"/>
          <w:szCs w:val="28"/>
          <w:lang w:eastAsia="ru-RU"/>
        </w:rPr>
        <w:t>Фильм «Человек дождя».</w:t>
      </w:r>
    </w:p>
    <w:p w:rsidR="00CE1DE9" w:rsidRPr="00CE1DE9" w:rsidRDefault="00CE1DE9" w:rsidP="00CE1DE9">
      <w:pPr>
        <w:numPr>
          <w:ilvl w:val="0"/>
          <w:numId w:val="3"/>
        </w:numPr>
        <w:spacing w:after="200" w:line="276" w:lineRule="auto"/>
        <w:contextualSpacing/>
        <w:jc w:val="both"/>
        <w:rPr>
          <w:rFonts w:ascii="Times New Roman" w:eastAsia="Times New Roman" w:hAnsi="Times New Roman" w:cs="Times New Roman"/>
          <w:color w:val="FF0000"/>
          <w:sz w:val="28"/>
          <w:szCs w:val="28"/>
          <w:lang w:eastAsia="ru-RU"/>
        </w:rPr>
      </w:pPr>
      <w:r w:rsidRPr="00CE1DE9">
        <w:rPr>
          <w:rFonts w:ascii="Times New Roman" w:eastAsia="Times New Roman" w:hAnsi="Times New Roman" w:cs="Times New Roman"/>
          <w:color w:val="FF0000"/>
          <w:sz w:val="28"/>
          <w:szCs w:val="28"/>
          <w:lang w:eastAsia="ru-RU"/>
        </w:rPr>
        <w:t>С учетом рекомендаций, представленных выше, провести наблюдение с протоколированием.</w:t>
      </w:r>
    </w:p>
    <w:p w:rsidR="00CE1DE9" w:rsidRPr="00CE1DE9" w:rsidRDefault="00CE1DE9" w:rsidP="00CE1DE9">
      <w:pPr>
        <w:numPr>
          <w:ilvl w:val="0"/>
          <w:numId w:val="3"/>
        </w:numPr>
        <w:spacing w:after="200" w:line="276" w:lineRule="auto"/>
        <w:contextualSpacing/>
        <w:jc w:val="both"/>
        <w:rPr>
          <w:rFonts w:ascii="Times New Roman" w:eastAsia="Times New Roman" w:hAnsi="Times New Roman" w:cs="Times New Roman"/>
          <w:color w:val="FF0000"/>
          <w:sz w:val="28"/>
          <w:szCs w:val="28"/>
          <w:lang w:eastAsia="ru-RU"/>
        </w:rPr>
      </w:pPr>
      <w:r w:rsidRPr="00CE1DE9">
        <w:rPr>
          <w:rFonts w:ascii="Times New Roman" w:eastAsia="Times New Roman" w:hAnsi="Times New Roman" w:cs="Times New Roman"/>
          <w:color w:val="FF0000"/>
          <w:sz w:val="28"/>
          <w:szCs w:val="28"/>
          <w:lang w:eastAsia="ru-RU"/>
        </w:rPr>
        <w:t xml:space="preserve">На основе данных протокола составить поведенческий портрет с </w:t>
      </w:r>
      <w:proofErr w:type="gramStart"/>
      <w:r w:rsidRPr="00CE1DE9">
        <w:rPr>
          <w:rFonts w:ascii="Times New Roman" w:eastAsia="Times New Roman" w:hAnsi="Times New Roman" w:cs="Times New Roman"/>
          <w:color w:val="FF0000"/>
          <w:sz w:val="28"/>
          <w:szCs w:val="28"/>
          <w:lang w:eastAsia="ru-RU"/>
        </w:rPr>
        <w:t>учетом  предложенных</w:t>
      </w:r>
      <w:proofErr w:type="gramEnd"/>
      <w:r w:rsidRPr="00CE1DE9">
        <w:rPr>
          <w:rFonts w:ascii="Times New Roman" w:eastAsia="Times New Roman" w:hAnsi="Times New Roman" w:cs="Times New Roman"/>
          <w:color w:val="FF0000"/>
          <w:sz w:val="28"/>
          <w:szCs w:val="28"/>
          <w:lang w:eastAsia="ru-RU"/>
        </w:rPr>
        <w:t xml:space="preserve"> выше параметров наблюдения и приведенного примера.</w:t>
      </w:r>
    </w:p>
    <w:p w:rsidR="00CE1DE9" w:rsidRDefault="00CE1DE9"/>
    <w:p w:rsidR="00CE1DE9" w:rsidRDefault="00CE1DE9"/>
    <w:p w:rsidR="005014A6" w:rsidRDefault="005014A6"/>
    <w:p w:rsidR="00CE1DE9" w:rsidRPr="00CE1DE9" w:rsidRDefault="00CE1DE9" w:rsidP="00CE1DE9">
      <w:pPr>
        <w:spacing w:after="0" w:line="240" w:lineRule="auto"/>
        <w:jc w:val="both"/>
        <w:rPr>
          <w:rFonts w:ascii="Times New Roman" w:eastAsia="Times New Roman" w:hAnsi="Times New Roman" w:cs="Times New Roman"/>
          <w:b/>
          <w:bCs/>
          <w:i/>
          <w:color w:val="000000"/>
          <w:sz w:val="28"/>
          <w:szCs w:val="28"/>
          <w:lang w:eastAsia="ru-RU"/>
        </w:rPr>
      </w:pPr>
      <w:r w:rsidRPr="00CE1DE9">
        <w:rPr>
          <w:rFonts w:ascii="Times New Roman" w:eastAsia="Times New Roman" w:hAnsi="Times New Roman" w:cs="Times New Roman"/>
          <w:b/>
          <w:sz w:val="28"/>
          <w:szCs w:val="28"/>
          <w:lang w:eastAsia="ru-RU"/>
        </w:rPr>
        <w:lastRenderedPageBreak/>
        <w:t xml:space="preserve">Задание 2. </w:t>
      </w:r>
      <w:r w:rsidRPr="00CE1DE9">
        <w:rPr>
          <w:rFonts w:ascii="Times New Roman" w:eastAsia="Times New Roman" w:hAnsi="Times New Roman" w:cs="Times New Roman"/>
          <w:b/>
          <w:i/>
          <w:sz w:val="28"/>
          <w:szCs w:val="28"/>
          <w:lang w:eastAsia="ru-RU"/>
        </w:rPr>
        <w:t xml:space="preserve">Планирование беседы. Исследование самооценки личности с использованием </w:t>
      </w:r>
      <w:proofErr w:type="spellStart"/>
      <w:r w:rsidRPr="00CE1DE9">
        <w:rPr>
          <w:rFonts w:ascii="Times New Roman" w:eastAsia="Times New Roman" w:hAnsi="Times New Roman" w:cs="Times New Roman"/>
          <w:b/>
          <w:i/>
          <w:sz w:val="28"/>
          <w:szCs w:val="28"/>
          <w:lang w:eastAsia="ru-RU"/>
        </w:rPr>
        <w:t>полустандартизованной</w:t>
      </w:r>
      <w:proofErr w:type="spellEnd"/>
      <w:r w:rsidRPr="00CE1DE9">
        <w:rPr>
          <w:rFonts w:ascii="Times New Roman" w:eastAsia="Times New Roman" w:hAnsi="Times New Roman" w:cs="Times New Roman"/>
          <w:b/>
          <w:i/>
          <w:sz w:val="28"/>
          <w:szCs w:val="28"/>
          <w:lang w:eastAsia="ru-RU"/>
        </w:rPr>
        <w:t xml:space="preserve"> беседы (на материале методики </w:t>
      </w:r>
      <w:proofErr w:type="spellStart"/>
      <w:r w:rsidRPr="00CE1DE9">
        <w:rPr>
          <w:rFonts w:ascii="Times New Roman" w:eastAsia="Times New Roman" w:hAnsi="Times New Roman" w:cs="Times New Roman"/>
          <w:b/>
          <w:i/>
          <w:sz w:val="28"/>
          <w:szCs w:val="28"/>
          <w:lang w:eastAsia="ru-RU"/>
        </w:rPr>
        <w:t>Дембо</w:t>
      </w:r>
      <w:proofErr w:type="spellEnd"/>
      <w:r w:rsidRPr="00CE1DE9">
        <w:rPr>
          <w:rFonts w:ascii="Times New Roman" w:eastAsia="Times New Roman" w:hAnsi="Times New Roman" w:cs="Times New Roman"/>
          <w:b/>
          <w:i/>
          <w:sz w:val="28"/>
          <w:szCs w:val="28"/>
          <w:lang w:eastAsia="ru-RU"/>
        </w:rPr>
        <w:t xml:space="preserve"> – Рубинштейн)</w:t>
      </w:r>
    </w:p>
    <w:p w:rsidR="00CE1DE9" w:rsidRPr="00CE1DE9" w:rsidRDefault="00CE1DE9" w:rsidP="00CE1DE9">
      <w:pPr>
        <w:spacing w:after="0" w:line="276" w:lineRule="auto"/>
        <w:ind w:firstLine="709"/>
        <w:jc w:val="both"/>
        <w:rPr>
          <w:rFonts w:ascii="Times New Roman" w:eastAsia="Times New Roman" w:hAnsi="Times New Roman" w:cs="Times New Roman"/>
          <w:color w:val="FF0000"/>
          <w:sz w:val="28"/>
          <w:szCs w:val="28"/>
          <w:lang w:eastAsia="ru-RU"/>
        </w:rPr>
      </w:pP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 рамках данного задания студентам предлагается озна</w:t>
      </w:r>
      <w:r w:rsidRPr="00CE1DE9">
        <w:rPr>
          <w:rFonts w:ascii="Times New Roman" w:eastAsia="Times New Roman" w:hAnsi="Times New Roman" w:cs="Times New Roman"/>
          <w:sz w:val="28"/>
          <w:szCs w:val="28"/>
          <w:lang w:eastAsia="ru-RU"/>
        </w:rPr>
        <w:softHyphen/>
        <w:t xml:space="preserve">комиться с частично стандартизированным типом беседы на материале исследования самооценки по методике Т. </w:t>
      </w:r>
      <w:proofErr w:type="spellStart"/>
      <w:r w:rsidRPr="00CE1DE9">
        <w:rPr>
          <w:rFonts w:ascii="Times New Roman" w:eastAsia="Times New Roman" w:hAnsi="Times New Roman" w:cs="Times New Roman"/>
          <w:sz w:val="28"/>
          <w:szCs w:val="28"/>
          <w:lang w:eastAsia="ru-RU"/>
        </w:rPr>
        <w:t>Дембо</w:t>
      </w:r>
      <w:proofErr w:type="spellEnd"/>
      <w:r w:rsidRPr="00CE1DE9">
        <w:rPr>
          <w:rFonts w:ascii="Times New Roman" w:eastAsia="Times New Roman" w:hAnsi="Times New Roman" w:cs="Times New Roman"/>
          <w:sz w:val="28"/>
          <w:szCs w:val="28"/>
          <w:lang w:eastAsia="ru-RU"/>
        </w:rPr>
        <w:t>-С.Я. Рубинштейн. Это представляется целесообразным, поскольку опора на конкретный материал значительно об</w:t>
      </w:r>
      <w:r w:rsidRPr="00CE1DE9">
        <w:rPr>
          <w:rFonts w:ascii="Times New Roman" w:eastAsia="Times New Roman" w:hAnsi="Times New Roman" w:cs="Times New Roman"/>
          <w:sz w:val="28"/>
          <w:szCs w:val="28"/>
          <w:lang w:eastAsia="ru-RU"/>
        </w:rPr>
        <w:softHyphen/>
        <w:t>легчает знакомство с данным методом.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b/>
          <w:i/>
          <w:sz w:val="28"/>
          <w:szCs w:val="28"/>
          <w:lang w:eastAsia="ru-RU"/>
        </w:rPr>
        <w:t>Методические цели задания.</w:t>
      </w:r>
      <w:r w:rsidRPr="00CE1DE9">
        <w:rPr>
          <w:rFonts w:ascii="Times New Roman" w:eastAsia="Times New Roman" w:hAnsi="Times New Roman" w:cs="Times New Roman"/>
          <w:sz w:val="28"/>
          <w:szCs w:val="28"/>
          <w:lang w:eastAsia="ru-RU"/>
        </w:rPr>
        <w:t xml:space="preserve"> Знакомство с частично стан</w:t>
      </w:r>
      <w:r w:rsidRPr="00CE1DE9">
        <w:rPr>
          <w:rFonts w:ascii="Times New Roman" w:eastAsia="Times New Roman" w:hAnsi="Times New Roman" w:cs="Times New Roman"/>
          <w:sz w:val="28"/>
          <w:szCs w:val="28"/>
          <w:lang w:eastAsia="ru-RU"/>
        </w:rPr>
        <w:softHyphen/>
        <w:t>дартизированным типом беседы предполагает:</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1) подготовку программы беседы и подробную разработку ее тактики (системы и типов вопросов);</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2) самостоятельное проведение беседы;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3)  составление заключения по результатам анализа содер</w:t>
      </w:r>
      <w:r w:rsidRPr="00CE1DE9">
        <w:rPr>
          <w:rFonts w:ascii="Times New Roman" w:eastAsia="Times New Roman" w:hAnsi="Times New Roman" w:cs="Times New Roman"/>
          <w:sz w:val="28"/>
          <w:szCs w:val="28"/>
          <w:lang w:eastAsia="ru-RU"/>
        </w:rPr>
        <w:softHyphen/>
        <w:t>жания проведенной беседы.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b/>
          <w:i/>
          <w:sz w:val="28"/>
          <w:szCs w:val="28"/>
          <w:lang w:eastAsia="ru-RU"/>
        </w:rPr>
        <w:t>Фиксация беседы и ее протокол</w:t>
      </w:r>
      <w:r w:rsidRPr="00CE1DE9">
        <w:rPr>
          <w:rFonts w:ascii="Times New Roman" w:eastAsia="Times New Roman" w:hAnsi="Times New Roman" w:cs="Times New Roman"/>
          <w:sz w:val="28"/>
          <w:szCs w:val="28"/>
          <w:u w:val="single"/>
          <w:lang w:eastAsia="ru-RU"/>
        </w:rPr>
        <w:t>.</w:t>
      </w:r>
      <w:r w:rsidRPr="00CE1DE9">
        <w:rPr>
          <w:rFonts w:ascii="Times New Roman" w:eastAsia="Times New Roman" w:hAnsi="Times New Roman" w:cs="Times New Roman"/>
          <w:sz w:val="28"/>
          <w:szCs w:val="28"/>
          <w:lang w:eastAsia="ru-RU"/>
        </w:rPr>
        <w:t xml:space="preserve"> Регистрирование беседы не должно мешать общению испытуемого и исследователя. Наиболее удобной формой регистрации является скрытая или открытая запись беседы. Чтобы снять напряжение испытуемого при открытой запи</w:t>
      </w:r>
      <w:r w:rsidRPr="00CE1DE9">
        <w:rPr>
          <w:rFonts w:ascii="Times New Roman" w:eastAsia="Times New Roman" w:hAnsi="Times New Roman" w:cs="Times New Roman"/>
          <w:sz w:val="28"/>
          <w:szCs w:val="28"/>
          <w:lang w:eastAsia="ru-RU"/>
        </w:rPr>
        <w:softHyphen/>
        <w:t>си беседы, следует объяснить ему, с какой це</w:t>
      </w:r>
      <w:r w:rsidRPr="00CE1DE9">
        <w:rPr>
          <w:rFonts w:ascii="Times New Roman" w:eastAsia="Times New Roman" w:hAnsi="Times New Roman" w:cs="Times New Roman"/>
          <w:sz w:val="28"/>
          <w:szCs w:val="28"/>
          <w:lang w:eastAsia="ru-RU"/>
        </w:rPr>
        <w:softHyphen/>
        <w:t xml:space="preserve">лью делается запись, - для того, чтобы во время разговора экспериментатор не отвлекался на ведение протокола. </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Однако и при наличии записи беседы, и особенно при ее отсутствии, экспериментатор обязан вести протокол и фиксировать в нем особенности поведения испытуемого во вре</w:t>
      </w:r>
      <w:r w:rsidRPr="00CE1DE9">
        <w:rPr>
          <w:rFonts w:ascii="Times New Roman" w:eastAsia="Times New Roman" w:hAnsi="Times New Roman" w:cs="Times New Roman"/>
          <w:sz w:val="28"/>
          <w:szCs w:val="28"/>
          <w:lang w:eastAsia="ru-RU"/>
        </w:rPr>
        <w:softHyphen/>
        <w:t>мя беседы, его жесты, мимику, пантомимику, эмоциональные реакции. В самом общем виде форма протокола следующая: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bl>
      <w:tblPr>
        <w:tblW w:w="9356" w:type="dxa"/>
        <w:tblInd w:w="40" w:type="dxa"/>
        <w:tblLayout w:type="fixed"/>
        <w:tblCellMar>
          <w:left w:w="40" w:type="dxa"/>
          <w:right w:w="40" w:type="dxa"/>
        </w:tblCellMar>
        <w:tblLook w:val="0000" w:firstRow="0" w:lastRow="0" w:firstColumn="0" w:lastColumn="0" w:noHBand="0" w:noVBand="0"/>
      </w:tblPr>
      <w:tblGrid>
        <w:gridCol w:w="2009"/>
        <w:gridCol w:w="4228"/>
        <w:gridCol w:w="3119"/>
      </w:tblGrid>
      <w:tr w:rsidR="00CE1DE9" w:rsidRPr="00CE1DE9" w:rsidTr="00CE1DE9">
        <w:trPr>
          <w:trHeight w:val="1025"/>
        </w:trPr>
        <w:tc>
          <w:tcPr>
            <w:tcW w:w="200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Эксперимен</w:t>
            </w:r>
            <w:r w:rsidRPr="00CE1DE9">
              <w:rPr>
                <w:rFonts w:ascii="Times New Roman" w:eastAsia="Times New Roman" w:hAnsi="Times New Roman" w:cs="Times New Roman"/>
                <w:sz w:val="28"/>
                <w:szCs w:val="28"/>
                <w:lang w:eastAsia="ru-RU"/>
              </w:rPr>
              <w:softHyphen/>
              <w:t>татор</w:t>
            </w:r>
          </w:p>
        </w:tc>
        <w:tc>
          <w:tcPr>
            <w:tcW w:w="4228"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Поведение испытуемого: мимика, эмоциональные реакции и т.д.</w:t>
            </w:r>
          </w:p>
        </w:tc>
        <w:tc>
          <w:tcPr>
            <w:tcW w:w="311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Высказывания испытуемого</w:t>
            </w:r>
          </w:p>
        </w:tc>
      </w:tr>
      <w:tr w:rsidR="00CE1DE9" w:rsidRPr="00CE1DE9" w:rsidTr="00CE1DE9">
        <w:trPr>
          <w:trHeight w:val="268"/>
        </w:trPr>
        <w:tc>
          <w:tcPr>
            <w:tcW w:w="200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c>
        <w:tc>
          <w:tcPr>
            <w:tcW w:w="4228"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c>
        <w:tc>
          <w:tcPr>
            <w:tcW w:w="311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c>
      </w:tr>
    </w:tbl>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b/>
          <w:i/>
          <w:sz w:val="28"/>
          <w:szCs w:val="28"/>
          <w:lang w:eastAsia="ru-RU"/>
        </w:rPr>
        <w:t>Описание и анализ содержания беседы</w:t>
      </w:r>
      <w:r w:rsidRPr="00CE1DE9">
        <w:rPr>
          <w:rFonts w:ascii="Times New Roman" w:eastAsia="Times New Roman" w:hAnsi="Times New Roman" w:cs="Times New Roman"/>
          <w:sz w:val="28"/>
          <w:szCs w:val="28"/>
          <w:u w:val="single"/>
          <w:lang w:eastAsia="ru-RU"/>
        </w:rPr>
        <w:t>.</w:t>
      </w:r>
      <w:r w:rsidRPr="00CE1DE9">
        <w:rPr>
          <w:rFonts w:ascii="Times New Roman" w:eastAsia="Times New Roman" w:hAnsi="Times New Roman" w:cs="Times New Roman"/>
          <w:sz w:val="28"/>
          <w:szCs w:val="28"/>
          <w:lang w:eastAsia="ru-RU"/>
        </w:rPr>
        <w:t xml:space="preserve"> В первую очередь следует описать общее поведение испытуемого в ходе всего опыта, его динамику от начала до конца беседы, изменение жестов и мимики испытуемого, насколько скованно он дер</w:t>
      </w:r>
      <w:r w:rsidRPr="00CE1DE9">
        <w:rPr>
          <w:rFonts w:ascii="Times New Roman" w:eastAsia="Times New Roman" w:hAnsi="Times New Roman" w:cs="Times New Roman"/>
          <w:sz w:val="28"/>
          <w:szCs w:val="28"/>
          <w:lang w:eastAsia="ru-RU"/>
        </w:rPr>
        <w:softHyphen/>
        <w:t>жится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Затем следует подробно остановиться на том, как строилось общение в ходе беседы, какие были реакции испытуемого на вопросы экспериментатора, характер ответов, их развернутость и содержательность, какую позицию занимал испытуемый в ходе общения (активную, пассивную, формальную и т. п,) и в чем конкретно она проявлялась.</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Необходимо дать характеристику речи испытуемого: осо</w:t>
      </w:r>
      <w:r w:rsidRPr="00CE1DE9">
        <w:rPr>
          <w:rFonts w:ascii="Times New Roman" w:eastAsia="Times New Roman" w:hAnsi="Times New Roman" w:cs="Times New Roman"/>
          <w:sz w:val="28"/>
          <w:szCs w:val="28"/>
          <w:lang w:eastAsia="ru-RU"/>
        </w:rPr>
        <w:softHyphen/>
        <w:t xml:space="preserve">бенности стилизации его фраз; богатство словаря; наличие эмоционально-экспрессивных выражений в речи, характер интонационной динамики в речи; </w:t>
      </w:r>
      <w:r w:rsidRPr="00CE1DE9">
        <w:rPr>
          <w:rFonts w:ascii="Times New Roman" w:eastAsia="Times New Roman" w:hAnsi="Times New Roman" w:cs="Times New Roman"/>
          <w:sz w:val="28"/>
          <w:szCs w:val="28"/>
          <w:lang w:eastAsia="ru-RU"/>
        </w:rPr>
        <w:lastRenderedPageBreak/>
        <w:t>использование штампов речи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Следует далее перечислить основные темы, которые возник</w:t>
      </w:r>
      <w:r w:rsidRPr="00CE1DE9">
        <w:rPr>
          <w:rFonts w:ascii="Times New Roman" w:eastAsia="Times New Roman" w:hAnsi="Times New Roman" w:cs="Times New Roman"/>
          <w:sz w:val="28"/>
          <w:szCs w:val="28"/>
          <w:lang w:eastAsia="ru-RU"/>
        </w:rPr>
        <w:softHyphen/>
        <w:t>ли в ходе беседы при реализации ее программы, попытаться установить их смысловые связи и высказать предположение о причине возникновения этих связей, опираясь, естествен</w:t>
      </w:r>
      <w:r w:rsidRPr="00CE1DE9">
        <w:rPr>
          <w:rFonts w:ascii="Times New Roman" w:eastAsia="Times New Roman" w:hAnsi="Times New Roman" w:cs="Times New Roman"/>
          <w:sz w:val="28"/>
          <w:szCs w:val="28"/>
          <w:lang w:eastAsia="ru-RU"/>
        </w:rPr>
        <w:softHyphen/>
        <w:t>но, на высказывания испытуемого и на их содержание.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Затем необходимо, используя отметки на шкалах» постав</w:t>
      </w:r>
      <w:r w:rsidRPr="00CE1DE9">
        <w:rPr>
          <w:rFonts w:ascii="Times New Roman" w:eastAsia="Times New Roman" w:hAnsi="Times New Roman" w:cs="Times New Roman"/>
          <w:sz w:val="28"/>
          <w:szCs w:val="28"/>
          <w:lang w:eastAsia="ru-RU"/>
        </w:rPr>
        <w:softHyphen/>
        <w:t>ленные испытуемым, и протокол беседы с ним, проанализи</w:t>
      </w:r>
      <w:r w:rsidRPr="00CE1DE9">
        <w:rPr>
          <w:rFonts w:ascii="Times New Roman" w:eastAsia="Times New Roman" w:hAnsi="Times New Roman" w:cs="Times New Roman"/>
          <w:sz w:val="28"/>
          <w:szCs w:val="28"/>
          <w:lang w:eastAsia="ru-RU"/>
        </w:rPr>
        <w:softHyphen/>
        <w:t>ровать полученные результаты самооценки по каждой из че</w:t>
      </w:r>
      <w:r w:rsidRPr="00CE1DE9">
        <w:rPr>
          <w:rFonts w:ascii="Times New Roman" w:eastAsia="Times New Roman" w:hAnsi="Times New Roman" w:cs="Times New Roman"/>
          <w:sz w:val="28"/>
          <w:szCs w:val="28"/>
          <w:lang w:eastAsia="ru-RU"/>
        </w:rPr>
        <w:softHyphen/>
        <w:t>тырех основных шкал {«здоровье», «ум», «характер», «счас</w:t>
      </w:r>
      <w:r w:rsidRPr="00CE1DE9">
        <w:rPr>
          <w:rFonts w:ascii="Times New Roman" w:eastAsia="Times New Roman" w:hAnsi="Times New Roman" w:cs="Times New Roman"/>
          <w:sz w:val="28"/>
          <w:szCs w:val="28"/>
          <w:lang w:eastAsia="ru-RU"/>
        </w:rPr>
        <w:softHyphen/>
        <w:t>тье»). При этом необходимо:</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обозначить высоту самооценок по данной шкале (акту</w:t>
      </w:r>
      <w:r w:rsidRPr="00CE1DE9">
        <w:rPr>
          <w:rFonts w:ascii="Times New Roman" w:eastAsia="Times New Roman" w:hAnsi="Times New Roman" w:cs="Times New Roman"/>
          <w:sz w:val="28"/>
          <w:szCs w:val="28"/>
          <w:lang w:eastAsia="ru-RU"/>
        </w:rPr>
        <w:softHyphen/>
        <w:t>альную и желаемую);</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проанализировать полученные сведения о содержании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актуальной самооценки;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проанализировать полученные сведения о содержании полюсов шкалы (т. е. крайних точек всего субъективно</w:t>
      </w:r>
      <w:r w:rsidRPr="00CE1DE9">
        <w:rPr>
          <w:rFonts w:ascii="Times New Roman" w:eastAsia="Times New Roman" w:hAnsi="Times New Roman" w:cs="Times New Roman"/>
          <w:sz w:val="28"/>
          <w:szCs w:val="28"/>
          <w:lang w:eastAsia="ru-RU"/>
        </w:rPr>
        <w:softHyphen/>
        <w:t>го «поля оценок», внутри которого испытуемый опреде</w:t>
      </w:r>
      <w:r w:rsidRPr="00CE1DE9">
        <w:rPr>
          <w:rFonts w:ascii="Times New Roman" w:eastAsia="Times New Roman" w:hAnsi="Times New Roman" w:cs="Times New Roman"/>
          <w:sz w:val="28"/>
          <w:szCs w:val="28"/>
          <w:lang w:eastAsia="ru-RU"/>
        </w:rPr>
        <w:softHyphen/>
        <w:t>ляет себя);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проанализировать полученные сведения о содержании желаемой самооценки;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сделать заключение по результатам исследования дан</w:t>
      </w:r>
      <w:r w:rsidRPr="00CE1DE9">
        <w:rPr>
          <w:rFonts w:ascii="Times New Roman" w:eastAsia="Times New Roman" w:hAnsi="Times New Roman" w:cs="Times New Roman"/>
          <w:sz w:val="28"/>
          <w:szCs w:val="28"/>
          <w:lang w:eastAsia="ru-RU"/>
        </w:rPr>
        <w:softHyphen/>
        <w:t>ной шкалы.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Вслед за анализом четырех основных шкал следует пе</w:t>
      </w:r>
      <w:r w:rsidRPr="00CE1DE9">
        <w:rPr>
          <w:rFonts w:ascii="Times New Roman" w:eastAsia="Times New Roman" w:hAnsi="Times New Roman" w:cs="Times New Roman"/>
          <w:sz w:val="28"/>
          <w:szCs w:val="28"/>
          <w:lang w:eastAsia="ru-RU"/>
        </w:rPr>
        <w:softHyphen/>
        <w:t>рейти к разбору результатов, полученных по дополнитель</w:t>
      </w:r>
      <w:r w:rsidRPr="00CE1DE9">
        <w:rPr>
          <w:rFonts w:ascii="Times New Roman" w:eastAsia="Times New Roman" w:hAnsi="Times New Roman" w:cs="Times New Roman"/>
          <w:sz w:val="28"/>
          <w:szCs w:val="28"/>
          <w:lang w:eastAsia="ru-RU"/>
        </w:rPr>
        <w:softHyphen/>
        <w:t>ной шкале («знание себя»). Особое внимание надо обра</w:t>
      </w:r>
      <w:r w:rsidRPr="00CE1DE9">
        <w:rPr>
          <w:rFonts w:ascii="Times New Roman" w:eastAsia="Times New Roman" w:hAnsi="Times New Roman" w:cs="Times New Roman"/>
          <w:sz w:val="28"/>
          <w:szCs w:val="28"/>
          <w:lang w:eastAsia="ru-RU"/>
        </w:rPr>
        <w:softHyphen/>
        <w:t>тить здесь на представление испытуемого о своих возмож</w:t>
      </w:r>
      <w:r w:rsidRPr="00CE1DE9">
        <w:rPr>
          <w:rFonts w:ascii="Times New Roman" w:eastAsia="Times New Roman" w:hAnsi="Times New Roman" w:cs="Times New Roman"/>
          <w:sz w:val="28"/>
          <w:szCs w:val="28"/>
          <w:lang w:eastAsia="ru-RU"/>
        </w:rPr>
        <w:softHyphen/>
        <w:t>ностях самопознания, на характер критичности данного испытуемого.</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 заключении необходимо проанализировать общий ха</w:t>
      </w:r>
      <w:r w:rsidRPr="00CE1DE9">
        <w:rPr>
          <w:rFonts w:ascii="Times New Roman" w:eastAsia="Times New Roman" w:hAnsi="Times New Roman" w:cs="Times New Roman"/>
          <w:sz w:val="28"/>
          <w:szCs w:val="28"/>
          <w:lang w:eastAsia="ru-RU"/>
        </w:rPr>
        <w:softHyphen/>
        <w:t>рактер самооценки испытуемого. Здесь можно наметить та</w:t>
      </w:r>
      <w:r w:rsidRPr="00CE1DE9">
        <w:rPr>
          <w:rFonts w:ascii="Times New Roman" w:eastAsia="Times New Roman" w:hAnsi="Times New Roman" w:cs="Times New Roman"/>
          <w:sz w:val="28"/>
          <w:szCs w:val="28"/>
          <w:lang w:eastAsia="ru-RU"/>
        </w:rPr>
        <w:softHyphen/>
        <w:t>кие пункты: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насколько целостна самооценка, в какой степени ее ча</w:t>
      </w:r>
      <w:r w:rsidRPr="00CE1DE9">
        <w:rPr>
          <w:rFonts w:ascii="Times New Roman" w:eastAsia="Times New Roman" w:hAnsi="Times New Roman" w:cs="Times New Roman"/>
          <w:sz w:val="28"/>
          <w:szCs w:val="28"/>
          <w:lang w:eastAsia="ru-RU"/>
        </w:rPr>
        <w:softHyphen/>
        <w:t>сти, параметры связаны между собой;</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существует ли разнобой в уровнях самооценки по шкалам;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каков средний разрыв между идеальной и реальной са</w:t>
      </w:r>
      <w:r w:rsidRPr="00CE1DE9">
        <w:rPr>
          <w:rFonts w:ascii="Times New Roman" w:eastAsia="Times New Roman" w:hAnsi="Times New Roman" w:cs="Times New Roman"/>
          <w:sz w:val="28"/>
          <w:szCs w:val="28"/>
          <w:lang w:eastAsia="ru-RU"/>
        </w:rPr>
        <w:softHyphen/>
        <w:t>мооценкой, каковы ее возможные причины;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какова предположительная степень уверенности или неуверенности испытуемого в себе, в его представлении о знании себя;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каково может быть отношение испытуемого к возмож</w:t>
      </w:r>
      <w:r w:rsidRPr="00CE1DE9">
        <w:rPr>
          <w:rFonts w:ascii="Times New Roman" w:eastAsia="Times New Roman" w:hAnsi="Times New Roman" w:cs="Times New Roman"/>
          <w:sz w:val="28"/>
          <w:szCs w:val="28"/>
          <w:lang w:eastAsia="ru-RU"/>
        </w:rPr>
        <w:softHyphen/>
        <w:t>ным успехам и неудачам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При описании и анализе содержания беседы необходимо помнить, что все выделенные выше моменты являются наи</w:t>
      </w:r>
      <w:r w:rsidRPr="00CE1DE9">
        <w:rPr>
          <w:rFonts w:ascii="Times New Roman" w:eastAsia="Times New Roman" w:hAnsi="Times New Roman" w:cs="Times New Roman"/>
          <w:sz w:val="28"/>
          <w:szCs w:val="28"/>
          <w:lang w:eastAsia="ru-RU"/>
        </w:rPr>
        <w:softHyphen/>
        <w:t>более общими указаниями; неизбежное разнообразие матери</w:t>
      </w:r>
      <w:r w:rsidRPr="00CE1DE9">
        <w:rPr>
          <w:rFonts w:ascii="Times New Roman" w:eastAsia="Times New Roman" w:hAnsi="Times New Roman" w:cs="Times New Roman"/>
          <w:sz w:val="28"/>
          <w:szCs w:val="28"/>
          <w:lang w:eastAsia="ru-RU"/>
        </w:rPr>
        <w:softHyphen/>
        <w:t>алов, получаемых в ходе беседы, может требовать в каждом отдельном случае некоторого сужения, или, напротив, расши</w:t>
      </w:r>
      <w:r w:rsidRPr="00CE1DE9">
        <w:rPr>
          <w:rFonts w:ascii="Times New Roman" w:eastAsia="Times New Roman" w:hAnsi="Times New Roman" w:cs="Times New Roman"/>
          <w:sz w:val="28"/>
          <w:szCs w:val="28"/>
          <w:lang w:eastAsia="ru-RU"/>
        </w:rPr>
        <w:softHyphen/>
        <w:t>рения круга анализируемых вопросов».</w:t>
      </w:r>
    </w:p>
    <w:p w:rsidR="00CE1DE9" w:rsidRPr="00CE1DE9" w:rsidRDefault="00CE1DE9" w:rsidP="00CE1DE9">
      <w:pPr>
        <w:spacing w:after="0" w:line="276" w:lineRule="auto"/>
        <w:ind w:firstLine="709"/>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b/>
          <w:sz w:val="28"/>
          <w:szCs w:val="28"/>
          <w:lang w:eastAsia="ru-RU"/>
        </w:rPr>
        <w:t>Отчет по заданию</w:t>
      </w:r>
      <w:r w:rsidRPr="00CE1DE9">
        <w:rPr>
          <w:rFonts w:ascii="Times New Roman" w:eastAsia="Times New Roman" w:hAnsi="Times New Roman" w:cs="Times New Roman"/>
          <w:sz w:val="28"/>
          <w:szCs w:val="28"/>
          <w:lang w:eastAsia="ru-RU"/>
        </w:rPr>
        <w:t xml:space="preserve"> должен содержать: протокол, лист с графическими шкалами и отметками испытуемого, интерпретацию результатов и выводы.</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i/>
          <w:color w:val="000000"/>
          <w:sz w:val="28"/>
          <w:szCs w:val="28"/>
          <w:lang w:eastAsia="ru-RU"/>
        </w:rPr>
      </w:pP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i/>
          <w:color w:val="000000"/>
          <w:sz w:val="28"/>
          <w:szCs w:val="28"/>
          <w:lang w:eastAsia="ru-RU"/>
        </w:rPr>
      </w:pPr>
    </w:p>
    <w:p w:rsidR="00CE1DE9" w:rsidRPr="005014A6"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Cs/>
          <w:color w:val="FF0000"/>
          <w:sz w:val="28"/>
          <w:szCs w:val="28"/>
          <w:lang w:eastAsia="ru-RU"/>
        </w:rPr>
      </w:pPr>
      <w:r w:rsidRPr="00CE1DE9">
        <w:rPr>
          <w:rFonts w:ascii="Times New Roman" w:eastAsia="Times New Roman" w:hAnsi="Times New Roman" w:cs="Times New Roman"/>
          <w:b/>
          <w:bCs/>
          <w:i/>
          <w:color w:val="000000"/>
          <w:sz w:val="28"/>
          <w:szCs w:val="28"/>
          <w:lang w:eastAsia="ru-RU"/>
        </w:rPr>
        <w:t xml:space="preserve">Контрольные вопросы </w:t>
      </w:r>
      <w:r w:rsidRPr="005014A6">
        <w:rPr>
          <w:rFonts w:ascii="Times New Roman" w:eastAsia="Times New Roman" w:hAnsi="Times New Roman" w:cs="Times New Roman"/>
          <w:bCs/>
          <w:color w:val="FF0000"/>
          <w:sz w:val="28"/>
          <w:szCs w:val="28"/>
          <w:lang w:eastAsia="ru-RU"/>
        </w:rPr>
        <w:t xml:space="preserve">(на них не нужно отвечать письменно, они для </w:t>
      </w:r>
      <w:r w:rsidRPr="005014A6">
        <w:rPr>
          <w:rFonts w:ascii="Times New Roman" w:eastAsia="Times New Roman" w:hAnsi="Times New Roman" w:cs="Times New Roman"/>
          <w:bCs/>
          <w:color w:val="FF0000"/>
          <w:sz w:val="28"/>
          <w:szCs w:val="28"/>
          <w:lang w:eastAsia="ru-RU"/>
        </w:rPr>
        <w:lastRenderedPageBreak/>
        <w:t>самоконтроля)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1. Какие процедуры носят название «</w:t>
      </w:r>
      <w:proofErr w:type="spellStart"/>
      <w:r w:rsidRPr="00CE1DE9">
        <w:rPr>
          <w:rFonts w:ascii="Times New Roman" w:eastAsia="Times New Roman" w:hAnsi="Times New Roman" w:cs="Times New Roman"/>
          <w:color w:val="000000"/>
          <w:sz w:val="28"/>
          <w:szCs w:val="28"/>
          <w:lang w:eastAsia="ru-RU"/>
        </w:rPr>
        <w:t>полустандартизованная</w:t>
      </w:r>
      <w:proofErr w:type="spellEnd"/>
      <w:r w:rsidRPr="00CE1DE9">
        <w:rPr>
          <w:rFonts w:ascii="Times New Roman" w:eastAsia="Times New Roman" w:hAnsi="Times New Roman" w:cs="Times New Roman"/>
          <w:color w:val="000000"/>
          <w:sz w:val="28"/>
          <w:szCs w:val="28"/>
          <w:lang w:eastAsia="ru-RU"/>
        </w:rPr>
        <w:t xml:space="preserve"> беседа»? Каким требованиям должна удовлетворять эта методическая процедура?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 xml:space="preserve">2. Какие факторы обеспечивают </w:t>
      </w:r>
      <w:r w:rsidRPr="00CE1DE9">
        <w:rPr>
          <w:rFonts w:ascii="Times New Roman" w:eastAsia="Times New Roman" w:hAnsi="Times New Roman" w:cs="Times New Roman"/>
          <w:i/>
          <w:iCs/>
          <w:color w:val="000000"/>
          <w:sz w:val="28"/>
          <w:szCs w:val="28"/>
          <w:lang w:eastAsia="ru-RU"/>
        </w:rPr>
        <w:t xml:space="preserve">надежность </w:t>
      </w:r>
      <w:r w:rsidRPr="00CE1DE9">
        <w:rPr>
          <w:rFonts w:ascii="Times New Roman" w:eastAsia="Times New Roman" w:hAnsi="Times New Roman" w:cs="Times New Roman"/>
          <w:color w:val="000000"/>
          <w:sz w:val="28"/>
          <w:szCs w:val="28"/>
          <w:lang w:eastAsia="ru-RU"/>
        </w:rPr>
        <w:t xml:space="preserve">данных </w:t>
      </w:r>
      <w:proofErr w:type="spellStart"/>
      <w:r w:rsidRPr="00CE1DE9">
        <w:rPr>
          <w:rFonts w:ascii="Times New Roman" w:eastAsia="Times New Roman" w:hAnsi="Times New Roman" w:cs="Times New Roman"/>
          <w:color w:val="000000"/>
          <w:sz w:val="28"/>
          <w:szCs w:val="28"/>
          <w:lang w:eastAsia="ru-RU"/>
        </w:rPr>
        <w:t>полустандартизованной</w:t>
      </w:r>
      <w:proofErr w:type="spellEnd"/>
      <w:r w:rsidRPr="00CE1DE9">
        <w:rPr>
          <w:rFonts w:ascii="Times New Roman" w:eastAsia="Times New Roman" w:hAnsi="Times New Roman" w:cs="Times New Roman"/>
          <w:color w:val="000000"/>
          <w:sz w:val="28"/>
          <w:szCs w:val="28"/>
          <w:lang w:eastAsia="ru-RU"/>
        </w:rPr>
        <w:t xml:space="preserve"> беседы?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3. Каковы могут быть типы протоколов беседы?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4. В чем заключаются формальные и содержательные требования к протоколу беседы в данном задании?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E1DE9">
        <w:rPr>
          <w:rFonts w:ascii="Times New Roman" w:eastAsia="Times New Roman" w:hAnsi="Times New Roman" w:cs="Times New Roman"/>
          <w:color w:val="000000"/>
          <w:sz w:val="28"/>
          <w:szCs w:val="28"/>
          <w:lang w:eastAsia="ru-RU"/>
        </w:rPr>
        <w:t>5. Каковы типичные ошибки при ведении протокола беседы?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CE1DE9">
        <w:rPr>
          <w:rFonts w:ascii="Times New Roman" w:eastAsia="Times New Roman" w:hAnsi="Times New Roman" w:cs="Times New Roman"/>
          <w:color w:val="000000"/>
          <w:sz w:val="28"/>
          <w:szCs w:val="28"/>
          <w:lang w:eastAsia="ru-RU"/>
        </w:rPr>
        <w:t>6. Каковы возможные области применения выполненной методики?</w:t>
      </w:r>
    </w:p>
    <w:p w:rsidR="00CE1DE9" w:rsidRPr="00CE1DE9" w:rsidRDefault="00CE1DE9" w:rsidP="00CE1DE9">
      <w:pPr>
        <w:rPr>
          <w:rFonts w:ascii="Calibri" w:eastAsia="Calibri" w:hAnsi="Calibri" w:cs="Times New Roman"/>
        </w:rPr>
      </w:pPr>
    </w:p>
    <w:p w:rsidR="00CE1DE9" w:rsidRPr="00CE1DE9" w:rsidRDefault="00CE1DE9" w:rsidP="00CE1DE9">
      <w:pPr>
        <w:widowControl w:val="0"/>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ПОЛУСТАНДАРТИЗИРОВАННАЯ БЕСЕДА</w:t>
      </w:r>
    </w:p>
    <w:p w:rsidR="00CE1DE9" w:rsidRPr="00CE1DE9" w:rsidRDefault="00CE1DE9" w:rsidP="00CE1DE9">
      <w:pPr>
        <w:widowControl w:val="0"/>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(НА МАТЕРИАЛЕ ИЗУЧЕНИЯ САМООЦЕНКИ ВЗРОСЛОГО ЧЕЛОВЕКА).</w:t>
      </w:r>
    </w:p>
    <w:p w:rsidR="00CE1DE9" w:rsidRPr="00CE1DE9" w:rsidRDefault="00CE1DE9" w:rsidP="00CE1DE9">
      <w:pPr>
        <w:widowControl w:val="0"/>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 </w:t>
      </w:r>
      <w:r w:rsidRPr="00CE1DE9">
        <w:rPr>
          <w:rFonts w:ascii="Times New Roman" w:eastAsia="Times New Roman" w:hAnsi="Times New Roman" w:cs="Times New Roman"/>
          <w:sz w:val="28"/>
          <w:szCs w:val="28"/>
          <w:u w:val="single"/>
          <w:lang w:eastAsia="ru-RU"/>
        </w:rPr>
        <w:t>ОПИСАНИЕ ЗАДАНИЯ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 рамках данного задания студентам предлагается озна</w:t>
      </w:r>
      <w:r w:rsidRPr="00CE1DE9">
        <w:rPr>
          <w:rFonts w:ascii="Times New Roman" w:eastAsia="Times New Roman" w:hAnsi="Times New Roman" w:cs="Times New Roman"/>
          <w:sz w:val="28"/>
          <w:szCs w:val="28"/>
          <w:lang w:eastAsia="ru-RU"/>
        </w:rPr>
        <w:softHyphen/>
        <w:t xml:space="preserve">комиться с частично стандартизированным типом беседы на материале исследования самооценки по методике Т, </w:t>
      </w:r>
      <w:proofErr w:type="spellStart"/>
      <w:r w:rsidRPr="00CE1DE9">
        <w:rPr>
          <w:rFonts w:ascii="Times New Roman" w:eastAsia="Times New Roman" w:hAnsi="Times New Roman" w:cs="Times New Roman"/>
          <w:sz w:val="28"/>
          <w:szCs w:val="28"/>
          <w:lang w:eastAsia="ru-RU"/>
        </w:rPr>
        <w:t>Дембо</w:t>
      </w:r>
      <w:proofErr w:type="spellEnd"/>
      <w:r w:rsidRPr="00CE1DE9">
        <w:rPr>
          <w:rFonts w:ascii="Times New Roman" w:eastAsia="Times New Roman" w:hAnsi="Times New Roman" w:cs="Times New Roman"/>
          <w:sz w:val="28"/>
          <w:szCs w:val="28"/>
          <w:lang w:eastAsia="ru-RU"/>
        </w:rPr>
        <w:t xml:space="preserve">-С.Я. Рубинштейн, </w:t>
      </w:r>
      <w:proofErr w:type="gramStart"/>
      <w:r w:rsidRPr="00CE1DE9">
        <w:rPr>
          <w:rFonts w:ascii="Times New Roman" w:eastAsia="Times New Roman" w:hAnsi="Times New Roman" w:cs="Times New Roman"/>
          <w:sz w:val="28"/>
          <w:szCs w:val="28"/>
          <w:lang w:eastAsia="ru-RU"/>
        </w:rPr>
        <w:t>Это</w:t>
      </w:r>
      <w:proofErr w:type="gramEnd"/>
      <w:r w:rsidRPr="00CE1DE9">
        <w:rPr>
          <w:rFonts w:ascii="Times New Roman" w:eastAsia="Times New Roman" w:hAnsi="Times New Roman" w:cs="Times New Roman"/>
          <w:sz w:val="28"/>
          <w:szCs w:val="28"/>
          <w:lang w:eastAsia="ru-RU"/>
        </w:rPr>
        <w:t xml:space="preserve"> представляется целесообразным, поскольку опора на конкретный материал значительно об</w:t>
      </w:r>
      <w:r w:rsidRPr="00CE1DE9">
        <w:rPr>
          <w:rFonts w:ascii="Times New Roman" w:eastAsia="Times New Roman" w:hAnsi="Times New Roman" w:cs="Times New Roman"/>
          <w:sz w:val="28"/>
          <w:szCs w:val="28"/>
          <w:lang w:eastAsia="ru-RU"/>
        </w:rPr>
        <w:softHyphen/>
        <w:t>легчает знакомство с данным методом.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Сама методика, считающаяся классической в области изу</w:t>
      </w:r>
      <w:r w:rsidRPr="00CE1DE9">
        <w:rPr>
          <w:rFonts w:ascii="Times New Roman" w:eastAsia="Times New Roman" w:hAnsi="Times New Roman" w:cs="Times New Roman"/>
          <w:sz w:val="28"/>
          <w:szCs w:val="28"/>
          <w:lang w:eastAsia="ru-RU"/>
        </w:rPr>
        <w:softHyphen/>
        <w:t>чения самооценки, отличается крайней простотой. На листе бумаги проводят вертикальную черту, в отношении которой обследуемому говорят^ что она обозначает «счастье», причем верхний полюс соответствует состоянию полного счастья, а нижний занимают самые несчастные люди. Обследуемого просят обозначить на этой линии свое место. Такие же верти</w:t>
      </w:r>
      <w:r w:rsidRPr="00CE1DE9">
        <w:rPr>
          <w:rFonts w:ascii="Times New Roman" w:eastAsia="Times New Roman" w:hAnsi="Times New Roman" w:cs="Times New Roman"/>
          <w:sz w:val="28"/>
          <w:szCs w:val="28"/>
          <w:lang w:eastAsia="ru-RU"/>
        </w:rPr>
        <w:softHyphen/>
        <w:t>кальные линии проводятся и для выражения самооценки по шкалам «ум=&gt;, «характер», «здоровье». Затем сразу же при</w:t>
      </w:r>
      <w:r w:rsidRPr="00CE1DE9">
        <w:rPr>
          <w:rFonts w:ascii="Times New Roman" w:eastAsia="Times New Roman" w:hAnsi="Times New Roman" w:cs="Times New Roman"/>
          <w:sz w:val="28"/>
          <w:szCs w:val="28"/>
          <w:lang w:eastAsia="ru-RU"/>
        </w:rPr>
        <w:softHyphen/>
        <w:t>ступают к беседе, в которой выясняется содержание представ</w:t>
      </w:r>
      <w:r w:rsidRPr="00CE1DE9">
        <w:rPr>
          <w:rFonts w:ascii="Times New Roman" w:eastAsia="Times New Roman" w:hAnsi="Times New Roman" w:cs="Times New Roman"/>
          <w:sz w:val="28"/>
          <w:szCs w:val="28"/>
          <w:lang w:eastAsia="ru-RU"/>
        </w:rPr>
        <w:softHyphen/>
        <w:t>лений испытуемого о счастье, здоровье, характере и уме, о самом себе.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Таким образом, сама процедура самооценки по методике </w:t>
      </w:r>
      <w:proofErr w:type="spellStart"/>
      <w:r w:rsidRPr="00CE1DE9">
        <w:rPr>
          <w:rFonts w:ascii="Times New Roman" w:eastAsia="Times New Roman" w:hAnsi="Times New Roman" w:cs="Times New Roman"/>
          <w:sz w:val="28"/>
          <w:szCs w:val="28"/>
          <w:lang w:eastAsia="ru-RU"/>
        </w:rPr>
        <w:t>Дембо</w:t>
      </w:r>
      <w:proofErr w:type="spellEnd"/>
      <w:r w:rsidRPr="00CE1DE9">
        <w:rPr>
          <w:rFonts w:ascii="Times New Roman" w:eastAsia="Times New Roman" w:hAnsi="Times New Roman" w:cs="Times New Roman"/>
          <w:sz w:val="28"/>
          <w:szCs w:val="28"/>
          <w:lang w:eastAsia="ru-RU"/>
        </w:rPr>
        <w:t>—Рубинштейн предполагает, что экспериментатор за</w:t>
      </w:r>
      <w:r w:rsidRPr="00CE1DE9">
        <w:rPr>
          <w:rFonts w:ascii="Times New Roman" w:eastAsia="Times New Roman" w:hAnsi="Times New Roman" w:cs="Times New Roman"/>
          <w:sz w:val="28"/>
          <w:szCs w:val="28"/>
          <w:lang w:eastAsia="ru-RU"/>
        </w:rPr>
        <w:softHyphen/>
        <w:t>ранее готов к проведению беседы, т. е. имеет ее программу и средства реализации* Самооценка при этом понимается как восприятие субъектом своей ценности по сравнению с други</w:t>
      </w:r>
      <w:r w:rsidRPr="00CE1DE9">
        <w:rPr>
          <w:rFonts w:ascii="Times New Roman" w:eastAsia="Times New Roman" w:hAnsi="Times New Roman" w:cs="Times New Roman"/>
          <w:sz w:val="28"/>
          <w:szCs w:val="28"/>
          <w:lang w:eastAsia="ru-RU"/>
        </w:rPr>
        <w:softHyphen/>
        <w:t>ми людьми.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Предлагаемая в данном случае процедура позволяет опи</w:t>
      </w:r>
      <w:r w:rsidRPr="00CE1DE9">
        <w:rPr>
          <w:rFonts w:ascii="Times New Roman" w:eastAsia="Times New Roman" w:hAnsi="Times New Roman" w:cs="Times New Roman"/>
          <w:sz w:val="28"/>
          <w:szCs w:val="28"/>
          <w:lang w:eastAsia="ru-RU"/>
        </w:rPr>
        <w:softHyphen/>
        <w:t>сать самооценку испытуемого в достаточно общем виде на основе анализа содержания ее вербальных компонентов.</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Методические цели задания. Знакомство с частично стан</w:t>
      </w:r>
      <w:r w:rsidRPr="00CE1DE9">
        <w:rPr>
          <w:rFonts w:ascii="Times New Roman" w:eastAsia="Times New Roman" w:hAnsi="Times New Roman" w:cs="Times New Roman"/>
          <w:sz w:val="28"/>
          <w:szCs w:val="28"/>
          <w:lang w:eastAsia="ru-RU"/>
        </w:rPr>
        <w:softHyphen/>
        <w:t>дартизированным типом беседы предполагает:</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1) подготовку программы беседы и подробную разработку ее тактики (системы и типов вопросов);</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2) самостоятельное проведение беседы;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3)  подробный разбор проведенной беседы с анализом ти</w:t>
      </w:r>
      <w:r w:rsidRPr="00CE1DE9">
        <w:rPr>
          <w:rFonts w:ascii="Times New Roman" w:eastAsia="Times New Roman" w:hAnsi="Times New Roman" w:cs="Times New Roman"/>
          <w:sz w:val="28"/>
          <w:szCs w:val="28"/>
          <w:lang w:eastAsia="ru-RU"/>
        </w:rPr>
        <w:softHyphen/>
        <w:t xml:space="preserve">пичных </w:t>
      </w:r>
      <w:r w:rsidRPr="00CE1DE9">
        <w:rPr>
          <w:rFonts w:ascii="Times New Roman" w:eastAsia="Times New Roman" w:hAnsi="Times New Roman" w:cs="Times New Roman"/>
          <w:sz w:val="28"/>
          <w:szCs w:val="28"/>
          <w:lang w:eastAsia="ru-RU"/>
        </w:rPr>
        <w:lastRenderedPageBreak/>
        <w:t>ошибок;</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4) составление заключения по результатам анализа содер</w:t>
      </w:r>
      <w:r w:rsidRPr="00CE1DE9">
        <w:rPr>
          <w:rFonts w:ascii="Times New Roman" w:eastAsia="Times New Roman" w:hAnsi="Times New Roman" w:cs="Times New Roman"/>
          <w:sz w:val="28"/>
          <w:szCs w:val="28"/>
          <w:lang w:eastAsia="ru-RU"/>
        </w:rPr>
        <w:softHyphen/>
        <w:t>жания проведенной беседы;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5) знакомство со способами усиления достоверности соби</w:t>
      </w:r>
      <w:r w:rsidRPr="00CE1DE9">
        <w:rPr>
          <w:rFonts w:ascii="Times New Roman" w:eastAsia="Times New Roman" w:hAnsi="Times New Roman" w:cs="Times New Roman"/>
          <w:sz w:val="28"/>
          <w:szCs w:val="28"/>
          <w:lang w:eastAsia="ru-RU"/>
        </w:rPr>
        <w:softHyphen/>
        <w:t>раемых данных.</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Процедура проведения исследования самооценки. Общая продолжительность всего исследования составляет 1—1,5 часа. </w:t>
      </w:r>
      <w:proofErr w:type="gramStart"/>
      <w:r w:rsidRPr="00CE1DE9">
        <w:rPr>
          <w:rFonts w:ascii="Times New Roman" w:eastAsia="Times New Roman" w:hAnsi="Times New Roman" w:cs="Times New Roman"/>
          <w:sz w:val="28"/>
          <w:szCs w:val="28"/>
          <w:lang w:eastAsia="ru-RU"/>
        </w:rPr>
        <w:t>Следовательно</w:t>
      </w:r>
      <w:proofErr w:type="gramEnd"/>
      <w:r w:rsidRPr="00CE1DE9">
        <w:rPr>
          <w:rFonts w:ascii="Times New Roman" w:eastAsia="Times New Roman" w:hAnsi="Times New Roman" w:cs="Times New Roman"/>
          <w:sz w:val="28"/>
          <w:szCs w:val="28"/>
          <w:lang w:eastAsia="ru-RU"/>
        </w:rPr>
        <w:t>&gt; получив предварительное согласие испытуе</w:t>
      </w:r>
      <w:r w:rsidRPr="00CE1DE9">
        <w:rPr>
          <w:rFonts w:ascii="Times New Roman" w:eastAsia="Times New Roman" w:hAnsi="Times New Roman" w:cs="Times New Roman"/>
          <w:sz w:val="28"/>
          <w:szCs w:val="28"/>
          <w:lang w:eastAsia="ru-RU"/>
        </w:rPr>
        <w:softHyphen/>
        <w:t>мого, необходимо установить удобное для него время прове</w:t>
      </w:r>
      <w:r w:rsidRPr="00CE1DE9">
        <w:rPr>
          <w:rFonts w:ascii="Times New Roman" w:eastAsia="Times New Roman" w:hAnsi="Times New Roman" w:cs="Times New Roman"/>
          <w:sz w:val="28"/>
          <w:szCs w:val="28"/>
          <w:lang w:eastAsia="ru-RU"/>
        </w:rPr>
        <w:softHyphen/>
        <w:t>дения исследования. Недопустимы прерывание хода беседы внешними причинами: телефонными звонками, появлением третьих лиц и т, д, Она должна проводиться в изолированной комнате, без посторонних, т. е, «тет-а-тет*.</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Введением в исследование может служить следующее выс</w:t>
      </w:r>
      <w:r w:rsidRPr="00CE1DE9">
        <w:rPr>
          <w:rFonts w:ascii="Times New Roman" w:eastAsia="Times New Roman" w:hAnsi="Times New Roman" w:cs="Times New Roman"/>
          <w:sz w:val="28"/>
          <w:szCs w:val="28"/>
          <w:lang w:eastAsia="ru-RU"/>
        </w:rPr>
        <w:softHyphen/>
        <w:t>казывание экспериментатора: «Вероятно, Вам, как и каждо</w:t>
      </w:r>
      <w:r w:rsidRPr="00CE1DE9">
        <w:rPr>
          <w:rFonts w:ascii="Times New Roman" w:eastAsia="Times New Roman" w:hAnsi="Times New Roman" w:cs="Times New Roman"/>
          <w:sz w:val="28"/>
          <w:szCs w:val="28"/>
          <w:lang w:eastAsia="ru-RU"/>
        </w:rPr>
        <w:softHyphen/>
        <w:t>му из нас, приходилось сравнивать себя с другими людьми. Поэтому работа, которую я Вам сейчас хочу предложить, не будет для Вас новой или необычной- У Вас наверняка сложи</w:t>
      </w:r>
      <w:r w:rsidRPr="00CE1DE9">
        <w:rPr>
          <w:rFonts w:ascii="Times New Roman" w:eastAsia="Times New Roman" w:hAnsi="Times New Roman" w:cs="Times New Roman"/>
          <w:sz w:val="28"/>
          <w:szCs w:val="28"/>
          <w:lang w:eastAsia="ru-RU"/>
        </w:rPr>
        <w:softHyphen/>
        <w:t xml:space="preserve">лись мнения и представления о себе и о других людях*. Это высказывание не может произноситься быстро и невнятно; </w:t>
      </w:r>
      <w:proofErr w:type="gramStart"/>
      <w:r w:rsidRPr="00CE1DE9">
        <w:rPr>
          <w:rFonts w:ascii="Times New Roman" w:eastAsia="Times New Roman" w:hAnsi="Times New Roman" w:cs="Times New Roman"/>
          <w:sz w:val="28"/>
          <w:szCs w:val="28"/>
          <w:lang w:eastAsia="ru-RU"/>
        </w:rPr>
        <w:t>по сути дела</w:t>
      </w:r>
      <w:proofErr w:type="gramEnd"/>
      <w:r w:rsidRPr="00CE1DE9">
        <w:rPr>
          <w:rFonts w:ascii="Times New Roman" w:eastAsia="Times New Roman" w:hAnsi="Times New Roman" w:cs="Times New Roman"/>
          <w:sz w:val="28"/>
          <w:szCs w:val="28"/>
          <w:lang w:eastAsia="ru-RU"/>
        </w:rPr>
        <w:t xml:space="preserve"> экспериментатор должен получить положительный ответ или реакцию на каждую часть этого высказывания.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Экспериментатор чертит на чистом листе бумаги верти</w:t>
      </w:r>
      <w:r w:rsidRPr="00CE1DE9">
        <w:rPr>
          <w:rFonts w:ascii="Times New Roman" w:eastAsia="Times New Roman" w:hAnsi="Times New Roman" w:cs="Times New Roman"/>
          <w:sz w:val="28"/>
          <w:szCs w:val="28"/>
          <w:lang w:eastAsia="ru-RU"/>
        </w:rPr>
        <w:softHyphen/>
        <w:t>кальную линию и говорит: «Допустим, что на этой линии расположились люди всего мира: вот здесь, сверху (показ ру</w:t>
      </w:r>
      <w:r w:rsidRPr="00CE1DE9">
        <w:rPr>
          <w:rFonts w:ascii="Times New Roman" w:eastAsia="Times New Roman" w:hAnsi="Times New Roman" w:cs="Times New Roman"/>
          <w:sz w:val="28"/>
          <w:szCs w:val="28"/>
          <w:lang w:eastAsia="ru-RU"/>
        </w:rPr>
        <w:softHyphen/>
        <w:t>кой) — самые счастливые, а здесь, внизу (показ) — самые несчастные* Как Вы думаете, где Ваше место среди всех этих людей по счастью? Поставьте карандашом отметку в том месте, где, как Вам думается, Вы находитесь» (испытуемо</w:t>
      </w:r>
      <w:r w:rsidRPr="00CE1DE9">
        <w:rPr>
          <w:rFonts w:ascii="Times New Roman" w:eastAsia="Times New Roman" w:hAnsi="Times New Roman" w:cs="Times New Roman"/>
          <w:sz w:val="28"/>
          <w:szCs w:val="28"/>
          <w:lang w:eastAsia="ru-RU"/>
        </w:rPr>
        <w:softHyphen/>
        <w:t>му дают цветной карандаш для отметки). Данную инструк</w:t>
      </w:r>
      <w:r w:rsidRPr="00CE1DE9">
        <w:rPr>
          <w:rFonts w:ascii="Times New Roman" w:eastAsia="Times New Roman" w:hAnsi="Times New Roman" w:cs="Times New Roman"/>
          <w:sz w:val="28"/>
          <w:szCs w:val="28"/>
          <w:lang w:eastAsia="ru-RU"/>
        </w:rPr>
        <w:softHyphen/>
        <w:t xml:space="preserve">цию необходимо выучить дословно; четко и неторопливо произнести и разъяснить испытуемому все ее части. Но в то же время у испытуемого не должно создаться впечатления </w:t>
      </w:r>
      <w:proofErr w:type="spellStart"/>
      <w:r w:rsidRPr="00CE1DE9">
        <w:rPr>
          <w:rFonts w:ascii="Times New Roman" w:eastAsia="Times New Roman" w:hAnsi="Times New Roman" w:cs="Times New Roman"/>
          <w:sz w:val="28"/>
          <w:szCs w:val="28"/>
          <w:lang w:eastAsia="ru-RU"/>
        </w:rPr>
        <w:t>заученности</w:t>
      </w:r>
      <w:proofErr w:type="spellEnd"/>
      <w:r w:rsidRPr="00CE1DE9">
        <w:rPr>
          <w:rFonts w:ascii="Times New Roman" w:eastAsia="Times New Roman" w:hAnsi="Times New Roman" w:cs="Times New Roman"/>
          <w:sz w:val="28"/>
          <w:szCs w:val="28"/>
          <w:lang w:eastAsia="ru-RU"/>
        </w:rPr>
        <w:t xml:space="preserve"> текста, поскольку, повторяем, с самого начала опыт должен проводиться в форме свободного общения с ним. После того, как испытуемый отметил свое актуальное ме</w:t>
      </w:r>
      <w:r w:rsidRPr="00CE1DE9">
        <w:rPr>
          <w:rFonts w:ascii="Times New Roman" w:eastAsia="Times New Roman" w:hAnsi="Times New Roman" w:cs="Times New Roman"/>
          <w:sz w:val="28"/>
          <w:szCs w:val="28"/>
          <w:lang w:eastAsia="ru-RU"/>
        </w:rPr>
        <w:softHyphen/>
        <w:t>сто на шкале «счастье*, ему предлагают обозначить и свое желательное положение, т. е. ответить на вопрос: «Где бы Вы хотели быть по этой шкале?». Инструкцию можно разъяснять, повторять, но обсуждать решение испытуемого на данном этапе ни в коем случае не следует*</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Затем рядом с первой линией проводят на листке еще одну такую же вертикальную черту и предлагают испытуемому очередную задачу: «Если на этой линии расположить всех людей по уму; сверху пусть будут самые умные (талантливые), внизу — самые глупые, где бы Вы определили свое место</w:t>
      </w:r>
      <w:proofErr w:type="gramStart"/>
      <w:r w:rsidRPr="00CE1DE9">
        <w:rPr>
          <w:rFonts w:ascii="Times New Roman" w:eastAsia="Times New Roman" w:hAnsi="Times New Roman" w:cs="Times New Roman"/>
          <w:sz w:val="28"/>
          <w:szCs w:val="28"/>
          <w:lang w:eastAsia="ru-RU"/>
        </w:rPr>
        <w:t>? »</w:t>
      </w:r>
      <w:proofErr w:type="gramEnd"/>
      <w:r w:rsidRPr="00CE1DE9">
        <w:rPr>
          <w:rFonts w:ascii="Times New Roman" w:eastAsia="Times New Roman" w:hAnsi="Times New Roman" w:cs="Times New Roman"/>
          <w:sz w:val="28"/>
          <w:szCs w:val="28"/>
          <w:lang w:eastAsia="ru-RU"/>
        </w:rPr>
        <w:t xml:space="preserve"> Далее просят обозначить свое желательное положение, т. е. где бы испытуемый хотел находиться на этой шкале. Затем проводятся аналогичные линии и даются аналогичные инст</w:t>
      </w:r>
      <w:r w:rsidRPr="00CE1DE9">
        <w:rPr>
          <w:rFonts w:ascii="Times New Roman" w:eastAsia="Times New Roman" w:hAnsi="Times New Roman" w:cs="Times New Roman"/>
          <w:sz w:val="28"/>
          <w:szCs w:val="28"/>
          <w:lang w:eastAsia="ru-RU"/>
        </w:rPr>
        <w:softHyphen/>
        <w:t>рукции по «характеру»: «Наверху пусть будут самые хорошие, внизу — самые плохие по характеру люди*; то же самое и по «здоровью»: «Вверху самые здоровые, внизу — самые больные».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К описанным четырем шкалам, предложенным С- </w:t>
      </w:r>
      <w:proofErr w:type="gramStart"/>
      <w:r w:rsidRPr="00CE1DE9">
        <w:rPr>
          <w:rFonts w:ascii="Times New Roman" w:eastAsia="Times New Roman" w:hAnsi="Times New Roman" w:cs="Times New Roman"/>
          <w:sz w:val="28"/>
          <w:szCs w:val="28"/>
          <w:lang w:eastAsia="ru-RU"/>
        </w:rPr>
        <w:t>Я</w:t>
      </w:r>
      <w:proofErr w:type="gramEnd"/>
      <w:r w:rsidRPr="00CE1DE9">
        <w:rPr>
          <w:rFonts w:ascii="Times New Roman" w:eastAsia="Times New Roman" w:hAnsi="Times New Roman" w:cs="Times New Roman"/>
          <w:sz w:val="28"/>
          <w:szCs w:val="28"/>
          <w:lang w:eastAsia="ru-RU"/>
        </w:rPr>
        <w:t>, Рубин</w:t>
      </w:r>
      <w:r w:rsidRPr="00CE1DE9">
        <w:rPr>
          <w:rFonts w:ascii="Times New Roman" w:eastAsia="Times New Roman" w:hAnsi="Times New Roman" w:cs="Times New Roman"/>
          <w:sz w:val="28"/>
          <w:szCs w:val="28"/>
          <w:lang w:eastAsia="ru-RU"/>
        </w:rPr>
        <w:softHyphen/>
        <w:t xml:space="preserve">штейн, </w:t>
      </w:r>
      <w:r w:rsidRPr="00CE1DE9">
        <w:rPr>
          <w:rFonts w:ascii="Times New Roman" w:eastAsia="Times New Roman" w:hAnsi="Times New Roman" w:cs="Times New Roman"/>
          <w:sz w:val="28"/>
          <w:szCs w:val="28"/>
          <w:lang w:eastAsia="ru-RU"/>
        </w:rPr>
        <w:lastRenderedPageBreak/>
        <w:t>можно ввести дополнительную шкалу — «знание себя», на которой испытуемый должен отметить только ре</w:t>
      </w:r>
      <w:r w:rsidRPr="00CE1DE9">
        <w:rPr>
          <w:rFonts w:ascii="Times New Roman" w:eastAsia="Times New Roman" w:hAnsi="Times New Roman" w:cs="Times New Roman"/>
          <w:sz w:val="28"/>
          <w:szCs w:val="28"/>
          <w:lang w:eastAsia="ru-RU"/>
        </w:rPr>
        <w:softHyphen/>
        <w:t>альную, актуальную самооценку. Как показывают данные автора, опираясь на показатели этой шкалы, можно судить о степени критичности испытуемого: высокая оценка по этой шкале нередко свидетельствует о некритичном отношении к себе, слишком низкая оценка может быть показателем неуве</w:t>
      </w:r>
      <w:r w:rsidRPr="00CE1DE9">
        <w:rPr>
          <w:rFonts w:ascii="Times New Roman" w:eastAsia="Times New Roman" w:hAnsi="Times New Roman" w:cs="Times New Roman"/>
          <w:sz w:val="28"/>
          <w:szCs w:val="28"/>
          <w:lang w:eastAsia="ru-RU"/>
        </w:rPr>
        <w:softHyphen/>
        <w:t>ренности в себе*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Сама процедура проставления оценок на шкалах, как пра</w:t>
      </w:r>
      <w:r w:rsidRPr="00CE1DE9">
        <w:rPr>
          <w:rFonts w:ascii="Times New Roman" w:eastAsia="Times New Roman" w:hAnsi="Times New Roman" w:cs="Times New Roman"/>
          <w:sz w:val="28"/>
          <w:szCs w:val="28"/>
          <w:lang w:eastAsia="ru-RU"/>
        </w:rPr>
        <w:softHyphen/>
        <w:t>вило, проходит довольно быстро, в течение 10—15 минут. За</w:t>
      </w:r>
      <w:r w:rsidRPr="00CE1DE9">
        <w:rPr>
          <w:rFonts w:ascii="Times New Roman" w:eastAsia="Times New Roman" w:hAnsi="Times New Roman" w:cs="Times New Roman"/>
          <w:sz w:val="28"/>
          <w:szCs w:val="28"/>
          <w:lang w:eastAsia="ru-RU"/>
        </w:rPr>
        <w:softHyphen/>
        <w:t>тем, после ее завершения, экспериментатор переходит к выяснению содержания отметок&gt; двигаясь по шкалам в обрат</w:t>
      </w:r>
      <w:r w:rsidRPr="00CE1DE9">
        <w:rPr>
          <w:rFonts w:ascii="Times New Roman" w:eastAsia="Times New Roman" w:hAnsi="Times New Roman" w:cs="Times New Roman"/>
          <w:sz w:val="28"/>
          <w:szCs w:val="28"/>
          <w:lang w:eastAsia="ru-RU"/>
        </w:rPr>
        <w:softHyphen/>
        <w:t>ном порядке: «здоровье», «характер*, «ум*, «счастье*.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Вводными словами к беседе может послужить следующее высказывание экспериментатора: «Ну, а теперь, когда Вы пол</w:t>
      </w:r>
      <w:r w:rsidRPr="00CE1DE9">
        <w:rPr>
          <w:rFonts w:ascii="Times New Roman" w:eastAsia="Times New Roman" w:hAnsi="Times New Roman" w:cs="Times New Roman"/>
          <w:sz w:val="28"/>
          <w:szCs w:val="28"/>
          <w:lang w:eastAsia="ru-RU"/>
        </w:rPr>
        <w:softHyphen/>
        <w:t>ностью выполнили предложенное Вам задание, давайте пого</w:t>
      </w:r>
      <w:r w:rsidRPr="00CE1DE9">
        <w:rPr>
          <w:rFonts w:ascii="Times New Roman" w:eastAsia="Times New Roman" w:hAnsi="Times New Roman" w:cs="Times New Roman"/>
          <w:sz w:val="28"/>
          <w:szCs w:val="28"/>
          <w:lang w:eastAsia="ru-RU"/>
        </w:rPr>
        <w:softHyphen/>
        <w:t>ворим подробнее о том, какие мнения* представления сложи</w:t>
      </w:r>
      <w:r w:rsidRPr="00CE1DE9">
        <w:rPr>
          <w:rFonts w:ascii="Times New Roman" w:eastAsia="Times New Roman" w:hAnsi="Times New Roman" w:cs="Times New Roman"/>
          <w:sz w:val="28"/>
          <w:szCs w:val="28"/>
          <w:lang w:eastAsia="ru-RU"/>
        </w:rPr>
        <w:softHyphen/>
        <w:t>лись у Вас о себе и о других людях. Вот, например, шкала "здо</w:t>
      </w:r>
      <w:r w:rsidRPr="00CE1DE9">
        <w:rPr>
          <w:rFonts w:ascii="Times New Roman" w:eastAsia="Times New Roman" w:hAnsi="Times New Roman" w:cs="Times New Roman"/>
          <w:sz w:val="28"/>
          <w:szCs w:val="28"/>
          <w:lang w:eastAsia="ru-RU"/>
        </w:rPr>
        <w:softHyphen/>
        <w:t>ровье"</w:t>
      </w:r>
      <w:proofErr w:type="gramStart"/>
      <w:r w:rsidRPr="00CE1DE9">
        <w:rPr>
          <w:rFonts w:ascii="Times New Roman" w:eastAsia="Times New Roman" w:hAnsi="Times New Roman" w:cs="Times New Roman"/>
          <w:sz w:val="28"/>
          <w:szCs w:val="28"/>
          <w:lang w:eastAsia="ru-RU"/>
        </w:rPr>
        <w:t>*..</w:t>
      </w:r>
      <w:proofErr w:type="gramEnd"/>
      <w:r w:rsidRPr="00CE1DE9">
        <w:rPr>
          <w:rFonts w:ascii="Times New Roman" w:eastAsia="Times New Roman" w:hAnsi="Times New Roman" w:cs="Times New Roman"/>
          <w:sz w:val="28"/>
          <w:szCs w:val="28"/>
          <w:lang w:eastAsia="ru-RU"/>
        </w:rPr>
        <w:t>»* Это высказывание не должно быть произнесено то</w:t>
      </w:r>
      <w:r w:rsidRPr="00CE1DE9">
        <w:rPr>
          <w:rFonts w:ascii="Times New Roman" w:eastAsia="Times New Roman" w:hAnsi="Times New Roman" w:cs="Times New Roman"/>
          <w:sz w:val="28"/>
          <w:szCs w:val="28"/>
          <w:lang w:eastAsia="ru-RU"/>
        </w:rPr>
        <w:softHyphen/>
        <w:t>ропливо, невнятно, с запинками и т.д., а напротив, неспешно, уверенно, доброжелательно, всей интонацией как бы пригла</w:t>
      </w:r>
      <w:r w:rsidRPr="00CE1DE9">
        <w:rPr>
          <w:rFonts w:ascii="Times New Roman" w:eastAsia="Times New Roman" w:hAnsi="Times New Roman" w:cs="Times New Roman"/>
          <w:sz w:val="28"/>
          <w:szCs w:val="28"/>
          <w:lang w:eastAsia="ru-RU"/>
        </w:rPr>
        <w:softHyphen/>
        <w:t>шая продолжить, вступить в беседу.</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Программа беседы достаточно постоянна для каждой шка</w:t>
      </w:r>
      <w:r w:rsidRPr="00CE1DE9">
        <w:rPr>
          <w:rFonts w:ascii="Times New Roman" w:eastAsia="Times New Roman" w:hAnsi="Times New Roman" w:cs="Times New Roman"/>
          <w:sz w:val="28"/>
          <w:szCs w:val="28"/>
          <w:lang w:eastAsia="ru-RU"/>
        </w:rPr>
        <w:softHyphen/>
        <w:t>лы и строится примерно в следующей последовательности: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1) выяснение содержания актуальной оценки;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2) выяснение содержания полюсов шкалы;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3) выяснение содержания и причин желаемой оценки.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Тактика экспериментатора в данном случае является от</w:t>
      </w:r>
      <w:r w:rsidRPr="00CE1DE9">
        <w:rPr>
          <w:rFonts w:ascii="Times New Roman" w:eastAsia="Times New Roman" w:hAnsi="Times New Roman" w:cs="Times New Roman"/>
          <w:sz w:val="28"/>
          <w:szCs w:val="28"/>
          <w:lang w:eastAsia="ru-RU"/>
        </w:rPr>
        <w:softHyphen/>
        <w:t>носительно свободной* Им могут быть заданы разные вопро</w:t>
      </w:r>
      <w:r w:rsidRPr="00CE1DE9">
        <w:rPr>
          <w:rFonts w:ascii="Times New Roman" w:eastAsia="Times New Roman" w:hAnsi="Times New Roman" w:cs="Times New Roman"/>
          <w:sz w:val="28"/>
          <w:szCs w:val="28"/>
          <w:lang w:eastAsia="ru-RU"/>
        </w:rPr>
        <w:softHyphen/>
        <w:t>сы в зависимости от особенностей испытуемого, хода беседы и т.д. Обязательно по каждому из пунктов следует просить испытуемого приводить поясняющие примеры, иллюстриру</w:t>
      </w:r>
      <w:r w:rsidRPr="00CE1DE9">
        <w:rPr>
          <w:rFonts w:ascii="Times New Roman" w:eastAsia="Times New Roman" w:hAnsi="Times New Roman" w:cs="Times New Roman"/>
          <w:sz w:val="28"/>
          <w:szCs w:val="28"/>
          <w:lang w:eastAsia="ru-RU"/>
        </w:rPr>
        <w:softHyphen/>
        <w:t>ющие его суждения о себе или других людях.</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Вот, например, возможные вопросы по шкале «ум»: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  </w:t>
      </w:r>
      <w:proofErr w:type="gramStart"/>
      <w:r w:rsidRPr="00CE1DE9">
        <w:rPr>
          <w:rFonts w:ascii="Times New Roman" w:eastAsia="Times New Roman" w:hAnsi="Times New Roman" w:cs="Times New Roman"/>
          <w:sz w:val="28"/>
          <w:szCs w:val="28"/>
          <w:lang w:eastAsia="ru-RU"/>
        </w:rPr>
        <w:t>В</w:t>
      </w:r>
      <w:proofErr w:type="gramEnd"/>
      <w:r w:rsidRPr="00CE1DE9">
        <w:rPr>
          <w:rFonts w:ascii="Times New Roman" w:eastAsia="Times New Roman" w:hAnsi="Times New Roman" w:cs="Times New Roman"/>
          <w:sz w:val="28"/>
          <w:szCs w:val="28"/>
          <w:lang w:eastAsia="ru-RU"/>
        </w:rPr>
        <w:t xml:space="preserve"> каком смысле Вы понимаете слово «ум», когда оце</w:t>
      </w:r>
      <w:r w:rsidRPr="00CE1DE9">
        <w:rPr>
          <w:rFonts w:ascii="Times New Roman" w:eastAsia="Times New Roman" w:hAnsi="Times New Roman" w:cs="Times New Roman"/>
          <w:sz w:val="28"/>
          <w:szCs w:val="28"/>
          <w:lang w:eastAsia="ru-RU"/>
        </w:rPr>
        <w:softHyphen/>
        <w:t>ниваете себя?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 Вы себя сами оцениваете по уму?</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Кого бы Вы могли поставить на шкале по уму чуть выше себя? Приведите, если можно, описание такого человека;</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Кто с Вашей точки зрения самый глупый?</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Кого бы Вы могли на шкале по уму поставить чуть ниже себя? Опишите поконкретнее, что это за человек?</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Каким умом Вы бы хотели обладать?</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 Чего Вам не хватает, чтобы приблизиться к идеалу? </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 Примерная последовательность вопросов по шкале «счастье»: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Каким же образом Вы оценивали себя по «счастью*? (Желательно добиться четкой словесной оценки. Это важно с двух точек зрения: во-первых, насколько эта оценка коррелирует с обозначенной на шкале точкой; например, на шкале обозначена середина* а испытуемый говорит, что он очень «счастливый»; во-вторых, словес</w:t>
      </w:r>
      <w:r w:rsidRPr="00CE1DE9">
        <w:rPr>
          <w:rFonts w:ascii="Times New Roman" w:eastAsia="Times New Roman" w:hAnsi="Times New Roman" w:cs="Times New Roman"/>
          <w:sz w:val="28"/>
          <w:szCs w:val="28"/>
          <w:lang w:eastAsia="ru-RU"/>
        </w:rPr>
        <w:softHyphen/>
        <w:t>ная оценка позволяет перейти к выяснению ее содержа</w:t>
      </w:r>
      <w:r w:rsidRPr="00CE1DE9">
        <w:rPr>
          <w:rFonts w:ascii="Times New Roman" w:eastAsia="Times New Roman" w:hAnsi="Times New Roman" w:cs="Times New Roman"/>
          <w:sz w:val="28"/>
          <w:szCs w:val="28"/>
          <w:lang w:eastAsia="ru-RU"/>
        </w:rPr>
        <w:softHyphen/>
        <w:t>тельной части).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lastRenderedPageBreak/>
        <w:t>— Как бы Вы могли описать свое состояние счастья?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Кто, с Вашей точки зрения, самый счастливый и почему?</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Кто, с Вашей точки зрения, самый несчастный и почему?</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Чего же Вам не хватает, чтобы быть совсем счастливым?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Что нужно изменить, чтобы достичь этого состояния?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Если испытуемый дает низкую оценку по этой или по лю</w:t>
      </w:r>
      <w:r w:rsidRPr="00CE1DE9">
        <w:rPr>
          <w:rFonts w:ascii="Times New Roman" w:eastAsia="Times New Roman" w:hAnsi="Times New Roman" w:cs="Times New Roman"/>
          <w:sz w:val="28"/>
          <w:szCs w:val="28"/>
          <w:lang w:eastAsia="ru-RU"/>
        </w:rPr>
        <w:softHyphen/>
        <w:t>бой другой шкале, необходимо уточнить: «Кто виноват в сло</w:t>
      </w:r>
      <w:r w:rsidRPr="00CE1DE9">
        <w:rPr>
          <w:rFonts w:ascii="Times New Roman" w:eastAsia="Times New Roman" w:hAnsi="Times New Roman" w:cs="Times New Roman"/>
          <w:sz w:val="28"/>
          <w:szCs w:val="28"/>
          <w:lang w:eastAsia="ru-RU"/>
        </w:rPr>
        <w:softHyphen/>
        <w:t xml:space="preserve">жившейся </w:t>
      </w:r>
      <w:proofErr w:type="gramStart"/>
      <w:r w:rsidRPr="00CE1DE9">
        <w:rPr>
          <w:rFonts w:ascii="Times New Roman" w:eastAsia="Times New Roman" w:hAnsi="Times New Roman" w:cs="Times New Roman"/>
          <w:sz w:val="28"/>
          <w:szCs w:val="28"/>
          <w:lang w:eastAsia="ru-RU"/>
        </w:rPr>
        <w:t>ситуации?*</w:t>
      </w:r>
      <w:proofErr w:type="gramEnd"/>
      <w:r w:rsidRPr="00CE1DE9">
        <w:rPr>
          <w:rFonts w:ascii="Times New Roman" w:eastAsia="Times New Roman" w:hAnsi="Times New Roman" w:cs="Times New Roman"/>
          <w:sz w:val="28"/>
          <w:szCs w:val="28"/>
          <w:lang w:eastAsia="ru-RU"/>
        </w:rPr>
        <w:t>. Важно понять, кого испытуемый об</w:t>
      </w:r>
      <w:r w:rsidRPr="00CE1DE9">
        <w:rPr>
          <w:rFonts w:ascii="Times New Roman" w:eastAsia="Times New Roman" w:hAnsi="Times New Roman" w:cs="Times New Roman"/>
          <w:sz w:val="28"/>
          <w:szCs w:val="28"/>
          <w:lang w:eastAsia="ru-RU"/>
        </w:rPr>
        <w:softHyphen/>
        <w:t>виняет в причине несчастья: самого себя или окружающий мир, необходимо при этом с большей или меньшей степенью точности определить, какие свойства самого себя или какие свойства мира имеет в виду испытуемый.</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Аналогичная процедура беседы проводится и при наличии очень высокой отметки на шкале. При этом испытуемого спра</w:t>
      </w:r>
      <w:r w:rsidRPr="00CE1DE9">
        <w:rPr>
          <w:rFonts w:ascii="Times New Roman" w:eastAsia="Times New Roman" w:hAnsi="Times New Roman" w:cs="Times New Roman"/>
          <w:sz w:val="28"/>
          <w:szCs w:val="28"/>
          <w:lang w:eastAsia="ru-RU"/>
        </w:rPr>
        <w:softHyphen/>
        <w:t>шивают: «С чем связана такая высокая оценка? Являетесь ли Вы ее причиной, или другие люди, обстоятельства жизни?». Подобные вопросы можно задавать испытуемому при нали</w:t>
      </w:r>
      <w:r w:rsidRPr="00CE1DE9">
        <w:rPr>
          <w:rFonts w:ascii="Times New Roman" w:eastAsia="Times New Roman" w:hAnsi="Times New Roman" w:cs="Times New Roman"/>
          <w:sz w:val="28"/>
          <w:szCs w:val="28"/>
          <w:lang w:eastAsia="ru-RU"/>
        </w:rPr>
        <w:softHyphen/>
        <w:t>чии очень низкой или очень высокой оценки на любой из предъявленных ему шкал.</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После окончания беседы по четырем основным шкалам — «здоровье», «характер», «ум», «счастье» (необходимо вы</w:t>
      </w:r>
      <w:r w:rsidRPr="00CE1DE9">
        <w:rPr>
          <w:rFonts w:ascii="Times New Roman" w:eastAsia="Times New Roman" w:hAnsi="Times New Roman" w:cs="Times New Roman"/>
          <w:sz w:val="28"/>
          <w:szCs w:val="28"/>
          <w:lang w:eastAsia="ru-RU"/>
        </w:rPr>
        <w:softHyphen/>
        <w:t>держать именно такую последовательность в беседе) — эк</w:t>
      </w:r>
      <w:r w:rsidRPr="00CE1DE9">
        <w:rPr>
          <w:rFonts w:ascii="Times New Roman" w:eastAsia="Times New Roman" w:hAnsi="Times New Roman" w:cs="Times New Roman"/>
          <w:sz w:val="28"/>
          <w:szCs w:val="28"/>
          <w:lang w:eastAsia="ru-RU"/>
        </w:rPr>
        <w:softHyphen/>
        <w:t>спериментатор обращается к дополнительной шкале «зна</w:t>
      </w:r>
      <w:r w:rsidRPr="00CE1DE9">
        <w:rPr>
          <w:rFonts w:ascii="Times New Roman" w:eastAsia="Times New Roman" w:hAnsi="Times New Roman" w:cs="Times New Roman"/>
          <w:sz w:val="28"/>
          <w:szCs w:val="28"/>
          <w:lang w:eastAsia="ru-RU"/>
        </w:rPr>
        <w:softHyphen/>
        <w:t>ние самого себя» Здесь круг вопросов несколько иной: в беседе необходимо выяснить, чем определяется оценка зна</w:t>
      </w:r>
      <w:r w:rsidRPr="00CE1DE9">
        <w:rPr>
          <w:rFonts w:ascii="Times New Roman" w:eastAsia="Times New Roman" w:hAnsi="Times New Roman" w:cs="Times New Roman"/>
          <w:sz w:val="28"/>
          <w:szCs w:val="28"/>
          <w:lang w:eastAsia="ru-RU"/>
        </w:rPr>
        <w:softHyphen/>
        <w:t>ния самого себя; каковы причины ее высоты на шкале; что такое знание себя, по мнению испытуемого; какие люди знают себя, в чем это проявляется; трудно ли знать себя, можно ли этому научиться; если можно, то как, если нельзя, то почему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Несколько слов о поведении экспериментатора во время опыта. Мы уже говорили, что проведение беседы требует от психолога большого мастерства. Всякая небрежность, невни</w:t>
      </w:r>
      <w:r w:rsidRPr="00CE1DE9">
        <w:rPr>
          <w:rFonts w:ascii="Times New Roman" w:eastAsia="Times New Roman" w:hAnsi="Times New Roman" w:cs="Times New Roman"/>
          <w:sz w:val="28"/>
          <w:szCs w:val="28"/>
          <w:lang w:eastAsia="ru-RU"/>
        </w:rPr>
        <w:softHyphen/>
        <w:t>мание к личности испытуемого, попытка прямо диктовать ему требования и инструкции неизбежно приведут к неудаче опы</w:t>
      </w:r>
      <w:r w:rsidRPr="00CE1DE9">
        <w:rPr>
          <w:rFonts w:ascii="Times New Roman" w:eastAsia="Times New Roman" w:hAnsi="Times New Roman" w:cs="Times New Roman"/>
          <w:sz w:val="28"/>
          <w:szCs w:val="28"/>
          <w:lang w:eastAsia="ru-RU"/>
        </w:rPr>
        <w:softHyphen/>
        <w:t>та, к превращению беседы — в лучшем случае — в формаль</w:t>
      </w:r>
      <w:r w:rsidRPr="00CE1DE9">
        <w:rPr>
          <w:rFonts w:ascii="Times New Roman" w:eastAsia="Times New Roman" w:hAnsi="Times New Roman" w:cs="Times New Roman"/>
          <w:sz w:val="28"/>
          <w:szCs w:val="28"/>
          <w:lang w:eastAsia="ru-RU"/>
        </w:rPr>
        <w:softHyphen/>
        <w:t>ное анкетирование.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Ситуация данного задания — предъявление шкал само</w:t>
      </w:r>
      <w:r w:rsidRPr="00CE1DE9">
        <w:rPr>
          <w:rFonts w:ascii="Times New Roman" w:eastAsia="Times New Roman" w:hAnsi="Times New Roman" w:cs="Times New Roman"/>
          <w:sz w:val="28"/>
          <w:szCs w:val="28"/>
          <w:lang w:eastAsia="ru-RU"/>
        </w:rPr>
        <w:softHyphen/>
        <w:t>оценки — облегчает задачу экспериментатора, поскольку ис</w:t>
      </w:r>
      <w:r w:rsidRPr="00CE1DE9">
        <w:rPr>
          <w:rFonts w:ascii="Times New Roman" w:eastAsia="Times New Roman" w:hAnsi="Times New Roman" w:cs="Times New Roman"/>
          <w:sz w:val="28"/>
          <w:szCs w:val="28"/>
          <w:lang w:eastAsia="ru-RU"/>
        </w:rPr>
        <w:softHyphen/>
        <w:t>пытуемому дается некоторый конкретный материал, кото</w:t>
      </w:r>
      <w:r w:rsidRPr="00CE1DE9">
        <w:rPr>
          <w:rFonts w:ascii="Times New Roman" w:eastAsia="Times New Roman" w:hAnsi="Times New Roman" w:cs="Times New Roman"/>
          <w:sz w:val="28"/>
          <w:szCs w:val="28"/>
          <w:lang w:eastAsia="ru-RU"/>
        </w:rPr>
        <w:softHyphen/>
        <w:t>рый является хорошим предлогом, «зацепкой» для дальней</w:t>
      </w:r>
      <w:r w:rsidRPr="00CE1DE9">
        <w:rPr>
          <w:rFonts w:ascii="Times New Roman" w:eastAsia="Times New Roman" w:hAnsi="Times New Roman" w:cs="Times New Roman"/>
          <w:sz w:val="28"/>
          <w:szCs w:val="28"/>
          <w:lang w:eastAsia="ru-RU"/>
        </w:rPr>
        <w:softHyphen/>
        <w:t>шей беседы, развертывания ее программы. Однако в этих условиях требования к экспериментатору остаются высоки</w:t>
      </w:r>
      <w:r w:rsidRPr="00CE1DE9">
        <w:rPr>
          <w:rFonts w:ascii="Times New Roman" w:eastAsia="Times New Roman" w:hAnsi="Times New Roman" w:cs="Times New Roman"/>
          <w:sz w:val="28"/>
          <w:szCs w:val="28"/>
          <w:lang w:eastAsia="ru-RU"/>
        </w:rPr>
        <w:softHyphen/>
        <w:t>ми. Необходимо с самого начала стремиться показать заин</w:t>
      </w:r>
      <w:r w:rsidRPr="00CE1DE9">
        <w:rPr>
          <w:rFonts w:ascii="Times New Roman" w:eastAsia="Times New Roman" w:hAnsi="Times New Roman" w:cs="Times New Roman"/>
          <w:sz w:val="28"/>
          <w:szCs w:val="28"/>
          <w:lang w:eastAsia="ru-RU"/>
        </w:rPr>
        <w:softHyphen/>
        <w:t>тересованность экспериментатора в ответах испытуемого. При этом экспериментатор не должен быть многоречивым, нуж</w:t>
      </w:r>
      <w:r w:rsidRPr="00CE1DE9">
        <w:rPr>
          <w:rFonts w:ascii="Times New Roman" w:eastAsia="Times New Roman" w:hAnsi="Times New Roman" w:cs="Times New Roman"/>
          <w:sz w:val="28"/>
          <w:szCs w:val="28"/>
          <w:lang w:eastAsia="ru-RU"/>
        </w:rPr>
        <w:softHyphen/>
        <w:t>но по возможности избегать всяких оценочных суждений. Именно многоречивость, стремление постоянно вмешивать</w:t>
      </w:r>
      <w:r w:rsidRPr="00CE1DE9">
        <w:rPr>
          <w:rFonts w:ascii="Times New Roman" w:eastAsia="Times New Roman" w:hAnsi="Times New Roman" w:cs="Times New Roman"/>
          <w:sz w:val="28"/>
          <w:szCs w:val="28"/>
          <w:lang w:eastAsia="ru-RU"/>
        </w:rPr>
        <w:softHyphen/>
        <w:t>ся в беседу, комментировать, оценивать, направлять испы</w:t>
      </w:r>
      <w:r w:rsidRPr="00CE1DE9">
        <w:rPr>
          <w:rFonts w:ascii="Times New Roman" w:eastAsia="Times New Roman" w:hAnsi="Times New Roman" w:cs="Times New Roman"/>
          <w:sz w:val="28"/>
          <w:szCs w:val="28"/>
          <w:lang w:eastAsia="ru-RU"/>
        </w:rPr>
        <w:softHyphen/>
        <w:t>туемого, подсказывать ему желательный ответ, как прави</w:t>
      </w:r>
      <w:r w:rsidRPr="00CE1DE9">
        <w:rPr>
          <w:rFonts w:ascii="Times New Roman" w:eastAsia="Times New Roman" w:hAnsi="Times New Roman" w:cs="Times New Roman"/>
          <w:sz w:val="28"/>
          <w:szCs w:val="28"/>
          <w:lang w:eastAsia="ru-RU"/>
        </w:rPr>
        <w:softHyphen/>
        <w:t>ло, характеризует неопытного психолога. Следует также с самого начала понять и помнить, что беседа, даже стандар</w:t>
      </w:r>
      <w:r w:rsidRPr="00CE1DE9">
        <w:rPr>
          <w:rFonts w:ascii="Times New Roman" w:eastAsia="Times New Roman" w:hAnsi="Times New Roman" w:cs="Times New Roman"/>
          <w:sz w:val="28"/>
          <w:szCs w:val="28"/>
          <w:lang w:eastAsia="ru-RU"/>
        </w:rPr>
        <w:softHyphen/>
        <w:t>тизированная, не ограничена требованием быть столь безуп</w:t>
      </w:r>
      <w:r w:rsidRPr="00CE1DE9">
        <w:rPr>
          <w:rFonts w:ascii="Times New Roman" w:eastAsia="Times New Roman" w:hAnsi="Times New Roman" w:cs="Times New Roman"/>
          <w:sz w:val="28"/>
          <w:szCs w:val="28"/>
          <w:lang w:eastAsia="ru-RU"/>
        </w:rPr>
        <w:softHyphen/>
        <w:t>речно строгой, как эксперимент, скажем, в области иссле</w:t>
      </w:r>
      <w:r w:rsidRPr="00CE1DE9">
        <w:rPr>
          <w:rFonts w:ascii="Times New Roman" w:eastAsia="Times New Roman" w:hAnsi="Times New Roman" w:cs="Times New Roman"/>
          <w:sz w:val="28"/>
          <w:szCs w:val="28"/>
          <w:lang w:eastAsia="ru-RU"/>
        </w:rPr>
        <w:softHyphen/>
        <w:t xml:space="preserve">дования движения глаз или </w:t>
      </w:r>
      <w:r w:rsidRPr="00CE1DE9">
        <w:rPr>
          <w:rFonts w:ascii="Times New Roman" w:eastAsia="Times New Roman" w:hAnsi="Times New Roman" w:cs="Times New Roman"/>
          <w:sz w:val="28"/>
          <w:szCs w:val="28"/>
          <w:lang w:eastAsia="ru-RU"/>
        </w:rPr>
        <w:lastRenderedPageBreak/>
        <w:t>кратковременной памяти* Ис</w:t>
      </w:r>
      <w:r w:rsidRPr="00CE1DE9">
        <w:rPr>
          <w:rFonts w:ascii="Times New Roman" w:eastAsia="Times New Roman" w:hAnsi="Times New Roman" w:cs="Times New Roman"/>
          <w:sz w:val="28"/>
          <w:szCs w:val="28"/>
          <w:lang w:eastAsia="ru-RU"/>
        </w:rPr>
        <w:softHyphen/>
        <w:t>пытуемые по тем или иным причинам могут нарушать про</w:t>
      </w:r>
      <w:r w:rsidRPr="00CE1DE9">
        <w:rPr>
          <w:rFonts w:ascii="Times New Roman" w:eastAsia="Times New Roman" w:hAnsi="Times New Roman" w:cs="Times New Roman"/>
          <w:sz w:val="28"/>
          <w:szCs w:val="28"/>
          <w:lang w:eastAsia="ru-RU"/>
        </w:rPr>
        <w:softHyphen/>
        <w:t>думанный заранее план беседы, уходить в сторону, задержи</w:t>
      </w:r>
      <w:r w:rsidRPr="00CE1DE9">
        <w:rPr>
          <w:rFonts w:ascii="Times New Roman" w:eastAsia="Times New Roman" w:hAnsi="Times New Roman" w:cs="Times New Roman"/>
          <w:sz w:val="28"/>
          <w:szCs w:val="28"/>
          <w:lang w:eastAsia="ru-RU"/>
        </w:rPr>
        <w:softHyphen/>
        <w:t>ваться на несущественных, на первый взгляд, вопросах. Подобные действия не являются, однако, «срывом» экспе</w:t>
      </w:r>
      <w:r w:rsidRPr="00CE1DE9">
        <w:rPr>
          <w:rFonts w:ascii="Times New Roman" w:eastAsia="Times New Roman" w:hAnsi="Times New Roman" w:cs="Times New Roman"/>
          <w:sz w:val="28"/>
          <w:szCs w:val="28"/>
          <w:lang w:eastAsia="ru-RU"/>
        </w:rPr>
        <w:softHyphen/>
        <w:t>римента, а, напротив, делают ситуацию беседы более инте</w:t>
      </w:r>
      <w:r w:rsidRPr="00CE1DE9">
        <w:rPr>
          <w:rFonts w:ascii="Times New Roman" w:eastAsia="Times New Roman" w:hAnsi="Times New Roman" w:cs="Times New Roman"/>
          <w:sz w:val="28"/>
          <w:szCs w:val="28"/>
          <w:lang w:eastAsia="ru-RU"/>
        </w:rPr>
        <w:softHyphen/>
        <w:t>ресной, поэтому их надо так же тщательно протоколировать, как и материал «плановой» беседы.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 течение всего времени исследования поведение экспери</w:t>
      </w:r>
      <w:r w:rsidRPr="00CE1DE9">
        <w:rPr>
          <w:rFonts w:ascii="Times New Roman" w:eastAsia="Times New Roman" w:hAnsi="Times New Roman" w:cs="Times New Roman"/>
          <w:sz w:val="28"/>
          <w:szCs w:val="28"/>
          <w:lang w:eastAsia="ru-RU"/>
        </w:rPr>
        <w:softHyphen/>
        <w:t>ментатора должно быть очень тактичным и сдержанным.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Аксиомой для психолога является и соблюдение принципа анонимности полученных данных о сторонах личности испы</w:t>
      </w:r>
      <w:r w:rsidRPr="00CE1DE9">
        <w:rPr>
          <w:rFonts w:ascii="Times New Roman" w:eastAsia="Times New Roman" w:hAnsi="Times New Roman" w:cs="Times New Roman"/>
          <w:sz w:val="28"/>
          <w:szCs w:val="28"/>
          <w:lang w:eastAsia="ru-RU"/>
        </w:rPr>
        <w:softHyphen/>
        <w:t>туемого, право использования этих данных лишь в рамках сугубо научных и профессиональных целей.</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Закончив выяснять содержание отметок испытуемого на всех пяти шкалах, экспериментатор переходит к завершаю</w:t>
      </w:r>
      <w:r w:rsidRPr="00CE1DE9">
        <w:rPr>
          <w:rFonts w:ascii="Times New Roman" w:eastAsia="Times New Roman" w:hAnsi="Times New Roman" w:cs="Times New Roman"/>
          <w:sz w:val="28"/>
          <w:szCs w:val="28"/>
          <w:lang w:eastAsia="ru-RU"/>
        </w:rPr>
        <w:softHyphen/>
        <w:t>щей части беседы. Для этого используются высказывания такого типа: «Вот мы с Вами добрались до конца нашей ра</w:t>
      </w:r>
      <w:r w:rsidRPr="00CE1DE9">
        <w:rPr>
          <w:rFonts w:ascii="Times New Roman" w:eastAsia="Times New Roman" w:hAnsi="Times New Roman" w:cs="Times New Roman"/>
          <w:sz w:val="28"/>
          <w:szCs w:val="28"/>
          <w:lang w:eastAsia="ru-RU"/>
        </w:rPr>
        <w:softHyphen/>
        <w:t xml:space="preserve">боты. Мы обсудили Ваши оценки, поставленные на шкалах. Беседовать с Вами было очень интересно, </w:t>
      </w:r>
      <w:proofErr w:type="gramStart"/>
      <w:r w:rsidRPr="00CE1DE9">
        <w:rPr>
          <w:rFonts w:ascii="Times New Roman" w:eastAsia="Times New Roman" w:hAnsi="Times New Roman" w:cs="Times New Roman"/>
          <w:sz w:val="28"/>
          <w:szCs w:val="28"/>
          <w:lang w:eastAsia="ru-RU"/>
        </w:rPr>
        <w:t>Я</w:t>
      </w:r>
      <w:proofErr w:type="gramEnd"/>
      <w:r w:rsidRPr="00CE1DE9">
        <w:rPr>
          <w:rFonts w:ascii="Times New Roman" w:eastAsia="Times New Roman" w:hAnsi="Times New Roman" w:cs="Times New Roman"/>
          <w:sz w:val="28"/>
          <w:szCs w:val="28"/>
          <w:lang w:eastAsia="ru-RU"/>
        </w:rPr>
        <w:t xml:space="preserve"> очень признате</w:t>
      </w:r>
      <w:r w:rsidRPr="00CE1DE9">
        <w:rPr>
          <w:rFonts w:ascii="Times New Roman" w:eastAsia="Times New Roman" w:hAnsi="Times New Roman" w:cs="Times New Roman"/>
          <w:sz w:val="28"/>
          <w:szCs w:val="28"/>
          <w:lang w:eastAsia="ru-RU"/>
        </w:rPr>
        <w:softHyphen/>
        <w:t>лен Вам за Ваш труд. Но, может быть, у Вас возникли воп</w:t>
      </w:r>
      <w:r w:rsidRPr="00CE1DE9">
        <w:rPr>
          <w:rFonts w:ascii="Times New Roman" w:eastAsia="Times New Roman" w:hAnsi="Times New Roman" w:cs="Times New Roman"/>
          <w:sz w:val="28"/>
          <w:szCs w:val="28"/>
          <w:lang w:eastAsia="ru-RU"/>
        </w:rPr>
        <w:softHyphen/>
        <w:t>росы и ко мне? Не хотите ли теперь задать их?». Очень важ</w:t>
      </w:r>
      <w:r w:rsidRPr="00CE1DE9">
        <w:rPr>
          <w:rFonts w:ascii="Times New Roman" w:eastAsia="Times New Roman" w:hAnsi="Times New Roman" w:cs="Times New Roman"/>
          <w:sz w:val="28"/>
          <w:szCs w:val="28"/>
          <w:lang w:eastAsia="ru-RU"/>
        </w:rPr>
        <w:softHyphen/>
        <w:t>но, о чем спросит испытуемый, насколько это будет пере</w:t>
      </w:r>
      <w:r w:rsidRPr="00CE1DE9">
        <w:rPr>
          <w:rFonts w:ascii="Times New Roman" w:eastAsia="Times New Roman" w:hAnsi="Times New Roman" w:cs="Times New Roman"/>
          <w:sz w:val="28"/>
          <w:szCs w:val="28"/>
          <w:lang w:eastAsia="ru-RU"/>
        </w:rPr>
        <w:softHyphen/>
        <w:t>секаться с содержанием беседы. Окончательно завершая беседу, необходимо еще раз выразить признательность ис</w:t>
      </w:r>
      <w:r w:rsidRPr="00CE1DE9">
        <w:rPr>
          <w:rFonts w:ascii="Times New Roman" w:eastAsia="Times New Roman" w:hAnsi="Times New Roman" w:cs="Times New Roman"/>
          <w:sz w:val="28"/>
          <w:szCs w:val="28"/>
          <w:lang w:eastAsia="ru-RU"/>
        </w:rPr>
        <w:softHyphen/>
        <w:t>пытуемому.</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Фиксация беседы и ее протокол. Регистрирование беседы не должно мешать общению испытуемого и исследователя. Наиболее удобной формой регистрации является скрытая или открытая запись беседы на диктофон. Ведь кро</w:t>
      </w:r>
      <w:r w:rsidRPr="00CE1DE9">
        <w:rPr>
          <w:rFonts w:ascii="Times New Roman" w:eastAsia="Times New Roman" w:hAnsi="Times New Roman" w:cs="Times New Roman"/>
          <w:sz w:val="28"/>
          <w:szCs w:val="28"/>
          <w:lang w:eastAsia="ru-RU"/>
        </w:rPr>
        <w:softHyphen/>
        <w:t>ме содержания беседы, на диктофон фиксируют</w:t>
      </w:r>
      <w:r w:rsidRPr="00CE1DE9">
        <w:rPr>
          <w:rFonts w:ascii="Times New Roman" w:eastAsia="Times New Roman" w:hAnsi="Times New Roman" w:cs="Times New Roman"/>
          <w:sz w:val="28"/>
          <w:szCs w:val="28"/>
          <w:lang w:eastAsia="ru-RU"/>
        </w:rPr>
        <w:softHyphen/>
        <w:t>ся интонационные особенности речи испытуемого, ее эмоцио</w:t>
      </w:r>
      <w:r w:rsidRPr="00CE1DE9">
        <w:rPr>
          <w:rFonts w:ascii="Times New Roman" w:eastAsia="Times New Roman" w:hAnsi="Times New Roman" w:cs="Times New Roman"/>
          <w:sz w:val="28"/>
          <w:szCs w:val="28"/>
          <w:lang w:eastAsia="ru-RU"/>
        </w:rPr>
        <w:softHyphen/>
        <w:t>нальная окрашенность, паузы, оговорки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Чтобы снять напряжение испытуемого при открытой запи</w:t>
      </w:r>
      <w:r w:rsidRPr="00CE1DE9">
        <w:rPr>
          <w:rFonts w:ascii="Times New Roman" w:eastAsia="Times New Roman" w:hAnsi="Times New Roman" w:cs="Times New Roman"/>
          <w:sz w:val="28"/>
          <w:szCs w:val="28"/>
          <w:lang w:eastAsia="ru-RU"/>
        </w:rPr>
        <w:softHyphen/>
        <w:t>си беседы на диктофон, следует объяснить ему, с какой це</w:t>
      </w:r>
      <w:r w:rsidRPr="00CE1DE9">
        <w:rPr>
          <w:rFonts w:ascii="Times New Roman" w:eastAsia="Times New Roman" w:hAnsi="Times New Roman" w:cs="Times New Roman"/>
          <w:sz w:val="28"/>
          <w:szCs w:val="28"/>
          <w:lang w:eastAsia="ru-RU"/>
        </w:rPr>
        <w:softHyphen/>
        <w:t>лью делается запись, — для того, чтобы во время разговора экспериментатор не отвлекался на ведение протокола. Надо сразу же включить магнитофон и дать испытуемому прослу</w:t>
      </w:r>
      <w:r w:rsidRPr="00CE1DE9">
        <w:rPr>
          <w:rFonts w:ascii="Times New Roman" w:eastAsia="Times New Roman" w:hAnsi="Times New Roman" w:cs="Times New Roman"/>
          <w:sz w:val="28"/>
          <w:szCs w:val="28"/>
          <w:lang w:eastAsia="ru-RU"/>
        </w:rPr>
        <w:softHyphen/>
        <w:t>шать запись голосов обоих участников беседы. Благодаря это</w:t>
      </w:r>
      <w:r w:rsidRPr="00CE1DE9">
        <w:rPr>
          <w:rFonts w:ascii="Times New Roman" w:eastAsia="Times New Roman" w:hAnsi="Times New Roman" w:cs="Times New Roman"/>
          <w:sz w:val="28"/>
          <w:szCs w:val="28"/>
          <w:lang w:eastAsia="ru-RU"/>
        </w:rPr>
        <w:softHyphen/>
        <w:t>му несложному приему диктофон становится такой же час</w:t>
      </w:r>
      <w:r w:rsidRPr="00CE1DE9">
        <w:rPr>
          <w:rFonts w:ascii="Times New Roman" w:eastAsia="Times New Roman" w:hAnsi="Times New Roman" w:cs="Times New Roman"/>
          <w:sz w:val="28"/>
          <w:szCs w:val="28"/>
          <w:lang w:eastAsia="ru-RU"/>
        </w:rPr>
        <w:softHyphen/>
        <w:t>тью «психологического поля», как и, например, стол, за кото</w:t>
      </w:r>
      <w:r w:rsidRPr="00CE1DE9">
        <w:rPr>
          <w:rFonts w:ascii="Times New Roman" w:eastAsia="Times New Roman" w:hAnsi="Times New Roman" w:cs="Times New Roman"/>
          <w:sz w:val="28"/>
          <w:szCs w:val="28"/>
          <w:lang w:eastAsia="ru-RU"/>
        </w:rPr>
        <w:softHyphen/>
        <w:t>рым сидят собеседники• Диктофон располага</w:t>
      </w:r>
      <w:r w:rsidRPr="00CE1DE9">
        <w:rPr>
          <w:rFonts w:ascii="Times New Roman" w:eastAsia="Times New Roman" w:hAnsi="Times New Roman" w:cs="Times New Roman"/>
          <w:sz w:val="28"/>
          <w:szCs w:val="28"/>
          <w:lang w:eastAsia="ru-RU"/>
        </w:rPr>
        <w:softHyphen/>
        <w:t>ется сбоку от собеседников, так, чтобы при хорошем качестве записи эта аппаратура не была все же в центре поля зрения испытуемого, а располагалась ближе к периферии.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Однако и при наличии диктофонной записи, и особенно при ее отсутствии, экспериментатор обязан вести протокол и фиксировать в нем особенности поведения испытуемого во вре</w:t>
      </w:r>
      <w:r w:rsidRPr="00CE1DE9">
        <w:rPr>
          <w:rFonts w:ascii="Times New Roman" w:eastAsia="Times New Roman" w:hAnsi="Times New Roman" w:cs="Times New Roman"/>
          <w:sz w:val="28"/>
          <w:szCs w:val="28"/>
          <w:lang w:eastAsia="ru-RU"/>
        </w:rPr>
        <w:softHyphen/>
        <w:t>мя беседы, его жесты* мимику, пантомимику, эмоциональные реакции. В самом общем виде форма протокола следующая: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bl>
      <w:tblPr>
        <w:tblW w:w="9356" w:type="dxa"/>
        <w:tblInd w:w="40" w:type="dxa"/>
        <w:tblLayout w:type="fixed"/>
        <w:tblCellMar>
          <w:left w:w="40" w:type="dxa"/>
          <w:right w:w="40" w:type="dxa"/>
        </w:tblCellMar>
        <w:tblLook w:val="0000" w:firstRow="0" w:lastRow="0" w:firstColumn="0" w:lastColumn="0" w:noHBand="0" w:noVBand="0"/>
      </w:tblPr>
      <w:tblGrid>
        <w:gridCol w:w="2009"/>
        <w:gridCol w:w="4228"/>
        <w:gridCol w:w="3119"/>
      </w:tblGrid>
      <w:tr w:rsidR="00CE1DE9" w:rsidRPr="00CE1DE9" w:rsidTr="00CE1DE9">
        <w:trPr>
          <w:trHeight w:val="1025"/>
        </w:trPr>
        <w:tc>
          <w:tcPr>
            <w:tcW w:w="200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lastRenderedPageBreak/>
              <w:t>Эксперимен</w:t>
            </w:r>
            <w:r w:rsidRPr="00CE1DE9">
              <w:rPr>
                <w:rFonts w:ascii="Times New Roman" w:eastAsia="Times New Roman" w:hAnsi="Times New Roman" w:cs="Times New Roman"/>
                <w:sz w:val="28"/>
                <w:szCs w:val="28"/>
                <w:lang w:eastAsia="ru-RU"/>
              </w:rPr>
              <w:softHyphen/>
              <w:t>татор</w:t>
            </w:r>
          </w:p>
        </w:tc>
        <w:tc>
          <w:tcPr>
            <w:tcW w:w="4228"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Поведение испытуемого:</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мимика, эмоциональные реакции и т.д.</w:t>
            </w:r>
          </w:p>
        </w:tc>
        <w:tc>
          <w:tcPr>
            <w:tcW w:w="311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Высказывания испытуемого</w:t>
            </w:r>
          </w:p>
        </w:tc>
      </w:tr>
      <w:tr w:rsidR="00CE1DE9" w:rsidRPr="00CE1DE9" w:rsidTr="00CE1DE9">
        <w:trPr>
          <w:trHeight w:val="268"/>
        </w:trPr>
        <w:tc>
          <w:tcPr>
            <w:tcW w:w="200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c>
        <w:tc>
          <w:tcPr>
            <w:tcW w:w="4228"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c>
        <w:tc>
          <w:tcPr>
            <w:tcW w:w="3119" w:type="dxa"/>
            <w:tcBorders>
              <w:top w:val="single" w:sz="6" w:space="0" w:color="auto"/>
              <w:left w:val="single" w:sz="6" w:space="0" w:color="auto"/>
              <w:bottom w:val="single" w:sz="6" w:space="0" w:color="auto"/>
              <w:right w:val="single" w:sz="6" w:space="0" w:color="auto"/>
            </w:tcBorders>
          </w:tcPr>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tc>
      </w:tr>
    </w:tbl>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Вверху на каждой странице протокола записываются ини</w:t>
      </w:r>
      <w:r w:rsidRPr="00CE1DE9">
        <w:rPr>
          <w:rFonts w:ascii="Times New Roman" w:eastAsia="Times New Roman" w:hAnsi="Times New Roman" w:cs="Times New Roman"/>
          <w:sz w:val="28"/>
          <w:szCs w:val="28"/>
          <w:lang w:eastAsia="ru-RU"/>
        </w:rPr>
        <w:softHyphen/>
        <w:t>циалы испытуемого, дата и время проведения эксперимен</w:t>
      </w:r>
      <w:r w:rsidRPr="00CE1DE9">
        <w:rPr>
          <w:rFonts w:ascii="Times New Roman" w:eastAsia="Times New Roman" w:hAnsi="Times New Roman" w:cs="Times New Roman"/>
          <w:sz w:val="28"/>
          <w:szCs w:val="28"/>
          <w:lang w:eastAsia="ru-RU"/>
        </w:rPr>
        <w:softHyphen/>
        <w:t xml:space="preserve">та (начало и конец), </w:t>
      </w:r>
      <w:proofErr w:type="gramStart"/>
      <w:r w:rsidRPr="00CE1DE9">
        <w:rPr>
          <w:rFonts w:ascii="Times New Roman" w:eastAsia="Times New Roman" w:hAnsi="Times New Roman" w:cs="Times New Roman"/>
          <w:sz w:val="28"/>
          <w:szCs w:val="28"/>
          <w:lang w:eastAsia="ru-RU"/>
        </w:rPr>
        <w:t>В</w:t>
      </w:r>
      <w:proofErr w:type="gramEnd"/>
      <w:r w:rsidRPr="00CE1DE9">
        <w:rPr>
          <w:rFonts w:ascii="Times New Roman" w:eastAsia="Times New Roman" w:hAnsi="Times New Roman" w:cs="Times New Roman"/>
          <w:sz w:val="28"/>
          <w:szCs w:val="28"/>
          <w:lang w:eastAsia="ru-RU"/>
        </w:rPr>
        <w:t xml:space="preserve"> графе слева записываются этапы бе</w:t>
      </w:r>
      <w:r w:rsidRPr="00CE1DE9">
        <w:rPr>
          <w:rFonts w:ascii="Times New Roman" w:eastAsia="Times New Roman" w:hAnsi="Times New Roman" w:cs="Times New Roman"/>
          <w:sz w:val="28"/>
          <w:szCs w:val="28"/>
          <w:lang w:eastAsia="ru-RU"/>
        </w:rPr>
        <w:softHyphen/>
        <w:t>седы, названия предъявляемых шкал, реплики, вопросы и замечания экспериментатора; в средней графе — поведение испытуемого, его жесты, мимика, эмоциональные реакции; в правой графе — высказывания, ответы и пояснения испы</w:t>
      </w:r>
      <w:r w:rsidRPr="00CE1DE9">
        <w:rPr>
          <w:rFonts w:ascii="Times New Roman" w:eastAsia="Times New Roman" w:hAnsi="Times New Roman" w:cs="Times New Roman"/>
          <w:sz w:val="28"/>
          <w:szCs w:val="28"/>
          <w:lang w:eastAsia="ru-RU"/>
        </w:rPr>
        <w:softHyphen/>
        <w:t>туемого*</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xml:space="preserve">Записи в протоколе» выполняемые как во время беседы, так и после нее (при переписывании с </w:t>
      </w:r>
      <w:proofErr w:type="gramStart"/>
      <w:r w:rsidRPr="00CE1DE9">
        <w:rPr>
          <w:rFonts w:ascii="Times New Roman" w:eastAsia="Times New Roman" w:hAnsi="Times New Roman" w:cs="Times New Roman"/>
          <w:sz w:val="28"/>
          <w:szCs w:val="28"/>
          <w:lang w:eastAsia="ru-RU"/>
        </w:rPr>
        <w:t>диктофона  для</w:t>
      </w:r>
      <w:proofErr w:type="gramEnd"/>
      <w:r w:rsidRPr="00CE1DE9">
        <w:rPr>
          <w:rFonts w:ascii="Times New Roman" w:eastAsia="Times New Roman" w:hAnsi="Times New Roman" w:cs="Times New Roman"/>
          <w:sz w:val="28"/>
          <w:szCs w:val="28"/>
          <w:lang w:eastAsia="ru-RU"/>
        </w:rPr>
        <w:t xml:space="preserve"> последующей обработки)* должны быть дословными, а не сокращенными.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Именно выполняемый по указанной форме подробный про</w:t>
      </w:r>
      <w:r w:rsidRPr="00CE1DE9">
        <w:rPr>
          <w:rFonts w:ascii="Times New Roman" w:eastAsia="Times New Roman" w:hAnsi="Times New Roman" w:cs="Times New Roman"/>
          <w:sz w:val="28"/>
          <w:szCs w:val="28"/>
          <w:lang w:eastAsia="ru-RU"/>
        </w:rPr>
        <w:softHyphen/>
        <w:t>токол является материалом, который и становится предметом последующего анализа.</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Описание и анализ содержания беседы. В первую очередь следует описать общее поведение испытуемого в ходе всего опыта, его динамику от начала до конца беседы, изменение жестов и мимики испытуемого, насколько скованно он дер</w:t>
      </w:r>
      <w:r w:rsidRPr="00CE1DE9">
        <w:rPr>
          <w:rFonts w:ascii="Times New Roman" w:eastAsia="Times New Roman" w:hAnsi="Times New Roman" w:cs="Times New Roman"/>
          <w:sz w:val="28"/>
          <w:szCs w:val="28"/>
          <w:lang w:eastAsia="ru-RU"/>
        </w:rPr>
        <w:softHyphen/>
        <w:t>жится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Затем следует подробно остановиться на том, как строилось общение в ходе беседы, какие были реакции испытуемого на вопросы экспериментатора, характер ответов* их развернутость и содержательность, какую позицию занимал испытуемый в ходе общения (активную, пассивную, формальную и т. п,) и в чем конкретно она проявлялась.</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Необходимо дать характеристику речи испытуемого: осо</w:t>
      </w:r>
      <w:r w:rsidRPr="00CE1DE9">
        <w:rPr>
          <w:rFonts w:ascii="Times New Roman" w:eastAsia="Times New Roman" w:hAnsi="Times New Roman" w:cs="Times New Roman"/>
          <w:sz w:val="28"/>
          <w:szCs w:val="28"/>
          <w:lang w:eastAsia="ru-RU"/>
        </w:rPr>
        <w:softHyphen/>
        <w:t>бенности стилизации его фраз; богатство словаря; наличие эмоционально-экспрессивных выражений в речи, характер интонационной динамики в речи; использование штампов речи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Следует далее перечислить основные темы, которые возник</w:t>
      </w:r>
      <w:r w:rsidRPr="00CE1DE9">
        <w:rPr>
          <w:rFonts w:ascii="Times New Roman" w:eastAsia="Times New Roman" w:hAnsi="Times New Roman" w:cs="Times New Roman"/>
          <w:sz w:val="28"/>
          <w:szCs w:val="28"/>
          <w:lang w:eastAsia="ru-RU"/>
        </w:rPr>
        <w:softHyphen/>
        <w:t>ли в ходе беседы при реализации ее программы, попытаться установить их смысловые связи и высказать предположение о причине возникновения этих связей, опираясь, естествен</w:t>
      </w:r>
      <w:r w:rsidRPr="00CE1DE9">
        <w:rPr>
          <w:rFonts w:ascii="Times New Roman" w:eastAsia="Times New Roman" w:hAnsi="Times New Roman" w:cs="Times New Roman"/>
          <w:sz w:val="28"/>
          <w:szCs w:val="28"/>
          <w:lang w:eastAsia="ru-RU"/>
        </w:rPr>
        <w:softHyphen/>
        <w:t>но, на высказывания испытуемого и на их содержание.</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Затем необходимо, используя отметки на шкалах» постав</w:t>
      </w:r>
      <w:r w:rsidRPr="00CE1DE9">
        <w:rPr>
          <w:rFonts w:ascii="Times New Roman" w:eastAsia="Times New Roman" w:hAnsi="Times New Roman" w:cs="Times New Roman"/>
          <w:sz w:val="28"/>
          <w:szCs w:val="28"/>
          <w:lang w:eastAsia="ru-RU"/>
        </w:rPr>
        <w:softHyphen/>
        <w:t>ленные испытуемым, и протокол беседы с ним, проанализи</w:t>
      </w:r>
      <w:r w:rsidRPr="00CE1DE9">
        <w:rPr>
          <w:rFonts w:ascii="Times New Roman" w:eastAsia="Times New Roman" w:hAnsi="Times New Roman" w:cs="Times New Roman"/>
          <w:sz w:val="28"/>
          <w:szCs w:val="28"/>
          <w:lang w:eastAsia="ru-RU"/>
        </w:rPr>
        <w:softHyphen/>
        <w:t>ровать полученные результаты самооценки по каждой из че</w:t>
      </w:r>
      <w:r w:rsidRPr="00CE1DE9">
        <w:rPr>
          <w:rFonts w:ascii="Times New Roman" w:eastAsia="Times New Roman" w:hAnsi="Times New Roman" w:cs="Times New Roman"/>
          <w:sz w:val="28"/>
          <w:szCs w:val="28"/>
          <w:lang w:eastAsia="ru-RU"/>
        </w:rPr>
        <w:softHyphen/>
        <w:t>тырех основных шкал {«здоровье *, «ум*, * характер», «счас</w:t>
      </w:r>
      <w:r w:rsidRPr="00CE1DE9">
        <w:rPr>
          <w:rFonts w:ascii="Times New Roman" w:eastAsia="Times New Roman" w:hAnsi="Times New Roman" w:cs="Times New Roman"/>
          <w:sz w:val="28"/>
          <w:szCs w:val="28"/>
          <w:lang w:eastAsia="ru-RU"/>
        </w:rPr>
        <w:softHyphen/>
        <w:t>тье</w:t>
      </w:r>
      <w:proofErr w:type="gramStart"/>
      <w:r w:rsidRPr="00CE1DE9">
        <w:rPr>
          <w:rFonts w:ascii="Times New Roman" w:eastAsia="Times New Roman" w:hAnsi="Times New Roman" w:cs="Times New Roman"/>
          <w:sz w:val="28"/>
          <w:szCs w:val="28"/>
          <w:lang w:eastAsia="ru-RU"/>
        </w:rPr>
        <w:t>»)*</w:t>
      </w:r>
      <w:proofErr w:type="gramEnd"/>
      <w:r w:rsidRPr="00CE1DE9">
        <w:rPr>
          <w:rFonts w:ascii="Times New Roman" w:eastAsia="Times New Roman" w:hAnsi="Times New Roman" w:cs="Times New Roman"/>
          <w:sz w:val="28"/>
          <w:szCs w:val="28"/>
          <w:lang w:eastAsia="ru-RU"/>
        </w:rPr>
        <w:t xml:space="preserve"> При этом необходимо:</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обозначить высоту самооценок по данной шкале (акту</w:t>
      </w:r>
      <w:r w:rsidRPr="00CE1DE9">
        <w:rPr>
          <w:rFonts w:ascii="Times New Roman" w:eastAsia="Times New Roman" w:hAnsi="Times New Roman" w:cs="Times New Roman"/>
          <w:sz w:val="28"/>
          <w:szCs w:val="28"/>
          <w:lang w:eastAsia="ru-RU"/>
        </w:rPr>
        <w:softHyphen/>
        <w:t>альную и желаемую);</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проанализировать полученные сведения о содержании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актуальной самооценки;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проанализировать полученные сведения о содержании полюсов шкалы (т. е. крайних точек всего субъективно</w:t>
      </w:r>
      <w:r w:rsidRPr="00CE1DE9">
        <w:rPr>
          <w:rFonts w:ascii="Times New Roman" w:eastAsia="Times New Roman" w:hAnsi="Times New Roman" w:cs="Times New Roman"/>
          <w:sz w:val="28"/>
          <w:szCs w:val="28"/>
          <w:lang w:eastAsia="ru-RU"/>
        </w:rPr>
        <w:softHyphen/>
        <w:t xml:space="preserve">го «поля оценок», внутри </w:t>
      </w:r>
      <w:r w:rsidRPr="00CE1DE9">
        <w:rPr>
          <w:rFonts w:ascii="Times New Roman" w:eastAsia="Times New Roman" w:hAnsi="Times New Roman" w:cs="Times New Roman"/>
          <w:sz w:val="28"/>
          <w:szCs w:val="28"/>
          <w:lang w:eastAsia="ru-RU"/>
        </w:rPr>
        <w:lastRenderedPageBreak/>
        <w:t>которого испытуемый опреде</w:t>
      </w:r>
      <w:r w:rsidRPr="00CE1DE9">
        <w:rPr>
          <w:rFonts w:ascii="Times New Roman" w:eastAsia="Times New Roman" w:hAnsi="Times New Roman" w:cs="Times New Roman"/>
          <w:sz w:val="28"/>
          <w:szCs w:val="28"/>
          <w:lang w:eastAsia="ru-RU"/>
        </w:rPr>
        <w:softHyphen/>
        <w:t>ляет себя);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проанализировать полученные сведения о содержании желаемой самооценки;</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сделать заключение по результатам исследования дан</w:t>
      </w:r>
      <w:r w:rsidRPr="00CE1DE9">
        <w:rPr>
          <w:rFonts w:ascii="Times New Roman" w:eastAsia="Times New Roman" w:hAnsi="Times New Roman" w:cs="Times New Roman"/>
          <w:sz w:val="28"/>
          <w:szCs w:val="28"/>
          <w:lang w:eastAsia="ru-RU"/>
        </w:rPr>
        <w:softHyphen/>
        <w:t>ной шкалы.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Вслед за анализом четырех основных шкал следует пе</w:t>
      </w:r>
      <w:r w:rsidRPr="00CE1DE9">
        <w:rPr>
          <w:rFonts w:ascii="Times New Roman" w:eastAsia="Times New Roman" w:hAnsi="Times New Roman" w:cs="Times New Roman"/>
          <w:sz w:val="28"/>
          <w:szCs w:val="28"/>
          <w:lang w:eastAsia="ru-RU"/>
        </w:rPr>
        <w:softHyphen/>
        <w:t>рейти к разбору результатов, полученных по дополнитель</w:t>
      </w:r>
      <w:r w:rsidRPr="00CE1DE9">
        <w:rPr>
          <w:rFonts w:ascii="Times New Roman" w:eastAsia="Times New Roman" w:hAnsi="Times New Roman" w:cs="Times New Roman"/>
          <w:sz w:val="28"/>
          <w:szCs w:val="28"/>
          <w:lang w:eastAsia="ru-RU"/>
        </w:rPr>
        <w:softHyphen/>
        <w:t>ной шкале («знание себя*). Особое внимание надо обра</w:t>
      </w:r>
      <w:r w:rsidRPr="00CE1DE9">
        <w:rPr>
          <w:rFonts w:ascii="Times New Roman" w:eastAsia="Times New Roman" w:hAnsi="Times New Roman" w:cs="Times New Roman"/>
          <w:sz w:val="28"/>
          <w:szCs w:val="28"/>
          <w:lang w:eastAsia="ru-RU"/>
        </w:rPr>
        <w:softHyphen/>
        <w:t>тить здесь на представление испытуемого о своих возмож</w:t>
      </w:r>
      <w:r w:rsidRPr="00CE1DE9">
        <w:rPr>
          <w:rFonts w:ascii="Times New Roman" w:eastAsia="Times New Roman" w:hAnsi="Times New Roman" w:cs="Times New Roman"/>
          <w:sz w:val="28"/>
          <w:szCs w:val="28"/>
          <w:lang w:eastAsia="ru-RU"/>
        </w:rPr>
        <w:softHyphen/>
        <w:t>ностях самопознания, на характер критичности данного испытуемого.</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В заключении необходимо проанализировать общий ха</w:t>
      </w:r>
      <w:r w:rsidRPr="00CE1DE9">
        <w:rPr>
          <w:rFonts w:ascii="Times New Roman" w:eastAsia="Times New Roman" w:hAnsi="Times New Roman" w:cs="Times New Roman"/>
          <w:sz w:val="28"/>
          <w:szCs w:val="28"/>
          <w:lang w:eastAsia="ru-RU"/>
        </w:rPr>
        <w:softHyphen/>
        <w:t>рактер самооценки испытуемого. Здесь можно наметить та</w:t>
      </w:r>
      <w:r w:rsidRPr="00CE1DE9">
        <w:rPr>
          <w:rFonts w:ascii="Times New Roman" w:eastAsia="Times New Roman" w:hAnsi="Times New Roman" w:cs="Times New Roman"/>
          <w:sz w:val="28"/>
          <w:szCs w:val="28"/>
          <w:lang w:eastAsia="ru-RU"/>
        </w:rPr>
        <w:softHyphen/>
        <w:t>кие пункты: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насколько целостна самооценка, в какой степени ее ча</w:t>
      </w:r>
      <w:r w:rsidRPr="00CE1DE9">
        <w:rPr>
          <w:rFonts w:ascii="Times New Roman" w:eastAsia="Times New Roman" w:hAnsi="Times New Roman" w:cs="Times New Roman"/>
          <w:sz w:val="28"/>
          <w:szCs w:val="28"/>
          <w:lang w:eastAsia="ru-RU"/>
        </w:rPr>
        <w:softHyphen/>
        <w:t>сти, параметры связаны между собой;</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существует ли разнобой в уровнях самооценки по шкалам;</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каков средний разрыв между идеальной и реальной са</w:t>
      </w:r>
      <w:r w:rsidRPr="00CE1DE9">
        <w:rPr>
          <w:rFonts w:ascii="Times New Roman" w:eastAsia="Times New Roman" w:hAnsi="Times New Roman" w:cs="Times New Roman"/>
          <w:sz w:val="28"/>
          <w:szCs w:val="28"/>
          <w:lang w:eastAsia="ru-RU"/>
        </w:rPr>
        <w:softHyphen/>
        <w:t>мооценкой, каковы ее возможные причины;</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какова предположительная степень уверенности или неуверенности испытуемого в себе, в его представлении о знании себя;</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  каково может быть отношение испытуемого к возмож</w:t>
      </w:r>
      <w:r w:rsidRPr="00CE1DE9">
        <w:rPr>
          <w:rFonts w:ascii="Times New Roman" w:eastAsia="Times New Roman" w:hAnsi="Times New Roman" w:cs="Times New Roman"/>
          <w:sz w:val="28"/>
          <w:szCs w:val="28"/>
          <w:lang w:eastAsia="ru-RU"/>
        </w:rPr>
        <w:softHyphen/>
        <w:t>ным успехам и неудачам и т.д.</w:t>
      </w:r>
    </w:p>
    <w:p w:rsidR="00CE1DE9" w:rsidRPr="00CE1DE9" w:rsidRDefault="00CE1DE9" w:rsidP="00CE1DE9">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E1DE9">
        <w:rPr>
          <w:rFonts w:ascii="Times New Roman" w:eastAsia="Times New Roman" w:hAnsi="Times New Roman" w:cs="Times New Roman"/>
          <w:sz w:val="28"/>
          <w:szCs w:val="28"/>
          <w:lang w:eastAsia="ru-RU"/>
        </w:rPr>
        <w:t>При описании и анализе содержания беседы необходимо помнить, что все выделенные выше моменты являются наи</w:t>
      </w:r>
      <w:r w:rsidRPr="00CE1DE9">
        <w:rPr>
          <w:rFonts w:ascii="Times New Roman" w:eastAsia="Times New Roman" w:hAnsi="Times New Roman" w:cs="Times New Roman"/>
          <w:sz w:val="28"/>
          <w:szCs w:val="28"/>
          <w:lang w:eastAsia="ru-RU"/>
        </w:rPr>
        <w:softHyphen/>
        <w:t>более общими указаниями; неизбежное разнообразие матери</w:t>
      </w:r>
      <w:r w:rsidRPr="00CE1DE9">
        <w:rPr>
          <w:rFonts w:ascii="Times New Roman" w:eastAsia="Times New Roman" w:hAnsi="Times New Roman" w:cs="Times New Roman"/>
          <w:sz w:val="28"/>
          <w:szCs w:val="28"/>
          <w:lang w:eastAsia="ru-RU"/>
        </w:rPr>
        <w:softHyphen/>
        <w:t>алов, получаемых в ходе беседы, может требовать в каждом отдельном случае некоторого сужения, или, напротив, расши</w:t>
      </w:r>
      <w:r w:rsidRPr="00CE1DE9">
        <w:rPr>
          <w:rFonts w:ascii="Times New Roman" w:eastAsia="Times New Roman" w:hAnsi="Times New Roman" w:cs="Times New Roman"/>
          <w:sz w:val="28"/>
          <w:szCs w:val="28"/>
          <w:lang w:eastAsia="ru-RU"/>
        </w:rPr>
        <w:softHyphen/>
        <w:t>рения круга анализируемых вопросов»</w:t>
      </w:r>
    </w:p>
    <w:p w:rsidR="00CE1DE9" w:rsidRPr="00CE1DE9" w:rsidRDefault="00CE1DE9" w:rsidP="00CE1DE9">
      <w:pPr>
        <w:spacing w:after="200" w:line="276" w:lineRule="auto"/>
        <w:rPr>
          <w:rFonts w:ascii="Calibri" w:eastAsia="Times New Roman" w:hAnsi="Calibri" w:cs="Times New Roman"/>
          <w:sz w:val="28"/>
          <w:szCs w:val="28"/>
          <w:lang w:eastAsia="ru-RU"/>
        </w:rPr>
      </w:pPr>
    </w:p>
    <w:p w:rsidR="00CE1DE9" w:rsidRPr="005014A6" w:rsidRDefault="00CE1DE9" w:rsidP="00CE1DE9">
      <w:pPr>
        <w:spacing w:after="0" w:line="276" w:lineRule="auto"/>
        <w:ind w:firstLine="709"/>
        <w:jc w:val="both"/>
        <w:rPr>
          <w:rFonts w:ascii="Times New Roman" w:eastAsia="Times New Roman" w:hAnsi="Times New Roman" w:cs="Times New Roman"/>
          <w:b/>
          <w:sz w:val="28"/>
          <w:szCs w:val="28"/>
          <w:lang w:eastAsia="ru-RU"/>
        </w:rPr>
      </w:pPr>
      <w:r w:rsidRPr="005014A6">
        <w:rPr>
          <w:rFonts w:ascii="Times New Roman" w:eastAsia="Times New Roman" w:hAnsi="Times New Roman" w:cs="Times New Roman"/>
          <w:b/>
          <w:sz w:val="28"/>
          <w:szCs w:val="28"/>
          <w:lang w:eastAsia="ru-RU"/>
        </w:rPr>
        <w:t>Задание 3. Исследование психических функций с использованием экспериментальных патопсихологических методик (методики «Пиктограмма», «Классификации», «Толкование пословиц и метафор», «Пересказ коротких рассказов»).</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CE1DE9">
        <w:rPr>
          <w:rFonts w:ascii="Times New Roman" w:eastAsia="Times New Roman" w:hAnsi="Times New Roman" w:cs="Times New Roman"/>
          <w:b/>
          <w:sz w:val="24"/>
          <w:szCs w:val="24"/>
          <w:lang w:eastAsia="ru-RU"/>
        </w:rPr>
        <w:t>Рекомендуемая литература: Экспериментальная психология</w:t>
      </w:r>
      <w:r w:rsidRPr="00CE1DE9">
        <w:rPr>
          <w:rFonts w:ascii="Times New Roman" w:eastAsia="Times New Roman" w:hAnsi="Times New Roman" w:cs="Times New Roman"/>
          <w:b/>
          <w:bCs/>
          <w:color w:val="000000"/>
          <w:sz w:val="24"/>
          <w:szCs w:val="24"/>
          <w:lang w:eastAsia="ru-RU"/>
        </w:rPr>
        <w:t xml:space="preserve"> Практикум: </w:t>
      </w:r>
      <w:r w:rsidRPr="00CE1DE9">
        <w:rPr>
          <w:rFonts w:ascii="Times New Roman" w:eastAsia="Times New Roman" w:hAnsi="Times New Roman" w:cs="Times New Roman"/>
          <w:color w:val="000000"/>
          <w:sz w:val="24"/>
          <w:szCs w:val="24"/>
          <w:lang w:eastAsia="ru-RU"/>
        </w:rPr>
        <w:t xml:space="preserve">Учебное пособие для вузов/Т. Г. Богданова, Ю.Б. </w:t>
      </w:r>
      <w:proofErr w:type="spellStart"/>
      <w:r w:rsidRPr="00CE1DE9">
        <w:rPr>
          <w:rFonts w:ascii="Times New Roman" w:eastAsia="Times New Roman" w:hAnsi="Times New Roman" w:cs="Times New Roman"/>
          <w:color w:val="000000"/>
          <w:sz w:val="24"/>
          <w:szCs w:val="24"/>
          <w:lang w:eastAsia="ru-RU"/>
        </w:rPr>
        <w:t>Гиппенрейтер</w:t>
      </w:r>
      <w:proofErr w:type="spellEnd"/>
      <w:r w:rsidRPr="00CE1DE9">
        <w:rPr>
          <w:rFonts w:ascii="Times New Roman" w:eastAsia="Times New Roman" w:hAnsi="Times New Roman" w:cs="Times New Roman"/>
          <w:color w:val="000000"/>
          <w:sz w:val="24"/>
          <w:szCs w:val="24"/>
          <w:lang w:eastAsia="ru-RU"/>
        </w:rPr>
        <w:t xml:space="preserve">, Е. Л. Григоренко и др.; Под ред. С. Д. Смирнова, Т. В. Корниловой. – М.: Аспект Пресс, 2002. – 383 с.  </w:t>
      </w:r>
      <w:hyperlink r:id="rId8" w:history="1">
        <w:r w:rsidRPr="00CE1DE9">
          <w:rPr>
            <w:rFonts w:ascii="Times New Roman" w:eastAsia="Times New Roman" w:hAnsi="Times New Roman" w:cs="Times New Roman"/>
            <w:color w:val="0563C1"/>
            <w:sz w:val="24"/>
            <w:szCs w:val="24"/>
            <w:u w:val="single"/>
            <w:lang w:eastAsia="ru-RU"/>
          </w:rPr>
          <w:t>https://www.studmed.ru/view/bogdanova-tg-gippenreyter-yub-grigorenko-el-i-dr-eksperimentalnaya-psihologiya-praktikum-uchebnoe-posobie-dlya-vuzov_960ab63c3d7.html?page=24</w:t>
        </w:r>
      </w:hyperlink>
    </w:p>
    <w:p w:rsidR="00CE1DE9" w:rsidRPr="00CE1DE9" w:rsidRDefault="00CE1DE9" w:rsidP="00CE1DE9">
      <w:pPr>
        <w:keepNext/>
        <w:widowControl w:val="0"/>
        <w:shd w:val="clear" w:color="auto" w:fill="FFFFFF"/>
        <w:suppressAutoHyphens/>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E1DE9">
        <w:rPr>
          <w:rFonts w:ascii="Times New Roman" w:eastAsia="Times New Roman" w:hAnsi="Times New Roman" w:cs="Times New Roman"/>
          <w:color w:val="000000"/>
          <w:sz w:val="24"/>
          <w:szCs w:val="24"/>
          <w:lang w:eastAsia="ru-RU"/>
        </w:rPr>
        <w:t xml:space="preserve">Выполнение задание предполагает решение двух </w:t>
      </w:r>
      <w:r w:rsidRPr="00CE1DE9">
        <w:rPr>
          <w:rFonts w:ascii="Times New Roman" w:eastAsia="Times New Roman" w:hAnsi="Times New Roman" w:cs="Times New Roman"/>
          <w:b/>
          <w:i/>
          <w:color w:val="000000"/>
          <w:sz w:val="24"/>
          <w:szCs w:val="24"/>
          <w:lang w:eastAsia="ru-RU"/>
        </w:rPr>
        <w:t>задач</w:t>
      </w:r>
      <w:r w:rsidRPr="00CE1DE9">
        <w:rPr>
          <w:rFonts w:ascii="Times New Roman" w:eastAsia="Times New Roman" w:hAnsi="Times New Roman" w:cs="Times New Roman"/>
          <w:color w:val="000000"/>
          <w:sz w:val="24"/>
          <w:szCs w:val="24"/>
          <w:lang w:eastAsia="ru-RU"/>
        </w:rPr>
        <w:t xml:space="preserve">: 1) получение студентами </w:t>
      </w:r>
      <w:proofErr w:type="gramStart"/>
      <w:r w:rsidRPr="00CE1DE9">
        <w:rPr>
          <w:rFonts w:ascii="Times New Roman" w:eastAsia="Times New Roman" w:hAnsi="Times New Roman" w:cs="Times New Roman"/>
          <w:color w:val="000000"/>
          <w:sz w:val="24"/>
          <w:szCs w:val="24"/>
          <w:lang w:eastAsia="ru-RU"/>
        </w:rPr>
        <w:t>опыта  использования</w:t>
      </w:r>
      <w:proofErr w:type="gramEnd"/>
      <w:r w:rsidRPr="00CE1DE9">
        <w:rPr>
          <w:rFonts w:ascii="Times New Roman" w:eastAsia="Times New Roman" w:hAnsi="Times New Roman" w:cs="Times New Roman"/>
          <w:color w:val="000000"/>
          <w:sz w:val="24"/>
          <w:szCs w:val="24"/>
          <w:lang w:eastAsia="ru-RU"/>
        </w:rPr>
        <w:t xml:space="preserve"> метода «анализ единичного случая» 2) усвоение принципа использования методик, понимаемых в качестве </w:t>
      </w:r>
      <w:r w:rsidRPr="00CE1DE9">
        <w:rPr>
          <w:rFonts w:ascii="Times New Roman" w:eastAsia="Times New Roman" w:hAnsi="Times New Roman" w:cs="Times New Roman"/>
          <w:i/>
          <w:iCs/>
          <w:color w:val="000000"/>
          <w:sz w:val="24"/>
          <w:szCs w:val="24"/>
          <w:lang w:eastAsia="ru-RU"/>
        </w:rPr>
        <w:t xml:space="preserve">функциональных проб, </w:t>
      </w:r>
      <w:r w:rsidRPr="00CE1DE9">
        <w:rPr>
          <w:rFonts w:ascii="Times New Roman" w:eastAsia="Times New Roman" w:hAnsi="Times New Roman" w:cs="Times New Roman"/>
          <w:color w:val="000000"/>
          <w:sz w:val="24"/>
          <w:szCs w:val="24"/>
          <w:lang w:eastAsia="ru-RU"/>
        </w:rPr>
        <w:t>имеющих двойную направленность – собственно исследовательскую и диагностическую. Предполагается отработка ряда подобных функциональных проб на здоровых испытуемых и обсуждение самого способа построения такого исследования как отличающегося от классического эксперимента.</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i/>
          <w:sz w:val="24"/>
          <w:szCs w:val="24"/>
          <w:lang w:eastAsia="ru-RU"/>
        </w:rPr>
      </w:pPr>
      <w:r w:rsidRPr="00CE1DE9">
        <w:rPr>
          <w:rFonts w:ascii="Times New Roman" w:eastAsia="Times New Roman" w:hAnsi="Times New Roman" w:cs="Times New Roman"/>
          <w:b/>
          <w:bCs/>
          <w:i/>
          <w:sz w:val="24"/>
          <w:szCs w:val="24"/>
          <w:lang w:eastAsia="ru-RU"/>
        </w:rPr>
        <w:t>Отработка задания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Студент выполняет обычную для «анализа единичного случая» последовательность сопоставлений индивидуальных данных обследования с предполагаемой </w:t>
      </w:r>
      <w:r w:rsidRPr="00CE1DE9">
        <w:rPr>
          <w:rFonts w:ascii="Times New Roman" w:eastAsia="Times New Roman" w:hAnsi="Times New Roman" w:cs="Times New Roman"/>
          <w:i/>
          <w:iCs/>
          <w:sz w:val="24"/>
          <w:szCs w:val="24"/>
          <w:lang w:eastAsia="ru-RU"/>
        </w:rPr>
        <w:t xml:space="preserve">контрольной </w:t>
      </w:r>
      <w:r w:rsidRPr="00CE1DE9">
        <w:rPr>
          <w:rFonts w:ascii="Times New Roman" w:eastAsia="Times New Roman" w:hAnsi="Times New Roman" w:cs="Times New Roman"/>
          <w:sz w:val="24"/>
          <w:szCs w:val="24"/>
          <w:lang w:eastAsia="ru-RU"/>
        </w:rPr>
        <w:lastRenderedPageBreak/>
        <w:t>группой, т.е. его «экспериментальный субъект» – это испытуемый, а «контрольная группа» – «средний», репрезентативный (и в этом смысле эталонный) субъект, представленный в показателях выполнения заданий для этой выборки, т.е. в «норме». При применении «экспериментальных патопсихологических методик» в качестве «функциональных проб» показатели выполнения заданий (зависимых переменных) для контрольной группы испытуемых уже известны психологу. Они и представляют собой те ориентиры, сквозь призму которых будут рассматриваться индивидуальные результаты и описываться «единичный случай».</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Таким образом, не собственно диагностические задачи, а экспериментальные аспекты применения указанных методик направляют выполнение данного задания. Письменный отчет по нему может включать общее заключение об испытуемом как результат построения студентом целостной картины свойств мышления данного (обследованного) субъекта.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b/>
          <w:bCs/>
          <w:sz w:val="24"/>
          <w:szCs w:val="24"/>
          <w:lang w:eastAsia="ru-RU"/>
        </w:rPr>
        <w:t xml:space="preserve">Экспериментальный материал. </w:t>
      </w:r>
      <w:r w:rsidRPr="00CE1DE9">
        <w:rPr>
          <w:rFonts w:ascii="Times New Roman" w:eastAsia="Times New Roman" w:hAnsi="Times New Roman" w:cs="Times New Roman"/>
          <w:sz w:val="24"/>
          <w:szCs w:val="24"/>
          <w:lang w:eastAsia="ru-RU"/>
        </w:rPr>
        <w:t xml:space="preserve">Учитывая необходимость комплексного и сквозного изучения свойств мышления в единичном случае, остановимся на четырех методиках из стандартного набора, применяемого в патопсихологическом эксперименте в целях психологического обследования: 1) «пиктограмма»; 2) «классификация» (в данном варианте предлагается классификация понятий, представленных на карточках); 3) «толкование пословиц и метафор»; 4) пересказ коротких рассказов. Общим для этих методик является нацеленность их на изучение определенного аспекта мыслительной деятельности, а именно: </w:t>
      </w:r>
      <w:r w:rsidRPr="00CE1DE9">
        <w:rPr>
          <w:rFonts w:ascii="Times New Roman" w:eastAsia="Times New Roman" w:hAnsi="Times New Roman" w:cs="Times New Roman"/>
          <w:i/>
          <w:iCs/>
          <w:sz w:val="24"/>
          <w:szCs w:val="24"/>
          <w:lang w:eastAsia="ru-RU"/>
        </w:rPr>
        <w:t xml:space="preserve">конкретности–абстрактности, </w:t>
      </w:r>
      <w:r w:rsidRPr="00CE1DE9">
        <w:rPr>
          <w:rFonts w:ascii="Times New Roman" w:eastAsia="Times New Roman" w:hAnsi="Times New Roman" w:cs="Times New Roman"/>
          <w:sz w:val="24"/>
          <w:szCs w:val="24"/>
          <w:lang w:eastAsia="ru-RU"/>
        </w:rPr>
        <w:t xml:space="preserve">или </w:t>
      </w:r>
      <w:r w:rsidRPr="00CE1DE9">
        <w:rPr>
          <w:rFonts w:ascii="Times New Roman" w:eastAsia="Times New Roman" w:hAnsi="Times New Roman" w:cs="Times New Roman"/>
          <w:i/>
          <w:iCs/>
          <w:sz w:val="24"/>
          <w:szCs w:val="24"/>
          <w:lang w:eastAsia="ru-RU"/>
        </w:rPr>
        <w:t xml:space="preserve">обобщенности </w:t>
      </w:r>
      <w:r w:rsidRPr="00CE1DE9">
        <w:rPr>
          <w:rFonts w:ascii="Times New Roman" w:eastAsia="Times New Roman" w:hAnsi="Times New Roman" w:cs="Times New Roman"/>
          <w:sz w:val="24"/>
          <w:szCs w:val="24"/>
          <w:lang w:eastAsia="ru-RU"/>
        </w:rPr>
        <w:t>мышления, хотя каждая из них используется и для анализа других свойств психической деятельности – опосредствованного запоминания, ригидности мышления, эмоциональных проявлений значимости для испытуемого разных ориентиров решения, особенностей включения образов в решение «вербальных» задач и т.д.</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В задании предлагается применить методики в указанной последовательности с общей инструкцией испытуемому, что будут изучаться особенности его познавательных процессов. Стандартные инструкции и описания каждой методики, а также диагностические признаки выполнения заданий больными разных нозологических групп даны в работах С. Я. Рубинштейн (1970) и Б. В. Зейгарник (1986). В целях знакомства с общепсихологическим содержанием методик и показателями выполнения заданий студентам предлагаются сокращенные варианты описания методик и общие ориентиры (способы) описания результатов применительно к здоровому человеку.</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b/>
          <w:bCs/>
          <w:i/>
          <w:iCs/>
          <w:sz w:val="24"/>
          <w:szCs w:val="24"/>
          <w:lang w:eastAsia="ru-RU"/>
        </w:rPr>
      </w:pPr>
      <w:r w:rsidRPr="00CE1DE9">
        <w:rPr>
          <w:rFonts w:ascii="Times New Roman" w:eastAsia="Times New Roman" w:hAnsi="Times New Roman" w:cs="Times New Roman"/>
          <w:sz w:val="24"/>
          <w:szCs w:val="24"/>
          <w:lang w:eastAsia="ru-RU"/>
        </w:rPr>
        <w:t xml:space="preserve">В организации полного обследования для анализа единичного случая эти методики нужно рассматривать только в качестве общей основы индивидуального эксперимента, изменение схемы которого должно предусматриваться в зависимости от выполнения испытуемым задания. </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b/>
          <w:bCs/>
          <w:i/>
          <w:iCs/>
          <w:sz w:val="24"/>
          <w:szCs w:val="24"/>
          <w:lang w:eastAsia="ru-RU"/>
        </w:rPr>
      </w:pPr>
      <w:r w:rsidRPr="00CE1DE9">
        <w:rPr>
          <w:rFonts w:ascii="Times New Roman" w:eastAsia="Times New Roman" w:hAnsi="Times New Roman" w:cs="Times New Roman"/>
          <w:b/>
          <w:bCs/>
          <w:i/>
          <w:iCs/>
          <w:sz w:val="24"/>
          <w:szCs w:val="24"/>
          <w:lang w:eastAsia="ru-RU"/>
        </w:rPr>
        <w:t>Методика «пиктограмма»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Методика предложена А.Р. </w:t>
      </w:r>
      <w:proofErr w:type="spellStart"/>
      <w:r w:rsidRPr="00CE1DE9">
        <w:rPr>
          <w:rFonts w:ascii="Times New Roman" w:eastAsia="Times New Roman" w:hAnsi="Times New Roman" w:cs="Times New Roman"/>
          <w:sz w:val="24"/>
          <w:szCs w:val="24"/>
          <w:lang w:eastAsia="ru-RU"/>
        </w:rPr>
        <w:t>Лурия</w:t>
      </w:r>
      <w:proofErr w:type="spellEnd"/>
      <w:r w:rsidRPr="00CE1DE9">
        <w:rPr>
          <w:rFonts w:ascii="Times New Roman" w:eastAsia="Times New Roman" w:hAnsi="Times New Roman" w:cs="Times New Roman"/>
          <w:sz w:val="24"/>
          <w:szCs w:val="24"/>
          <w:lang w:eastAsia="ru-RU"/>
        </w:rPr>
        <w:t xml:space="preserve"> для изучения опосредствованного запоминания. Особенности опосредствованного запоминания с применением этой методики на психических больных впервые были описаны Г.В. </w:t>
      </w:r>
      <w:proofErr w:type="spellStart"/>
      <w:r w:rsidRPr="00CE1DE9">
        <w:rPr>
          <w:rFonts w:ascii="Times New Roman" w:eastAsia="Times New Roman" w:hAnsi="Times New Roman" w:cs="Times New Roman"/>
          <w:sz w:val="24"/>
          <w:szCs w:val="24"/>
          <w:lang w:eastAsia="ru-RU"/>
        </w:rPr>
        <w:t>Биренбаум</w:t>
      </w:r>
      <w:proofErr w:type="spellEnd"/>
      <w:r w:rsidRPr="00CE1DE9">
        <w:rPr>
          <w:rFonts w:ascii="Times New Roman" w:eastAsia="Times New Roman" w:hAnsi="Times New Roman" w:cs="Times New Roman"/>
          <w:sz w:val="24"/>
          <w:szCs w:val="24"/>
          <w:lang w:eastAsia="ru-RU"/>
        </w:rPr>
        <w:t>; краткий обзор ее применения в патопсихологических исследованиях дан Б. В. Зейгарник (1986). Она используется также для изучения особенностей мышления здорового человека, поскольку образование опосредствующих понятий при образном представлении стимульных слов протекает как целенаправленный мыслительный процесс.</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Испытуемому предъявляется последовательно около 14 понятий – стимульных слов (см. Приложение </w:t>
      </w:r>
      <w:r w:rsidRPr="00CE1DE9">
        <w:rPr>
          <w:rFonts w:ascii="Times New Roman" w:eastAsia="Times New Roman" w:hAnsi="Times New Roman" w:cs="Times New Roman"/>
          <w:sz w:val="24"/>
          <w:szCs w:val="24"/>
          <w:lang w:val="en-US" w:eastAsia="ru-RU"/>
        </w:rPr>
        <w:t>I</w:t>
      </w:r>
      <w:r w:rsidRPr="00CE1DE9">
        <w:rPr>
          <w:rFonts w:ascii="Times New Roman" w:eastAsia="Times New Roman" w:hAnsi="Times New Roman" w:cs="Times New Roman"/>
          <w:sz w:val="24"/>
          <w:szCs w:val="24"/>
          <w:lang w:eastAsia="ru-RU"/>
        </w:rPr>
        <w:t xml:space="preserve"> к заданию). Экспериментатор предлагает запомнить слова, которые он будет называть. Испытуемому сообщается, что воспроизвести эти слова он должен будет примерно через час. Для того чтобы запомнить слова, нужно к каждому из них нарисовать что-нибудь, что поможет по этому рисунку вспомнить исходное слово. Испытуемому дается лист бумаги и карандаш. Говорится, что он должен нарисовать не само понятие, а рисунок, который напоминает о нем. Указывается, что буквы и цифры писать нельзя. Подчеркивается, что качество рисунка значения не имеет. По просьбе испытуемого можно </w:t>
      </w:r>
      <w:r w:rsidRPr="00CE1DE9">
        <w:rPr>
          <w:rFonts w:ascii="Times New Roman" w:eastAsia="Times New Roman" w:hAnsi="Times New Roman" w:cs="Times New Roman"/>
          <w:sz w:val="24"/>
          <w:szCs w:val="24"/>
          <w:lang w:eastAsia="ru-RU"/>
        </w:rPr>
        <w:lastRenderedPageBreak/>
        <w:t>показать ему пример того, как выполняется задание. Время выполнения рисунка к каждому слову не ограничивается, но в ходе выполнения задания экспериментатор может попросить рисовать быстрее.</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Вспомнить слова предлагается через час, обычно этот промежуток времени заполнен выполнением других заданий. Сделанные рисунки в это время находятся у экспериментатора. Протокол эксперимента включает 4 колонки записей (Приложение </w:t>
      </w:r>
      <w:r w:rsidRPr="00CE1DE9">
        <w:rPr>
          <w:rFonts w:ascii="Times New Roman" w:eastAsia="Times New Roman" w:hAnsi="Times New Roman" w:cs="Times New Roman"/>
          <w:sz w:val="24"/>
          <w:szCs w:val="24"/>
          <w:lang w:val="en-US" w:eastAsia="ru-RU"/>
        </w:rPr>
        <w:t>I</w:t>
      </w:r>
      <w:r w:rsidRPr="00CE1DE9">
        <w:rPr>
          <w:rFonts w:ascii="Times New Roman" w:eastAsia="Times New Roman" w:hAnsi="Times New Roman" w:cs="Times New Roman"/>
          <w:sz w:val="24"/>
          <w:szCs w:val="24"/>
          <w:lang w:eastAsia="ru-RU"/>
        </w:rPr>
        <w:t>).</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После того как рисунок к слову сделан, следует спросить у испытуемого, как назвать рисунок, и просить дать пояснения, почему именно такой сюжет для рисунка выбран. При воспроизведении испытуемый смотрит на свои рисунки и называет слова, которые он запоминал, а экспериментатор ставит в протоколе «+», если воспроизведение правильно, или записывает слово, которым испытуемый заменил ключевое слово для запоминания.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i/>
          <w:iCs/>
          <w:sz w:val="24"/>
          <w:szCs w:val="24"/>
          <w:lang w:eastAsia="ru-RU"/>
        </w:rPr>
        <w:t xml:space="preserve">Требование методики к протеканию мыслительного процесса </w:t>
      </w:r>
      <w:r w:rsidRPr="00CE1DE9">
        <w:rPr>
          <w:rFonts w:ascii="Times New Roman" w:eastAsia="Times New Roman" w:hAnsi="Times New Roman" w:cs="Times New Roman"/>
          <w:sz w:val="24"/>
          <w:szCs w:val="24"/>
          <w:lang w:eastAsia="ru-RU"/>
        </w:rPr>
        <w:t>заключается в том, чтобы найти адекватные связи между обобщенным понятием, которое нужно запомнить, и конкретным выражением его в рисунке. Значение слова шире, чем смысл рисунка, и наоборот, предметное содержание рисунка выходит за пределы обозначаемого слова. Следовательно, чтобы успешно справиться с заданием, испытуемый должен из многообразия значений заданного понятия выбрать одно, которое будет содержательно связано со значением выполненного рисунка, т.е. будет отражать понятие по существенным признакам. Потом, при воспроизведении, испытуемый должен, отвлекаясь от других связей рисунка с полем других значений, в которые может входить изображенный предмет, выделить исходное адекватное ему значение и вспомнить на основе этого соответствующее стимульное слово. При выборе образа возможна опора и на конкретные, например, поверхностные ситуативные признаки. Выполняя свою роль опоры для запоминания, эти конкретные связи демонстрируют более низкий уровень обобщенности мышления испытуемого, чем в случае пересечения стимульного и выбранного опосредствующего понятия по существенным признакам.</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Например, испытуемый рисует валенок, иллюстрируя понятие «беззубый дед», и объясняет, что валенок – принадлежность деда.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bCs/>
          <w:i/>
          <w:sz w:val="24"/>
          <w:szCs w:val="24"/>
          <w:lang w:eastAsia="ru-RU"/>
        </w:rPr>
        <w:t>Анализ результатов для методики «пиктограмма»</w:t>
      </w:r>
      <w:r w:rsidRPr="00CE1DE9">
        <w:rPr>
          <w:rFonts w:ascii="Times New Roman" w:eastAsia="Times New Roman" w:hAnsi="Times New Roman" w:cs="Times New Roman"/>
          <w:b/>
          <w:bCs/>
          <w:sz w:val="24"/>
          <w:szCs w:val="24"/>
          <w:lang w:eastAsia="ru-RU"/>
        </w:rPr>
        <w:t xml:space="preserve">. </w:t>
      </w:r>
      <w:r w:rsidRPr="00CE1DE9">
        <w:rPr>
          <w:rFonts w:ascii="Times New Roman" w:eastAsia="Times New Roman" w:hAnsi="Times New Roman" w:cs="Times New Roman"/>
          <w:sz w:val="24"/>
          <w:szCs w:val="24"/>
          <w:lang w:eastAsia="ru-RU"/>
        </w:rPr>
        <w:t>Созданная испытуемым связь (стимульное слово-опосредствующее понятие-рисунок) анализируется с точки зрения проявленного уровня обобщения по отношению к каждому слову и всему стимульному ряду. По сделанным рисункам и пояснениям к ним экспериментатор выявляет преимущественный способ выполнения задания, т.е. как испытуемый осуществлял переход «стимульное понятие – опосредствующее значение в названии рисунка – возможное значение в названии рисунка» и обратно – при воспроизведении. Качественная оценка степени обобщенности в большинстве установленных связей является основой для вывода экспериментатора о продемонстрированном в методике «пиктограмма» уровне обобщения.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b/>
          <w:bCs/>
          <w:i/>
          <w:iCs/>
          <w:sz w:val="24"/>
          <w:szCs w:val="24"/>
          <w:lang w:eastAsia="ru-RU"/>
        </w:rPr>
      </w:pPr>
      <w:r w:rsidRPr="00CE1DE9">
        <w:rPr>
          <w:rFonts w:ascii="Times New Roman" w:eastAsia="Times New Roman" w:hAnsi="Times New Roman" w:cs="Times New Roman"/>
          <w:b/>
          <w:bCs/>
          <w:i/>
          <w:iCs/>
          <w:sz w:val="24"/>
          <w:szCs w:val="24"/>
          <w:lang w:eastAsia="ru-RU"/>
        </w:rPr>
        <w:t>Методика «классификация понятий»</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Испытуемому дается набор карточек с написанными (напечатанными) на них словами (см. Приложение </w:t>
      </w:r>
      <w:r w:rsidRPr="00CE1DE9">
        <w:rPr>
          <w:rFonts w:ascii="Times New Roman" w:eastAsia="Times New Roman" w:hAnsi="Times New Roman" w:cs="Times New Roman"/>
          <w:sz w:val="24"/>
          <w:szCs w:val="24"/>
          <w:lang w:val="en-US" w:eastAsia="ru-RU"/>
        </w:rPr>
        <w:t>II</w:t>
      </w:r>
      <w:r w:rsidRPr="00CE1DE9">
        <w:rPr>
          <w:rFonts w:ascii="Times New Roman" w:eastAsia="Times New Roman" w:hAnsi="Times New Roman" w:cs="Times New Roman"/>
          <w:sz w:val="24"/>
          <w:szCs w:val="24"/>
          <w:lang w:eastAsia="ru-RU"/>
        </w:rPr>
        <w:t xml:space="preserve">). Процедура проведения методики включает </w:t>
      </w:r>
      <w:r w:rsidRPr="00CE1DE9">
        <w:rPr>
          <w:rFonts w:ascii="Times New Roman" w:eastAsia="Times New Roman" w:hAnsi="Times New Roman" w:cs="Times New Roman"/>
          <w:i/>
          <w:iCs/>
          <w:sz w:val="24"/>
          <w:szCs w:val="24"/>
          <w:lang w:eastAsia="ru-RU"/>
        </w:rPr>
        <w:t xml:space="preserve">три этапа. Первый этап </w:t>
      </w:r>
      <w:r w:rsidRPr="00CE1DE9">
        <w:rPr>
          <w:rFonts w:ascii="Times New Roman" w:eastAsia="Times New Roman" w:hAnsi="Times New Roman" w:cs="Times New Roman"/>
          <w:sz w:val="24"/>
          <w:szCs w:val="24"/>
          <w:lang w:eastAsia="ru-RU"/>
        </w:rPr>
        <w:t xml:space="preserve">начинается с предъявления так называемой </w:t>
      </w:r>
      <w:r w:rsidRPr="00CE1DE9">
        <w:rPr>
          <w:rFonts w:ascii="Times New Roman" w:eastAsia="Times New Roman" w:hAnsi="Times New Roman" w:cs="Times New Roman"/>
          <w:b/>
          <w:bCs/>
          <w:sz w:val="24"/>
          <w:szCs w:val="24"/>
          <w:lang w:eastAsia="ru-RU"/>
        </w:rPr>
        <w:t xml:space="preserve">«глухой» инструкции: </w:t>
      </w:r>
      <w:r w:rsidRPr="00CE1DE9">
        <w:rPr>
          <w:rFonts w:ascii="Times New Roman" w:eastAsia="Times New Roman" w:hAnsi="Times New Roman" w:cs="Times New Roman"/>
          <w:sz w:val="24"/>
          <w:szCs w:val="24"/>
          <w:lang w:eastAsia="ru-RU"/>
        </w:rPr>
        <w:t>испытуемому предлагается «разложить, что к чему подходит». В случае если испытуемый задает вопросы, прежде чем приступить к выполнению задания, ему говорят: «Начинайте, увидите сами». После того как испытуемый самостоятельно сформировал несколько мелких групп, у него спрашивают, почему те или иные карточки помещаются вместе и какое название им дается. Затем происходит переход ко второму этапу выполнения задания.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b/>
          <w:bCs/>
          <w:sz w:val="24"/>
          <w:szCs w:val="24"/>
          <w:lang w:eastAsia="ru-RU"/>
        </w:rPr>
        <w:t xml:space="preserve">Инструкция испытуемому </w:t>
      </w:r>
      <w:r w:rsidRPr="00CE1DE9">
        <w:rPr>
          <w:rFonts w:ascii="Times New Roman" w:eastAsia="Times New Roman" w:hAnsi="Times New Roman" w:cs="Times New Roman"/>
          <w:sz w:val="24"/>
          <w:szCs w:val="24"/>
          <w:lang w:eastAsia="ru-RU"/>
        </w:rPr>
        <w:t xml:space="preserve">на </w:t>
      </w:r>
      <w:r w:rsidRPr="00CE1DE9">
        <w:rPr>
          <w:rFonts w:ascii="Times New Roman" w:eastAsia="Times New Roman" w:hAnsi="Times New Roman" w:cs="Times New Roman"/>
          <w:i/>
          <w:iCs/>
          <w:sz w:val="24"/>
          <w:szCs w:val="24"/>
          <w:lang w:eastAsia="ru-RU"/>
        </w:rPr>
        <w:t xml:space="preserve">втором этапе: </w:t>
      </w:r>
      <w:r w:rsidRPr="00CE1DE9">
        <w:rPr>
          <w:rFonts w:ascii="Times New Roman" w:eastAsia="Times New Roman" w:hAnsi="Times New Roman" w:cs="Times New Roman"/>
          <w:sz w:val="24"/>
          <w:szCs w:val="24"/>
          <w:lang w:eastAsia="ru-RU"/>
        </w:rPr>
        <w:t>«Вы верно объединили отдельные карточки в группы и дали им короткие названия. Продолжайте работу таким же образом».</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После того как все карточки оказались помещенными в группы и всем группам даны короткие названия, экспериментатор переходит к третьему этапу методики.</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b/>
          <w:bCs/>
          <w:sz w:val="24"/>
          <w:szCs w:val="24"/>
          <w:lang w:eastAsia="ru-RU"/>
        </w:rPr>
        <w:t xml:space="preserve">Инструкция испытуемому </w:t>
      </w:r>
      <w:r w:rsidRPr="00CE1DE9">
        <w:rPr>
          <w:rFonts w:ascii="Times New Roman" w:eastAsia="Times New Roman" w:hAnsi="Times New Roman" w:cs="Times New Roman"/>
          <w:sz w:val="24"/>
          <w:szCs w:val="24"/>
          <w:lang w:eastAsia="ru-RU"/>
        </w:rPr>
        <w:t xml:space="preserve">на </w:t>
      </w:r>
      <w:r w:rsidRPr="00CE1DE9">
        <w:rPr>
          <w:rFonts w:ascii="Times New Roman" w:eastAsia="Times New Roman" w:hAnsi="Times New Roman" w:cs="Times New Roman"/>
          <w:i/>
          <w:iCs/>
          <w:sz w:val="24"/>
          <w:szCs w:val="24"/>
          <w:lang w:eastAsia="ru-RU"/>
        </w:rPr>
        <w:t xml:space="preserve">третьем этапе: </w:t>
      </w:r>
      <w:r w:rsidRPr="00CE1DE9">
        <w:rPr>
          <w:rFonts w:ascii="Times New Roman" w:eastAsia="Times New Roman" w:hAnsi="Times New Roman" w:cs="Times New Roman"/>
          <w:sz w:val="24"/>
          <w:szCs w:val="24"/>
          <w:lang w:eastAsia="ru-RU"/>
        </w:rPr>
        <w:t xml:space="preserve">«Точно так же, как вы объединяли карточку с карточкой в отдельные группы и давали им названия, объедините теперь группу </w:t>
      </w:r>
      <w:r w:rsidRPr="00CE1DE9">
        <w:rPr>
          <w:rFonts w:ascii="Times New Roman" w:eastAsia="Times New Roman" w:hAnsi="Times New Roman" w:cs="Times New Roman"/>
          <w:sz w:val="24"/>
          <w:szCs w:val="24"/>
          <w:lang w:eastAsia="ru-RU"/>
        </w:rPr>
        <w:lastRenderedPageBreak/>
        <w:t xml:space="preserve">с группой, не перекладывая отдельных карточек. Таких групп </w:t>
      </w:r>
      <w:proofErr w:type="gramStart"/>
      <w:r w:rsidRPr="00CE1DE9">
        <w:rPr>
          <w:rFonts w:ascii="Times New Roman" w:eastAsia="Times New Roman" w:hAnsi="Times New Roman" w:cs="Times New Roman"/>
          <w:sz w:val="24"/>
          <w:szCs w:val="24"/>
          <w:lang w:eastAsia="ru-RU"/>
        </w:rPr>
        <w:t>должно быть</w:t>
      </w:r>
      <w:proofErr w:type="gramEnd"/>
      <w:r w:rsidRPr="00CE1DE9">
        <w:rPr>
          <w:rFonts w:ascii="Times New Roman" w:eastAsia="Times New Roman" w:hAnsi="Times New Roman" w:cs="Times New Roman"/>
          <w:sz w:val="24"/>
          <w:szCs w:val="24"/>
          <w:lang w:eastAsia="ru-RU"/>
        </w:rPr>
        <w:t xml:space="preserve"> как можно меньше. Они также должны иметь короткие названия».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Если испытуемый на этом этапе формирует больше трех групп, ему предлагается сформировать две–три группы.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В протоколе экспериментатором фиксируются этапы выполнения задания, названия предметов, объединяемых в группы, называния групп, а также собственные вопросы и ответы на них испытуемого. На этом эксперимент заканчивается, и экспериментатор приступает к анализу результатов.</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b/>
          <w:bCs/>
          <w:sz w:val="24"/>
          <w:szCs w:val="24"/>
          <w:lang w:eastAsia="ru-RU"/>
        </w:rPr>
        <w:t xml:space="preserve">Анализ результатов к методике «классификация». </w:t>
      </w:r>
      <w:r w:rsidRPr="00CE1DE9">
        <w:rPr>
          <w:rFonts w:ascii="Times New Roman" w:eastAsia="Times New Roman" w:hAnsi="Times New Roman" w:cs="Times New Roman"/>
          <w:sz w:val="24"/>
          <w:szCs w:val="24"/>
          <w:lang w:eastAsia="ru-RU"/>
        </w:rPr>
        <w:t xml:space="preserve">В общем виде этот анализ сводится к квалификации доминирующего типа обобщения, выделению признаков, используемых в качестве основы для объединения карточек в группы. На этом основании делается вывод о степени выраженности в мышлении испытуемого конкретности или обобщенности выделенных им оснований для формирования групп предметов. Большое значение при этом имеет то, </w:t>
      </w:r>
      <w:r w:rsidRPr="00CE1DE9">
        <w:rPr>
          <w:rFonts w:ascii="Times New Roman" w:eastAsia="Times New Roman" w:hAnsi="Times New Roman" w:cs="Times New Roman"/>
          <w:i/>
          <w:iCs/>
          <w:sz w:val="24"/>
          <w:szCs w:val="24"/>
          <w:lang w:eastAsia="ru-RU"/>
        </w:rPr>
        <w:t xml:space="preserve">на каком этапе </w:t>
      </w:r>
      <w:r w:rsidRPr="00CE1DE9">
        <w:rPr>
          <w:rFonts w:ascii="Times New Roman" w:eastAsia="Times New Roman" w:hAnsi="Times New Roman" w:cs="Times New Roman"/>
          <w:sz w:val="24"/>
          <w:szCs w:val="24"/>
          <w:lang w:eastAsia="ru-RU"/>
        </w:rPr>
        <w:t>выполнения методики испытуемым допущены те или иные ошибки, отстаивались ли им свои принципы объединения предметов в группы, использовалась ли помощь экспериментатора, какие еще особенности мышления проявились в классификации. Так, если на втором этапе испытуемый сформировал группы «диких животных», «домашних животных», «летающих», «водоплавающих» и на третьем этапе отказывается объединить все эти группы или отдельные из них в одну, то это свидетельствует о выраженности использования конкретных, детализированных признаков в направленности мышления испытуемого. Если же такое объединение происходит легко, самостоятельно, без указания со стороны экспериментатора на необходимость укрупнения групп, то нет оснований для указания на конкретность мышления. Важным является затрудненность или легкость поиска обобщающих понятий, которые должны лежать в основе объединения карточек в крупные группы.</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Если на третьем этапе выполнения методики испытуемый легко объединил группы и адекватно подобрал обобщающие названия, то у экспериментатора есть основания считать, что мышление испытуемого характеризуется использованием обобщенных ориентиров и протекает на категориальном уровне.</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Кроме того, анализ поведения испытуемого в ходе исследования позволяет говорить о наличии или отсутствии у него внушаемости, эмоциональной устойчивости; эти предположения проверяются с помощью навязывания испытуемому неадекватных оснований для объединения групп, дискредитации экспериментатором тактик испытуемого или похвал при ошибках. Ригидность в этой методике при анализе мышления обнаруживается в трудностях переключения, перехода от уже сформированной группы к другой, еще только формируемой, а также в использовании одного основания или сходных оснований для формирования различных групп.</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b/>
          <w:bCs/>
          <w:i/>
          <w:iCs/>
          <w:sz w:val="24"/>
          <w:szCs w:val="24"/>
          <w:lang w:eastAsia="ru-RU"/>
        </w:rPr>
      </w:pPr>
      <w:r w:rsidRPr="00CE1DE9">
        <w:rPr>
          <w:rFonts w:ascii="Times New Roman" w:eastAsia="Times New Roman" w:hAnsi="Times New Roman" w:cs="Times New Roman"/>
          <w:b/>
          <w:bCs/>
          <w:i/>
          <w:iCs/>
          <w:sz w:val="24"/>
          <w:szCs w:val="24"/>
          <w:lang w:eastAsia="ru-RU"/>
        </w:rPr>
        <w:t>Методика «толкование пословиц и метафор»</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Испытуемым предлагаются последовательно пословицы и метафоры (Приложение </w:t>
      </w:r>
      <w:r w:rsidRPr="00CE1DE9">
        <w:rPr>
          <w:rFonts w:ascii="Times New Roman" w:eastAsia="Times New Roman" w:hAnsi="Times New Roman" w:cs="Times New Roman"/>
          <w:sz w:val="24"/>
          <w:szCs w:val="24"/>
          <w:lang w:val="en-US" w:eastAsia="ru-RU"/>
        </w:rPr>
        <w:t>III</w:t>
      </w:r>
      <w:r w:rsidRPr="00CE1DE9">
        <w:rPr>
          <w:rFonts w:ascii="Times New Roman" w:eastAsia="Times New Roman" w:hAnsi="Times New Roman" w:cs="Times New Roman"/>
          <w:sz w:val="24"/>
          <w:szCs w:val="24"/>
          <w:lang w:eastAsia="ru-RU"/>
        </w:rPr>
        <w:t>). Требуется пояснить, в чем заключается их смысл, в каких ситуациях эти пословицы или метафоры используются, что хотят доказать, когда их употребляют.</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Методика направлена на выяснение понимания переносного смысла содержания условных обобщенных языковых выражений. Понимание условного смысла их невозможно без отвлечения от конкретного содержания, конкретных значений, носителем которых является предлагаемое словесное выражение. Необходим также свободный перенос выявленного обобщенного смысла на другие ситуации, т.е. отвлечение, абстрагирование от когерентной ситуации и направленное выделение ряда ситуаций, случаев, по отношению к которым верна пословица или метафора. Протокол, как и во второй методике, носит свободный характер и включает интерпретации испытуемым предъявленных пословиц и метафор.</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Анализ результатов строится на выявлении способностей испытуемого к указанным операциям, наличие или отсутствие которых является критерием выраженности </w:t>
      </w:r>
      <w:r w:rsidRPr="00CE1DE9">
        <w:rPr>
          <w:rFonts w:ascii="Times New Roman" w:eastAsia="Times New Roman" w:hAnsi="Times New Roman" w:cs="Times New Roman"/>
          <w:sz w:val="24"/>
          <w:szCs w:val="24"/>
          <w:lang w:eastAsia="ru-RU"/>
        </w:rPr>
        <w:lastRenderedPageBreak/>
        <w:t>обобщенности, отвлеченности или конкретности мышления.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В этой методике также может быть выявлена </w:t>
      </w:r>
      <w:r w:rsidRPr="00CE1DE9">
        <w:rPr>
          <w:rFonts w:ascii="Times New Roman" w:eastAsia="Times New Roman" w:hAnsi="Times New Roman" w:cs="Times New Roman"/>
          <w:i/>
          <w:iCs/>
          <w:sz w:val="24"/>
          <w:szCs w:val="24"/>
          <w:lang w:eastAsia="ru-RU"/>
        </w:rPr>
        <w:t xml:space="preserve">ригидность </w:t>
      </w:r>
      <w:r w:rsidRPr="00CE1DE9">
        <w:rPr>
          <w:rFonts w:ascii="Times New Roman" w:eastAsia="Times New Roman" w:hAnsi="Times New Roman" w:cs="Times New Roman"/>
          <w:sz w:val="24"/>
          <w:szCs w:val="24"/>
          <w:lang w:eastAsia="ru-RU"/>
        </w:rPr>
        <w:t xml:space="preserve">мышления, выраженная в трудностях переключения, перехода в интерпретациях смысла от одной пословицы к другой, в попытках перенести только что выявленный условный смысл одной пословицы на другую. В патопсихологическом исследовании эффективно применение данной методики с целью выявления такой характеристики мышления детерминированной мотивацией, как </w:t>
      </w:r>
      <w:r w:rsidRPr="00CE1DE9">
        <w:rPr>
          <w:rFonts w:ascii="Times New Roman" w:eastAsia="Times New Roman" w:hAnsi="Times New Roman" w:cs="Times New Roman"/>
          <w:i/>
          <w:iCs/>
          <w:sz w:val="24"/>
          <w:szCs w:val="24"/>
          <w:lang w:eastAsia="ru-RU"/>
        </w:rPr>
        <w:t>резонерство.</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b/>
          <w:bCs/>
          <w:i/>
          <w:iCs/>
          <w:sz w:val="24"/>
          <w:szCs w:val="24"/>
          <w:lang w:eastAsia="ru-RU"/>
        </w:rPr>
      </w:pPr>
      <w:r w:rsidRPr="00CE1DE9">
        <w:rPr>
          <w:rFonts w:ascii="Times New Roman" w:eastAsia="Times New Roman" w:hAnsi="Times New Roman" w:cs="Times New Roman"/>
          <w:b/>
          <w:bCs/>
          <w:i/>
          <w:iCs/>
          <w:sz w:val="24"/>
          <w:szCs w:val="24"/>
          <w:lang w:eastAsia="ru-RU"/>
        </w:rPr>
        <w:t>Методика «пересказ коротких рассказов»</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Применение в патопсихологическом исследовании различных рассказов позволит оценить уровень мышления испытуемых, понимание ими смысла текста, способность передачи его после однократного предъявления.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Важным моментом является определение степени обобщенности пересказа текста, т.е. передается ли испытуемым смысл рассказа на конкретном уровне, по существу с повторением предъявленного текста, либо такая передача осуществляется на обобщенном уровне, с использованием категориальных понятий. Кроме того, </w:t>
      </w:r>
      <w:proofErr w:type="spellStart"/>
      <w:r w:rsidRPr="00CE1DE9">
        <w:rPr>
          <w:rFonts w:ascii="Times New Roman" w:eastAsia="Times New Roman" w:hAnsi="Times New Roman" w:cs="Times New Roman"/>
          <w:sz w:val="24"/>
          <w:szCs w:val="24"/>
          <w:lang w:eastAsia="ru-RU"/>
        </w:rPr>
        <w:t>диагностически</w:t>
      </w:r>
      <w:proofErr w:type="spellEnd"/>
      <w:r w:rsidRPr="00CE1DE9">
        <w:rPr>
          <w:rFonts w:ascii="Times New Roman" w:eastAsia="Times New Roman" w:hAnsi="Times New Roman" w:cs="Times New Roman"/>
          <w:sz w:val="24"/>
          <w:szCs w:val="24"/>
          <w:lang w:eastAsia="ru-RU"/>
        </w:rPr>
        <w:t xml:space="preserve"> информативным показателем является степень личностной включенности испытуемого в процесс передачи смысла предъявленного рассказа: здесь важными являются его комментарии, характер возникающих ассоциаций и оценок, непосредственное привнесение в содержание пересказа личностных переживаний обобщенного смысла текста.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Обычно в исследовании используется не один, а как минимум два рассказа, для того, чтобы создать различные степени трудности апеллировать к различным уровням обобщенности содержания текста.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Выбор среди этих и других возможных функциональных проб определяет подготовку необходимого материала для выполнения задания.</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sz w:val="24"/>
          <w:szCs w:val="24"/>
          <w:lang w:eastAsia="ru-RU"/>
        </w:rPr>
      </w:pP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5"/>
        <w:rPr>
          <w:rFonts w:ascii="Times New Roman" w:eastAsia="Times New Roman" w:hAnsi="Times New Roman" w:cs="Times New Roman"/>
          <w:b/>
          <w:bCs/>
          <w:sz w:val="24"/>
          <w:szCs w:val="24"/>
          <w:lang w:eastAsia="ru-RU"/>
        </w:rPr>
      </w:pPr>
      <w:r w:rsidRPr="00CE1DE9">
        <w:rPr>
          <w:rFonts w:ascii="Times New Roman" w:eastAsia="Times New Roman" w:hAnsi="Times New Roman" w:cs="Times New Roman"/>
          <w:b/>
          <w:bCs/>
          <w:sz w:val="24"/>
          <w:szCs w:val="24"/>
          <w:lang w:eastAsia="ru-RU"/>
        </w:rPr>
        <w:t xml:space="preserve">Контрольные вопросы </w:t>
      </w:r>
      <w:r w:rsidRPr="00CE1DE9">
        <w:rPr>
          <w:rFonts w:ascii="Times New Roman" w:eastAsia="Times New Roman" w:hAnsi="Times New Roman" w:cs="Times New Roman"/>
          <w:bCs/>
          <w:i/>
          <w:color w:val="FF0000"/>
          <w:sz w:val="24"/>
          <w:szCs w:val="24"/>
          <w:lang w:eastAsia="ru-RU"/>
        </w:rPr>
        <w:t>(Эти вопросы для самоконтроля, на них письменно отвечать НЕ НУЖНО)</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1. Почему «анализ единичного случая» считается </w:t>
      </w:r>
      <w:proofErr w:type="spellStart"/>
      <w:r w:rsidRPr="00CE1DE9">
        <w:rPr>
          <w:rFonts w:ascii="Times New Roman" w:eastAsia="Times New Roman" w:hAnsi="Times New Roman" w:cs="Times New Roman"/>
          <w:sz w:val="24"/>
          <w:szCs w:val="24"/>
          <w:lang w:eastAsia="ru-RU"/>
        </w:rPr>
        <w:t>доэкспериментальным</w:t>
      </w:r>
      <w:proofErr w:type="spellEnd"/>
      <w:r w:rsidRPr="00CE1DE9">
        <w:rPr>
          <w:rFonts w:ascii="Times New Roman" w:eastAsia="Times New Roman" w:hAnsi="Times New Roman" w:cs="Times New Roman"/>
          <w:sz w:val="24"/>
          <w:szCs w:val="24"/>
          <w:lang w:eastAsia="ru-RU"/>
        </w:rPr>
        <w:t xml:space="preserve"> планом психологического исследования?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2. Как сочетаются экспериментальные и диагностические гипотезы при использовании приемов так называемого «патопсихологического эксперимента»?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3. По каким признакам патопсихологическое исследование является </w:t>
      </w:r>
      <w:proofErr w:type="spellStart"/>
      <w:r w:rsidRPr="00CE1DE9">
        <w:rPr>
          <w:rFonts w:ascii="Times New Roman" w:eastAsia="Times New Roman" w:hAnsi="Times New Roman" w:cs="Times New Roman"/>
          <w:i/>
          <w:iCs/>
          <w:sz w:val="24"/>
          <w:szCs w:val="24"/>
          <w:lang w:eastAsia="ru-RU"/>
        </w:rPr>
        <w:t>квазиэкспериментальным</w:t>
      </w:r>
      <w:proofErr w:type="spellEnd"/>
      <w:r w:rsidRPr="00CE1DE9">
        <w:rPr>
          <w:rFonts w:ascii="Times New Roman" w:eastAsia="Times New Roman" w:hAnsi="Times New Roman" w:cs="Times New Roman"/>
          <w:sz w:val="24"/>
          <w:szCs w:val="24"/>
          <w:lang w:eastAsia="ru-RU"/>
        </w:rPr>
        <w:t>?</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4. В чем заключаются особенности «экспериментальных патопсихологических методик» как </w:t>
      </w:r>
      <w:r w:rsidRPr="00CE1DE9">
        <w:rPr>
          <w:rFonts w:ascii="Times New Roman" w:eastAsia="Times New Roman" w:hAnsi="Times New Roman" w:cs="Times New Roman"/>
          <w:i/>
          <w:iCs/>
          <w:sz w:val="24"/>
          <w:szCs w:val="24"/>
          <w:lang w:eastAsia="ru-RU"/>
        </w:rPr>
        <w:t>функциональных проб</w:t>
      </w:r>
      <w:r w:rsidRPr="00CE1DE9">
        <w:rPr>
          <w:rFonts w:ascii="Times New Roman" w:eastAsia="Times New Roman" w:hAnsi="Times New Roman" w:cs="Times New Roman"/>
          <w:sz w:val="24"/>
          <w:szCs w:val="24"/>
          <w:lang w:eastAsia="ru-RU"/>
        </w:rPr>
        <w:t>?</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i/>
          <w:iCs/>
          <w:sz w:val="24"/>
          <w:szCs w:val="24"/>
          <w:lang w:eastAsia="ru-RU"/>
        </w:rPr>
        <w:t xml:space="preserve">5. </w:t>
      </w:r>
      <w:r w:rsidRPr="00CE1DE9">
        <w:rPr>
          <w:rFonts w:ascii="Times New Roman" w:eastAsia="Times New Roman" w:hAnsi="Times New Roman" w:cs="Times New Roman"/>
          <w:sz w:val="24"/>
          <w:szCs w:val="24"/>
          <w:lang w:eastAsia="ru-RU"/>
        </w:rPr>
        <w:t xml:space="preserve">Как понимаются такие свойства «патопсихологического эксперимента», как </w:t>
      </w:r>
      <w:r w:rsidRPr="00CE1DE9">
        <w:rPr>
          <w:rFonts w:ascii="Times New Roman" w:eastAsia="Times New Roman" w:hAnsi="Times New Roman" w:cs="Times New Roman"/>
          <w:i/>
          <w:iCs/>
          <w:sz w:val="24"/>
          <w:szCs w:val="24"/>
          <w:lang w:eastAsia="ru-RU"/>
        </w:rPr>
        <w:t xml:space="preserve">индивидуальный, комплексный </w:t>
      </w:r>
      <w:r w:rsidRPr="00CE1DE9">
        <w:rPr>
          <w:rFonts w:ascii="Times New Roman" w:eastAsia="Times New Roman" w:hAnsi="Times New Roman" w:cs="Times New Roman"/>
          <w:sz w:val="24"/>
          <w:szCs w:val="24"/>
          <w:lang w:eastAsia="ru-RU"/>
        </w:rPr>
        <w:t xml:space="preserve">и </w:t>
      </w:r>
      <w:r w:rsidRPr="00CE1DE9">
        <w:rPr>
          <w:rFonts w:ascii="Times New Roman" w:eastAsia="Times New Roman" w:hAnsi="Times New Roman" w:cs="Times New Roman"/>
          <w:i/>
          <w:iCs/>
          <w:sz w:val="24"/>
          <w:szCs w:val="24"/>
          <w:lang w:eastAsia="ru-RU"/>
        </w:rPr>
        <w:t>личностный</w:t>
      </w:r>
      <w:r w:rsidRPr="00CE1DE9">
        <w:rPr>
          <w:rFonts w:ascii="Times New Roman" w:eastAsia="Times New Roman" w:hAnsi="Times New Roman" w:cs="Times New Roman"/>
          <w:sz w:val="24"/>
          <w:szCs w:val="24"/>
          <w:lang w:eastAsia="ru-RU"/>
        </w:rPr>
        <w:t>?</w:t>
      </w:r>
    </w:p>
    <w:p w:rsidR="00CE1DE9" w:rsidRPr="00CE1DE9" w:rsidRDefault="00CE1DE9" w:rsidP="00CE1DE9">
      <w:pPr>
        <w:widowControl w:val="0"/>
        <w:shd w:val="clear" w:color="auto" w:fill="FFFFFF"/>
        <w:tabs>
          <w:tab w:val="left" w:pos="567"/>
        </w:tabs>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i/>
          <w:iCs/>
          <w:sz w:val="24"/>
          <w:szCs w:val="24"/>
          <w:lang w:eastAsia="ru-RU"/>
        </w:rPr>
        <w:t>6.</w:t>
      </w:r>
      <w:r w:rsidRPr="00CE1DE9">
        <w:rPr>
          <w:rFonts w:ascii="Times New Roman" w:eastAsia="Times New Roman" w:hAnsi="Times New Roman" w:cs="Times New Roman"/>
          <w:i/>
          <w:iCs/>
          <w:sz w:val="24"/>
          <w:szCs w:val="24"/>
          <w:lang w:eastAsia="ru-RU"/>
        </w:rPr>
        <w:tab/>
      </w:r>
      <w:proofErr w:type="gramStart"/>
      <w:r w:rsidRPr="00CE1DE9">
        <w:rPr>
          <w:rFonts w:ascii="Times New Roman" w:eastAsia="Times New Roman" w:hAnsi="Times New Roman" w:cs="Times New Roman"/>
          <w:sz w:val="24"/>
          <w:szCs w:val="24"/>
          <w:lang w:eastAsia="ru-RU"/>
        </w:rPr>
        <w:t>В</w:t>
      </w:r>
      <w:proofErr w:type="gramEnd"/>
      <w:r w:rsidRPr="00CE1DE9">
        <w:rPr>
          <w:rFonts w:ascii="Times New Roman" w:eastAsia="Times New Roman" w:hAnsi="Times New Roman" w:cs="Times New Roman"/>
          <w:sz w:val="24"/>
          <w:szCs w:val="24"/>
          <w:lang w:eastAsia="ru-RU"/>
        </w:rPr>
        <w:t xml:space="preserve"> чем заключается специфика контроля факторов задачи и времени в «патопсихологическом эксперименте»?</w:t>
      </w:r>
    </w:p>
    <w:p w:rsidR="00CE1DE9" w:rsidRPr="00CE1DE9" w:rsidRDefault="00CE1DE9" w:rsidP="00CE1DE9">
      <w:pPr>
        <w:widowControl w:val="0"/>
        <w:shd w:val="clear" w:color="auto" w:fill="FFFFFF"/>
        <w:tabs>
          <w:tab w:val="left" w:pos="567"/>
        </w:tabs>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7.</w:t>
      </w:r>
      <w:r w:rsidRPr="00CE1DE9">
        <w:rPr>
          <w:rFonts w:ascii="Times New Roman" w:eastAsia="Times New Roman" w:hAnsi="Times New Roman" w:cs="Times New Roman"/>
          <w:sz w:val="24"/>
          <w:szCs w:val="24"/>
          <w:lang w:eastAsia="ru-RU"/>
        </w:rPr>
        <w:tab/>
        <w:t xml:space="preserve">Как оцениваются </w:t>
      </w:r>
      <w:proofErr w:type="spellStart"/>
      <w:r w:rsidRPr="00CE1DE9">
        <w:rPr>
          <w:rFonts w:ascii="Times New Roman" w:eastAsia="Times New Roman" w:hAnsi="Times New Roman" w:cs="Times New Roman"/>
          <w:sz w:val="24"/>
          <w:szCs w:val="24"/>
          <w:lang w:eastAsia="ru-RU"/>
        </w:rPr>
        <w:t>валидность</w:t>
      </w:r>
      <w:proofErr w:type="spellEnd"/>
      <w:r w:rsidRPr="00CE1DE9">
        <w:rPr>
          <w:rFonts w:ascii="Times New Roman" w:eastAsia="Times New Roman" w:hAnsi="Times New Roman" w:cs="Times New Roman"/>
          <w:sz w:val="24"/>
          <w:szCs w:val="24"/>
          <w:lang w:eastAsia="ru-RU"/>
        </w:rPr>
        <w:t xml:space="preserve"> и надежность данных, получаемых с помощью классических «патопсихологических методик»?</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8. Как проявляются «план отношений к экспериментатору» и «мотивация экспертизы» – составляющие ситуации патопсихологического обследования?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9. Как выглядит «анализ единичного случая» на основании данных, получаемых с помощью методики «пиктограмма»?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FF0000"/>
          <w:sz w:val="24"/>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5014A6" w:rsidRDefault="005014A6"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9"/>
          <w:lang w:eastAsia="ru-RU"/>
        </w:rPr>
      </w:pPr>
      <w:r w:rsidRPr="00CE1DE9">
        <w:rPr>
          <w:rFonts w:ascii="Times New Roman" w:eastAsia="Times New Roman" w:hAnsi="Times New Roman" w:cs="Times New Roman"/>
          <w:color w:val="000000"/>
          <w:szCs w:val="19"/>
          <w:lang w:eastAsia="ru-RU"/>
        </w:rPr>
        <w:lastRenderedPageBreak/>
        <w:t xml:space="preserve">ПРИЛОЖЕНИЕ </w:t>
      </w:r>
      <w:r w:rsidRPr="00CE1DE9">
        <w:rPr>
          <w:rFonts w:ascii="Times New Roman" w:eastAsia="Times New Roman" w:hAnsi="Times New Roman" w:cs="Times New Roman"/>
          <w:color w:val="000000"/>
          <w:szCs w:val="19"/>
          <w:lang w:val="en-US" w:eastAsia="ru-RU"/>
        </w:rPr>
        <w:t>I</w:t>
      </w:r>
      <w:r w:rsidRPr="00CE1DE9">
        <w:rPr>
          <w:rFonts w:ascii="Times New Roman" w:eastAsia="Times New Roman" w:hAnsi="Times New Roman" w:cs="Times New Roman"/>
          <w:color w:val="000000"/>
          <w:szCs w:val="19"/>
          <w:lang w:eastAsia="ru-RU"/>
        </w:rPr>
        <w:t xml:space="preserve"> </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7"/>
        <w:rPr>
          <w:rFonts w:ascii="Times New Roman" w:eastAsia="Times New Roman" w:hAnsi="Times New Roman" w:cs="Times New Roman"/>
          <w:b/>
          <w:bCs/>
          <w:color w:val="000000"/>
          <w:szCs w:val="19"/>
          <w:lang w:eastAsia="ru-RU"/>
        </w:rPr>
      </w:pPr>
      <w:r w:rsidRPr="00CE1DE9">
        <w:rPr>
          <w:rFonts w:ascii="Times New Roman" w:eastAsia="Times New Roman" w:hAnsi="Times New Roman" w:cs="Times New Roman"/>
          <w:b/>
          <w:bCs/>
          <w:color w:val="000000"/>
          <w:szCs w:val="19"/>
          <w:lang w:eastAsia="ru-RU"/>
        </w:rPr>
        <w:t>Список слов и словосочетаний для методики «Пиктограмма»</w:t>
      </w:r>
    </w:p>
    <w:tbl>
      <w:tblPr>
        <w:tblW w:w="0" w:type="auto"/>
        <w:tblInd w:w="444" w:type="dxa"/>
        <w:tblLook w:val="01E0" w:firstRow="1" w:lastRow="1" w:firstColumn="1" w:lastColumn="1" w:noHBand="0" w:noVBand="0"/>
      </w:tblPr>
      <w:tblGrid>
        <w:gridCol w:w="2965"/>
        <w:gridCol w:w="2766"/>
      </w:tblGrid>
      <w:tr w:rsidR="00CE1DE9" w:rsidRPr="00CE1DE9" w:rsidTr="00CE1DE9">
        <w:trPr>
          <w:trHeight w:val="2654"/>
        </w:trPr>
        <w:tc>
          <w:tcPr>
            <w:tcW w:w="2965" w:type="dxa"/>
            <w:hideMark/>
          </w:tcPr>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Веселый праздник</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2.</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Тяжелая работа</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3.</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Развитие</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4.</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Вкусный ужин</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5.</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Смелый поступок</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6.</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Болезнь</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7.</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Счастье</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8.</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Разлука</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9.</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Ядовитый вопрос</w:t>
            </w:r>
          </w:p>
        </w:tc>
        <w:tc>
          <w:tcPr>
            <w:tcW w:w="2766" w:type="dxa"/>
            <w:hideMark/>
          </w:tcPr>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10.</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Дружба</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11.</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Темная ночь</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12.</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Печаль</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13.</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Справедливость</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14.</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Сомнение</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15.</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Теплый ветер</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16.</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Обман</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17.</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Богатство</w:t>
            </w:r>
          </w:p>
          <w:p w:rsidR="00CE1DE9" w:rsidRPr="00CE1DE9" w:rsidRDefault="00CE1DE9" w:rsidP="00CE1DE9">
            <w:pPr>
              <w:spacing w:after="0" w:line="240" w:lineRule="auto"/>
              <w:ind w:left="-108" w:firstLine="108"/>
              <w:rPr>
                <w:rFonts w:ascii="Times New Roman" w:eastAsia="Times New Roman" w:hAnsi="Times New Roman" w:cs="Times New Roman"/>
                <w:sz w:val="24"/>
                <w:szCs w:val="24"/>
                <w:lang w:eastAsia="ru-RU"/>
              </w:rPr>
            </w:pPr>
            <w:r w:rsidRPr="00CE1DE9">
              <w:rPr>
                <w:rFonts w:ascii="Calibri" w:eastAsia="Times New Roman" w:hAnsi="Calibri" w:cs="Times New Roman"/>
                <w:lang w:eastAsia="ru-RU"/>
              </w:rPr>
              <w:t>18.</w:t>
            </w:r>
            <w:r w:rsidRPr="00CE1DE9">
              <w:rPr>
                <w:rFonts w:ascii="Times New Roman" w:eastAsia="Times New Roman" w:hAnsi="Times New Roman" w:cs="Times New Roman"/>
                <w:sz w:val="14"/>
                <w:szCs w:val="14"/>
                <w:lang w:eastAsia="ru-RU"/>
              </w:rPr>
              <w:t xml:space="preserve">       </w:t>
            </w:r>
            <w:r w:rsidRPr="00CE1DE9">
              <w:rPr>
                <w:rFonts w:ascii="Calibri" w:eastAsia="Times New Roman" w:hAnsi="Calibri" w:cs="Times New Roman"/>
                <w:lang w:eastAsia="ru-RU"/>
              </w:rPr>
              <w:t>Голодный ребенок</w:t>
            </w:r>
          </w:p>
        </w:tc>
      </w:tr>
    </w:tbl>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7"/>
        <w:rPr>
          <w:rFonts w:ascii="Times New Roman" w:eastAsia="Times New Roman" w:hAnsi="Times New Roman" w:cs="Times New Roman"/>
          <w:b/>
          <w:bCs/>
          <w:color w:val="000000"/>
          <w:szCs w:val="19"/>
          <w:lang w:eastAsia="ru-RU"/>
        </w:rPr>
      </w:pPr>
      <w:r w:rsidRPr="00CE1DE9">
        <w:rPr>
          <w:rFonts w:ascii="Times New Roman" w:eastAsia="Times New Roman" w:hAnsi="Times New Roman" w:cs="Times New Roman"/>
          <w:b/>
          <w:bCs/>
          <w:color w:val="000000"/>
          <w:szCs w:val="19"/>
          <w:lang w:eastAsia="ru-RU"/>
        </w:rPr>
        <w:t>Образец протокола к методике «пиктограмма»</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Cs w:val="24"/>
          <w:lang w:eastAsia="ru-RU"/>
        </w:rPr>
      </w:pPr>
      <w:proofErr w:type="gramStart"/>
      <w:r w:rsidRPr="00CE1DE9">
        <w:rPr>
          <w:rFonts w:ascii="Times New Roman" w:eastAsia="Times New Roman" w:hAnsi="Times New Roman" w:cs="Times New Roman"/>
          <w:color w:val="000000"/>
          <w:szCs w:val="19"/>
          <w:lang w:eastAsia="ru-RU"/>
        </w:rPr>
        <w:t>Дата:_</w:t>
      </w:r>
      <w:proofErr w:type="gramEnd"/>
      <w:r w:rsidRPr="00CE1DE9">
        <w:rPr>
          <w:rFonts w:ascii="Times New Roman" w:eastAsia="Times New Roman" w:hAnsi="Times New Roman" w:cs="Times New Roman"/>
          <w:color w:val="000000"/>
          <w:szCs w:val="19"/>
          <w:lang w:eastAsia="ru-RU"/>
        </w:rPr>
        <w:t>_______________________________________   Испытуемый:_____________________________________</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Cs w:val="19"/>
          <w:lang w:eastAsia="ru-RU"/>
        </w:rPr>
      </w:pPr>
      <w:proofErr w:type="gramStart"/>
      <w:r w:rsidRPr="00CE1DE9">
        <w:rPr>
          <w:rFonts w:ascii="Times New Roman" w:eastAsia="Times New Roman" w:hAnsi="Times New Roman" w:cs="Times New Roman"/>
          <w:color w:val="000000"/>
          <w:szCs w:val="19"/>
          <w:lang w:eastAsia="ru-RU"/>
        </w:rPr>
        <w:t>Психолог:_</w:t>
      </w:r>
      <w:proofErr w:type="gramEnd"/>
      <w:r w:rsidRPr="00CE1DE9">
        <w:rPr>
          <w:rFonts w:ascii="Times New Roman" w:eastAsia="Times New Roman" w:hAnsi="Times New Roman" w:cs="Times New Roman"/>
          <w:color w:val="000000"/>
          <w:szCs w:val="19"/>
          <w:lang w:eastAsia="ru-RU"/>
        </w:rPr>
        <w:t>_____________________________________________________________________________________</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Cs w:val="24"/>
          <w:lang w:eastAsia="ru-RU"/>
        </w:rPr>
      </w:pPr>
    </w:p>
    <w:tbl>
      <w:tblPr>
        <w:tblW w:w="9214" w:type="dxa"/>
        <w:tblInd w:w="40" w:type="dxa"/>
        <w:tblLayout w:type="fixed"/>
        <w:tblCellMar>
          <w:left w:w="40" w:type="dxa"/>
          <w:right w:w="40" w:type="dxa"/>
        </w:tblCellMar>
        <w:tblLook w:val="04A0" w:firstRow="1" w:lastRow="0" w:firstColumn="1" w:lastColumn="0" w:noHBand="0" w:noVBand="1"/>
      </w:tblPr>
      <w:tblGrid>
        <w:gridCol w:w="1555"/>
        <w:gridCol w:w="1603"/>
        <w:gridCol w:w="1661"/>
        <w:gridCol w:w="4395"/>
      </w:tblGrid>
      <w:tr w:rsidR="00CE1DE9" w:rsidRPr="00CE1DE9" w:rsidTr="00CE1DE9">
        <w:trPr>
          <w:trHeight w:val="547"/>
        </w:trPr>
        <w:tc>
          <w:tcPr>
            <w:tcW w:w="15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Стимульное слово</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Обоснование рисунка</w:t>
            </w:r>
          </w:p>
        </w:tc>
        <w:tc>
          <w:tcPr>
            <w:tcW w:w="166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Воспроизведенное слово</w:t>
            </w:r>
          </w:p>
        </w:tc>
        <w:tc>
          <w:tcPr>
            <w:tcW w:w="439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Правильность воспроизведения</w:t>
            </w:r>
          </w:p>
        </w:tc>
      </w:tr>
      <w:tr w:rsidR="00CE1DE9" w:rsidRPr="00CE1DE9" w:rsidTr="00CE1DE9">
        <w:trPr>
          <w:trHeight w:val="547"/>
        </w:trPr>
        <w:tc>
          <w:tcPr>
            <w:tcW w:w="1555" w:type="dxa"/>
            <w:tcBorders>
              <w:top w:val="single" w:sz="6" w:space="0" w:color="auto"/>
              <w:left w:val="single" w:sz="6" w:space="0" w:color="auto"/>
              <w:bottom w:val="nil"/>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1</w:t>
            </w:r>
          </w:p>
        </w:tc>
        <w:tc>
          <w:tcPr>
            <w:tcW w:w="1603" w:type="dxa"/>
            <w:tcBorders>
              <w:top w:val="single" w:sz="6" w:space="0" w:color="auto"/>
              <w:left w:val="single" w:sz="6" w:space="0" w:color="auto"/>
              <w:bottom w:val="nil"/>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c>
          <w:tcPr>
            <w:tcW w:w="1661" w:type="dxa"/>
            <w:tcBorders>
              <w:top w:val="single" w:sz="6" w:space="0" w:color="auto"/>
              <w:left w:val="single" w:sz="6" w:space="0" w:color="auto"/>
              <w:bottom w:val="nil"/>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c>
          <w:tcPr>
            <w:tcW w:w="4395" w:type="dxa"/>
            <w:tcBorders>
              <w:top w:val="single" w:sz="6" w:space="0" w:color="auto"/>
              <w:left w:val="single" w:sz="6" w:space="0" w:color="auto"/>
              <w:bottom w:val="nil"/>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r>
      <w:tr w:rsidR="00CE1DE9" w:rsidRPr="00CE1DE9" w:rsidTr="00CE1DE9">
        <w:trPr>
          <w:trHeight w:val="634"/>
        </w:trPr>
        <w:tc>
          <w:tcPr>
            <w:tcW w:w="1555" w:type="dxa"/>
            <w:tcBorders>
              <w:top w:val="nil"/>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21"/>
                <w:lang w:eastAsia="ru-RU"/>
              </w:rPr>
              <w:t>14</w:t>
            </w:r>
          </w:p>
        </w:tc>
        <w:tc>
          <w:tcPr>
            <w:tcW w:w="1603" w:type="dxa"/>
            <w:tcBorders>
              <w:top w:val="nil"/>
              <w:left w:val="single" w:sz="6" w:space="0" w:color="auto"/>
              <w:bottom w:val="single" w:sz="6" w:space="0" w:color="auto"/>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c>
          <w:tcPr>
            <w:tcW w:w="1661" w:type="dxa"/>
            <w:tcBorders>
              <w:top w:val="nil"/>
              <w:left w:val="single" w:sz="6" w:space="0" w:color="auto"/>
              <w:bottom w:val="single" w:sz="6" w:space="0" w:color="auto"/>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c>
          <w:tcPr>
            <w:tcW w:w="4395" w:type="dxa"/>
            <w:tcBorders>
              <w:top w:val="nil"/>
              <w:left w:val="single" w:sz="6" w:space="0" w:color="auto"/>
              <w:bottom w:val="single" w:sz="6" w:space="0" w:color="auto"/>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r>
    </w:tbl>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Cs w:val="1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 xml:space="preserve">ПРИЛОЖЕНИЕ </w:t>
      </w:r>
      <w:r w:rsidRPr="00CE1DE9">
        <w:rPr>
          <w:rFonts w:ascii="Times New Roman" w:eastAsia="Times New Roman" w:hAnsi="Times New Roman" w:cs="Times New Roman"/>
          <w:color w:val="000000"/>
          <w:szCs w:val="18"/>
          <w:lang w:val="en-US" w:eastAsia="ru-RU"/>
        </w:rPr>
        <w:t>II</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b/>
          <w:bCs/>
          <w:color w:val="000000"/>
          <w:szCs w:val="19"/>
          <w:lang w:eastAsia="ru-RU"/>
        </w:rPr>
        <w:t>Список слов для методики «классификация»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color w:val="000000"/>
          <w:szCs w:val="19"/>
          <w:lang w:eastAsia="ru-RU"/>
        </w:rPr>
      </w:pPr>
      <w:r w:rsidRPr="00CE1DE9">
        <w:rPr>
          <w:rFonts w:ascii="Times New Roman" w:eastAsia="Times New Roman" w:hAnsi="Times New Roman" w:cs="Times New Roman"/>
          <w:color w:val="000000"/>
          <w:szCs w:val="19"/>
          <w:lang w:eastAsia="ru-RU"/>
        </w:rPr>
        <w:t>(каждое слово должно быть напечатано на отдельной карточке)</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center"/>
        <w:rPr>
          <w:rFonts w:ascii="Times New Roman" w:eastAsia="Times New Roman" w:hAnsi="Times New Roman" w:cs="Times New Roman"/>
          <w:szCs w:val="24"/>
          <w:lang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2694"/>
        <w:gridCol w:w="2693"/>
        <w:gridCol w:w="2693"/>
        <w:gridCol w:w="2694"/>
      </w:tblGrid>
      <w:tr w:rsidR="00CE1DE9" w:rsidRPr="00CE1DE9" w:rsidTr="00CE1DE9">
        <w:trPr>
          <w:trHeight w:val="240"/>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телевизор</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муха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глобус</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град</w:t>
            </w:r>
            <w:r w:rsidRPr="00CE1DE9">
              <w:rPr>
                <w:rFonts w:ascii="Times New Roman" w:eastAsia="Times New Roman" w:hAnsi="Times New Roman" w:cs="Times New Roman"/>
                <w:szCs w:val="24"/>
                <w:lang w:eastAsia="ru-RU"/>
              </w:rPr>
              <w:t xml:space="preserve"> </w:t>
            </w:r>
          </w:p>
        </w:tc>
      </w:tr>
      <w:tr w:rsidR="00CE1DE9" w:rsidRPr="00CE1DE9" w:rsidTr="00CE1DE9">
        <w:trPr>
          <w:trHeight w:val="2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рубль</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21"/>
                <w:lang w:eastAsia="ru-RU"/>
              </w:rPr>
              <w:t>кит</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proofErr w:type="spellStart"/>
            <w:r w:rsidRPr="00CE1DE9">
              <w:rPr>
                <w:rFonts w:ascii="Times New Roman" w:eastAsia="Times New Roman" w:hAnsi="Times New Roman" w:cs="Times New Roman"/>
                <w:color w:val="000000"/>
                <w:szCs w:val="19"/>
                <w:lang w:eastAsia="ru-RU"/>
              </w:rPr>
              <w:t>электродуховка</w:t>
            </w:r>
            <w:proofErr w:type="spellEnd"/>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ind w:left="112"/>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кукла</w:t>
            </w:r>
            <w:r w:rsidRPr="00CE1DE9">
              <w:rPr>
                <w:rFonts w:ascii="Times New Roman" w:eastAsia="Times New Roman" w:hAnsi="Times New Roman" w:cs="Times New Roman"/>
                <w:szCs w:val="24"/>
                <w:lang w:eastAsia="ru-RU"/>
              </w:rPr>
              <w:t xml:space="preserve"> </w:t>
            </w:r>
          </w:p>
        </w:tc>
      </w:tr>
      <w:tr w:rsidR="00CE1DE9" w:rsidRPr="00CE1DE9" w:rsidTr="00CE1DE9">
        <w:trPr>
          <w:trHeight w:val="202"/>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яблоня</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клоп</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колесо</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тюльпан</w:t>
            </w:r>
            <w:r w:rsidRPr="00CE1DE9">
              <w:rPr>
                <w:rFonts w:ascii="Times New Roman" w:eastAsia="Times New Roman" w:hAnsi="Times New Roman" w:cs="Times New Roman"/>
                <w:szCs w:val="24"/>
                <w:lang w:eastAsia="ru-RU"/>
              </w:rPr>
              <w:t xml:space="preserve"> </w:t>
            </w:r>
          </w:p>
        </w:tc>
      </w:tr>
      <w:tr w:rsidR="00CE1DE9" w:rsidRPr="00CE1DE9" w:rsidTr="00CE1DE9">
        <w:trPr>
          <w:trHeight w:val="2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светлячок</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огурец</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сазан (рыба)</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ind w:left="167"/>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подушка</w:t>
            </w:r>
            <w:r w:rsidRPr="00CE1DE9">
              <w:rPr>
                <w:rFonts w:ascii="Times New Roman" w:eastAsia="Times New Roman" w:hAnsi="Times New Roman" w:cs="Times New Roman"/>
                <w:szCs w:val="24"/>
                <w:lang w:eastAsia="ru-RU"/>
              </w:rPr>
              <w:t xml:space="preserve"> </w:t>
            </w:r>
          </w:p>
        </w:tc>
      </w:tr>
      <w:tr w:rsidR="00CE1DE9" w:rsidRPr="00CE1DE9" w:rsidTr="00CE1DE9">
        <w:trPr>
          <w:trHeight w:val="250"/>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прожектор</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капуста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книга</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шкаф</w:t>
            </w:r>
            <w:r w:rsidRPr="00CE1DE9">
              <w:rPr>
                <w:rFonts w:ascii="Times New Roman" w:eastAsia="Times New Roman" w:hAnsi="Times New Roman" w:cs="Times New Roman"/>
                <w:szCs w:val="24"/>
                <w:lang w:eastAsia="ru-RU"/>
              </w:rPr>
              <w:t xml:space="preserve"> </w:t>
            </w:r>
          </w:p>
        </w:tc>
      </w:tr>
      <w:tr w:rsidR="00CE1DE9" w:rsidRPr="00CE1DE9" w:rsidTr="00CE1DE9">
        <w:trPr>
          <w:trHeight w:val="173"/>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свеча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свекла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кровать</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одеяло</w:t>
            </w:r>
            <w:r w:rsidRPr="00CE1DE9">
              <w:rPr>
                <w:rFonts w:ascii="Times New Roman" w:eastAsia="Times New Roman" w:hAnsi="Times New Roman" w:cs="Times New Roman"/>
                <w:szCs w:val="24"/>
                <w:lang w:eastAsia="ru-RU"/>
              </w:rPr>
              <w:t xml:space="preserve"> </w:t>
            </w:r>
          </w:p>
        </w:tc>
      </w:tr>
      <w:tr w:rsidR="00CE1DE9" w:rsidRPr="00CE1DE9" w:rsidTr="00CE1DE9">
        <w:trPr>
          <w:trHeight w:val="259"/>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керосиновая лампа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21"/>
                <w:lang w:eastAsia="ru-RU"/>
              </w:rPr>
              <w:t>лук</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овощехранилище</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ind w:left="57"/>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буфет</w:t>
            </w:r>
            <w:r w:rsidRPr="00CE1DE9">
              <w:rPr>
                <w:rFonts w:ascii="Times New Roman" w:eastAsia="Times New Roman" w:hAnsi="Times New Roman" w:cs="Times New Roman"/>
                <w:szCs w:val="24"/>
                <w:lang w:eastAsia="ru-RU"/>
              </w:rPr>
              <w:t xml:space="preserve"> </w:t>
            </w:r>
          </w:p>
        </w:tc>
      </w:tr>
      <w:tr w:rsidR="00CE1DE9" w:rsidRPr="00CE1DE9" w:rsidTr="00CE1DE9">
        <w:trPr>
          <w:trHeight w:val="22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электролампа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лимон</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пианино</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дождь</w:t>
            </w:r>
            <w:r w:rsidRPr="00CE1DE9">
              <w:rPr>
                <w:rFonts w:ascii="Times New Roman" w:eastAsia="Times New Roman" w:hAnsi="Times New Roman" w:cs="Times New Roman"/>
                <w:szCs w:val="24"/>
                <w:lang w:eastAsia="ru-RU"/>
              </w:rPr>
              <w:t xml:space="preserve"> </w:t>
            </w:r>
          </w:p>
        </w:tc>
      </w:tr>
      <w:tr w:rsidR="00CE1DE9" w:rsidRPr="00CE1DE9" w:rsidTr="00CE1DE9">
        <w:trPr>
          <w:trHeight w:val="22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фонарь</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груша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скрипка</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роза</w:t>
            </w:r>
            <w:r w:rsidRPr="00CE1DE9">
              <w:rPr>
                <w:rFonts w:ascii="Times New Roman" w:eastAsia="Times New Roman" w:hAnsi="Times New Roman" w:cs="Times New Roman"/>
                <w:szCs w:val="24"/>
                <w:lang w:eastAsia="ru-RU"/>
              </w:rPr>
              <w:t xml:space="preserve"> </w:t>
            </w:r>
          </w:p>
        </w:tc>
      </w:tr>
      <w:tr w:rsidR="00CE1DE9" w:rsidRPr="00CE1DE9" w:rsidTr="00CE1DE9">
        <w:trPr>
          <w:trHeight w:val="202"/>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сантиметр</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яблоко</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щипцы</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матрац</w:t>
            </w:r>
            <w:r w:rsidRPr="00CE1DE9">
              <w:rPr>
                <w:rFonts w:ascii="Times New Roman" w:eastAsia="Times New Roman" w:hAnsi="Times New Roman" w:cs="Times New Roman"/>
                <w:szCs w:val="24"/>
                <w:lang w:eastAsia="ru-RU"/>
              </w:rPr>
              <w:t xml:space="preserve"> </w:t>
            </w:r>
          </w:p>
        </w:tc>
      </w:tr>
      <w:tr w:rsidR="00CE1DE9" w:rsidRPr="00CE1DE9" w:rsidTr="00CE1DE9">
        <w:trPr>
          <w:trHeight w:val="2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весы</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примус</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топор</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стакан</w:t>
            </w:r>
            <w:r w:rsidRPr="00CE1DE9">
              <w:rPr>
                <w:rFonts w:ascii="Times New Roman" w:eastAsia="Times New Roman" w:hAnsi="Times New Roman" w:cs="Times New Roman"/>
                <w:szCs w:val="24"/>
                <w:lang w:eastAsia="ru-RU"/>
              </w:rPr>
              <w:t xml:space="preserve"> </w:t>
            </w:r>
          </w:p>
        </w:tc>
      </w:tr>
      <w:tr w:rsidR="00CE1DE9" w:rsidRPr="00CE1DE9" w:rsidTr="00CE1DE9">
        <w:trPr>
          <w:trHeight w:val="2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часы</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велосипед</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ножницы</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сосна</w:t>
            </w:r>
            <w:r w:rsidRPr="00CE1DE9">
              <w:rPr>
                <w:rFonts w:ascii="Times New Roman" w:eastAsia="Times New Roman" w:hAnsi="Times New Roman" w:cs="Times New Roman"/>
                <w:szCs w:val="24"/>
                <w:lang w:eastAsia="ru-RU"/>
              </w:rPr>
              <w:t xml:space="preserve"> </w:t>
            </w:r>
          </w:p>
        </w:tc>
      </w:tr>
      <w:tr w:rsidR="00CE1DE9" w:rsidRPr="00CE1DE9" w:rsidTr="00CE1DE9">
        <w:trPr>
          <w:trHeight w:val="240"/>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термометр</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платье</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молоток</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шапка</w:t>
            </w:r>
            <w:r w:rsidRPr="00CE1DE9">
              <w:rPr>
                <w:rFonts w:ascii="Times New Roman" w:eastAsia="Times New Roman" w:hAnsi="Times New Roman" w:cs="Times New Roman"/>
                <w:szCs w:val="24"/>
                <w:lang w:eastAsia="ru-RU"/>
              </w:rPr>
              <w:t xml:space="preserve"> </w:t>
            </w:r>
          </w:p>
        </w:tc>
      </w:tr>
      <w:tr w:rsidR="00CE1DE9" w:rsidRPr="00CE1DE9" w:rsidTr="00CE1DE9">
        <w:trPr>
          <w:trHeight w:val="2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радиоприемник</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грузовик</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пила</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снег</w:t>
            </w:r>
            <w:r w:rsidRPr="00CE1DE9">
              <w:rPr>
                <w:rFonts w:ascii="Times New Roman" w:eastAsia="Times New Roman" w:hAnsi="Times New Roman" w:cs="Times New Roman"/>
                <w:szCs w:val="24"/>
                <w:lang w:eastAsia="ru-RU"/>
              </w:rPr>
              <w:t xml:space="preserve"> </w:t>
            </w:r>
          </w:p>
        </w:tc>
      </w:tr>
      <w:tr w:rsidR="00CE1DE9" w:rsidRPr="00CE1DE9" w:rsidTr="00CE1DE9">
        <w:trPr>
          <w:trHeight w:val="192"/>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21"/>
                <w:lang w:eastAsia="ru-RU"/>
              </w:rPr>
              <w:t>лев</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самолет</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моряк</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21"/>
                <w:lang w:eastAsia="ru-RU"/>
              </w:rPr>
              <w:t>юла</w:t>
            </w:r>
            <w:r w:rsidRPr="00CE1DE9">
              <w:rPr>
                <w:rFonts w:ascii="Times New Roman" w:eastAsia="Times New Roman" w:hAnsi="Times New Roman" w:cs="Times New Roman"/>
                <w:szCs w:val="24"/>
                <w:lang w:eastAsia="ru-RU"/>
              </w:rPr>
              <w:t xml:space="preserve"> </w:t>
            </w:r>
          </w:p>
        </w:tc>
      </w:tr>
      <w:tr w:rsidR="00CE1DE9" w:rsidRPr="00CE1DE9" w:rsidTr="00CE1DE9">
        <w:trPr>
          <w:trHeight w:val="230"/>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тигр</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компас</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уборщица</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ложка</w:t>
            </w:r>
            <w:r w:rsidRPr="00CE1DE9">
              <w:rPr>
                <w:rFonts w:ascii="Times New Roman" w:eastAsia="Times New Roman" w:hAnsi="Times New Roman" w:cs="Times New Roman"/>
                <w:szCs w:val="24"/>
                <w:lang w:eastAsia="ru-RU"/>
              </w:rPr>
              <w:t xml:space="preserve"> </w:t>
            </w:r>
          </w:p>
        </w:tc>
      </w:tr>
      <w:tr w:rsidR="00CE1DE9" w:rsidRPr="00CE1DE9" w:rsidTr="00CE1DE9">
        <w:trPr>
          <w:trHeight w:val="202"/>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слон</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ботинки</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доктор</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вилка</w:t>
            </w:r>
            <w:r w:rsidRPr="00CE1DE9">
              <w:rPr>
                <w:rFonts w:ascii="Times New Roman" w:eastAsia="Times New Roman" w:hAnsi="Times New Roman" w:cs="Times New Roman"/>
                <w:szCs w:val="24"/>
                <w:lang w:eastAsia="ru-RU"/>
              </w:rPr>
              <w:t xml:space="preserve"> </w:t>
            </w:r>
          </w:p>
        </w:tc>
      </w:tr>
      <w:tr w:rsidR="00CE1DE9" w:rsidRPr="00CE1DE9" w:rsidTr="00CE1DE9">
        <w:trPr>
          <w:trHeight w:val="22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скворец</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тетрадь</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ребенок</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тарелка</w:t>
            </w:r>
            <w:r w:rsidRPr="00CE1DE9">
              <w:rPr>
                <w:rFonts w:ascii="Times New Roman" w:eastAsia="Times New Roman" w:hAnsi="Times New Roman" w:cs="Times New Roman"/>
                <w:szCs w:val="24"/>
                <w:lang w:eastAsia="ru-RU"/>
              </w:rPr>
              <w:t xml:space="preserve"> </w:t>
            </w:r>
          </w:p>
        </w:tc>
      </w:tr>
      <w:tr w:rsidR="00CE1DE9" w:rsidRPr="00CE1DE9" w:rsidTr="00CE1DE9">
        <w:trPr>
          <w:trHeight w:val="240"/>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карп</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пароход</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футболист</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szCs w:val="24"/>
                <w:lang w:eastAsia="ru-RU"/>
              </w:rPr>
              <w:t xml:space="preserve"> </w:t>
            </w:r>
          </w:p>
        </w:tc>
      </w:tr>
      <w:tr w:rsidR="00CE1DE9" w:rsidRPr="00CE1DE9" w:rsidTr="00CE1DE9">
        <w:trPr>
          <w:trHeight w:val="2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голубь</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телега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солнце</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szCs w:val="24"/>
                <w:lang w:eastAsia="ru-RU"/>
              </w:rPr>
              <w:t xml:space="preserve"> </w:t>
            </w:r>
          </w:p>
        </w:tc>
      </w:tr>
      <w:tr w:rsidR="00CE1DE9" w:rsidRPr="00CE1DE9" w:rsidTr="00CE1DE9">
        <w:trPr>
          <w:trHeight w:val="22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гусь</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барабан</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медведь</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szCs w:val="24"/>
                <w:lang w:eastAsia="ru-RU"/>
              </w:rPr>
              <w:t xml:space="preserve"> </w:t>
            </w:r>
          </w:p>
        </w:tc>
      </w:tr>
      <w:tr w:rsidR="00CE1DE9" w:rsidRPr="00CE1DE9" w:rsidTr="00CE1DE9">
        <w:trPr>
          <w:trHeight w:val="192"/>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ласточка</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21"/>
                <w:lang w:eastAsia="ru-RU"/>
              </w:rPr>
              <w:t>мяч</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луна</w:t>
            </w:r>
            <w:r w:rsidRPr="00CE1DE9">
              <w:rPr>
                <w:rFonts w:ascii="Times New Roman" w:eastAsia="Times New Roman" w:hAnsi="Times New Roman" w:cs="Times New Roman"/>
                <w:szCs w:val="24"/>
                <w:lang w:eastAsia="ru-RU"/>
              </w:rPr>
              <w:t xml:space="preserve"> </w:t>
            </w:r>
          </w:p>
        </w:tc>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szCs w:val="24"/>
                <w:lang w:eastAsia="ru-RU"/>
              </w:rPr>
              <w:t xml:space="preserve"> </w:t>
            </w:r>
          </w:p>
        </w:tc>
      </w:tr>
      <w:tr w:rsidR="00CE1DE9" w:rsidRPr="00CE1DE9" w:rsidTr="00CE1DE9">
        <w:trPr>
          <w:trHeight w:val="311"/>
        </w:trPr>
        <w:tc>
          <w:tcPr>
            <w:tcW w:w="2694"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муравей</w:t>
            </w:r>
            <w:r w:rsidRPr="00CE1DE9">
              <w:rPr>
                <w:rFonts w:ascii="Times New Roman" w:eastAsia="Times New Roman" w:hAnsi="Times New Roman" w:cs="Times New Roman"/>
                <w:szCs w:val="24"/>
                <w:lang w:eastAsia="ru-RU"/>
              </w:rPr>
              <w:t xml:space="preserve"> </w:t>
            </w:r>
          </w:p>
        </w:tc>
        <w:tc>
          <w:tcPr>
            <w:tcW w:w="2693" w:type="dxa"/>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портфель</w:t>
            </w:r>
            <w:r w:rsidRPr="00CE1DE9">
              <w:rPr>
                <w:rFonts w:ascii="Times New Roman" w:eastAsia="Times New Roman" w:hAnsi="Times New Roman" w:cs="Times New Roman"/>
                <w:szCs w:val="24"/>
                <w:lang w:eastAsia="ru-RU"/>
              </w:rPr>
              <w:t xml:space="preserve"> </w:t>
            </w:r>
          </w:p>
        </w:tc>
        <w:tc>
          <w:tcPr>
            <w:tcW w:w="5387" w:type="dxa"/>
            <w:gridSpan w:val="2"/>
            <w:shd w:val="clear" w:color="auto" w:fill="FFFFFF"/>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9"/>
                <w:lang w:eastAsia="ru-RU"/>
              </w:rPr>
              <w:t>электроплита</w:t>
            </w:r>
            <w:r w:rsidRPr="00CE1DE9">
              <w:rPr>
                <w:rFonts w:ascii="Times New Roman" w:eastAsia="Times New Roman" w:hAnsi="Times New Roman" w:cs="Times New Roman"/>
                <w:szCs w:val="24"/>
                <w:lang w:eastAsia="ru-RU"/>
              </w:rPr>
              <w:t xml:space="preserve"> </w:t>
            </w:r>
          </w:p>
        </w:tc>
      </w:tr>
    </w:tbl>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19"/>
          <w:lang w:eastAsia="ru-RU"/>
        </w:rPr>
      </w:pP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7"/>
        <w:rPr>
          <w:rFonts w:ascii="Times New Roman" w:eastAsia="Times New Roman" w:hAnsi="Times New Roman" w:cs="Times New Roman"/>
          <w:b/>
          <w:bCs/>
          <w:color w:val="000000"/>
          <w:szCs w:val="19"/>
          <w:lang w:eastAsia="ru-RU"/>
        </w:rPr>
      </w:pPr>
      <w:r w:rsidRPr="00CE1DE9">
        <w:rPr>
          <w:rFonts w:ascii="Times New Roman" w:eastAsia="Times New Roman" w:hAnsi="Times New Roman" w:cs="Times New Roman"/>
          <w:b/>
          <w:bCs/>
          <w:color w:val="000000"/>
          <w:szCs w:val="19"/>
          <w:lang w:eastAsia="ru-RU"/>
        </w:rPr>
        <w:t>Образец протокола к методике «классификация»</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Cs w:val="19"/>
          <w:lang w:eastAsia="ru-RU"/>
        </w:rPr>
      </w:pPr>
      <w:proofErr w:type="gramStart"/>
      <w:r w:rsidRPr="00CE1DE9">
        <w:rPr>
          <w:rFonts w:ascii="Times New Roman" w:eastAsia="Times New Roman" w:hAnsi="Times New Roman" w:cs="Times New Roman"/>
          <w:color w:val="000000"/>
          <w:szCs w:val="19"/>
          <w:lang w:eastAsia="ru-RU"/>
        </w:rPr>
        <w:t>Дата:_</w:t>
      </w:r>
      <w:proofErr w:type="gramEnd"/>
      <w:r w:rsidRPr="00CE1DE9">
        <w:rPr>
          <w:rFonts w:ascii="Times New Roman" w:eastAsia="Times New Roman" w:hAnsi="Times New Roman" w:cs="Times New Roman"/>
          <w:color w:val="000000"/>
          <w:szCs w:val="19"/>
          <w:lang w:eastAsia="ru-RU"/>
        </w:rPr>
        <w:t xml:space="preserve">__________________________________     </w:t>
      </w:r>
      <w:r w:rsidRPr="00CE1DE9">
        <w:rPr>
          <w:rFonts w:ascii="Times New Roman" w:eastAsia="Times New Roman" w:hAnsi="Times New Roman" w:cs="Times New Roman"/>
          <w:color w:val="000000"/>
          <w:szCs w:val="19"/>
          <w:lang w:eastAsia="ru-RU"/>
        </w:rPr>
        <w:lastRenderedPageBreak/>
        <w:t>Испытуемый:_________________________________________</w:t>
      </w: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szCs w:val="24"/>
          <w:lang w:eastAsia="ru-RU"/>
        </w:rPr>
      </w:pPr>
    </w:p>
    <w:tbl>
      <w:tblPr>
        <w:tblW w:w="9498" w:type="dxa"/>
        <w:tblInd w:w="40" w:type="dxa"/>
        <w:tblLayout w:type="fixed"/>
        <w:tblCellMar>
          <w:left w:w="40" w:type="dxa"/>
          <w:right w:w="40" w:type="dxa"/>
        </w:tblCellMar>
        <w:tblLook w:val="04A0" w:firstRow="1" w:lastRow="0" w:firstColumn="1" w:lastColumn="0" w:noHBand="0" w:noVBand="1"/>
      </w:tblPr>
      <w:tblGrid>
        <w:gridCol w:w="2198"/>
        <w:gridCol w:w="2165"/>
        <w:gridCol w:w="5135"/>
      </w:tblGrid>
      <w:tr w:rsidR="00CE1DE9" w:rsidRPr="00CE1DE9" w:rsidTr="00CE1DE9">
        <w:trPr>
          <w:trHeight w:val="696"/>
        </w:trPr>
        <w:tc>
          <w:tcPr>
            <w:tcW w:w="21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Инструкция экспериментатора</w:t>
            </w:r>
          </w:p>
        </w:tc>
        <w:tc>
          <w:tcPr>
            <w:tcW w:w="216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Действия испытуемого</w:t>
            </w:r>
          </w:p>
        </w:tc>
        <w:tc>
          <w:tcPr>
            <w:tcW w:w="51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Высказывания испытуемого</w:t>
            </w:r>
          </w:p>
        </w:tc>
      </w:tr>
      <w:tr w:rsidR="00CE1DE9" w:rsidRPr="00CE1DE9" w:rsidTr="00CE1DE9">
        <w:trPr>
          <w:trHeight w:val="979"/>
        </w:trPr>
        <w:tc>
          <w:tcPr>
            <w:tcW w:w="21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color w:val="000000"/>
                <w:szCs w:val="18"/>
                <w:lang w:eastAsia="ru-RU"/>
              </w:rPr>
            </w:pPr>
            <w:r w:rsidRPr="00CE1DE9">
              <w:rPr>
                <w:rFonts w:ascii="Times New Roman" w:eastAsia="Times New Roman" w:hAnsi="Times New Roman" w:cs="Times New Roman"/>
                <w:color w:val="000000"/>
                <w:szCs w:val="18"/>
                <w:lang w:eastAsia="ru-RU"/>
              </w:rPr>
              <w:t xml:space="preserve">1–й этап </w:t>
            </w:r>
          </w:p>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color w:val="000000"/>
                <w:szCs w:val="18"/>
                <w:lang w:eastAsia="ru-RU"/>
              </w:rPr>
            </w:pPr>
            <w:r w:rsidRPr="00CE1DE9">
              <w:rPr>
                <w:rFonts w:ascii="Times New Roman" w:eastAsia="Times New Roman" w:hAnsi="Times New Roman" w:cs="Times New Roman"/>
                <w:color w:val="000000"/>
                <w:szCs w:val="18"/>
                <w:lang w:eastAsia="ru-RU"/>
              </w:rPr>
              <w:t xml:space="preserve">2–й этап </w:t>
            </w:r>
          </w:p>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r w:rsidRPr="00CE1DE9">
              <w:rPr>
                <w:rFonts w:ascii="Times New Roman" w:eastAsia="Times New Roman" w:hAnsi="Times New Roman" w:cs="Times New Roman"/>
                <w:color w:val="000000"/>
                <w:szCs w:val="18"/>
                <w:lang w:eastAsia="ru-RU"/>
              </w:rPr>
              <w:t>3–й этап</w:t>
            </w:r>
          </w:p>
        </w:tc>
        <w:tc>
          <w:tcPr>
            <w:tcW w:w="2165" w:type="dxa"/>
            <w:tcBorders>
              <w:top w:val="single" w:sz="6" w:space="0" w:color="auto"/>
              <w:left w:val="single" w:sz="6" w:space="0" w:color="auto"/>
              <w:bottom w:val="single" w:sz="6" w:space="0" w:color="auto"/>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c>
          <w:tcPr>
            <w:tcW w:w="5135" w:type="dxa"/>
            <w:tcBorders>
              <w:top w:val="single" w:sz="6" w:space="0" w:color="auto"/>
              <w:left w:val="single" w:sz="6" w:space="0" w:color="auto"/>
              <w:bottom w:val="single" w:sz="6" w:space="0" w:color="auto"/>
              <w:right w:val="single" w:sz="6" w:space="0" w:color="auto"/>
            </w:tcBorders>
            <w:shd w:val="clear" w:color="auto" w:fill="FFFFFF"/>
            <w:vAlign w:val="center"/>
          </w:tcPr>
          <w:p w:rsidR="00CE1DE9" w:rsidRPr="00CE1DE9" w:rsidRDefault="00CE1DE9" w:rsidP="00CE1DE9">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Cs w:val="24"/>
                <w:lang w:eastAsia="ru-RU"/>
              </w:rPr>
            </w:pPr>
          </w:p>
        </w:tc>
      </w:tr>
    </w:tbl>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both"/>
        <w:rPr>
          <w:rFonts w:ascii="Times New Roman" w:eastAsia="Times New Roman" w:hAnsi="Times New Roman" w:cs="Times New Roman"/>
          <w:color w:val="000000"/>
          <w:szCs w:val="18"/>
          <w:lang w:eastAsia="ru-RU"/>
        </w:rPr>
      </w:pPr>
    </w:p>
    <w:p w:rsidR="00CE1DE9" w:rsidRPr="00CE1DE9" w:rsidRDefault="00CE1DE9" w:rsidP="00CE1DE9">
      <w:pPr>
        <w:widowControl w:val="0"/>
        <w:shd w:val="clear" w:color="auto" w:fill="FFFFFF"/>
        <w:suppressAutoHyphens/>
        <w:autoSpaceDE w:val="0"/>
        <w:autoSpaceDN w:val="0"/>
        <w:adjustRightInd w:val="0"/>
        <w:spacing w:after="0" w:line="240" w:lineRule="auto"/>
        <w:ind w:firstLine="284"/>
        <w:jc w:val="right"/>
        <w:rPr>
          <w:rFonts w:ascii="Times New Roman" w:eastAsia="Times New Roman" w:hAnsi="Times New Roman" w:cs="Times New Roman"/>
          <w:color w:val="000000"/>
          <w:szCs w:val="18"/>
          <w:lang w:eastAsia="ru-RU"/>
        </w:rPr>
      </w:pPr>
      <w:r w:rsidRPr="00CE1DE9">
        <w:rPr>
          <w:rFonts w:ascii="Times New Roman" w:eastAsia="Times New Roman" w:hAnsi="Times New Roman" w:cs="Times New Roman"/>
          <w:color w:val="000000"/>
          <w:szCs w:val="18"/>
          <w:lang w:eastAsia="ru-RU"/>
        </w:rPr>
        <w:t xml:space="preserve">ПРИЛОЖЕНИЕ </w:t>
      </w:r>
      <w:r w:rsidRPr="00CE1DE9">
        <w:rPr>
          <w:rFonts w:ascii="Times New Roman" w:eastAsia="Times New Roman" w:hAnsi="Times New Roman" w:cs="Times New Roman"/>
          <w:color w:val="000000"/>
          <w:szCs w:val="18"/>
          <w:lang w:val="en-US" w:eastAsia="ru-RU"/>
        </w:rPr>
        <w:t>III</w:t>
      </w:r>
      <w:r w:rsidRPr="00CE1DE9">
        <w:rPr>
          <w:rFonts w:ascii="Times New Roman" w:eastAsia="Times New Roman" w:hAnsi="Times New Roman" w:cs="Times New Roman"/>
          <w:color w:val="000000"/>
          <w:szCs w:val="18"/>
          <w:lang w:eastAsia="ru-RU"/>
        </w:rPr>
        <w:t xml:space="preserve"> </w:t>
      </w:r>
    </w:p>
    <w:p w:rsidR="00CE1DE9" w:rsidRPr="00CE1DE9" w:rsidRDefault="00CE1DE9" w:rsidP="00CE1DE9">
      <w:pPr>
        <w:keepNext/>
        <w:widowControl w:val="0"/>
        <w:shd w:val="clear" w:color="auto" w:fill="FFFFFF"/>
        <w:suppressAutoHyphens/>
        <w:autoSpaceDE w:val="0"/>
        <w:autoSpaceDN w:val="0"/>
        <w:adjustRightInd w:val="0"/>
        <w:spacing w:after="0" w:line="240" w:lineRule="auto"/>
        <w:ind w:firstLine="284"/>
        <w:jc w:val="center"/>
        <w:outlineLvl w:val="7"/>
        <w:rPr>
          <w:rFonts w:ascii="Times New Roman" w:eastAsia="Times New Roman" w:hAnsi="Times New Roman" w:cs="Times New Roman"/>
          <w:b/>
          <w:bCs/>
          <w:color w:val="000000"/>
          <w:szCs w:val="18"/>
          <w:lang w:eastAsia="ru-RU"/>
        </w:rPr>
      </w:pPr>
      <w:r w:rsidRPr="00CE1DE9">
        <w:rPr>
          <w:rFonts w:ascii="Times New Roman" w:eastAsia="Times New Roman" w:hAnsi="Times New Roman" w:cs="Times New Roman"/>
          <w:b/>
          <w:bCs/>
          <w:color w:val="000000"/>
          <w:szCs w:val="18"/>
          <w:lang w:eastAsia="ru-RU"/>
        </w:rPr>
        <w:t>Список пословиц и метафор</w:t>
      </w:r>
    </w:p>
    <w:p w:rsidR="00CE1DE9" w:rsidRPr="00CE1DE9" w:rsidRDefault="00CE1DE9" w:rsidP="00CE1DE9">
      <w:pPr>
        <w:spacing w:after="0" w:line="240" w:lineRule="auto"/>
        <w:rPr>
          <w:rFonts w:ascii="Times New Roman" w:eastAsia="Times New Roman" w:hAnsi="Times New Roman" w:cs="Times New Roman"/>
          <w:i/>
          <w:sz w:val="24"/>
          <w:szCs w:val="24"/>
          <w:lang w:eastAsia="ru-RU"/>
        </w:rPr>
      </w:pPr>
      <w:r w:rsidRPr="00CE1DE9">
        <w:rPr>
          <w:rFonts w:ascii="Times New Roman" w:eastAsia="Times New Roman" w:hAnsi="Times New Roman" w:cs="Times New Roman"/>
          <w:i/>
          <w:sz w:val="24"/>
          <w:szCs w:val="24"/>
          <w:lang w:eastAsia="ru-RU"/>
        </w:rPr>
        <w:t>пословицы:</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куй железо, пока горячо</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взялся за гуж – не говори, что не дюж</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тише едешь – дальше будешь</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не в свои сани не садись</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не всё то золото</w:t>
      </w:r>
      <w:proofErr w:type="gramStart"/>
      <w:r w:rsidRPr="00CE1DE9">
        <w:rPr>
          <w:rFonts w:ascii="Times New Roman" w:eastAsia="Times New Roman" w:hAnsi="Times New Roman" w:cs="Times New Roman"/>
          <w:sz w:val="24"/>
          <w:szCs w:val="24"/>
          <w:lang w:eastAsia="ru-RU"/>
        </w:rPr>
        <w:t>.</w:t>
      </w:r>
      <w:proofErr w:type="gramEnd"/>
      <w:r w:rsidRPr="00CE1DE9">
        <w:rPr>
          <w:rFonts w:ascii="Times New Roman" w:eastAsia="Times New Roman" w:hAnsi="Times New Roman" w:cs="Times New Roman"/>
          <w:sz w:val="24"/>
          <w:szCs w:val="24"/>
          <w:lang w:eastAsia="ru-RU"/>
        </w:rPr>
        <w:t xml:space="preserve"> что блестит</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волков бояться – в лес не ходить</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не красна изба углами, а красна пирогами</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нечего на зеркало пенять, коли рожа крива</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цыплят по осени считают</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лучше меньше, да лучше </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лес рубят – щепки летят</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не говори «гоп», пока не перепрыгнешь</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семь раз отмерь, а один раз отрежь</w:t>
      </w:r>
    </w:p>
    <w:p w:rsidR="00CE1DE9" w:rsidRPr="00CE1DE9" w:rsidRDefault="00CE1DE9" w:rsidP="00CE1DE9">
      <w:pPr>
        <w:spacing w:after="0" w:line="240" w:lineRule="auto"/>
        <w:rPr>
          <w:rFonts w:ascii="Times New Roman" w:eastAsia="Times New Roman" w:hAnsi="Times New Roman" w:cs="Times New Roman"/>
          <w:i/>
          <w:sz w:val="24"/>
          <w:szCs w:val="24"/>
          <w:lang w:eastAsia="ru-RU"/>
        </w:rPr>
      </w:pPr>
      <w:r w:rsidRPr="00CE1DE9">
        <w:rPr>
          <w:rFonts w:ascii="Times New Roman" w:eastAsia="Times New Roman" w:hAnsi="Times New Roman" w:cs="Times New Roman"/>
          <w:i/>
          <w:sz w:val="24"/>
          <w:szCs w:val="24"/>
          <w:lang w:eastAsia="ru-RU"/>
        </w:rPr>
        <w:t>метафоры:</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зубастый парень</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светлая голова</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ядовитый человек</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железный характер</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глухая ночь </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добрый молодец </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красна девица </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каменное сердце</w:t>
      </w:r>
    </w:p>
    <w:p w:rsidR="00CE1DE9" w:rsidRPr="00CE1DE9" w:rsidRDefault="00CE1DE9" w:rsidP="00CE1DE9">
      <w:pPr>
        <w:spacing w:after="0" w:line="240" w:lineRule="auto"/>
        <w:rPr>
          <w:rFonts w:ascii="Times New Roman" w:eastAsia="Times New Roman" w:hAnsi="Times New Roman" w:cs="Times New Roman"/>
          <w:sz w:val="24"/>
          <w:szCs w:val="24"/>
          <w:lang w:eastAsia="ru-RU"/>
        </w:rPr>
      </w:pPr>
      <w:r w:rsidRPr="00CE1DE9">
        <w:rPr>
          <w:rFonts w:ascii="Times New Roman" w:eastAsia="Times New Roman" w:hAnsi="Times New Roman" w:cs="Times New Roman"/>
          <w:sz w:val="24"/>
          <w:szCs w:val="24"/>
          <w:lang w:eastAsia="ru-RU"/>
        </w:rPr>
        <w:t xml:space="preserve">светлая память </w:t>
      </w:r>
    </w:p>
    <w:p w:rsidR="00CE1DE9" w:rsidRPr="00CE1DE9" w:rsidRDefault="00CE1DE9" w:rsidP="00CE1DE9">
      <w:pPr>
        <w:spacing w:after="0" w:line="276" w:lineRule="auto"/>
        <w:ind w:firstLine="709"/>
        <w:jc w:val="both"/>
        <w:rPr>
          <w:rFonts w:ascii="Times New Roman" w:eastAsia="Times New Roman" w:hAnsi="Times New Roman" w:cs="Times New Roman"/>
          <w:sz w:val="24"/>
          <w:szCs w:val="24"/>
          <w:lang w:eastAsia="ru-RU"/>
        </w:rPr>
      </w:pPr>
    </w:p>
    <w:p w:rsidR="00CE1DE9" w:rsidRPr="00CE1DE9" w:rsidRDefault="00CE1DE9" w:rsidP="00CE1DE9">
      <w:pPr>
        <w:rPr>
          <w:rFonts w:ascii="Calibri" w:eastAsia="Calibri" w:hAnsi="Calibri" w:cs="Times New Roman"/>
        </w:rPr>
      </w:pPr>
    </w:p>
    <w:p w:rsidR="00CE1DE9" w:rsidRPr="00CE1DE9" w:rsidRDefault="00CE1DE9" w:rsidP="00CE1DE9">
      <w:pPr>
        <w:rPr>
          <w:rFonts w:ascii="Times New Roman" w:eastAsia="Calibri" w:hAnsi="Times New Roman" w:cs="Times New Roman"/>
          <w:i/>
          <w:sz w:val="28"/>
          <w:szCs w:val="28"/>
        </w:rPr>
      </w:pPr>
      <w:r w:rsidRPr="00CE1DE9">
        <w:rPr>
          <w:rFonts w:ascii="Times New Roman" w:eastAsia="Calibri" w:hAnsi="Times New Roman" w:cs="Times New Roman"/>
          <w:i/>
          <w:sz w:val="28"/>
          <w:szCs w:val="28"/>
        </w:rPr>
        <w:t>К отчету по заданию необходимы:</w:t>
      </w:r>
    </w:p>
    <w:p w:rsidR="00CE1DE9" w:rsidRPr="00CE1DE9" w:rsidRDefault="00CE1DE9" w:rsidP="00CE1DE9">
      <w:pPr>
        <w:numPr>
          <w:ilvl w:val="0"/>
          <w:numId w:val="4"/>
        </w:numPr>
        <w:tabs>
          <w:tab w:val="left" w:pos="284"/>
        </w:tabs>
        <w:ind w:left="0" w:firstLine="0"/>
        <w:contextualSpacing/>
        <w:rPr>
          <w:rFonts w:ascii="Times New Roman" w:eastAsia="Calibri" w:hAnsi="Times New Roman" w:cs="Times New Roman"/>
          <w:i/>
          <w:sz w:val="28"/>
          <w:szCs w:val="28"/>
        </w:rPr>
      </w:pPr>
      <w:r w:rsidRPr="00CE1DE9">
        <w:rPr>
          <w:rFonts w:ascii="Times New Roman" w:eastAsia="Calibri" w:hAnsi="Times New Roman" w:cs="Times New Roman"/>
          <w:i/>
          <w:sz w:val="28"/>
          <w:szCs w:val="28"/>
        </w:rPr>
        <w:t>По методике «Пиктограмма»:</w:t>
      </w:r>
    </w:p>
    <w:p w:rsidR="00CE1DE9" w:rsidRPr="00CE1DE9" w:rsidRDefault="00CE1DE9" w:rsidP="00CE1DE9">
      <w:pPr>
        <w:tabs>
          <w:tab w:val="left" w:pos="284"/>
        </w:tabs>
        <w:contextualSpacing/>
        <w:rPr>
          <w:rFonts w:ascii="Times New Roman" w:eastAsia="Calibri" w:hAnsi="Times New Roman" w:cs="Times New Roman"/>
          <w:i/>
          <w:sz w:val="28"/>
          <w:szCs w:val="28"/>
        </w:rPr>
      </w:pPr>
      <w:r w:rsidRPr="00CE1DE9">
        <w:rPr>
          <w:rFonts w:ascii="Times New Roman" w:eastAsia="Calibri" w:hAnsi="Times New Roman" w:cs="Times New Roman"/>
          <w:i/>
          <w:sz w:val="28"/>
          <w:szCs w:val="28"/>
        </w:rPr>
        <w:t>- сканы листов с рисунками</w:t>
      </w:r>
    </w:p>
    <w:p w:rsidR="00CE1DE9" w:rsidRPr="00CE1DE9" w:rsidRDefault="00CE1DE9" w:rsidP="00CE1DE9">
      <w:pPr>
        <w:tabs>
          <w:tab w:val="left" w:pos="284"/>
        </w:tabs>
        <w:contextualSpacing/>
        <w:rPr>
          <w:rFonts w:ascii="Times New Roman" w:eastAsia="Calibri" w:hAnsi="Times New Roman" w:cs="Times New Roman"/>
          <w:i/>
          <w:sz w:val="28"/>
          <w:szCs w:val="28"/>
        </w:rPr>
      </w:pPr>
      <w:r w:rsidRPr="00CE1DE9">
        <w:rPr>
          <w:rFonts w:ascii="Times New Roman" w:eastAsia="Calibri" w:hAnsi="Times New Roman" w:cs="Times New Roman"/>
          <w:i/>
          <w:sz w:val="28"/>
          <w:szCs w:val="28"/>
        </w:rPr>
        <w:t>- протокол по указанной форме</w:t>
      </w:r>
    </w:p>
    <w:p w:rsidR="00CE1DE9" w:rsidRPr="00CE1DE9" w:rsidRDefault="00CE1DE9" w:rsidP="00CE1DE9">
      <w:pPr>
        <w:tabs>
          <w:tab w:val="left" w:pos="284"/>
        </w:tabs>
        <w:contextualSpacing/>
        <w:rPr>
          <w:rFonts w:ascii="Times New Roman" w:eastAsia="Calibri" w:hAnsi="Times New Roman" w:cs="Times New Roman"/>
          <w:i/>
          <w:sz w:val="28"/>
          <w:szCs w:val="28"/>
        </w:rPr>
      </w:pPr>
      <w:r w:rsidRPr="00CE1DE9">
        <w:rPr>
          <w:rFonts w:ascii="Times New Roman" w:eastAsia="Calibri" w:hAnsi="Times New Roman" w:cs="Times New Roman"/>
          <w:i/>
          <w:sz w:val="28"/>
          <w:szCs w:val="28"/>
        </w:rPr>
        <w:t>- заключение</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2. По методике «Классификация»:</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 xml:space="preserve">- протокол </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 заключение</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3. По методике «Толкование пословиц и метафор»:</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lastRenderedPageBreak/>
        <w:t>- протокол</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 заключение</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4. По методике «Пересказ коротких рассказов»:</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 протокол (в свободной форме)</w:t>
      </w: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 заключение.</w:t>
      </w:r>
    </w:p>
    <w:p w:rsidR="00CE1DE9" w:rsidRPr="00CE1DE9" w:rsidRDefault="00CE1DE9" w:rsidP="00CE1DE9">
      <w:pPr>
        <w:tabs>
          <w:tab w:val="left" w:pos="284"/>
        </w:tabs>
        <w:jc w:val="both"/>
        <w:rPr>
          <w:rFonts w:ascii="Times New Roman" w:eastAsia="Calibri" w:hAnsi="Times New Roman" w:cs="Times New Roman"/>
          <w:i/>
          <w:sz w:val="28"/>
          <w:szCs w:val="28"/>
        </w:rPr>
      </w:pPr>
    </w:p>
    <w:p w:rsidR="00CE1DE9" w:rsidRPr="00CE1DE9" w:rsidRDefault="00CE1DE9" w:rsidP="00CE1DE9">
      <w:pPr>
        <w:tabs>
          <w:tab w:val="left" w:pos="284"/>
        </w:tabs>
        <w:jc w:val="both"/>
        <w:rPr>
          <w:rFonts w:ascii="Times New Roman" w:eastAsia="Calibri" w:hAnsi="Times New Roman" w:cs="Times New Roman"/>
          <w:i/>
          <w:sz w:val="28"/>
          <w:szCs w:val="28"/>
        </w:rPr>
      </w:pPr>
      <w:r w:rsidRPr="00CE1DE9">
        <w:rPr>
          <w:rFonts w:ascii="Times New Roman" w:eastAsia="Calibri" w:hAnsi="Times New Roman" w:cs="Times New Roman"/>
          <w:i/>
          <w:sz w:val="28"/>
          <w:szCs w:val="28"/>
        </w:rPr>
        <w:t>По каждой методике лучше все объединить в одном файле. Таким образом, будет 4 файла.</w:t>
      </w:r>
    </w:p>
    <w:p w:rsidR="00CE1DE9" w:rsidRDefault="00CE1DE9"/>
    <w:p w:rsidR="00CE1DE9" w:rsidRDefault="00CE1DE9" w:rsidP="00CE1DE9">
      <w:pPr>
        <w:rPr>
          <w:rFonts w:ascii="Times New Roman" w:hAnsi="Times New Roman" w:cs="Times New Roman"/>
          <w:b/>
          <w:sz w:val="28"/>
          <w:szCs w:val="28"/>
        </w:rPr>
      </w:pPr>
      <w:r w:rsidRPr="005014A6">
        <w:rPr>
          <w:rFonts w:ascii="Times New Roman" w:hAnsi="Times New Roman" w:cs="Times New Roman"/>
          <w:b/>
          <w:sz w:val="28"/>
          <w:szCs w:val="28"/>
        </w:rPr>
        <w:t>Задание 4.</w:t>
      </w:r>
      <w:r>
        <w:t xml:space="preserve"> </w:t>
      </w:r>
      <w:r w:rsidRPr="00C1253F">
        <w:rPr>
          <w:rFonts w:ascii="Times New Roman" w:hAnsi="Times New Roman" w:cs="Times New Roman"/>
          <w:sz w:val="28"/>
          <w:szCs w:val="28"/>
        </w:rPr>
        <w:t xml:space="preserve">Тема: </w:t>
      </w:r>
      <w:r>
        <w:rPr>
          <w:rFonts w:ascii="Times New Roman" w:hAnsi="Times New Roman" w:cs="Times New Roman"/>
          <w:b/>
          <w:sz w:val="28"/>
          <w:szCs w:val="28"/>
        </w:rPr>
        <w:t>Проективные методы исследования</w:t>
      </w:r>
    </w:p>
    <w:p w:rsidR="00CE1DE9" w:rsidRDefault="00CE1DE9" w:rsidP="00CE1DE9">
      <w:pPr>
        <w:jc w:val="both"/>
        <w:rPr>
          <w:rFonts w:ascii="Times New Roman" w:hAnsi="Times New Roman" w:cs="Times New Roman"/>
          <w:sz w:val="28"/>
          <w:szCs w:val="28"/>
        </w:rPr>
      </w:pPr>
      <w:r w:rsidRPr="000A61B6">
        <w:rPr>
          <w:rFonts w:ascii="Times New Roman" w:hAnsi="Times New Roman" w:cs="Times New Roman"/>
          <w:b/>
          <w:sz w:val="28"/>
          <w:szCs w:val="28"/>
        </w:rPr>
        <w:t>Задание.</w:t>
      </w:r>
      <w:r>
        <w:rPr>
          <w:rFonts w:ascii="Times New Roman" w:hAnsi="Times New Roman" w:cs="Times New Roman"/>
          <w:b/>
          <w:sz w:val="28"/>
          <w:szCs w:val="28"/>
        </w:rPr>
        <w:t xml:space="preserve"> </w:t>
      </w:r>
      <w:r>
        <w:rPr>
          <w:rFonts w:ascii="Times New Roman" w:hAnsi="Times New Roman" w:cs="Times New Roman"/>
          <w:sz w:val="28"/>
          <w:szCs w:val="28"/>
        </w:rPr>
        <w:t xml:space="preserve">Провести со своим испытуемым ОДНУ проективную методику (по выбору студента) из книги </w:t>
      </w:r>
      <w:r w:rsidRPr="00C1253F">
        <w:rPr>
          <w:rFonts w:ascii="Times New Roman" w:hAnsi="Times New Roman" w:cs="Times New Roman"/>
          <w:sz w:val="28"/>
          <w:szCs w:val="28"/>
        </w:rPr>
        <w:t>Горбатов Д.С. Практикум п</w:t>
      </w:r>
      <w:r>
        <w:rPr>
          <w:rFonts w:ascii="Times New Roman" w:hAnsi="Times New Roman" w:cs="Times New Roman"/>
          <w:sz w:val="28"/>
          <w:szCs w:val="28"/>
        </w:rPr>
        <w:t>о психологическому исследованию, С. 131 – 163 (книга прилагается).</w:t>
      </w:r>
    </w:p>
    <w:p w:rsidR="00CE1DE9" w:rsidRDefault="00CE1DE9" w:rsidP="00CE1DE9">
      <w:pPr>
        <w:rPr>
          <w:rFonts w:ascii="Times New Roman" w:hAnsi="Times New Roman" w:cs="Times New Roman"/>
          <w:sz w:val="28"/>
          <w:szCs w:val="28"/>
        </w:rPr>
      </w:pPr>
      <w:r>
        <w:rPr>
          <w:rFonts w:ascii="Times New Roman" w:hAnsi="Times New Roman" w:cs="Times New Roman"/>
          <w:sz w:val="28"/>
          <w:szCs w:val="28"/>
        </w:rPr>
        <w:t>К отчету предоставляются (размещаются в личном кабинете студента на сайте вуза):</w:t>
      </w:r>
    </w:p>
    <w:p w:rsidR="00CE1DE9" w:rsidRDefault="00CE1DE9" w:rsidP="00CE1DE9">
      <w:pPr>
        <w:rPr>
          <w:rFonts w:ascii="Times New Roman" w:hAnsi="Times New Roman" w:cs="Times New Roman"/>
          <w:sz w:val="28"/>
          <w:szCs w:val="28"/>
        </w:rPr>
      </w:pPr>
      <w:r>
        <w:rPr>
          <w:rFonts w:ascii="Times New Roman" w:hAnsi="Times New Roman" w:cs="Times New Roman"/>
          <w:sz w:val="28"/>
          <w:szCs w:val="28"/>
        </w:rPr>
        <w:t>- рисунок или протокол; только протокол (если методика не графическая);</w:t>
      </w:r>
    </w:p>
    <w:p w:rsidR="00CE1DE9" w:rsidRDefault="00CE1DE9" w:rsidP="00CE1DE9">
      <w:pPr>
        <w:rPr>
          <w:rFonts w:ascii="Times New Roman" w:hAnsi="Times New Roman" w:cs="Times New Roman"/>
          <w:sz w:val="28"/>
          <w:szCs w:val="28"/>
        </w:rPr>
      </w:pPr>
      <w:r>
        <w:rPr>
          <w:rFonts w:ascii="Times New Roman" w:hAnsi="Times New Roman" w:cs="Times New Roman"/>
          <w:sz w:val="28"/>
          <w:szCs w:val="28"/>
        </w:rPr>
        <w:t>- интерпретация результатов и заключение (в свободной форме).</w:t>
      </w:r>
    </w:p>
    <w:p w:rsidR="00CE1DE9" w:rsidRPr="00C1253F" w:rsidRDefault="00CE1DE9" w:rsidP="00CE1DE9">
      <w:pPr>
        <w:rPr>
          <w:rFonts w:ascii="Times New Roman" w:hAnsi="Times New Roman" w:cs="Times New Roman"/>
          <w:i/>
          <w:sz w:val="28"/>
          <w:szCs w:val="28"/>
        </w:rPr>
      </w:pPr>
      <w:r w:rsidRPr="00C1253F">
        <w:rPr>
          <w:rFonts w:ascii="Times New Roman" w:hAnsi="Times New Roman" w:cs="Times New Roman"/>
          <w:i/>
          <w:sz w:val="28"/>
          <w:szCs w:val="28"/>
        </w:rPr>
        <w:t>Материалы, которые будут полезны для изучения:</w:t>
      </w:r>
    </w:p>
    <w:p w:rsidR="00CE1DE9" w:rsidRPr="00C1253F" w:rsidRDefault="00CE1DE9" w:rsidP="00CE1DE9">
      <w:pPr>
        <w:rPr>
          <w:rFonts w:ascii="Times New Roman" w:hAnsi="Times New Roman" w:cs="Times New Roman"/>
          <w:i/>
          <w:sz w:val="28"/>
          <w:szCs w:val="28"/>
        </w:rPr>
      </w:pPr>
      <w:r w:rsidRPr="00C1253F">
        <w:rPr>
          <w:rFonts w:ascii="Times New Roman" w:hAnsi="Times New Roman" w:cs="Times New Roman"/>
          <w:i/>
          <w:sz w:val="28"/>
          <w:szCs w:val="28"/>
        </w:rPr>
        <w:t xml:space="preserve">- </w:t>
      </w:r>
      <w:proofErr w:type="spellStart"/>
      <w:r w:rsidRPr="00C1253F">
        <w:rPr>
          <w:rFonts w:ascii="Times New Roman" w:hAnsi="Times New Roman" w:cs="Times New Roman"/>
          <w:i/>
          <w:sz w:val="28"/>
          <w:szCs w:val="28"/>
        </w:rPr>
        <w:t>Венгер</w:t>
      </w:r>
      <w:proofErr w:type="spellEnd"/>
      <w:r w:rsidRPr="00C1253F">
        <w:rPr>
          <w:rFonts w:ascii="Times New Roman" w:hAnsi="Times New Roman" w:cs="Times New Roman"/>
          <w:i/>
          <w:sz w:val="28"/>
          <w:szCs w:val="28"/>
        </w:rPr>
        <w:t xml:space="preserve"> А.Л. Психологические рисуночные тесты: Иллюстрированное руководство. – М.: ВЛАДОС-ПРЕСС, 2003. – 160 с.</w:t>
      </w:r>
    </w:p>
    <w:p w:rsidR="00CE1DE9" w:rsidRDefault="00CE1DE9"/>
    <w:p w:rsidR="00CE1DE9" w:rsidRPr="001C74A2" w:rsidRDefault="00CE1DE9" w:rsidP="005014A6">
      <w:pPr>
        <w:spacing w:after="0" w:line="276" w:lineRule="auto"/>
        <w:jc w:val="both"/>
        <w:rPr>
          <w:rFonts w:ascii="Times New Roman" w:eastAsia="Times New Roman" w:hAnsi="Times New Roman" w:cs="Times New Roman"/>
          <w:b/>
          <w:sz w:val="28"/>
          <w:szCs w:val="28"/>
          <w:lang w:eastAsia="ru-RU"/>
        </w:rPr>
      </w:pPr>
      <w:r w:rsidRPr="001C74A2">
        <w:rPr>
          <w:rFonts w:ascii="Times New Roman" w:eastAsia="Times New Roman" w:hAnsi="Times New Roman" w:cs="Times New Roman"/>
          <w:b/>
          <w:sz w:val="28"/>
          <w:szCs w:val="28"/>
          <w:lang w:eastAsia="ru-RU"/>
        </w:rPr>
        <w:t>Задание 5. Составление и анализ психологических заключений.</w:t>
      </w:r>
    </w:p>
    <w:p w:rsidR="00CE1DE9" w:rsidRPr="001C74A2" w:rsidRDefault="00CE1DE9" w:rsidP="005014A6">
      <w:pPr>
        <w:pStyle w:val="a3"/>
        <w:numPr>
          <w:ilvl w:val="0"/>
          <w:numId w:val="8"/>
        </w:numPr>
        <w:spacing w:after="200" w:line="240" w:lineRule="auto"/>
        <w:ind w:left="0" w:firstLine="0"/>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Необходимо ознакомиться с материалами задания (критериями оценки при написании заключения по результатам психологического обследования ребенка; формой написания заключения по результатам экспертного обследования; заключениями по данным экспериментально-психологического обследования) </w:t>
      </w:r>
    </w:p>
    <w:p w:rsidR="00CE1DE9" w:rsidRPr="001C74A2" w:rsidRDefault="00CE1DE9" w:rsidP="005014A6">
      <w:pPr>
        <w:pStyle w:val="a3"/>
        <w:numPr>
          <w:ilvl w:val="0"/>
          <w:numId w:val="8"/>
        </w:numPr>
        <w:spacing w:after="200" w:line="240" w:lineRule="auto"/>
        <w:ind w:left="0" w:firstLine="0"/>
        <w:jc w:val="both"/>
        <w:rPr>
          <w:rFonts w:ascii="Times New Roman" w:eastAsia="Times New Roman" w:hAnsi="Times New Roman" w:cs="Times New Roman"/>
          <w:b/>
          <w:sz w:val="28"/>
          <w:szCs w:val="28"/>
          <w:lang w:eastAsia="ru-RU"/>
        </w:rPr>
      </w:pPr>
      <w:r w:rsidRPr="001C74A2">
        <w:rPr>
          <w:rFonts w:ascii="Times New Roman" w:eastAsia="Times New Roman" w:hAnsi="Times New Roman" w:cs="Times New Roman"/>
          <w:b/>
          <w:sz w:val="28"/>
          <w:szCs w:val="28"/>
          <w:lang w:eastAsia="ru-RU"/>
        </w:rPr>
        <w:t>На основании полученных данных обследования своего испытуемого составить психологическое заключение (по всем проведенным методикам).</w:t>
      </w:r>
    </w:p>
    <w:p w:rsidR="00CE1DE9" w:rsidRPr="001C74A2" w:rsidRDefault="00CE1DE9" w:rsidP="005014A6">
      <w:pPr>
        <w:pStyle w:val="a3"/>
        <w:numPr>
          <w:ilvl w:val="0"/>
          <w:numId w:val="8"/>
        </w:numPr>
        <w:spacing w:after="200" w:line="240" w:lineRule="auto"/>
        <w:ind w:left="0" w:firstLine="0"/>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В личном кабинете студента разместить подготовленное психологическое заключение.</w:t>
      </w:r>
    </w:p>
    <w:p w:rsidR="00CE1DE9" w:rsidRPr="001C74A2" w:rsidRDefault="00CE1DE9" w:rsidP="005014A6">
      <w:pPr>
        <w:spacing w:after="200" w:line="240" w:lineRule="auto"/>
        <w:jc w:val="both"/>
        <w:rPr>
          <w:rFonts w:ascii="Times New Roman" w:eastAsia="Times New Roman" w:hAnsi="Times New Roman" w:cs="Times New Roman"/>
          <w:b/>
          <w:sz w:val="28"/>
          <w:szCs w:val="28"/>
          <w:lang w:eastAsia="ru-RU"/>
        </w:rPr>
      </w:pPr>
      <w:r w:rsidRPr="001C74A2">
        <w:rPr>
          <w:rFonts w:ascii="Times New Roman" w:eastAsia="Times New Roman" w:hAnsi="Times New Roman" w:cs="Times New Roman"/>
          <w:b/>
          <w:sz w:val="28"/>
          <w:szCs w:val="28"/>
          <w:lang w:eastAsia="ru-RU"/>
        </w:rPr>
        <w:t>Основные требования к психологическому заключению:</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lastRenderedPageBreak/>
        <w:t>1) Психологическое заключение должно соответствовать цели заказа, а также уровню подготовки заказчика к получению такого рода информации.</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2) Содержание заключения должно вытекать из целей диагностики.</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3) </w:t>
      </w:r>
      <w:proofErr w:type="gramStart"/>
      <w:r w:rsidRPr="001C74A2">
        <w:rPr>
          <w:rFonts w:ascii="Times New Roman" w:eastAsia="Times New Roman" w:hAnsi="Times New Roman" w:cs="Times New Roman"/>
          <w:sz w:val="28"/>
          <w:szCs w:val="28"/>
          <w:lang w:eastAsia="ru-RU"/>
        </w:rPr>
        <w:t>В</w:t>
      </w:r>
      <w:proofErr w:type="gramEnd"/>
      <w:r w:rsidRPr="001C74A2">
        <w:rPr>
          <w:rFonts w:ascii="Times New Roman" w:eastAsia="Times New Roman" w:hAnsi="Times New Roman" w:cs="Times New Roman"/>
          <w:sz w:val="28"/>
          <w:szCs w:val="28"/>
          <w:lang w:eastAsia="ru-RU"/>
        </w:rPr>
        <w:t xml:space="preserve"> содержание заключения должны входить конкретные рекомендации в зависимости от характера полученных данных, если таковые требовались заказчиком.</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4) Заключение должно включать краткое описание процесса психодиагностики, то есть используемые методы, полученные с их помощью данные, интерпретация данных, выводы.</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5) </w:t>
      </w:r>
      <w:proofErr w:type="gramStart"/>
      <w:r w:rsidRPr="001C74A2">
        <w:rPr>
          <w:rFonts w:ascii="Times New Roman" w:eastAsia="Times New Roman" w:hAnsi="Times New Roman" w:cs="Times New Roman"/>
          <w:sz w:val="28"/>
          <w:szCs w:val="28"/>
          <w:lang w:eastAsia="ru-RU"/>
        </w:rPr>
        <w:t>В</w:t>
      </w:r>
      <w:proofErr w:type="gramEnd"/>
      <w:r w:rsidRPr="001C74A2">
        <w:rPr>
          <w:rFonts w:ascii="Times New Roman" w:eastAsia="Times New Roman" w:hAnsi="Times New Roman" w:cs="Times New Roman"/>
          <w:sz w:val="28"/>
          <w:szCs w:val="28"/>
          <w:lang w:eastAsia="ru-RU"/>
        </w:rPr>
        <w:t xml:space="preserve"> заключении необходимо указывать наличие ситуационных переменных во время проведения исследования, таких как:</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состояние респондента;</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характер контакта испытуемого с психологом;</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нестандартные условия тестирования;</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др.</w:t>
      </w:r>
    </w:p>
    <w:p w:rsidR="00CE1DE9" w:rsidRPr="001C74A2" w:rsidRDefault="00CE1DE9" w:rsidP="00CE1DE9">
      <w:pPr>
        <w:spacing w:after="200" w:line="240" w:lineRule="auto"/>
        <w:ind w:firstLine="666"/>
        <w:jc w:val="both"/>
        <w:rPr>
          <w:rFonts w:ascii="Times New Roman" w:eastAsia="Times New Roman" w:hAnsi="Times New Roman" w:cs="Times New Roman"/>
          <w:b/>
          <w:sz w:val="28"/>
          <w:szCs w:val="28"/>
          <w:lang w:eastAsia="ru-RU"/>
        </w:rPr>
      </w:pPr>
      <w:r w:rsidRPr="001C74A2">
        <w:rPr>
          <w:rFonts w:ascii="Times New Roman" w:eastAsia="Times New Roman" w:hAnsi="Times New Roman" w:cs="Times New Roman"/>
          <w:b/>
          <w:sz w:val="28"/>
          <w:szCs w:val="28"/>
          <w:lang w:eastAsia="ru-RU"/>
        </w:rPr>
        <w:t>Принципы написания психодиагностического заключения</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Составление психодиагностического заключения завершает весь процесс диагностического обследования, и на этом этапе </w:t>
      </w:r>
      <w:proofErr w:type="spellStart"/>
      <w:r w:rsidRPr="001C74A2">
        <w:rPr>
          <w:rFonts w:ascii="Times New Roman" w:eastAsia="Times New Roman" w:hAnsi="Times New Roman" w:cs="Times New Roman"/>
          <w:sz w:val="28"/>
          <w:szCs w:val="28"/>
          <w:lang w:eastAsia="ru-RU"/>
        </w:rPr>
        <w:t>психодиагностом</w:t>
      </w:r>
      <w:proofErr w:type="spellEnd"/>
      <w:r w:rsidRPr="001C74A2">
        <w:rPr>
          <w:rFonts w:ascii="Times New Roman" w:eastAsia="Times New Roman" w:hAnsi="Times New Roman" w:cs="Times New Roman"/>
          <w:sz w:val="28"/>
          <w:szCs w:val="28"/>
          <w:lang w:eastAsia="ru-RU"/>
        </w:rPr>
        <w:t xml:space="preserve"> анализируются и систематизируются все полученные сведения об обследуемом. Согласно Л. Ф. </w:t>
      </w:r>
      <w:proofErr w:type="spellStart"/>
      <w:r w:rsidRPr="001C74A2">
        <w:rPr>
          <w:rFonts w:ascii="Times New Roman" w:eastAsia="Times New Roman" w:hAnsi="Times New Roman" w:cs="Times New Roman"/>
          <w:sz w:val="28"/>
          <w:szCs w:val="28"/>
          <w:lang w:eastAsia="ru-RU"/>
        </w:rPr>
        <w:t>Бурлачуку</w:t>
      </w:r>
      <w:proofErr w:type="spellEnd"/>
      <w:r w:rsidRPr="001C74A2">
        <w:rPr>
          <w:rFonts w:ascii="Times New Roman" w:eastAsia="Times New Roman" w:hAnsi="Times New Roman" w:cs="Times New Roman"/>
          <w:sz w:val="28"/>
          <w:szCs w:val="28"/>
          <w:lang w:eastAsia="ru-RU"/>
        </w:rPr>
        <w:t xml:space="preserve"> и С. М. Морозову, заключение — это «документ о результатах тестирования, подготовленный </w:t>
      </w:r>
      <w:proofErr w:type="gramStart"/>
      <w:r w:rsidRPr="001C74A2">
        <w:rPr>
          <w:rFonts w:ascii="Times New Roman" w:eastAsia="Times New Roman" w:hAnsi="Times New Roman" w:cs="Times New Roman"/>
          <w:sz w:val="28"/>
          <w:szCs w:val="28"/>
          <w:lang w:eastAsia="ru-RU"/>
        </w:rPr>
        <w:t>психологом»[</w:t>
      </w:r>
      <w:proofErr w:type="gramEnd"/>
      <w:r w:rsidRPr="001C74A2">
        <w:rPr>
          <w:rFonts w:ascii="Times New Roman" w:eastAsia="Times New Roman" w:hAnsi="Times New Roman" w:cs="Times New Roman"/>
          <w:sz w:val="28"/>
          <w:szCs w:val="28"/>
          <w:lang w:eastAsia="ru-RU"/>
        </w:rPr>
        <w:t xml:space="preserve">1]. При написании заключения важно учитывать всю доступную информацию, включая сведения социально-демографического характера, данные психологического анамнеза, особенности поведения обследуемого в ходе выполнения заданий. Привлечение множества источников информации помогает </w:t>
      </w:r>
      <w:proofErr w:type="spellStart"/>
      <w:r w:rsidRPr="001C74A2">
        <w:rPr>
          <w:rFonts w:ascii="Times New Roman" w:eastAsia="Times New Roman" w:hAnsi="Times New Roman" w:cs="Times New Roman"/>
          <w:sz w:val="28"/>
          <w:szCs w:val="28"/>
          <w:lang w:eastAsia="ru-RU"/>
        </w:rPr>
        <w:t>психодиагносту</w:t>
      </w:r>
      <w:proofErr w:type="spellEnd"/>
      <w:r w:rsidRPr="001C74A2">
        <w:rPr>
          <w:rFonts w:ascii="Times New Roman" w:eastAsia="Times New Roman" w:hAnsi="Times New Roman" w:cs="Times New Roman"/>
          <w:sz w:val="28"/>
          <w:szCs w:val="28"/>
          <w:lang w:eastAsia="ru-RU"/>
        </w:rPr>
        <w:t xml:space="preserve"> составить целостный портрет обследуемого и поставить точный психологический диагноз. Следует помнить, что недооценка или игнорирование какого-либо одного источника информации может привести к постановке неверного диагноза.</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Важно запомнить!</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b/>
          <w:sz w:val="28"/>
          <w:szCs w:val="28"/>
          <w:lang w:eastAsia="ru-RU"/>
        </w:rPr>
        <w:t>Психодиагностическое заключение</w:t>
      </w:r>
      <w:r w:rsidRPr="001C74A2">
        <w:rPr>
          <w:rFonts w:ascii="Times New Roman" w:eastAsia="Times New Roman" w:hAnsi="Times New Roman" w:cs="Times New Roman"/>
          <w:sz w:val="28"/>
          <w:szCs w:val="28"/>
          <w:lang w:eastAsia="ru-RU"/>
        </w:rPr>
        <w:t xml:space="preserve"> — это проблемно ориентированный и логически обоснованный вывод (или выводы) об индивидуально-психологических особенностях обследуемого.</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Содержательная часть психодиагностического заключения опосредована преимущественно целью обследования. Стилистические особенности текста подбираются с учетом того, кому адресовано заключение, а также с учетом ситуации, в которой обследуемый будет знакомиться с </w:t>
      </w:r>
      <w:r w:rsidRPr="001C74A2">
        <w:rPr>
          <w:rFonts w:ascii="Times New Roman" w:eastAsia="Times New Roman" w:hAnsi="Times New Roman" w:cs="Times New Roman"/>
          <w:sz w:val="28"/>
          <w:szCs w:val="28"/>
          <w:lang w:eastAsia="ru-RU"/>
        </w:rPr>
        <w:lastRenderedPageBreak/>
        <w:t xml:space="preserve">результатами обследования. Заключение может быть выполнено по запросу одной из трех групп заказчиков: 1) сам обследуемый или его родители (в случае, если проводилось обследование ребенка); 2) руководитель организации, школьный психолог или социальный педагог; 3) специалист-психолог или специалист смежной профессиональной области (психолого-педагогическая комиссия, психиатр и др.). В первой ситуации — когда заказчиком является сам обследуемый или его родители — целесообразно включить в текст заключения более развернутые сведения об обследуемом. Описание можно начать с характеристик наиболее развитых показателей психической организации, при этом раскрывать скрытые, потенциальные возможности. Информацию, полученную в ходе диагностических процедур, необходимо в доступной форме донести до заказчика. Во второй ситуации — когда запрос идет от руководителей или администрации — диагност опирается на четко обозначенный запрос и в заключении дает описание полученных данных, не выходя за рамки цели обследования, </w:t>
      </w:r>
      <w:proofErr w:type="gramStart"/>
      <w:r w:rsidRPr="001C74A2">
        <w:rPr>
          <w:rFonts w:ascii="Times New Roman" w:eastAsia="Times New Roman" w:hAnsi="Times New Roman" w:cs="Times New Roman"/>
          <w:sz w:val="28"/>
          <w:szCs w:val="28"/>
          <w:lang w:eastAsia="ru-RU"/>
        </w:rPr>
        <w:t>а также</w:t>
      </w:r>
      <w:proofErr w:type="gramEnd"/>
      <w:r w:rsidRPr="001C74A2">
        <w:rPr>
          <w:rFonts w:ascii="Times New Roman" w:eastAsia="Times New Roman" w:hAnsi="Times New Roman" w:cs="Times New Roman"/>
          <w:sz w:val="28"/>
          <w:szCs w:val="28"/>
          <w:lang w:eastAsia="ru-RU"/>
        </w:rPr>
        <w:t xml:space="preserve"> не забывая о потенциальных возможностях обследуемого человека или группы. В случае, если запрос на проведение диагностического обследования поступил от школьного педагога, то целесообразнее в рекомендациях подробно изложить конкретные мероприятия, понятные и доступные для учителя. В ситуации, когда заключение адресовано специалистам смежных областей или коллегам, оправданным будет использование профессиональной терминологии и оперирование количественными показателями, иллюстрирующими содержательные интерпретации. При написании заключения представителям других профессиональных групп, например, психиатрам, клиническим психологам, предпочтительнее делать акцент на выявленные факты и объяснение результатов, но без рекомендаций.</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Ключевые принципы, которыми необходимо руководствоваться при написании заключения, — это, прежде всего, </w:t>
      </w:r>
      <w:proofErr w:type="spellStart"/>
      <w:r w:rsidRPr="001C74A2">
        <w:rPr>
          <w:rFonts w:ascii="Times New Roman" w:eastAsia="Times New Roman" w:hAnsi="Times New Roman" w:cs="Times New Roman"/>
          <w:sz w:val="28"/>
          <w:szCs w:val="28"/>
          <w:lang w:eastAsia="ru-RU"/>
        </w:rPr>
        <w:t>безоценочность</w:t>
      </w:r>
      <w:proofErr w:type="spellEnd"/>
      <w:r w:rsidRPr="001C74A2">
        <w:rPr>
          <w:rFonts w:ascii="Times New Roman" w:eastAsia="Times New Roman" w:hAnsi="Times New Roman" w:cs="Times New Roman"/>
          <w:sz w:val="28"/>
          <w:szCs w:val="28"/>
          <w:lang w:eastAsia="ru-RU"/>
        </w:rPr>
        <w:t xml:space="preserve"> и объективность при описании и анализе диагностических данных. </w:t>
      </w:r>
      <w:proofErr w:type="spellStart"/>
      <w:r w:rsidRPr="001C74A2">
        <w:rPr>
          <w:rFonts w:ascii="Times New Roman" w:eastAsia="Times New Roman" w:hAnsi="Times New Roman" w:cs="Times New Roman"/>
          <w:sz w:val="28"/>
          <w:szCs w:val="28"/>
          <w:lang w:eastAsia="ru-RU"/>
        </w:rPr>
        <w:t>Психодиагност</w:t>
      </w:r>
      <w:proofErr w:type="spellEnd"/>
      <w:r w:rsidRPr="001C74A2">
        <w:rPr>
          <w:rFonts w:ascii="Times New Roman" w:eastAsia="Times New Roman" w:hAnsi="Times New Roman" w:cs="Times New Roman"/>
          <w:sz w:val="28"/>
          <w:szCs w:val="28"/>
          <w:lang w:eastAsia="ru-RU"/>
        </w:rPr>
        <w:t>, приступая к написанию психологического заключения, должен честно и беспристрастно оценить выявленные психологические особенности и соотнести их с характеристиками жизненной ситуации обследуемого.</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Известный американский психолог и </w:t>
      </w:r>
      <w:proofErr w:type="spellStart"/>
      <w:r w:rsidRPr="001C74A2">
        <w:rPr>
          <w:rFonts w:ascii="Times New Roman" w:eastAsia="Times New Roman" w:hAnsi="Times New Roman" w:cs="Times New Roman"/>
          <w:sz w:val="28"/>
          <w:szCs w:val="28"/>
          <w:lang w:eastAsia="ru-RU"/>
        </w:rPr>
        <w:t>психодиагност</w:t>
      </w:r>
      <w:proofErr w:type="spellEnd"/>
      <w:r w:rsidRPr="001C74A2">
        <w:rPr>
          <w:rFonts w:ascii="Times New Roman" w:eastAsia="Times New Roman" w:hAnsi="Times New Roman" w:cs="Times New Roman"/>
          <w:sz w:val="28"/>
          <w:szCs w:val="28"/>
          <w:lang w:eastAsia="ru-RU"/>
        </w:rPr>
        <w:t xml:space="preserve"> А. </w:t>
      </w:r>
      <w:proofErr w:type="spellStart"/>
      <w:r w:rsidRPr="001C74A2">
        <w:rPr>
          <w:rFonts w:ascii="Times New Roman" w:eastAsia="Times New Roman" w:hAnsi="Times New Roman" w:cs="Times New Roman"/>
          <w:sz w:val="28"/>
          <w:szCs w:val="28"/>
          <w:lang w:eastAsia="ru-RU"/>
        </w:rPr>
        <w:t>Анастази</w:t>
      </w:r>
      <w:proofErr w:type="spellEnd"/>
      <w:r w:rsidRPr="001C74A2">
        <w:rPr>
          <w:rFonts w:ascii="Times New Roman" w:eastAsia="Times New Roman" w:hAnsi="Times New Roman" w:cs="Times New Roman"/>
          <w:sz w:val="28"/>
          <w:szCs w:val="28"/>
          <w:lang w:eastAsia="ru-RU"/>
        </w:rPr>
        <w:t xml:space="preserve"> обозначила ряд существенных принципов написания психодиагностического </w:t>
      </w:r>
      <w:proofErr w:type="gramStart"/>
      <w:r w:rsidRPr="001C74A2">
        <w:rPr>
          <w:rFonts w:ascii="Times New Roman" w:eastAsia="Times New Roman" w:hAnsi="Times New Roman" w:cs="Times New Roman"/>
          <w:sz w:val="28"/>
          <w:szCs w:val="28"/>
          <w:lang w:eastAsia="ru-RU"/>
        </w:rPr>
        <w:t>заключения[</w:t>
      </w:r>
      <w:proofErr w:type="gramEnd"/>
      <w:r w:rsidRPr="001C74A2">
        <w:rPr>
          <w:rFonts w:ascii="Times New Roman" w:eastAsia="Times New Roman" w:hAnsi="Times New Roman" w:cs="Times New Roman"/>
          <w:sz w:val="28"/>
          <w:szCs w:val="28"/>
          <w:lang w:eastAsia="ru-RU"/>
        </w:rPr>
        <w:t>2].</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1. Содержательные и стилистические особенности текста заключения во многом зависят от теоретических взглядов, которых придерживается </w:t>
      </w:r>
      <w:proofErr w:type="spellStart"/>
      <w:r w:rsidRPr="001C74A2">
        <w:rPr>
          <w:rFonts w:ascii="Times New Roman" w:eastAsia="Times New Roman" w:hAnsi="Times New Roman" w:cs="Times New Roman"/>
          <w:sz w:val="28"/>
          <w:szCs w:val="28"/>
          <w:lang w:eastAsia="ru-RU"/>
        </w:rPr>
        <w:t>психодиагност</w:t>
      </w:r>
      <w:proofErr w:type="spellEnd"/>
      <w:r w:rsidRPr="001C74A2">
        <w:rPr>
          <w:rFonts w:ascii="Times New Roman" w:eastAsia="Times New Roman" w:hAnsi="Times New Roman" w:cs="Times New Roman"/>
          <w:sz w:val="28"/>
          <w:szCs w:val="28"/>
          <w:lang w:eastAsia="ru-RU"/>
        </w:rPr>
        <w:t>. Общепризнанной формы психодиагностического заключения не существует. Основное требование — это соответствие диагностического заключения потребностям, запросу и подготовленности клиента.</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lastRenderedPageBreak/>
        <w:t>2. Психодиагностическое заключение обязательно должно включать цель обследования и информацию о том, от кого поступил запрос на проведение обследования.</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3. Психодиагностическое заключение должно быть продуманным. Заключение становится полезным и действенным, если диагност сумеет отразить индивидуальные характеристики обследуемого лица. «</w:t>
      </w:r>
      <w:proofErr w:type="spellStart"/>
      <w:r w:rsidRPr="001C74A2">
        <w:rPr>
          <w:rFonts w:ascii="Times New Roman" w:eastAsia="Times New Roman" w:hAnsi="Times New Roman" w:cs="Times New Roman"/>
          <w:sz w:val="28"/>
          <w:szCs w:val="28"/>
          <w:lang w:eastAsia="ru-RU"/>
        </w:rPr>
        <w:t>Психодиагносту</w:t>
      </w:r>
      <w:proofErr w:type="spellEnd"/>
      <w:r w:rsidRPr="001C74A2">
        <w:rPr>
          <w:rFonts w:ascii="Times New Roman" w:eastAsia="Times New Roman" w:hAnsi="Times New Roman" w:cs="Times New Roman"/>
          <w:sz w:val="28"/>
          <w:szCs w:val="28"/>
          <w:lang w:eastAsia="ru-RU"/>
        </w:rPr>
        <w:t xml:space="preserve"> важно понимать, что он получает не список черт, а своего рода мозаику (или </w:t>
      </w:r>
      <w:proofErr w:type="spellStart"/>
      <w:r w:rsidRPr="001C74A2">
        <w:rPr>
          <w:rFonts w:ascii="Times New Roman" w:eastAsia="Times New Roman" w:hAnsi="Times New Roman" w:cs="Times New Roman"/>
          <w:sz w:val="28"/>
          <w:szCs w:val="28"/>
          <w:lang w:eastAsia="ru-RU"/>
        </w:rPr>
        <w:t>пазл</w:t>
      </w:r>
      <w:proofErr w:type="spellEnd"/>
      <w:r w:rsidRPr="001C74A2">
        <w:rPr>
          <w:rFonts w:ascii="Times New Roman" w:eastAsia="Times New Roman" w:hAnsi="Times New Roman" w:cs="Times New Roman"/>
          <w:sz w:val="28"/>
          <w:szCs w:val="28"/>
          <w:lang w:eastAsia="ru-RU"/>
        </w:rPr>
        <w:t xml:space="preserve">) из этих черт. Заключение должно относиться исключительно к данному индивиду, а не к людям, чей возраст, пол, образование, социально-экономический уровень и другие факторы близки к аналогичным данным </w:t>
      </w:r>
      <w:proofErr w:type="gramStart"/>
      <w:r w:rsidRPr="001C74A2">
        <w:rPr>
          <w:rFonts w:ascii="Times New Roman" w:eastAsia="Times New Roman" w:hAnsi="Times New Roman" w:cs="Times New Roman"/>
          <w:sz w:val="28"/>
          <w:szCs w:val="28"/>
          <w:lang w:eastAsia="ru-RU"/>
        </w:rPr>
        <w:t>обследуемого»[</w:t>
      </w:r>
      <w:proofErr w:type="gramEnd"/>
      <w:r w:rsidRPr="001C74A2">
        <w:rPr>
          <w:rFonts w:ascii="Times New Roman" w:eastAsia="Times New Roman" w:hAnsi="Times New Roman" w:cs="Times New Roman"/>
          <w:sz w:val="28"/>
          <w:szCs w:val="28"/>
          <w:lang w:eastAsia="ru-RU"/>
        </w:rPr>
        <w:t>3].</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4. Содержательная часть заключения включает в себя анализ, интерпретацию полученных результатов.</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5. «Описательная оценка действий индивида и сама система оценок должны быть четкими, грамотными. Здесь важно не забывать про отличия </w:t>
      </w:r>
      <w:proofErr w:type="spellStart"/>
      <w:r w:rsidRPr="001C74A2">
        <w:rPr>
          <w:rFonts w:ascii="Times New Roman" w:eastAsia="Times New Roman" w:hAnsi="Times New Roman" w:cs="Times New Roman"/>
          <w:sz w:val="28"/>
          <w:szCs w:val="28"/>
          <w:lang w:eastAsia="ru-RU"/>
        </w:rPr>
        <w:t>критериально</w:t>
      </w:r>
      <w:proofErr w:type="spellEnd"/>
      <w:r w:rsidRPr="001C74A2">
        <w:rPr>
          <w:rFonts w:ascii="Times New Roman" w:eastAsia="Times New Roman" w:hAnsi="Times New Roman" w:cs="Times New Roman"/>
          <w:sz w:val="28"/>
          <w:szCs w:val="28"/>
          <w:lang w:eastAsia="ru-RU"/>
        </w:rPr>
        <w:t>-ориентированного и нормативно-ориентированного тестирования. Профессионально будет указать, с какой именно нормой сравнивается испытуемый».</w:t>
      </w:r>
    </w:p>
    <w:p w:rsidR="00CE1DE9" w:rsidRPr="001C74A2" w:rsidRDefault="00CE1DE9" w:rsidP="00CE1DE9">
      <w:pPr>
        <w:spacing w:after="200" w:line="240" w:lineRule="auto"/>
        <w:ind w:firstLine="666"/>
        <w:jc w:val="both"/>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6. Как правило, рекомендации по результатам обследования ориентируются на конкретные действия, это могут быть прохождение тренинга, организация режима дня, указание на определенный вид психологической помощи, предложения по выбору профессионального и образовательного маршрута.</w:t>
      </w:r>
    </w:p>
    <w:p w:rsidR="00CE1DE9" w:rsidRPr="001C74A2" w:rsidRDefault="00CE1DE9" w:rsidP="00CE1DE9">
      <w:pPr>
        <w:spacing w:after="200" w:line="240" w:lineRule="auto"/>
        <w:ind w:firstLine="666"/>
        <w:jc w:val="both"/>
        <w:rPr>
          <w:rFonts w:ascii="Times New Roman" w:eastAsia="Times New Roman" w:hAnsi="Times New Roman" w:cs="Times New Roman"/>
          <w:b/>
          <w:i/>
          <w:sz w:val="28"/>
          <w:szCs w:val="28"/>
          <w:lang w:eastAsia="ru-RU"/>
        </w:rPr>
      </w:pPr>
    </w:p>
    <w:p w:rsidR="00CE1DE9" w:rsidRPr="001C74A2" w:rsidRDefault="00756100" w:rsidP="00CE1DE9">
      <w:pPr>
        <w:spacing w:after="0" w:line="240" w:lineRule="auto"/>
        <w:ind w:left="1440" w:firstLine="72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Вариант ф</w:t>
      </w:r>
      <w:r w:rsidR="00CE1DE9" w:rsidRPr="001C74A2">
        <w:rPr>
          <w:rFonts w:ascii="Times New Roman" w:eastAsia="Times New Roman" w:hAnsi="Times New Roman" w:cs="Times New Roman"/>
          <w:b/>
          <w:sz w:val="28"/>
          <w:szCs w:val="28"/>
          <w:lang w:eastAsia="ru-RU"/>
        </w:rPr>
        <w:t>орм</w:t>
      </w:r>
      <w:r>
        <w:rPr>
          <w:rFonts w:ascii="Times New Roman" w:eastAsia="Times New Roman" w:hAnsi="Times New Roman" w:cs="Times New Roman"/>
          <w:b/>
          <w:sz w:val="28"/>
          <w:szCs w:val="28"/>
          <w:lang w:eastAsia="ru-RU"/>
        </w:rPr>
        <w:t>ы</w:t>
      </w:r>
      <w:r w:rsidR="00CE1DE9" w:rsidRPr="001C74A2">
        <w:rPr>
          <w:rFonts w:ascii="Times New Roman" w:eastAsia="Times New Roman" w:hAnsi="Times New Roman" w:cs="Times New Roman"/>
          <w:b/>
          <w:sz w:val="28"/>
          <w:szCs w:val="28"/>
          <w:lang w:eastAsia="ru-RU"/>
        </w:rPr>
        <w:t xml:space="preserve"> написания заключения (экспертный вариант).</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Экспериментально – психологическое обследование (ЭПО) Ф.И.О., год рождения</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Если жалобы важны, то вносим в заключение (если можем подтвердить экспериментально или тип изменения).</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Особенности поведения </w:t>
      </w:r>
      <w:proofErr w:type="gramStart"/>
      <w:r w:rsidRPr="001C74A2">
        <w:rPr>
          <w:rFonts w:ascii="Times New Roman" w:eastAsia="Times New Roman" w:hAnsi="Times New Roman" w:cs="Times New Roman"/>
          <w:sz w:val="28"/>
          <w:szCs w:val="28"/>
          <w:lang w:eastAsia="ru-RU"/>
        </w:rPr>
        <w:t>во время</w:t>
      </w:r>
      <w:proofErr w:type="gramEnd"/>
      <w:r w:rsidRPr="001C74A2">
        <w:rPr>
          <w:rFonts w:ascii="Times New Roman" w:eastAsia="Times New Roman" w:hAnsi="Times New Roman" w:cs="Times New Roman"/>
          <w:sz w:val="28"/>
          <w:szCs w:val="28"/>
          <w:lang w:eastAsia="ru-RU"/>
        </w:rPr>
        <w:t xml:space="preserve"> ЭПО (установление оптимального контакта):</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как вступает в контакт (охотно, нет).</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отношение к беседе и ЭПО (активность, интерес, вязкость, </w:t>
      </w:r>
      <w:proofErr w:type="spellStart"/>
      <w:r w:rsidRPr="001C74A2">
        <w:rPr>
          <w:rFonts w:ascii="Times New Roman" w:eastAsia="Times New Roman" w:hAnsi="Times New Roman" w:cs="Times New Roman"/>
          <w:sz w:val="28"/>
          <w:szCs w:val="28"/>
          <w:lang w:eastAsia="ru-RU"/>
        </w:rPr>
        <w:t>сензитивность</w:t>
      </w:r>
      <w:proofErr w:type="spellEnd"/>
      <w:r w:rsidRPr="001C74A2">
        <w:rPr>
          <w:rFonts w:ascii="Times New Roman" w:eastAsia="Times New Roman" w:hAnsi="Times New Roman" w:cs="Times New Roman"/>
          <w:sz w:val="28"/>
          <w:szCs w:val="28"/>
          <w:lang w:eastAsia="ru-RU"/>
        </w:rPr>
        <w:t>, общительность и т.д.).</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понимание и усвоение, удержание, инструкций (да, нет).</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темп деятельности (средний, медленный). </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 продуктивность деятельности (средняя, снижена, низкая).</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речь (если есть нарушения).</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эмоциональные проявления (если возможно).</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Оценка состояния психических процессов:</w:t>
      </w:r>
    </w:p>
    <w:p w:rsidR="00CE1DE9" w:rsidRPr="001C74A2" w:rsidRDefault="00CE1DE9" w:rsidP="00CE1DE9">
      <w:pPr>
        <w:spacing w:after="0" w:line="240" w:lineRule="auto"/>
        <w:ind w:firstLine="426"/>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lastRenderedPageBreak/>
        <w:t>- внимание</w:t>
      </w:r>
    </w:p>
    <w:p w:rsidR="00CE1DE9" w:rsidRPr="001C74A2" w:rsidRDefault="00CE1DE9" w:rsidP="00CE1DE9">
      <w:pPr>
        <w:spacing w:after="0" w:line="240" w:lineRule="auto"/>
        <w:ind w:firstLine="426"/>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память</w:t>
      </w:r>
    </w:p>
    <w:p w:rsidR="00CE1DE9" w:rsidRPr="001C74A2" w:rsidRDefault="00CE1DE9" w:rsidP="00CE1DE9">
      <w:pPr>
        <w:spacing w:after="0" w:line="240" w:lineRule="auto"/>
        <w:ind w:firstLine="426"/>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мышление</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Интеллект (если необходимо).</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Личность и эмоциональная сфера:</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самооценка;</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уровень </w:t>
      </w:r>
      <w:proofErr w:type="spellStart"/>
      <w:r w:rsidRPr="001C74A2">
        <w:rPr>
          <w:rFonts w:ascii="Times New Roman" w:eastAsia="Times New Roman" w:hAnsi="Times New Roman" w:cs="Times New Roman"/>
          <w:sz w:val="28"/>
          <w:szCs w:val="28"/>
          <w:lang w:eastAsia="ru-RU"/>
        </w:rPr>
        <w:t>психопатизации</w:t>
      </w:r>
      <w:proofErr w:type="spellEnd"/>
      <w:r w:rsidRPr="001C74A2">
        <w:rPr>
          <w:rFonts w:ascii="Times New Roman" w:eastAsia="Times New Roman" w:hAnsi="Times New Roman" w:cs="Times New Roman"/>
          <w:sz w:val="28"/>
          <w:szCs w:val="28"/>
          <w:lang w:eastAsia="ru-RU"/>
        </w:rPr>
        <w:t xml:space="preserve"> и невротизации;</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тревога, депрессия (есть, нет);</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личностные особенности (черты, радикалы)</w:t>
      </w:r>
    </w:p>
    <w:p w:rsidR="00CE1DE9" w:rsidRPr="001C74A2" w:rsidRDefault="00CE1DE9" w:rsidP="00CE1DE9">
      <w:pPr>
        <w:numPr>
          <w:ilvl w:val="0"/>
          <w:numId w:val="6"/>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Заключение:</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тип изменения психических процессов (органический, астенический, эндогенный);</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оценка (легкие, умеренные, выраженные);</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преимущественно какие процессы нарушены;</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 xml:space="preserve">если запрос на дифференцировку, то </w:t>
      </w:r>
      <w:proofErr w:type="spellStart"/>
      <w:r w:rsidRPr="001C74A2">
        <w:rPr>
          <w:rFonts w:ascii="Times New Roman" w:eastAsia="Times New Roman" w:hAnsi="Times New Roman" w:cs="Times New Roman"/>
          <w:sz w:val="28"/>
          <w:szCs w:val="28"/>
          <w:lang w:eastAsia="ru-RU"/>
        </w:rPr>
        <w:t>отдифференцировать</w:t>
      </w:r>
      <w:proofErr w:type="spellEnd"/>
      <w:r w:rsidRPr="001C74A2">
        <w:rPr>
          <w:rFonts w:ascii="Times New Roman" w:eastAsia="Times New Roman" w:hAnsi="Times New Roman" w:cs="Times New Roman"/>
          <w:sz w:val="28"/>
          <w:szCs w:val="28"/>
          <w:lang w:eastAsia="ru-RU"/>
        </w:rPr>
        <w:t>;</w:t>
      </w:r>
    </w:p>
    <w:p w:rsidR="00CE1DE9" w:rsidRPr="001C74A2" w:rsidRDefault="00CE1DE9" w:rsidP="00CE1DE9">
      <w:pPr>
        <w:numPr>
          <w:ilvl w:val="0"/>
          <w:numId w:val="7"/>
        </w:numPr>
        <w:spacing w:after="0" w:line="240" w:lineRule="auto"/>
        <w:rPr>
          <w:rFonts w:ascii="Times New Roman" w:eastAsia="Times New Roman" w:hAnsi="Times New Roman" w:cs="Times New Roman"/>
          <w:sz w:val="28"/>
          <w:szCs w:val="28"/>
          <w:lang w:eastAsia="ru-RU"/>
        </w:rPr>
      </w:pPr>
      <w:r w:rsidRPr="001C74A2">
        <w:rPr>
          <w:rFonts w:ascii="Times New Roman" w:eastAsia="Times New Roman" w:hAnsi="Times New Roman" w:cs="Times New Roman"/>
          <w:sz w:val="28"/>
          <w:szCs w:val="28"/>
          <w:lang w:eastAsia="ru-RU"/>
        </w:rPr>
        <w:t>личность и эмоциональная сфера.</w:t>
      </w:r>
    </w:p>
    <w:p w:rsidR="00CE1DE9" w:rsidRPr="00344152" w:rsidRDefault="00CE1DE9" w:rsidP="00CE1DE9">
      <w:pPr>
        <w:spacing w:after="0" w:line="240" w:lineRule="auto"/>
        <w:rPr>
          <w:rFonts w:ascii="Times New Roman" w:eastAsia="Times New Roman" w:hAnsi="Times New Roman" w:cs="Times New Roman"/>
          <w:sz w:val="24"/>
          <w:szCs w:val="24"/>
          <w:lang w:eastAsia="ru-RU"/>
        </w:rPr>
      </w:pPr>
    </w:p>
    <w:p w:rsidR="00CE1DE9" w:rsidRDefault="00CE1DE9" w:rsidP="00CE1DE9">
      <w:pPr>
        <w:spacing w:after="0" w:line="240" w:lineRule="auto"/>
        <w:rPr>
          <w:rFonts w:ascii="Times New Roman" w:eastAsia="Times New Roman" w:hAnsi="Times New Roman" w:cs="Times New Roman"/>
          <w:i/>
          <w:sz w:val="24"/>
          <w:szCs w:val="24"/>
          <w:lang w:eastAsia="ru-RU"/>
        </w:rPr>
      </w:pPr>
    </w:p>
    <w:p w:rsidR="00CE1DE9" w:rsidRPr="00870E59" w:rsidRDefault="00CE1DE9" w:rsidP="00CE1DE9">
      <w:pPr>
        <w:spacing w:after="0" w:line="240" w:lineRule="auto"/>
        <w:jc w:val="center"/>
        <w:rPr>
          <w:rFonts w:ascii="Times New Roman" w:eastAsia="Times New Roman" w:hAnsi="Times New Roman" w:cs="Times New Roman"/>
          <w:b/>
          <w:i/>
          <w:sz w:val="24"/>
          <w:szCs w:val="24"/>
          <w:lang w:eastAsia="ru-RU"/>
        </w:rPr>
      </w:pPr>
      <w:bookmarkStart w:id="0" w:name="_GoBack"/>
      <w:bookmarkEnd w:id="0"/>
      <w:r w:rsidRPr="00870E59">
        <w:rPr>
          <w:rFonts w:ascii="Times New Roman" w:eastAsia="Times New Roman" w:hAnsi="Times New Roman" w:cs="Times New Roman"/>
          <w:b/>
          <w:i/>
          <w:sz w:val="24"/>
          <w:szCs w:val="24"/>
          <w:lang w:eastAsia="ru-RU"/>
        </w:rPr>
        <w:t>Примеры заключений</w:t>
      </w:r>
    </w:p>
    <w:p w:rsidR="00CE1DE9" w:rsidRPr="00344152" w:rsidRDefault="00CE1DE9" w:rsidP="00CE1DE9">
      <w:pPr>
        <w:spacing w:after="0" w:line="240" w:lineRule="auto"/>
        <w:jc w:val="center"/>
        <w:rPr>
          <w:rFonts w:ascii="Times New Roman" w:eastAsia="Times New Roman" w:hAnsi="Times New Roman" w:cs="Times New Roman"/>
          <w:b/>
          <w:sz w:val="24"/>
          <w:szCs w:val="24"/>
          <w:lang w:eastAsia="ru-RU"/>
        </w:rPr>
      </w:pPr>
      <w:r w:rsidRPr="00344152">
        <w:rPr>
          <w:rFonts w:ascii="Times New Roman" w:eastAsia="Times New Roman" w:hAnsi="Times New Roman" w:cs="Times New Roman"/>
          <w:b/>
          <w:sz w:val="24"/>
          <w:szCs w:val="24"/>
          <w:lang w:eastAsia="ru-RU"/>
        </w:rPr>
        <w:t xml:space="preserve">Заключение по данным экспериментально-психологического исследования С., 1983г.р. от 2003г. </w:t>
      </w:r>
    </w:p>
    <w:p w:rsidR="00CE1DE9" w:rsidRPr="00344152" w:rsidRDefault="00CE1DE9" w:rsidP="00CE1DE9">
      <w:pPr>
        <w:spacing w:after="0" w:line="240" w:lineRule="auto"/>
        <w:ind w:firstLine="397"/>
        <w:jc w:val="both"/>
        <w:rPr>
          <w:rFonts w:ascii="Times New Roman" w:eastAsia="Times New Roman" w:hAnsi="Times New Roman" w:cs="Times New Roman"/>
          <w:b/>
          <w:sz w:val="24"/>
          <w:szCs w:val="24"/>
          <w:lang w:eastAsia="ru-RU"/>
        </w:rPr>
      </w:pPr>
      <w:r w:rsidRPr="00344152">
        <w:rPr>
          <w:rFonts w:ascii="Times New Roman" w:eastAsia="Times New Roman" w:hAnsi="Times New Roman" w:cs="Times New Roman"/>
          <w:sz w:val="24"/>
          <w:szCs w:val="24"/>
          <w:lang w:eastAsia="ru-RU"/>
        </w:rPr>
        <w:t>При проведении психологического обследования испытуемая охотно идет на сотрудничество с экспериментатором. Контакт неформального характера. При этом испытуемая не высказывает заинтересованности результатами проводимого исследования.</w:t>
      </w:r>
    </w:p>
    <w:p w:rsidR="00CE1DE9" w:rsidRPr="00344152" w:rsidRDefault="00CE1DE9" w:rsidP="00CE1DE9">
      <w:pPr>
        <w:spacing w:after="0" w:line="240" w:lineRule="auto"/>
        <w:ind w:firstLine="397"/>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При расспросе испытуемая предъявляет многочисленные жалобы, среди которых затрудняется выделить ведущие. Тем не менее, при просьбе экспериментатора </w:t>
      </w:r>
      <w:proofErr w:type="spellStart"/>
      <w:r w:rsidRPr="00344152">
        <w:rPr>
          <w:rFonts w:ascii="Times New Roman" w:eastAsia="Times New Roman" w:hAnsi="Times New Roman" w:cs="Times New Roman"/>
          <w:sz w:val="24"/>
          <w:szCs w:val="24"/>
          <w:lang w:eastAsia="ru-RU"/>
        </w:rPr>
        <w:t>проранжировать</w:t>
      </w:r>
      <w:proofErr w:type="spellEnd"/>
      <w:r w:rsidRPr="00344152">
        <w:rPr>
          <w:rFonts w:ascii="Times New Roman" w:eastAsia="Times New Roman" w:hAnsi="Times New Roman" w:cs="Times New Roman"/>
          <w:sz w:val="24"/>
          <w:szCs w:val="24"/>
          <w:lang w:eastAsia="ru-RU"/>
        </w:rPr>
        <w:t xml:space="preserve"> жалобы по степени выраженности, основными называет головные боли, раздражительность с возможностью агрессивных реакций по отношению к родителям, нарушения сна (плохо засыпает). Фон настроения необоснованно повышен, что сопровождается общим двигательным беспокойством, обилием лишних движений, неусидчивостью. Больная суетлива, характерна некоторая дурашливость, недостаточная целенаправленность и импульсивность поступков с повышенной аффективной возбудимостью. Реакции на успех и неудачу в ходе исследования не всегда адекватные. К допускаемым ошибкам критична не в полной мере, ошибочные суждения в эксперименте часто не корригируются. Замечание экспериментатора о неправильности решения не влияет на дальнейшую деятельность испытуемого (настроение не снижается, тревожность не увеличивается, продуктивность работы не изменяется). </w:t>
      </w:r>
    </w:p>
    <w:p w:rsidR="00CE1DE9" w:rsidRPr="00344152" w:rsidRDefault="00CE1DE9" w:rsidP="00CE1DE9">
      <w:pPr>
        <w:spacing w:after="0" w:line="240" w:lineRule="auto"/>
        <w:ind w:firstLine="397"/>
        <w:jc w:val="both"/>
        <w:rPr>
          <w:rFonts w:ascii="Times New Roman" w:eastAsia="Times New Roman" w:hAnsi="Times New Roman" w:cs="Times New Roman"/>
          <w:b/>
          <w:i/>
          <w:sz w:val="24"/>
          <w:szCs w:val="24"/>
          <w:lang w:eastAsia="ru-RU"/>
        </w:rPr>
      </w:pPr>
      <w:r w:rsidRPr="00344152">
        <w:rPr>
          <w:rFonts w:ascii="Times New Roman" w:eastAsia="Times New Roman" w:hAnsi="Times New Roman" w:cs="Times New Roman"/>
          <w:b/>
          <w:i/>
          <w:sz w:val="24"/>
          <w:szCs w:val="24"/>
          <w:lang w:eastAsia="ru-RU"/>
        </w:rPr>
        <w:t>Целью настоящего обследования</w:t>
      </w:r>
      <w:r w:rsidRPr="00344152">
        <w:rPr>
          <w:rFonts w:ascii="Times New Roman" w:eastAsia="Times New Roman" w:hAnsi="Times New Roman" w:cs="Times New Roman"/>
          <w:sz w:val="24"/>
          <w:szCs w:val="24"/>
          <w:lang w:eastAsia="ru-RU"/>
        </w:rPr>
        <w:t xml:space="preserve"> явилось получение экспериментально-психологических сведений относительно уровня и характера протекания основных психических процессов, исследование эмоционально-поведенческой сферы.</w:t>
      </w:r>
      <w:r w:rsidRPr="00344152">
        <w:rPr>
          <w:rFonts w:ascii="Times New Roman" w:eastAsia="Times New Roman" w:hAnsi="Times New Roman" w:cs="Times New Roman"/>
          <w:b/>
          <w:i/>
          <w:sz w:val="24"/>
          <w:szCs w:val="24"/>
          <w:lang w:eastAsia="ru-RU"/>
        </w:rPr>
        <w:t xml:space="preserve"> </w:t>
      </w:r>
    </w:p>
    <w:p w:rsidR="00CE1DE9" w:rsidRPr="00344152" w:rsidRDefault="00CE1DE9" w:rsidP="00CE1DE9">
      <w:pPr>
        <w:spacing w:after="0" w:line="240" w:lineRule="auto"/>
        <w:ind w:firstLine="397"/>
        <w:jc w:val="both"/>
        <w:rPr>
          <w:rFonts w:ascii="Times New Roman" w:eastAsia="Times New Roman" w:hAnsi="Times New Roman" w:cs="Times New Roman"/>
          <w:b/>
          <w:i/>
          <w:sz w:val="24"/>
          <w:szCs w:val="24"/>
          <w:lang w:eastAsia="ru-RU"/>
        </w:rPr>
      </w:pPr>
      <w:r w:rsidRPr="00344152">
        <w:rPr>
          <w:rFonts w:ascii="Times New Roman" w:eastAsia="Times New Roman" w:hAnsi="Times New Roman" w:cs="Times New Roman"/>
          <w:b/>
          <w:i/>
          <w:sz w:val="24"/>
          <w:szCs w:val="24"/>
          <w:lang w:eastAsia="ru-RU"/>
        </w:rPr>
        <w:t>Память.</w:t>
      </w:r>
      <w:r w:rsidRPr="00344152">
        <w:rPr>
          <w:rFonts w:ascii="Times New Roman" w:eastAsia="Times New Roman" w:hAnsi="Times New Roman" w:cs="Times New Roman"/>
          <w:sz w:val="24"/>
          <w:szCs w:val="24"/>
          <w:lang w:eastAsia="ru-RU"/>
        </w:rPr>
        <w:t xml:space="preserve"> Обнаружены высокие показатели течения </w:t>
      </w:r>
      <w:proofErr w:type="spellStart"/>
      <w:r w:rsidRPr="00344152">
        <w:rPr>
          <w:rFonts w:ascii="Times New Roman" w:eastAsia="Times New Roman" w:hAnsi="Times New Roman" w:cs="Times New Roman"/>
          <w:sz w:val="24"/>
          <w:szCs w:val="24"/>
          <w:lang w:eastAsia="ru-RU"/>
        </w:rPr>
        <w:t>мнестической</w:t>
      </w:r>
      <w:proofErr w:type="spellEnd"/>
      <w:r w:rsidRPr="00344152">
        <w:rPr>
          <w:rFonts w:ascii="Times New Roman" w:eastAsia="Times New Roman" w:hAnsi="Times New Roman" w:cs="Times New Roman"/>
          <w:sz w:val="24"/>
          <w:szCs w:val="24"/>
          <w:lang w:eastAsia="ru-RU"/>
        </w:rPr>
        <w:t xml:space="preserve"> деятельности. В методиках на непосредственное произвольное запоминание верно воспроизвела 100% предъявляемых стимулов с 3-го предъявления (в норме за 4-5 предъявлений). Продуктивность долговременного запоминания составляет 90%. При исследовании процессов опосредованного запоминания (методом пиктограмм) испытуемая давала незначительное количество ошибочных ответов (верно воспроизвела 60% предъявленных стимулов). Отмечается своеобразная легкость, с которой подбираются образы для </w:t>
      </w:r>
      <w:proofErr w:type="spellStart"/>
      <w:r w:rsidRPr="00344152">
        <w:rPr>
          <w:rFonts w:ascii="Times New Roman" w:eastAsia="Times New Roman" w:hAnsi="Times New Roman" w:cs="Times New Roman"/>
          <w:sz w:val="24"/>
          <w:szCs w:val="24"/>
          <w:lang w:eastAsia="ru-RU"/>
        </w:rPr>
        <w:t>опосредования</w:t>
      </w:r>
      <w:proofErr w:type="spellEnd"/>
      <w:r w:rsidRPr="00344152">
        <w:rPr>
          <w:rFonts w:ascii="Times New Roman" w:eastAsia="Times New Roman" w:hAnsi="Times New Roman" w:cs="Times New Roman"/>
          <w:sz w:val="24"/>
          <w:szCs w:val="24"/>
          <w:lang w:eastAsia="ru-RU"/>
        </w:rPr>
        <w:t xml:space="preserve">, особенно к словам абстрактного содержания. Рисунки, как правило, конкретного, но иногда знаково-символического характера, эмоционально насыщенны. </w:t>
      </w:r>
      <w:r w:rsidRPr="00344152">
        <w:rPr>
          <w:rFonts w:ascii="Times New Roman" w:eastAsia="Times New Roman" w:hAnsi="Times New Roman" w:cs="Times New Roman"/>
          <w:sz w:val="24"/>
          <w:szCs w:val="24"/>
          <w:lang w:eastAsia="ru-RU"/>
        </w:rPr>
        <w:lastRenderedPageBreak/>
        <w:t xml:space="preserve">Отмечается незначительное снижение числа адекватных образов. </w:t>
      </w:r>
      <w:proofErr w:type="spellStart"/>
      <w:r w:rsidRPr="00344152">
        <w:rPr>
          <w:rFonts w:ascii="Times New Roman" w:eastAsia="Times New Roman" w:hAnsi="Times New Roman" w:cs="Times New Roman"/>
          <w:sz w:val="24"/>
          <w:szCs w:val="24"/>
          <w:lang w:eastAsia="ru-RU"/>
        </w:rPr>
        <w:t>Т.о</w:t>
      </w:r>
      <w:proofErr w:type="spellEnd"/>
      <w:r w:rsidRPr="00344152">
        <w:rPr>
          <w:rFonts w:ascii="Times New Roman" w:eastAsia="Times New Roman" w:hAnsi="Times New Roman" w:cs="Times New Roman"/>
          <w:sz w:val="24"/>
          <w:szCs w:val="24"/>
          <w:lang w:eastAsia="ru-RU"/>
        </w:rPr>
        <w:t>. диагностируется некоторое снижение процессов опосредованного звена произвольного запоминания.</w:t>
      </w:r>
    </w:p>
    <w:p w:rsidR="00CE1DE9" w:rsidRPr="00344152" w:rsidRDefault="00CE1DE9" w:rsidP="00CE1DE9">
      <w:pPr>
        <w:spacing w:after="0" w:line="240" w:lineRule="auto"/>
        <w:ind w:firstLine="397"/>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b/>
          <w:i/>
          <w:sz w:val="24"/>
          <w:szCs w:val="24"/>
          <w:lang w:eastAsia="ru-RU"/>
        </w:rPr>
        <w:t xml:space="preserve">Внимание. </w:t>
      </w:r>
      <w:r w:rsidRPr="00344152">
        <w:rPr>
          <w:rFonts w:ascii="Times New Roman" w:eastAsia="Times New Roman" w:hAnsi="Times New Roman" w:cs="Times New Roman"/>
          <w:sz w:val="24"/>
          <w:szCs w:val="24"/>
          <w:lang w:eastAsia="ru-RU"/>
        </w:rPr>
        <w:t>Время выполнения проб на внимание не превышает среднестатистические нормы. Темп исполнения заданий высокий (корректурную пробу выполняет за 4мин. 22сек., норма –6-8 мин.), при незначительной утомляемости (количество ошибок в корректурной пробе 11, при норме 15 ошибок). Выявлены способность к высокой концентрации и устойчивости внимания на объектах, достаточно высокий уровень распределения и переключаемости, большой объем внимания (7 при норме 5+-2).</w:t>
      </w:r>
    </w:p>
    <w:p w:rsidR="00CE1DE9" w:rsidRPr="00344152" w:rsidRDefault="00CE1DE9" w:rsidP="00CE1DE9">
      <w:pPr>
        <w:spacing w:after="0" w:line="240" w:lineRule="auto"/>
        <w:ind w:firstLine="340"/>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i/>
          <w:sz w:val="24"/>
          <w:szCs w:val="24"/>
          <w:lang w:eastAsia="ru-RU"/>
        </w:rPr>
        <w:t>Мышление.</w:t>
      </w:r>
      <w:r w:rsidRPr="00344152">
        <w:rPr>
          <w:rFonts w:ascii="Times New Roman" w:eastAsia="Times New Roman" w:hAnsi="Times New Roman" w:cs="Times New Roman"/>
          <w:sz w:val="24"/>
          <w:szCs w:val="24"/>
          <w:lang w:eastAsia="ru-RU"/>
        </w:rPr>
        <w:t xml:space="preserve"> При выполнении предложенных методик допускала незначительное количество ошибок, увеличивающихся к концу исследования. Ошибки исправляет при подсказке экспериментатора. Преобладает абстрактно-логический тип мышления. Скорость и темп ассоциативного процесса замедленный т.е. обнаружено нарушение динамики мыслительной деятельности, что опять же связано с быстро наступающей истощаемостью психических процессов. Истощаемость проявляется в изменении темпа выполнения заданий и приводит к временному изменению качества психической деятельности. Мотивационный и личностный компоненты мышления сохранны. Искажений мышления не наблюдается.</w:t>
      </w:r>
    </w:p>
    <w:p w:rsidR="00CE1DE9" w:rsidRPr="00344152" w:rsidRDefault="00CE1DE9" w:rsidP="00CE1DE9">
      <w:pPr>
        <w:spacing w:after="0" w:line="240" w:lineRule="auto"/>
        <w:ind w:firstLine="397"/>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Определяются хорошие интеллектуальные возможности (по методике Векслера). Общая оценка интеллекта – 123 – высокая норма (встречается только у 6,7% в населении), невербальный 126 – высокая норма, вербальный – 125 –также высокая норма. Анализ структуры интеллектуальной деятельности отражает понижение группы показателей способностей, которые относятся к социальному или эмоциональному интеллекту. Выполнение заданий, относящихся к этой группе, требует тонкого понимания причинно-следственных связей в межличностных ситуациях, житейского опыта и чувства юмора, выявляется ориентировка в практических ситуациях. На снижение оценки ответов могут влиять такие черты личности, как импульсивность и излишняя эмоциональность, а также нерешительность испытуемой. Полученная информация характеризует личностные ресурсы и в определенной степени очерчивает область личностного дефицита, в данном случае это область эмоций и отношений.</w:t>
      </w:r>
    </w:p>
    <w:p w:rsidR="00CE1DE9" w:rsidRPr="00344152" w:rsidRDefault="00CE1DE9" w:rsidP="00CE1DE9">
      <w:pPr>
        <w:spacing w:after="0" w:line="240" w:lineRule="auto"/>
        <w:ind w:firstLine="397"/>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Высокие значения имеют показатели, определяющие способности к конструктивному </w:t>
      </w:r>
      <w:proofErr w:type="spellStart"/>
      <w:r w:rsidRPr="00344152">
        <w:rPr>
          <w:rFonts w:ascii="Times New Roman" w:eastAsia="Times New Roman" w:hAnsi="Times New Roman" w:cs="Times New Roman"/>
          <w:sz w:val="24"/>
          <w:szCs w:val="24"/>
          <w:lang w:eastAsia="ru-RU"/>
        </w:rPr>
        <w:t>праксису</w:t>
      </w:r>
      <w:proofErr w:type="spellEnd"/>
      <w:r w:rsidRPr="00344152">
        <w:rPr>
          <w:rFonts w:ascii="Times New Roman" w:eastAsia="Times New Roman" w:hAnsi="Times New Roman" w:cs="Times New Roman"/>
          <w:sz w:val="24"/>
          <w:szCs w:val="24"/>
          <w:lang w:eastAsia="ru-RU"/>
        </w:rPr>
        <w:t xml:space="preserve"> и абстрактно-логическим операциям, а также группа показателей, характеризующих память и внимание (концентрацию, переключаемость и объем).</w:t>
      </w:r>
    </w:p>
    <w:p w:rsidR="00CE1DE9" w:rsidRPr="00344152" w:rsidRDefault="00CE1DE9" w:rsidP="00CE1DE9">
      <w:pPr>
        <w:spacing w:after="0" w:line="240" w:lineRule="auto"/>
        <w:ind w:firstLine="340"/>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i/>
          <w:sz w:val="24"/>
          <w:szCs w:val="24"/>
          <w:lang w:eastAsia="ru-RU"/>
        </w:rPr>
        <w:t>Исследование личности.</w:t>
      </w:r>
      <w:r w:rsidRPr="00344152">
        <w:rPr>
          <w:rFonts w:ascii="Times New Roman" w:eastAsia="Times New Roman" w:hAnsi="Times New Roman" w:cs="Times New Roman"/>
          <w:sz w:val="24"/>
          <w:szCs w:val="24"/>
          <w:lang w:eastAsia="ru-RU"/>
        </w:rPr>
        <w:t xml:space="preserve"> </w:t>
      </w:r>
      <w:r w:rsidRPr="00344152">
        <w:rPr>
          <w:rFonts w:ascii="Times New Roman" w:eastAsia="Times New Roman" w:hAnsi="Times New Roman" w:cs="Times New Roman"/>
          <w:sz w:val="24"/>
          <w:szCs w:val="24"/>
          <w:lang w:val="en-US" w:eastAsia="ru-RU"/>
        </w:rPr>
        <w:t>MMPI</w:t>
      </w:r>
      <w:r w:rsidRPr="00344152">
        <w:rPr>
          <w:rFonts w:ascii="Times New Roman" w:eastAsia="Times New Roman" w:hAnsi="Times New Roman" w:cs="Times New Roman"/>
          <w:sz w:val="24"/>
          <w:szCs w:val="24"/>
          <w:lang w:eastAsia="ru-RU"/>
        </w:rPr>
        <w:t xml:space="preserve"> код профиля личности (8,1,6,4/ 5) отражает затруднения социализации, связанные с недостаточной способностью воспринять обычаи, правила и нормы, которыми руководствуются в своем поведении большинство окружающих людей. Выраженные затруднения в межличностной сфере, обусловленные отсутствием способности к интуитивному пониманию окружающих и, как результат, нарушение социальной адаптации. Социальные коммуникации значительно затруднены также в силу своеобразия мышления, неспособности контролировать понятность и </w:t>
      </w:r>
      <w:proofErr w:type="spellStart"/>
      <w:r w:rsidRPr="00344152">
        <w:rPr>
          <w:rFonts w:ascii="Times New Roman" w:eastAsia="Times New Roman" w:hAnsi="Times New Roman" w:cs="Times New Roman"/>
          <w:sz w:val="24"/>
          <w:szCs w:val="24"/>
          <w:lang w:eastAsia="ru-RU"/>
        </w:rPr>
        <w:t>принятость</w:t>
      </w:r>
      <w:proofErr w:type="spellEnd"/>
      <w:r w:rsidRPr="00344152">
        <w:rPr>
          <w:rFonts w:ascii="Times New Roman" w:eastAsia="Times New Roman" w:hAnsi="Times New Roman" w:cs="Times New Roman"/>
          <w:sz w:val="24"/>
          <w:szCs w:val="24"/>
          <w:lang w:eastAsia="ru-RU"/>
        </w:rPr>
        <w:t xml:space="preserve"> своих суждений испытуемой. Чувство недостаточной связи с окружением, неудовлетворенной потребности в контактах не сопровождается нарастанием тревоги. Амбивалентное отношение к окружающим порождает при этом наряду со стремлением к контактам угрюмую недоверчивость. Личности с таким типом профиля характеризуются </w:t>
      </w:r>
      <w:proofErr w:type="spellStart"/>
      <w:r w:rsidRPr="00344152">
        <w:rPr>
          <w:rFonts w:ascii="Times New Roman" w:eastAsia="Times New Roman" w:hAnsi="Times New Roman" w:cs="Times New Roman"/>
          <w:sz w:val="24"/>
          <w:szCs w:val="24"/>
          <w:lang w:eastAsia="ru-RU"/>
        </w:rPr>
        <w:t>неконформным</w:t>
      </w:r>
      <w:proofErr w:type="spellEnd"/>
      <w:r w:rsidRPr="00344152">
        <w:rPr>
          <w:rFonts w:ascii="Times New Roman" w:eastAsia="Times New Roman" w:hAnsi="Times New Roman" w:cs="Times New Roman"/>
          <w:sz w:val="24"/>
          <w:szCs w:val="24"/>
          <w:lang w:eastAsia="ru-RU"/>
        </w:rPr>
        <w:t xml:space="preserve"> поведением и агрессивными поступками, совершенными в результате недоразумений, неприспособленности к тем или иным условиям, неспособности четко осознать социальную норму. Постоянное ощущение угрозы может толкать их на превентивное нападение, в данном случае, в виде открытой вербальной агрессии. </w:t>
      </w:r>
    </w:p>
    <w:p w:rsidR="00CE1DE9" w:rsidRPr="00344152" w:rsidRDefault="00CE1DE9" w:rsidP="00CE1DE9">
      <w:pPr>
        <w:spacing w:after="0" w:line="240" w:lineRule="auto"/>
        <w:ind w:firstLine="340"/>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Определяется ипохондрическая сосредоточенность, вероятно формирование аффективно насыщенных и трудно корригируемых концепций, связанных с состоянием физического здоровья. Это подтверждают и высокие показатели по шкале «</w:t>
      </w:r>
      <w:proofErr w:type="spellStart"/>
      <w:r w:rsidRPr="00344152">
        <w:rPr>
          <w:rFonts w:ascii="Times New Roman" w:eastAsia="Times New Roman" w:hAnsi="Times New Roman" w:cs="Times New Roman"/>
          <w:sz w:val="24"/>
          <w:szCs w:val="24"/>
          <w:lang w:eastAsia="ru-RU"/>
        </w:rPr>
        <w:t>Соматизация</w:t>
      </w:r>
      <w:proofErr w:type="spellEnd"/>
      <w:r w:rsidRPr="00344152">
        <w:rPr>
          <w:rFonts w:ascii="Times New Roman" w:eastAsia="Times New Roman" w:hAnsi="Times New Roman" w:cs="Times New Roman"/>
          <w:sz w:val="24"/>
          <w:szCs w:val="24"/>
          <w:lang w:eastAsia="ru-RU"/>
        </w:rPr>
        <w:t xml:space="preserve">» опросника </w:t>
      </w:r>
      <w:r w:rsidRPr="00344152">
        <w:rPr>
          <w:rFonts w:ascii="Times New Roman" w:eastAsia="Times New Roman" w:hAnsi="Times New Roman" w:cs="Times New Roman"/>
          <w:sz w:val="24"/>
          <w:szCs w:val="24"/>
          <w:lang w:val="en-US" w:eastAsia="ru-RU"/>
        </w:rPr>
        <w:t>SCL</w:t>
      </w:r>
      <w:r w:rsidRPr="00344152">
        <w:rPr>
          <w:rFonts w:ascii="Times New Roman" w:eastAsia="Times New Roman" w:hAnsi="Times New Roman" w:cs="Times New Roman"/>
          <w:sz w:val="24"/>
          <w:szCs w:val="24"/>
          <w:lang w:eastAsia="ru-RU"/>
        </w:rPr>
        <w:t xml:space="preserve"> 90 и исследование самооценки по методу </w:t>
      </w:r>
      <w:proofErr w:type="spellStart"/>
      <w:r w:rsidRPr="00344152">
        <w:rPr>
          <w:rFonts w:ascii="Times New Roman" w:eastAsia="Times New Roman" w:hAnsi="Times New Roman" w:cs="Times New Roman"/>
          <w:sz w:val="24"/>
          <w:szCs w:val="24"/>
          <w:lang w:eastAsia="ru-RU"/>
        </w:rPr>
        <w:t>Дембо</w:t>
      </w:r>
      <w:proofErr w:type="spellEnd"/>
      <w:r w:rsidRPr="00344152">
        <w:rPr>
          <w:rFonts w:ascii="Times New Roman" w:eastAsia="Times New Roman" w:hAnsi="Times New Roman" w:cs="Times New Roman"/>
          <w:sz w:val="24"/>
          <w:szCs w:val="24"/>
          <w:lang w:eastAsia="ru-RU"/>
        </w:rPr>
        <w:t xml:space="preserve">-Рубинштейн. По шкале </w:t>
      </w:r>
      <w:r w:rsidRPr="00344152">
        <w:rPr>
          <w:rFonts w:ascii="Times New Roman" w:eastAsia="Times New Roman" w:hAnsi="Times New Roman" w:cs="Times New Roman"/>
          <w:sz w:val="24"/>
          <w:szCs w:val="24"/>
          <w:lang w:eastAsia="ru-RU"/>
        </w:rPr>
        <w:lastRenderedPageBreak/>
        <w:t>здоровья испытуемая определила свое место близко к нижнему полюсу, что мотивируется болезненными представлениями о своем здоровье, признанием себя соматически больной.</w:t>
      </w:r>
    </w:p>
    <w:p w:rsidR="00CE1DE9" w:rsidRPr="00344152" w:rsidRDefault="00CE1DE9" w:rsidP="00CE1DE9">
      <w:pPr>
        <w:spacing w:after="0" w:line="240" w:lineRule="auto"/>
        <w:ind w:firstLine="397"/>
        <w:jc w:val="both"/>
        <w:rPr>
          <w:rFonts w:ascii="Times New Roman" w:eastAsia="Times New Roman" w:hAnsi="Times New Roman" w:cs="Times New Roman"/>
          <w:i/>
          <w:sz w:val="24"/>
          <w:szCs w:val="24"/>
          <w:lang w:eastAsia="ru-RU"/>
        </w:rPr>
      </w:pPr>
      <w:r w:rsidRPr="00344152">
        <w:rPr>
          <w:rFonts w:ascii="Times New Roman" w:eastAsia="Times New Roman" w:hAnsi="Times New Roman" w:cs="Times New Roman"/>
          <w:i/>
          <w:sz w:val="24"/>
          <w:szCs w:val="24"/>
          <w:lang w:eastAsia="ru-RU"/>
        </w:rPr>
        <w:t>Способ реагирования в стрессовой ситуации</w:t>
      </w:r>
      <w:r w:rsidRPr="00344152">
        <w:rPr>
          <w:rFonts w:ascii="Times New Roman" w:eastAsia="Times New Roman" w:hAnsi="Times New Roman" w:cs="Times New Roman"/>
          <w:sz w:val="24"/>
          <w:szCs w:val="24"/>
          <w:lang w:eastAsia="ru-RU"/>
        </w:rPr>
        <w:t xml:space="preserve">. В ситуации фрустрации увеличен удельный вес </w:t>
      </w:r>
      <w:proofErr w:type="spellStart"/>
      <w:r w:rsidRPr="00344152">
        <w:rPr>
          <w:rFonts w:ascii="Times New Roman" w:eastAsia="Times New Roman" w:hAnsi="Times New Roman" w:cs="Times New Roman"/>
          <w:sz w:val="24"/>
          <w:szCs w:val="24"/>
          <w:lang w:eastAsia="ru-RU"/>
        </w:rPr>
        <w:t>эгозащитных</w:t>
      </w:r>
      <w:proofErr w:type="spellEnd"/>
      <w:r w:rsidRPr="00344152">
        <w:rPr>
          <w:rFonts w:ascii="Times New Roman" w:eastAsia="Times New Roman" w:hAnsi="Times New Roman" w:cs="Times New Roman"/>
          <w:sz w:val="24"/>
          <w:szCs w:val="24"/>
          <w:lang w:eastAsia="ru-RU"/>
        </w:rPr>
        <w:t xml:space="preserve"> реакций (реакций, направленных на защиту собственной уязвимой личности). Увеличение происходит за счет отказа от агрессии (осуждение кого бы то ни было явно избегается, виновник фрустрации оправдывается). Наблюдается резкое снижение уровня </w:t>
      </w:r>
      <w:proofErr w:type="spellStart"/>
      <w:r w:rsidRPr="00344152">
        <w:rPr>
          <w:rFonts w:ascii="Times New Roman" w:eastAsia="Times New Roman" w:hAnsi="Times New Roman" w:cs="Times New Roman"/>
          <w:sz w:val="24"/>
          <w:szCs w:val="24"/>
          <w:lang w:eastAsia="ru-RU"/>
        </w:rPr>
        <w:t>экстрапунитивных</w:t>
      </w:r>
      <w:proofErr w:type="spellEnd"/>
      <w:r w:rsidRPr="00344152">
        <w:rPr>
          <w:rFonts w:ascii="Times New Roman" w:eastAsia="Times New Roman" w:hAnsi="Times New Roman" w:cs="Times New Roman"/>
          <w:sz w:val="24"/>
          <w:szCs w:val="24"/>
          <w:lang w:eastAsia="ru-RU"/>
        </w:rPr>
        <w:t xml:space="preserve"> (</w:t>
      </w:r>
      <w:proofErr w:type="spellStart"/>
      <w:r w:rsidRPr="00344152">
        <w:rPr>
          <w:rFonts w:ascii="Times New Roman" w:eastAsia="Times New Roman" w:hAnsi="Times New Roman" w:cs="Times New Roman"/>
          <w:sz w:val="24"/>
          <w:szCs w:val="24"/>
          <w:lang w:eastAsia="ru-RU"/>
        </w:rPr>
        <w:t>внешнеобвинительных</w:t>
      </w:r>
      <w:proofErr w:type="spellEnd"/>
      <w:r w:rsidRPr="00344152">
        <w:rPr>
          <w:rFonts w:ascii="Times New Roman" w:eastAsia="Times New Roman" w:hAnsi="Times New Roman" w:cs="Times New Roman"/>
          <w:sz w:val="24"/>
          <w:szCs w:val="24"/>
          <w:lang w:eastAsia="ru-RU"/>
        </w:rPr>
        <w:t xml:space="preserve">) реакций, стремление любым способом избежать конфликтов, т.е. определяется выраженная </w:t>
      </w:r>
      <w:proofErr w:type="spellStart"/>
      <w:r w:rsidRPr="00344152">
        <w:rPr>
          <w:rFonts w:ascii="Times New Roman" w:eastAsia="Times New Roman" w:hAnsi="Times New Roman" w:cs="Times New Roman"/>
          <w:sz w:val="24"/>
          <w:szCs w:val="24"/>
          <w:lang w:eastAsia="ru-RU"/>
        </w:rPr>
        <w:t>конформность</w:t>
      </w:r>
      <w:proofErr w:type="spellEnd"/>
      <w:r w:rsidRPr="00344152">
        <w:rPr>
          <w:rFonts w:ascii="Times New Roman" w:eastAsia="Times New Roman" w:hAnsi="Times New Roman" w:cs="Times New Roman"/>
          <w:sz w:val="24"/>
          <w:szCs w:val="24"/>
          <w:lang w:eastAsia="ru-RU"/>
        </w:rPr>
        <w:t xml:space="preserve"> и социальная </w:t>
      </w:r>
      <w:proofErr w:type="spellStart"/>
      <w:r w:rsidRPr="00344152">
        <w:rPr>
          <w:rFonts w:ascii="Times New Roman" w:eastAsia="Times New Roman" w:hAnsi="Times New Roman" w:cs="Times New Roman"/>
          <w:sz w:val="24"/>
          <w:szCs w:val="24"/>
          <w:lang w:eastAsia="ru-RU"/>
        </w:rPr>
        <w:t>подчиняемость</w:t>
      </w:r>
      <w:proofErr w:type="spellEnd"/>
      <w:r w:rsidRPr="00344152">
        <w:rPr>
          <w:rFonts w:ascii="Times New Roman" w:eastAsia="Times New Roman" w:hAnsi="Times New Roman" w:cs="Times New Roman"/>
          <w:sz w:val="24"/>
          <w:szCs w:val="24"/>
          <w:lang w:eastAsia="ru-RU"/>
        </w:rPr>
        <w:t xml:space="preserve">. В стрессовой ситуации испытуемая склонна больше, чем в среднем, испытывать тревогу и страх, вообще склонна воспринимать мир как опасный. </w:t>
      </w:r>
      <w:proofErr w:type="spellStart"/>
      <w:r w:rsidRPr="00344152">
        <w:rPr>
          <w:rFonts w:ascii="Times New Roman" w:eastAsia="Times New Roman" w:hAnsi="Times New Roman" w:cs="Times New Roman"/>
          <w:sz w:val="24"/>
          <w:szCs w:val="24"/>
          <w:lang w:eastAsia="ru-RU"/>
        </w:rPr>
        <w:t>Т.о</w:t>
      </w:r>
      <w:proofErr w:type="spellEnd"/>
      <w:r w:rsidRPr="00344152">
        <w:rPr>
          <w:rFonts w:ascii="Times New Roman" w:eastAsia="Times New Roman" w:hAnsi="Times New Roman" w:cs="Times New Roman"/>
          <w:sz w:val="24"/>
          <w:szCs w:val="24"/>
          <w:lang w:eastAsia="ru-RU"/>
        </w:rPr>
        <w:t xml:space="preserve">. определяется снижение </w:t>
      </w:r>
      <w:proofErr w:type="spellStart"/>
      <w:r w:rsidRPr="00344152">
        <w:rPr>
          <w:rFonts w:ascii="Times New Roman" w:eastAsia="Times New Roman" w:hAnsi="Times New Roman" w:cs="Times New Roman"/>
          <w:sz w:val="24"/>
          <w:szCs w:val="24"/>
          <w:lang w:eastAsia="ru-RU"/>
        </w:rPr>
        <w:t>фрустрационной</w:t>
      </w:r>
      <w:proofErr w:type="spellEnd"/>
      <w:r w:rsidRPr="00344152">
        <w:rPr>
          <w:rFonts w:ascii="Times New Roman" w:eastAsia="Times New Roman" w:hAnsi="Times New Roman" w:cs="Times New Roman"/>
          <w:sz w:val="24"/>
          <w:szCs w:val="24"/>
          <w:lang w:eastAsia="ru-RU"/>
        </w:rPr>
        <w:t xml:space="preserve"> толерантности (стрессоустойчивости). Такой тип реакций обусловливает «</w:t>
      </w:r>
      <w:proofErr w:type="spellStart"/>
      <w:r w:rsidRPr="00344152">
        <w:rPr>
          <w:rFonts w:ascii="Times New Roman" w:eastAsia="Times New Roman" w:hAnsi="Times New Roman" w:cs="Times New Roman"/>
          <w:sz w:val="24"/>
          <w:szCs w:val="24"/>
          <w:lang w:eastAsia="ru-RU"/>
        </w:rPr>
        <w:t>сверхконтроль</w:t>
      </w:r>
      <w:proofErr w:type="spellEnd"/>
      <w:r w:rsidRPr="00344152">
        <w:rPr>
          <w:rFonts w:ascii="Times New Roman" w:eastAsia="Times New Roman" w:hAnsi="Times New Roman" w:cs="Times New Roman"/>
          <w:sz w:val="24"/>
          <w:szCs w:val="24"/>
          <w:lang w:eastAsia="ru-RU"/>
        </w:rPr>
        <w:t xml:space="preserve">» над поведением, эмоциями и затрудняет свободную </w:t>
      </w:r>
      <w:proofErr w:type="spellStart"/>
      <w:r w:rsidRPr="00344152">
        <w:rPr>
          <w:rFonts w:ascii="Times New Roman" w:eastAsia="Times New Roman" w:hAnsi="Times New Roman" w:cs="Times New Roman"/>
          <w:sz w:val="24"/>
          <w:szCs w:val="24"/>
          <w:lang w:eastAsia="ru-RU"/>
        </w:rPr>
        <w:t>самоактуализацию</w:t>
      </w:r>
      <w:proofErr w:type="spellEnd"/>
      <w:r w:rsidRPr="00344152">
        <w:rPr>
          <w:rFonts w:ascii="Times New Roman" w:eastAsia="Times New Roman" w:hAnsi="Times New Roman" w:cs="Times New Roman"/>
          <w:sz w:val="24"/>
          <w:szCs w:val="24"/>
          <w:lang w:eastAsia="ru-RU"/>
        </w:rPr>
        <w:t>.</w:t>
      </w:r>
    </w:p>
    <w:p w:rsidR="00CE1DE9" w:rsidRPr="00344152" w:rsidRDefault="00CE1DE9" w:rsidP="00CE1DE9">
      <w:pPr>
        <w:spacing w:after="0" w:line="240" w:lineRule="auto"/>
        <w:ind w:firstLine="397"/>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i/>
          <w:sz w:val="24"/>
          <w:szCs w:val="24"/>
          <w:lang w:eastAsia="ru-RU"/>
        </w:rPr>
        <w:t>В заключении можно сказать</w:t>
      </w:r>
      <w:r w:rsidRPr="00344152">
        <w:rPr>
          <w:rFonts w:ascii="Times New Roman" w:eastAsia="Times New Roman" w:hAnsi="Times New Roman" w:cs="Times New Roman"/>
          <w:sz w:val="24"/>
          <w:szCs w:val="24"/>
          <w:lang w:eastAsia="ru-RU"/>
        </w:rPr>
        <w:t xml:space="preserve">: проведенное психологическое обследование выявляет незрелость и противоречивость сферы личности, незрелость эмоционально-волевой сферы, что находит свое отражение на поведенческом уровне (несамостоятельность, зависимость от оценок окружающих, особенно </w:t>
      </w:r>
      <w:proofErr w:type="spellStart"/>
      <w:r w:rsidRPr="00344152">
        <w:rPr>
          <w:rFonts w:ascii="Times New Roman" w:eastAsia="Times New Roman" w:hAnsi="Times New Roman" w:cs="Times New Roman"/>
          <w:sz w:val="24"/>
          <w:szCs w:val="24"/>
          <w:lang w:eastAsia="ru-RU"/>
        </w:rPr>
        <w:t>референтной</w:t>
      </w:r>
      <w:proofErr w:type="spellEnd"/>
      <w:r w:rsidRPr="00344152">
        <w:rPr>
          <w:rFonts w:ascii="Times New Roman" w:eastAsia="Times New Roman" w:hAnsi="Times New Roman" w:cs="Times New Roman"/>
          <w:sz w:val="24"/>
          <w:szCs w:val="24"/>
          <w:lang w:eastAsia="ru-RU"/>
        </w:rPr>
        <w:t xml:space="preserve"> группы). Определяется снижение </w:t>
      </w:r>
      <w:proofErr w:type="spellStart"/>
      <w:r w:rsidRPr="00344152">
        <w:rPr>
          <w:rFonts w:ascii="Times New Roman" w:eastAsia="Times New Roman" w:hAnsi="Times New Roman" w:cs="Times New Roman"/>
          <w:sz w:val="24"/>
          <w:szCs w:val="24"/>
          <w:lang w:eastAsia="ru-RU"/>
        </w:rPr>
        <w:t>фрустрационной</w:t>
      </w:r>
      <w:proofErr w:type="spellEnd"/>
      <w:r w:rsidRPr="00344152">
        <w:rPr>
          <w:rFonts w:ascii="Times New Roman" w:eastAsia="Times New Roman" w:hAnsi="Times New Roman" w:cs="Times New Roman"/>
          <w:sz w:val="24"/>
          <w:szCs w:val="24"/>
          <w:lang w:eastAsia="ru-RU"/>
        </w:rPr>
        <w:t xml:space="preserve"> толерантности.  Выраженный </w:t>
      </w:r>
      <w:proofErr w:type="spellStart"/>
      <w:r w:rsidRPr="00344152">
        <w:rPr>
          <w:rFonts w:ascii="Times New Roman" w:eastAsia="Times New Roman" w:hAnsi="Times New Roman" w:cs="Times New Roman"/>
          <w:sz w:val="24"/>
          <w:szCs w:val="24"/>
          <w:lang w:eastAsia="ru-RU"/>
        </w:rPr>
        <w:t>внутриличностный</w:t>
      </w:r>
      <w:proofErr w:type="spellEnd"/>
      <w:r w:rsidRPr="00344152">
        <w:rPr>
          <w:rFonts w:ascii="Times New Roman" w:eastAsia="Times New Roman" w:hAnsi="Times New Roman" w:cs="Times New Roman"/>
          <w:sz w:val="24"/>
          <w:szCs w:val="24"/>
          <w:lang w:eastAsia="ru-RU"/>
        </w:rPr>
        <w:t xml:space="preserve"> конфликт приводит к дисгармоничности личности, что снижает уровень адаптации в социуме, однако, учитывая высокие интеллектуальные и креативные способности и возможности пациентки, можно ожидать высокой эффективности от проведения психотерапии.</w:t>
      </w:r>
    </w:p>
    <w:p w:rsidR="00CE1DE9" w:rsidRPr="00344152" w:rsidRDefault="00CE1DE9" w:rsidP="00CE1DE9">
      <w:pPr>
        <w:spacing w:after="0" w:line="240" w:lineRule="auto"/>
        <w:rPr>
          <w:rFonts w:ascii="Times New Roman" w:eastAsia="Times New Roman" w:hAnsi="Times New Roman" w:cs="Times New Roman"/>
          <w:sz w:val="24"/>
          <w:szCs w:val="24"/>
          <w:lang w:eastAsia="ru-RU"/>
        </w:rPr>
      </w:pPr>
    </w:p>
    <w:p w:rsidR="00CE1DE9" w:rsidRPr="00344152" w:rsidRDefault="00CE1DE9" w:rsidP="00CE1DE9">
      <w:pPr>
        <w:spacing w:after="0" w:line="240" w:lineRule="auto"/>
        <w:jc w:val="center"/>
        <w:rPr>
          <w:rFonts w:ascii="Times New Roman" w:eastAsia="Times New Roman" w:hAnsi="Times New Roman" w:cs="Times New Roman"/>
          <w:b/>
          <w:sz w:val="24"/>
          <w:szCs w:val="24"/>
          <w:lang w:eastAsia="ru-RU"/>
        </w:rPr>
      </w:pPr>
      <w:r w:rsidRPr="00344152">
        <w:rPr>
          <w:rFonts w:ascii="Times New Roman" w:eastAsia="Times New Roman" w:hAnsi="Times New Roman" w:cs="Times New Roman"/>
          <w:b/>
          <w:sz w:val="24"/>
          <w:szCs w:val="24"/>
          <w:lang w:eastAsia="ru-RU"/>
        </w:rPr>
        <w:t>Заключение по данным экспериментально-психологического исследования К., 1961 г.р., 2004 г.</w:t>
      </w:r>
    </w:p>
    <w:p w:rsidR="00CE1DE9" w:rsidRPr="00344152" w:rsidRDefault="00CE1DE9" w:rsidP="00CE1DE9">
      <w:pPr>
        <w:spacing w:after="0" w:line="240" w:lineRule="auto"/>
        <w:ind w:firstLine="708"/>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При проведении психологического обследования испытуемая охотно идет на сотрудничество. Контакт носит свободный, но формальный характер и сохраняется таковым до окончания эксперимента. Испытуемая высказывала заинтересованность в результатах исследования, мотив экспертизы сформирован.</w:t>
      </w:r>
    </w:p>
    <w:p w:rsidR="00CE1DE9" w:rsidRPr="00344152" w:rsidRDefault="00CE1DE9" w:rsidP="00CE1DE9">
      <w:pPr>
        <w:spacing w:after="0" w:line="240" w:lineRule="auto"/>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Эмоциональные реакции адекватны ситуации, хорошо нюансированы. Испытуемая спокойна, доброжелательна, активна, </w:t>
      </w:r>
      <w:proofErr w:type="gramStart"/>
      <w:r w:rsidRPr="00344152">
        <w:rPr>
          <w:rFonts w:ascii="Times New Roman" w:eastAsia="Times New Roman" w:hAnsi="Times New Roman" w:cs="Times New Roman"/>
          <w:sz w:val="24"/>
          <w:szCs w:val="24"/>
          <w:lang w:eastAsia="ru-RU"/>
        </w:rPr>
        <w:t>но  несколько</w:t>
      </w:r>
      <w:proofErr w:type="gramEnd"/>
      <w:r w:rsidRPr="00344152">
        <w:rPr>
          <w:rFonts w:ascii="Times New Roman" w:eastAsia="Times New Roman" w:hAnsi="Times New Roman" w:cs="Times New Roman"/>
          <w:sz w:val="24"/>
          <w:szCs w:val="24"/>
          <w:lang w:eastAsia="ru-RU"/>
        </w:rPr>
        <w:t xml:space="preserve"> импульсивна. При проведении эксперимента выполняет задания в быстром темпе. Уровень трудоспособности высокий.</w:t>
      </w:r>
    </w:p>
    <w:p w:rsidR="00CE1DE9" w:rsidRPr="00344152" w:rsidRDefault="00CE1DE9" w:rsidP="00CE1DE9">
      <w:pPr>
        <w:spacing w:after="0" w:line="240" w:lineRule="auto"/>
        <w:ind w:firstLine="708"/>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Целью экспериментально-психологического обследования явилось определение личностных черт, механизмов психологической защиты и выраженности симптомов, а также характер контакта с лечащим врачом.</w:t>
      </w:r>
    </w:p>
    <w:p w:rsidR="00CE1DE9" w:rsidRPr="00344152" w:rsidRDefault="00CE1DE9" w:rsidP="00CE1DE9">
      <w:pPr>
        <w:spacing w:after="0" w:line="240" w:lineRule="auto"/>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  Для решения поставленных задач были использованы следующие методики:</w:t>
      </w:r>
    </w:p>
    <w:p w:rsidR="00CE1DE9" w:rsidRPr="00344152" w:rsidRDefault="00CE1DE9" w:rsidP="00CE1DE9">
      <w:pPr>
        <w:numPr>
          <w:ilvl w:val="0"/>
          <w:numId w:val="5"/>
        </w:numPr>
        <w:spacing w:after="0" w:line="240" w:lineRule="auto"/>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Для исследования личности: Многопрофильный личностный опросник </w:t>
      </w:r>
      <w:r w:rsidRPr="00344152">
        <w:rPr>
          <w:rFonts w:ascii="Times New Roman" w:eastAsia="Times New Roman" w:hAnsi="Times New Roman" w:cs="Times New Roman"/>
          <w:sz w:val="24"/>
          <w:szCs w:val="24"/>
          <w:lang w:val="en-US" w:eastAsia="ru-RU"/>
        </w:rPr>
        <w:t>MMPI</w:t>
      </w:r>
      <w:r w:rsidRPr="00344152">
        <w:rPr>
          <w:rFonts w:ascii="Times New Roman" w:eastAsia="Times New Roman" w:hAnsi="Times New Roman" w:cs="Times New Roman"/>
          <w:sz w:val="24"/>
          <w:szCs w:val="24"/>
          <w:lang w:eastAsia="ru-RU"/>
        </w:rPr>
        <w:t xml:space="preserve">, методика </w:t>
      </w:r>
      <w:proofErr w:type="spellStart"/>
      <w:r w:rsidRPr="00344152">
        <w:rPr>
          <w:rFonts w:ascii="Times New Roman" w:eastAsia="Times New Roman" w:hAnsi="Times New Roman" w:cs="Times New Roman"/>
          <w:sz w:val="24"/>
          <w:szCs w:val="24"/>
          <w:lang w:eastAsia="ru-RU"/>
        </w:rPr>
        <w:t>Плучека</w:t>
      </w:r>
      <w:proofErr w:type="spellEnd"/>
      <w:r w:rsidRPr="00344152">
        <w:rPr>
          <w:rFonts w:ascii="Times New Roman" w:eastAsia="Times New Roman" w:hAnsi="Times New Roman" w:cs="Times New Roman"/>
          <w:sz w:val="24"/>
          <w:szCs w:val="24"/>
          <w:lang w:eastAsia="ru-RU"/>
        </w:rPr>
        <w:t xml:space="preserve">, симптоматический опросник </w:t>
      </w:r>
      <w:r w:rsidRPr="00344152">
        <w:rPr>
          <w:rFonts w:ascii="Times New Roman" w:eastAsia="Times New Roman" w:hAnsi="Times New Roman" w:cs="Times New Roman"/>
          <w:sz w:val="24"/>
          <w:szCs w:val="24"/>
          <w:lang w:val="en-US" w:eastAsia="ru-RU"/>
        </w:rPr>
        <w:t>SCL</w:t>
      </w:r>
      <w:r w:rsidRPr="00344152">
        <w:rPr>
          <w:rFonts w:ascii="Times New Roman" w:eastAsia="Times New Roman" w:hAnsi="Times New Roman" w:cs="Times New Roman"/>
          <w:sz w:val="24"/>
          <w:szCs w:val="24"/>
          <w:lang w:eastAsia="ru-RU"/>
        </w:rPr>
        <w:t xml:space="preserve">-90, методика на самооценку </w:t>
      </w:r>
      <w:proofErr w:type="spellStart"/>
      <w:r w:rsidRPr="00344152">
        <w:rPr>
          <w:rFonts w:ascii="Times New Roman" w:eastAsia="Times New Roman" w:hAnsi="Times New Roman" w:cs="Times New Roman"/>
          <w:sz w:val="24"/>
          <w:szCs w:val="24"/>
          <w:lang w:eastAsia="ru-RU"/>
        </w:rPr>
        <w:t>Дембо</w:t>
      </w:r>
      <w:proofErr w:type="spellEnd"/>
      <w:r w:rsidRPr="00344152">
        <w:rPr>
          <w:rFonts w:ascii="Times New Roman" w:eastAsia="Times New Roman" w:hAnsi="Times New Roman" w:cs="Times New Roman"/>
          <w:sz w:val="24"/>
          <w:szCs w:val="24"/>
          <w:lang w:eastAsia="ru-RU"/>
        </w:rPr>
        <w:t>-Рубинштейн, опросник №2 на мотивацию к лечению, опросник №3 (</w:t>
      </w:r>
      <w:proofErr w:type="spellStart"/>
      <w:r w:rsidRPr="00344152">
        <w:rPr>
          <w:rFonts w:ascii="Times New Roman" w:eastAsia="Times New Roman" w:hAnsi="Times New Roman" w:cs="Times New Roman"/>
          <w:sz w:val="24"/>
          <w:szCs w:val="24"/>
          <w:lang w:eastAsia="ru-RU"/>
        </w:rPr>
        <w:t>осознавание</w:t>
      </w:r>
      <w:proofErr w:type="spellEnd"/>
      <w:r w:rsidRPr="00344152">
        <w:rPr>
          <w:rFonts w:ascii="Times New Roman" w:eastAsia="Times New Roman" w:hAnsi="Times New Roman" w:cs="Times New Roman"/>
          <w:sz w:val="24"/>
          <w:szCs w:val="24"/>
          <w:lang w:eastAsia="ru-RU"/>
        </w:rPr>
        <w:t xml:space="preserve"> испытуемой собственных невротических конфликтов), методика незаконченных предложений Сакса и Леви и методика </w:t>
      </w:r>
      <w:proofErr w:type="spellStart"/>
      <w:r w:rsidRPr="00344152">
        <w:rPr>
          <w:rFonts w:ascii="Times New Roman" w:eastAsia="Times New Roman" w:hAnsi="Times New Roman" w:cs="Times New Roman"/>
          <w:sz w:val="24"/>
          <w:szCs w:val="24"/>
          <w:lang w:eastAsia="ru-RU"/>
        </w:rPr>
        <w:t>Фанталовой</w:t>
      </w:r>
      <w:proofErr w:type="spellEnd"/>
      <w:r w:rsidRPr="00344152">
        <w:rPr>
          <w:rFonts w:ascii="Times New Roman" w:eastAsia="Times New Roman" w:hAnsi="Times New Roman" w:cs="Times New Roman"/>
          <w:sz w:val="24"/>
          <w:szCs w:val="24"/>
          <w:lang w:eastAsia="ru-RU"/>
        </w:rPr>
        <w:t xml:space="preserve"> на соотношение ценностей.</w:t>
      </w:r>
    </w:p>
    <w:p w:rsidR="00CE1DE9" w:rsidRPr="00344152" w:rsidRDefault="00CE1DE9" w:rsidP="00CE1DE9">
      <w:pPr>
        <w:spacing w:after="0" w:line="240" w:lineRule="auto"/>
        <w:ind w:left="360"/>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   В результате применения перечисленных методик были получены следующие данные:</w:t>
      </w:r>
    </w:p>
    <w:p w:rsidR="00CE1DE9" w:rsidRPr="00344152" w:rsidRDefault="00CE1DE9" w:rsidP="00CE1DE9">
      <w:pPr>
        <w:spacing w:after="0" w:line="240" w:lineRule="auto"/>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   Профиль личности достоверен. Код профиля 3 2 1 / 5 0. Следует отметить повышение шкал невротической триады (шкалы ипохондрии, шкалы депрессии и шкалы конверсионной истерии). Повышение по шкале коррекции К (одна из оценочных шкал) указывает на ориентацию испытуемой при ответах на утверждения теста на мнение о ней большинства, что. Ведущий пик по шкале 3 (</w:t>
      </w:r>
      <w:proofErr w:type="spellStart"/>
      <w:r w:rsidRPr="00344152">
        <w:rPr>
          <w:rFonts w:ascii="Times New Roman" w:eastAsia="Times New Roman" w:hAnsi="Times New Roman" w:cs="Times New Roman"/>
          <w:sz w:val="24"/>
          <w:szCs w:val="24"/>
          <w:lang w:eastAsia="ru-RU"/>
        </w:rPr>
        <w:t>шк</w:t>
      </w:r>
      <w:proofErr w:type="spellEnd"/>
      <w:r w:rsidRPr="00344152">
        <w:rPr>
          <w:rFonts w:ascii="Times New Roman" w:eastAsia="Times New Roman" w:hAnsi="Times New Roman" w:cs="Times New Roman"/>
          <w:sz w:val="24"/>
          <w:szCs w:val="24"/>
          <w:lang w:eastAsia="ru-RU"/>
        </w:rPr>
        <w:t xml:space="preserve">. Конверсионной истерии) предполагает сочетание стремления подчёркивать соматическое неблагополучие с </w:t>
      </w:r>
      <w:proofErr w:type="gramStart"/>
      <w:r w:rsidRPr="00344152">
        <w:rPr>
          <w:rFonts w:ascii="Times New Roman" w:eastAsia="Times New Roman" w:hAnsi="Times New Roman" w:cs="Times New Roman"/>
          <w:sz w:val="24"/>
          <w:szCs w:val="24"/>
          <w:lang w:eastAsia="ru-RU"/>
        </w:rPr>
        <w:t>тенденцией  отрицать</w:t>
      </w:r>
      <w:proofErr w:type="gramEnd"/>
      <w:r w:rsidRPr="00344152">
        <w:rPr>
          <w:rFonts w:ascii="Times New Roman" w:eastAsia="Times New Roman" w:hAnsi="Times New Roman" w:cs="Times New Roman"/>
          <w:sz w:val="24"/>
          <w:szCs w:val="24"/>
          <w:lang w:eastAsia="ru-RU"/>
        </w:rPr>
        <w:t xml:space="preserve"> затруднения в социальной адаптации. Испытуемая обладает высокой способностью к вытеснению, позволяющему эффективно устранять тревогу, а также представления и стимулы, которые не соответствуют возникающим сиюминутным побуждениям и желаемой ситуации. Её переживания главным образом </w:t>
      </w:r>
      <w:proofErr w:type="spellStart"/>
      <w:r w:rsidRPr="00344152">
        <w:rPr>
          <w:rFonts w:ascii="Times New Roman" w:eastAsia="Times New Roman" w:hAnsi="Times New Roman" w:cs="Times New Roman"/>
          <w:sz w:val="24"/>
          <w:szCs w:val="24"/>
          <w:lang w:eastAsia="ru-RU"/>
        </w:rPr>
        <w:t>ориентированны</w:t>
      </w:r>
      <w:proofErr w:type="spellEnd"/>
      <w:r w:rsidRPr="00344152">
        <w:rPr>
          <w:rFonts w:ascii="Times New Roman" w:eastAsia="Times New Roman" w:hAnsi="Times New Roman" w:cs="Times New Roman"/>
          <w:sz w:val="24"/>
          <w:szCs w:val="24"/>
          <w:lang w:eastAsia="ru-RU"/>
        </w:rPr>
        <w:t xml:space="preserve"> на внешнего </w:t>
      </w:r>
      <w:r w:rsidRPr="00344152">
        <w:rPr>
          <w:rFonts w:ascii="Times New Roman" w:eastAsia="Times New Roman" w:hAnsi="Times New Roman" w:cs="Times New Roman"/>
          <w:sz w:val="24"/>
          <w:szCs w:val="24"/>
          <w:lang w:eastAsia="ru-RU"/>
        </w:rPr>
        <w:lastRenderedPageBreak/>
        <w:t xml:space="preserve">наблюдателя, что обусловливает </w:t>
      </w:r>
      <w:proofErr w:type="spellStart"/>
      <w:r w:rsidRPr="00344152">
        <w:rPr>
          <w:rFonts w:ascii="Times New Roman" w:eastAsia="Times New Roman" w:hAnsi="Times New Roman" w:cs="Times New Roman"/>
          <w:sz w:val="24"/>
          <w:szCs w:val="24"/>
          <w:lang w:eastAsia="ru-RU"/>
        </w:rPr>
        <w:t>демонстративность</w:t>
      </w:r>
      <w:proofErr w:type="spellEnd"/>
      <w:r w:rsidRPr="00344152">
        <w:rPr>
          <w:rFonts w:ascii="Times New Roman" w:eastAsia="Times New Roman" w:hAnsi="Times New Roman" w:cs="Times New Roman"/>
          <w:sz w:val="24"/>
          <w:szCs w:val="24"/>
          <w:lang w:eastAsia="ru-RU"/>
        </w:rPr>
        <w:t xml:space="preserve"> поведения. Из других важных психологических особенностей можно отметить эгоцентризм и недостаточная способность к отказу от удовлетворения актуальной потребности ради получения отложенного, но более полного удовлетворения. Высокая способность к вытеснению также может приводить к недостаточной критической оценке ситуации и своего поведения (методика </w:t>
      </w:r>
      <w:proofErr w:type="spellStart"/>
      <w:r w:rsidRPr="00344152">
        <w:rPr>
          <w:rFonts w:ascii="Times New Roman" w:eastAsia="Times New Roman" w:hAnsi="Times New Roman" w:cs="Times New Roman"/>
          <w:sz w:val="24"/>
          <w:szCs w:val="24"/>
          <w:lang w:eastAsia="ru-RU"/>
        </w:rPr>
        <w:t>Дембо</w:t>
      </w:r>
      <w:proofErr w:type="spellEnd"/>
      <w:r w:rsidRPr="00344152">
        <w:rPr>
          <w:rFonts w:ascii="Times New Roman" w:eastAsia="Times New Roman" w:hAnsi="Times New Roman" w:cs="Times New Roman"/>
          <w:sz w:val="24"/>
          <w:szCs w:val="24"/>
          <w:lang w:eastAsia="ru-RU"/>
        </w:rPr>
        <w:t xml:space="preserve">-Рубинштейн). Это позволяет испытуемой игнорировать отрицательные сигналы, исходящие из окружения, сохраняя, таким образом, высокую самооценку и обуславливая самолюбование, стремление «играть себя» в соответствии с принятой в данный момент ролью. В связи с этим в поведении обследуемой может отмечаться постоянное возникновение новых ролей, задач и оценок, что приводит к построению межличностных контактов на незрелом и поверхностном уровне. При декларировании благополучия в социальной адаптации, испытуемая акцентирует внимание на соматическом неблагополучии. Вероятно, соматические симптомы обследуемая может использовать как средство разрешения конфликтных ситуаций, уменьшения напряженности, как способ избегать или уменьшать </w:t>
      </w:r>
      <w:proofErr w:type="gramStart"/>
      <w:r w:rsidRPr="00344152">
        <w:rPr>
          <w:rFonts w:ascii="Times New Roman" w:eastAsia="Times New Roman" w:hAnsi="Times New Roman" w:cs="Times New Roman"/>
          <w:sz w:val="24"/>
          <w:szCs w:val="24"/>
          <w:lang w:eastAsia="ru-RU"/>
        </w:rPr>
        <w:t>ответственность</w:t>
      </w:r>
      <w:proofErr w:type="gramEnd"/>
      <w:r w:rsidRPr="00344152">
        <w:rPr>
          <w:rFonts w:ascii="Times New Roman" w:eastAsia="Times New Roman" w:hAnsi="Times New Roman" w:cs="Times New Roman"/>
          <w:sz w:val="24"/>
          <w:szCs w:val="24"/>
          <w:lang w:eastAsia="ru-RU"/>
        </w:rPr>
        <w:t xml:space="preserve"> или как средство давления на окружающих. Эта тенденция, как правило, наиболее полно проявляется в состоянии стресса. </w:t>
      </w:r>
    </w:p>
    <w:p w:rsidR="00CE1DE9" w:rsidRPr="00344152" w:rsidRDefault="00CE1DE9" w:rsidP="00CE1DE9">
      <w:pPr>
        <w:spacing w:after="0" w:line="240" w:lineRule="auto"/>
        <w:ind w:firstLine="709"/>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По методике </w:t>
      </w:r>
      <w:proofErr w:type="spellStart"/>
      <w:r w:rsidRPr="00344152">
        <w:rPr>
          <w:rFonts w:ascii="Times New Roman" w:eastAsia="Times New Roman" w:hAnsi="Times New Roman" w:cs="Times New Roman"/>
          <w:sz w:val="24"/>
          <w:szCs w:val="24"/>
          <w:lang w:eastAsia="ru-RU"/>
        </w:rPr>
        <w:t>Плутчека</w:t>
      </w:r>
      <w:proofErr w:type="spellEnd"/>
      <w:r w:rsidRPr="00344152">
        <w:rPr>
          <w:rFonts w:ascii="Times New Roman" w:eastAsia="Times New Roman" w:hAnsi="Times New Roman" w:cs="Times New Roman"/>
          <w:sz w:val="24"/>
          <w:szCs w:val="24"/>
          <w:lang w:eastAsia="ru-RU"/>
        </w:rPr>
        <w:t xml:space="preserve"> ведущими механизмами психологической защиты являются </w:t>
      </w:r>
      <w:r w:rsidRPr="00344152">
        <w:rPr>
          <w:rFonts w:ascii="Times New Roman" w:eastAsia="Times New Roman" w:hAnsi="Times New Roman" w:cs="Times New Roman"/>
          <w:i/>
          <w:sz w:val="24"/>
          <w:szCs w:val="24"/>
          <w:lang w:eastAsia="ru-RU"/>
        </w:rPr>
        <w:t>отрицание</w:t>
      </w:r>
      <w:r w:rsidRPr="00344152">
        <w:rPr>
          <w:rFonts w:ascii="Times New Roman" w:eastAsia="Times New Roman" w:hAnsi="Times New Roman" w:cs="Times New Roman"/>
          <w:sz w:val="24"/>
          <w:szCs w:val="24"/>
          <w:lang w:eastAsia="ru-RU"/>
        </w:rPr>
        <w:t xml:space="preserve"> (0,5) и </w:t>
      </w:r>
      <w:r w:rsidRPr="00344152">
        <w:rPr>
          <w:rFonts w:ascii="Times New Roman" w:eastAsia="Times New Roman" w:hAnsi="Times New Roman" w:cs="Times New Roman"/>
          <w:i/>
          <w:sz w:val="24"/>
          <w:szCs w:val="24"/>
          <w:lang w:eastAsia="ru-RU"/>
        </w:rPr>
        <w:t>регрессия</w:t>
      </w:r>
      <w:r w:rsidRPr="00344152">
        <w:rPr>
          <w:rFonts w:ascii="Times New Roman" w:eastAsia="Times New Roman" w:hAnsi="Times New Roman" w:cs="Times New Roman"/>
          <w:sz w:val="24"/>
          <w:szCs w:val="24"/>
          <w:lang w:eastAsia="ru-RU"/>
        </w:rPr>
        <w:t xml:space="preserve"> (0,5).</w:t>
      </w:r>
      <w:r w:rsidRPr="00344152">
        <w:rPr>
          <w:rFonts w:ascii="Times New Roman" w:eastAsia="Times New Roman" w:hAnsi="Times New Roman" w:cs="Times New Roman"/>
          <w:i/>
          <w:sz w:val="24"/>
          <w:szCs w:val="24"/>
          <w:lang w:eastAsia="ru-RU"/>
        </w:rPr>
        <w:t xml:space="preserve"> Отрицание</w:t>
      </w:r>
      <w:r w:rsidRPr="00344152">
        <w:rPr>
          <w:rFonts w:ascii="Times New Roman" w:eastAsia="Times New Roman" w:hAnsi="Times New Roman" w:cs="Times New Roman"/>
          <w:sz w:val="24"/>
          <w:szCs w:val="24"/>
          <w:lang w:eastAsia="ru-RU"/>
        </w:rPr>
        <w:t xml:space="preserve"> – наиболее ранний </w:t>
      </w:r>
      <w:proofErr w:type="gramStart"/>
      <w:r w:rsidRPr="00344152">
        <w:rPr>
          <w:rFonts w:ascii="Times New Roman" w:eastAsia="Times New Roman" w:hAnsi="Times New Roman" w:cs="Times New Roman"/>
          <w:sz w:val="24"/>
          <w:szCs w:val="24"/>
          <w:lang w:eastAsia="ru-RU"/>
        </w:rPr>
        <w:t>и  примитивный</w:t>
      </w:r>
      <w:proofErr w:type="gramEnd"/>
      <w:r w:rsidRPr="00344152">
        <w:rPr>
          <w:rFonts w:ascii="Times New Roman" w:eastAsia="Times New Roman" w:hAnsi="Times New Roman" w:cs="Times New Roman"/>
          <w:sz w:val="24"/>
          <w:szCs w:val="24"/>
          <w:lang w:eastAsia="ru-RU"/>
        </w:rPr>
        <w:t xml:space="preserve"> механизм защиты, и подразумевает инфантильную подмену принятия окружающими вниманием с их стороны (т.е. внимание воспринимается как эмоциональное принятие), при этом любые негативные аспекты этого внимания блокируются на стадии восприятия, а позитивные допускаются. В результате испытуемая получает возможность безболезненно выражать чувство принятия мира и самого себя, но для этого необходимо постоянно привлекать к себе внимание окружающих доступными способами.  Отсюда становятся понятны особенности защитного поведения: </w:t>
      </w:r>
      <w:proofErr w:type="spellStart"/>
      <w:r w:rsidRPr="00344152">
        <w:rPr>
          <w:rFonts w:ascii="Times New Roman" w:eastAsia="Times New Roman" w:hAnsi="Times New Roman" w:cs="Times New Roman"/>
          <w:sz w:val="24"/>
          <w:szCs w:val="24"/>
          <w:lang w:eastAsia="ru-RU"/>
        </w:rPr>
        <w:t>демонстративность</w:t>
      </w:r>
      <w:proofErr w:type="spellEnd"/>
      <w:r w:rsidRPr="00344152">
        <w:rPr>
          <w:rFonts w:ascii="Times New Roman" w:eastAsia="Times New Roman" w:hAnsi="Times New Roman" w:cs="Times New Roman"/>
          <w:sz w:val="24"/>
          <w:szCs w:val="24"/>
          <w:lang w:eastAsia="ru-RU"/>
        </w:rPr>
        <w:t xml:space="preserve">, эгоцентризм, непринужденность в общении, оптимизм, аффектированная манера поведения. Другим механизмом психологической защиты является </w:t>
      </w:r>
      <w:r w:rsidRPr="00344152">
        <w:rPr>
          <w:rFonts w:ascii="Times New Roman" w:eastAsia="Times New Roman" w:hAnsi="Times New Roman" w:cs="Times New Roman"/>
          <w:i/>
          <w:sz w:val="24"/>
          <w:szCs w:val="24"/>
          <w:lang w:eastAsia="ru-RU"/>
        </w:rPr>
        <w:t>регрессия</w:t>
      </w:r>
      <w:r w:rsidRPr="00344152">
        <w:rPr>
          <w:rFonts w:ascii="Times New Roman" w:eastAsia="Times New Roman" w:hAnsi="Times New Roman" w:cs="Times New Roman"/>
          <w:sz w:val="24"/>
          <w:szCs w:val="24"/>
          <w:lang w:eastAsia="ru-RU"/>
        </w:rPr>
        <w:t>, которая развивается для сдерживания чувств неуверенности в себе и страха неудачи, и предполагает возвращение в затруднительных ситуациях к более незрелым паттернам поведения.</w:t>
      </w:r>
    </w:p>
    <w:p w:rsidR="00CE1DE9" w:rsidRPr="00344152" w:rsidRDefault="00CE1DE9" w:rsidP="00CE1DE9">
      <w:pPr>
        <w:spacing w:after="0" w:line="240" w:lineRule="auto"/>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   Особенности межличностного взаимодействия и контакта с лечащим врачом: Отношение к терапии у таких личностей сначала бывает положительным благодаря выраженной потребности во внимании, а также благодаря тому, что роль больного требует декларации сотрудничества с врачом и стремления к выздоровлению. Однако в дальнейшем вмешательство врача может вызывать у них чувство протеста, что может выражаться в предъявлении невыполнимых требований, жалобах на безуспешность терапевтических мероприятий или жалобах на ухудшение состояния. По результатам методики на мотивацию к лечению испытуемая декларирует, что в ходе лечения для неё нужно и важно глубокое познание себя и обучение самостоятельности </w:t>
      </w:r>
      <w:proofErr w:type="spellStart"/>
      <w:r w:rsidRPr="00344152">
        <w:rPr>
          <w:rFonts w:ascii="Times New Roman" w:eastAsia="Times New Roman" w:hAnsi="Times New Roman" w:cs="Times New Roman"/>
          <w:sz w:val="24"/>
          <w:szCs w:val="24"/>
          <w:lang w:eastAsia="ru-RU"/>
        </w:rPr>
        <w:t>преодолевания</w:t>
      </w:r>
      <w:proofErr w:type="spellEnd"/>
      <w:r w:rsidRPr="00344152">
        <w:rPr>
          <w:rFonts w:ascii="Times New Roman" w:eastAsia="Times New Roman" w:hAnsi="Times New Roman" w:cs="Times New Roman"/>
          <w:sz w:val="24"/>
          <w:szCs w:val="24"/>
          <w:lang w:eastAsia="ru-RU"/>
        </w:rPr>
        <w:t xml:space="preserve"> имеющихся трудностей, но наибольший балл набирает по пассивной установке к лечению при взаимоотношении с врачом и по достижению симптоматического улучшения. </w:t>
      </w:r>
    </w:p>
    <w:p w:rsidR="00CE1DE9" w:rsidRPr="00344152" w:rsidRDefault="00CE1DE9" w:rsidP="00CE1DE9">
      <w:pPr>
        <w:spacing w:after="0" w:line="240" w:lineRule="auto"/>
        <w:jc w:val="both"/>
        <w:rPr>
          <w:rFonts w:ascii="Times New Roman" w:eastAsia="Times New Roman" w:hAnsi="Times New Roman" w:cs="Times New Roman"/>
          <w:sz w:val="24"/>
          <w:szCs w:val="24"/>
          <w:lang w:eastAsia="ru-RU"/>
        </w:rPr>
      </w:pPr>
      <w:r w:rsidRPr="00344152">
        <w:rPr>
          <w:rFonts w:ascii="Times New Roman" w:eastAsia="Times New Roman" w:hAnsi="Times New Roman" w:cs="Times New Roman"/>
          <w:sz w:val="24"/>
          <w:szCs w:val="24"/>
          <w:lang w:eastAsia="ru-RU"/>
        </w:rPr>
        <w:t xml:space="preserve">   При исследовании согласованности оценок личности испытуемой и врача можно говорить о высокой степени понимания врачом-ПТ тех личностных характеристик, которые пациентка предъявляет. Незначительное расхождение отмечается по 2 шкалам: шкала недостаточного или избыточного контроля (испытуемая  считает себя более усердной, педантичной, правдивой, чем терапевт, а также по шкале социальных способностей приписывает себе черты социально сильной личности – общительность, активность, </w:t>
      </w:r>
      <w:proofErr w:type="spellStart"/>
      <w:r w:rsidRPr="00344152">
        <w:rPr>
          <w:rFonts w:ascii="Times New Roman" w:eastAsia="Times New Roman" w:hAnsi="Times New Roman" w:cs="Times New Roman"/>
          <w:sz w:val="24"/>
          <w:szCs w:val="24"/>
          <w:lang w:eastAsia="ru-RU"/>
        </w:rPr>
        <w:t>конкурентноспособность</w:t>
      </w:r>
      <w:proofErr w:type="spellEnd"/>
      <w:r w:rsidRPr="00344152">
        <w:rPr>
          <w:rFonts w:ascii="Times New Roman" w:eastAsia="Times New Roman" w:hAnsi="Times New Roman" w:cs="Times New Roman"/>
          <w:sz w:val="24"/>
          <w:szCs w:val="24"/>
          <w:lang w:eastAsia="ru-RU"/>
        </w:rPr>
        <w:t xml:space="preserve">, способность к сильным чувствам, в то время как ПТ скорее склонен считать её более социально слабой, а именно – более слабая способность к самоотдаче, более низкая способность к длительным привязанностям, менее способной на глубокие эмоциональные взаимоотношения). При рассмотрении согласованности эмоциональных оценок, отмечается полное отрицание испытуемой всех чувств, кроме интереса, тогда как ПТ отмечает в эмоциональных проявлениях пациентки чувств волнения </w:t>
      </w:r>
      <w:r w:rsidRPr="00344152">
        <w:rPr>
          <w:rFonts w:ascii="Times New Roman" w:eastAsia="Times New Roman" w:hAnsi="Times New Roman" w:cs="Times New Roman"/>
          <w:sz w:val="24"/>
          <w:szCs w:val="24"/>
          <w:lang w:eastAsia="ru-RU"/>
        </w:rPr>
        <w:lastRenderedPageBreak/>
        <w:t xml:space="preserve">и страха. В поведенческом аспекте наблюдается наибольшая согласованность оценок: и испытуемая и психотерапевт говорят о </w:t>
      </w:r>
      <w:proofErr w:type="spellStart"/>
      <w:r w:rsidRPr="00344152">
        <w:rPr>
          <w:rFonts w:ascii="Times New Roman" w:eastAsia="Times New Roman" w:hAnsi="Times New Roman" w:cs="Times New Roman"/>
          <w:sz w:val="24"/>
          <w:szCs w:val="24"/>
          <w:lang w:eastAsia="ru-RU"/>
        </w:rPr>
        <w:t>прибегании</w:t>
      </w:r>
      <w:proofErr w:type="spellEnd"/>
      <w:r w:rsidRPr="00344152">
        <w:rPr>
          <w:rFonts w:ascii="Times New Roman" w:eastAsia="Times New Roman" w:hAnsi="Times New Roman" w:cs="Times New Roman"/>
          <w:sz w:val="24"/>
          <w:szCs w:val="24"/>
          <w:lang w:eastAsia="ru-RU"/>
        </w:rPr>
        <w:t xml:space="preserve"> к таким </w:t>
      </w:r>
      <w:proofErr w:type="spellStart"/>
      <w:r w:rsidRPr="00344152">
        <w:rPr>
          <w:rFonts w:ascii="Times New Roman" w:eastAsia="Times New Roman" w:hAnsi="Times New Roman" w:cs="Times New Roman"/>
          <w:sz w:val="24"/>
          <w:szCs w:val="24"/>
          <w:lang w:eastAsia="ru-RU"/>
        </w:rPr>
        <w:t>копинг</w:t>
      </w:r>
      <w:proofErr w:type="spellEnd"/>
      <w:r w:rsidRPr="00344152">
        <w:rPr>
          <w:rFonts w:ascii="Times New Roman" w:eastAsia="Times New Roman" w:hAnsi="Times New Roman" w:cs="Times New Roman"/>
          <w:sz w:val="24"/>
          <w:szCs w:val="24"/>
          <w:lang w:eastAsia="ru-RU"/>
        </w:rPr>
        <w:t xml:space="preserve">-стратегиям как поиск социальной поддержки и избегание. Испытуемая ещё указывает на работу </w:t>
      </w:r>
      <w:proofErr w:type="spellStart"/>
      <w:r w:rsidRPr="00344152">
        <w:rPr>
          <w:rFonts w:ascii="Times New Roman" w:eastAsia="Times New Roman" w:hAnsi="Times New Roman" w:cs="Times New Roman"/>
          <w:sz w:val="24"/>
          <w:szCs w:val="24"/>
          <w:lang w:eastAsia="ru-RU"/>
        </w:rPr>
        <w:t>копинг</w:t>
      </w:r>
      <w:proofErr w:type="spellEnd"/>
      <w:r w:rsidRPr="00344152">
        <w:rPr>
          <w:rFonts w:ascii="Times New Roman" w:eastAsia="Times New Roman" w:hAnsi="Times New Roman" w:cs="Times New Roman"/>
          <w:sz w:val="24"/>
          <w:szCs w:val="24"/>
          <w:lang w:eastAsia="ru-RU"/>
        </w:rPr>
        <w:t xml:space="preserve">-стратегии самоконтроль – усилия по регулированию своих чувств и действий. </w:t>
      </w:r>
    </w:p>
    <w:p w:rsidR="00CE1DE9" w:rsidRDefault="00CE1DE9" w:rsidP="00CE1DE9"/>
    <w:p w:rsidR="00CE1DE9" w:rsidRDefault="00CE1DE9"/>
    <w:sectPr w:rsidR="00CE1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9C5"/>
    <w:multiLevelType w:val="hybridMultilevel"/>
    <w:tmpl w:val="C59438EA"/>
    <w:lvl w:ilvl="0" w:tplc="2B4EA5CA">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26A82951"/>
    <w:multiLevelType w:val="hybridMultilevel"/>
    <w:tmpl w:val="B6243762"/>
    <w:lvl w:ilvl="0" w:tplc="1E0281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875299A"/>
    <w:multiLevelType w:val="hybridMultilevel"/>
    <w:tmpl w:val="69C40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186956"/>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4E5E22E5"/>
    <w:multiLevelType w:val="hybridMultilevel"/>
    <w:tmpl w:val="2FF2C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BF72C5"/>
    <w:multiLevelType w:val="hybridMultilevel"/>
    <w:tmpl w:val="DAD849EA"/>
    <w:lvl w:ilvl="0" w:tplc="A11A01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603A67A0"/>
    <w:multiLevelType w:val="singleLevel"/>
    <w:tmpl w:val="6A943378"/>
    <w:lvl w:ilvl="0">
      <w:start w:val="1"/>
      <w:numFmt w:val="bullet"/>
      <w:lvlText w:val="-"/>
      <w:lvlJc w:val="left"/>
      <w:pPr>
        <w:tabs>
          <w:tab w:val="num" w:pos="720"/>
        </w:tabs>
        <w:ind w:left="720" w:hanging="360"/>
      </w:pPr>
      <w:rPr>
        <w:rFonts w:hint="default"/>
      </w:rPr>
    </w:lvl>
  </w:abstractNum>
  <w:abstractNum w:abstractNumId="7" w15:restartNumberingAfterBreak="0">
    <w:nsid w:val="73E56241"/>
    <w:multiLevelType w:val="hybridMultilevel"/>
    <w:tmpl w:val="3AFE91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7AE"/>
    <w:rsid w:val="005014A6"/>
    <w:rsid w:val="006247AE"/>
    <w:rsid w:val="00756100"/>
    <w:rsid w:val="00C44DC1"/>
    <w:rsid w:val="00CE1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F6F89"/>
  <w15:chartTrackingRefBased/>
  <w15:docId w15:val="{289B69EE-5F70-4EF0-9D7A-E207919C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1DE9"/>
    <w:pPr>
      <w:ind w:left="720"/>
      <w:contextualSpacing/>
    </w:pPr>
  </w:style>
  <w:style w:type="character" w:styleId="a4">
    <w:name w:val="Hyperlink"/>
    <w:basedOn w:val="a0"/>
    <w:uiPriority w:val="99"/>
    <w:unhideWhenUsed/>
    <w:rsid w:val="00CE1D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med.ru/view/bogdanova-tg-gippenreyter-yub-grigorenko-el-i-dr-eksperimentalnaya-psihologiya-praktikum-uchebnoe-posobie-dlya-vuzov_960ab63c3d7.html?page=24" TargetMode="External"/><Relationship Id="rId3" Type="http://schemas.openxmlformats.org/officeDocument/2006/relationships/settings" Target="settings.xml"/><Relationship Id="rId7" Type="http://schemas.openxmlformats.org/officeDocument/2006/relationships/hyperlink" Target="http://disrm3.zabgu.ru/b/qw3-mw4-x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tir_ksa@mail.ru" TargetMode="External"/><Relationship Id="rId5" Type="http://schemas.openxmlformats.org/officeDocument/2006/relationships/hyperlink" Target="mailto:kotir_ksa@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12432</Words>
  <Characters>70866</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79144</dc:creator>
  <cp:keywords/>
  <dc:description/>
  <cp:lastModifiedBy>79144</cp:lastModifiedBy>
  <cp:revision>3</cp:revision>
  <dcterms:created xsi:type="dcterms:W3CDTF">2021-02-27T02:55:00Z</dcterms:created>
  <dcterms:modified xsi:type="dcterms:W3CDTF">2021-02-27T03:16:00Z</dcterms:modified>
</cp:coreProperties>
</file>