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E9" w:rsidRPr="00E028D6" w:rsidRDefault="000F44E9" w:rsidP="00E028D6">
      <w:pPr>
        <w:pStyle w:val="a3"/>
        <w:shd w:val="clear" w:color="auto" w:fill="FFFFFF"/>
        <w:ind w:left="225" w:right="300"/>
        <w:jc w:val="both"/>
        <w:rPr>
          <w:b/>
          <w:sz w:val="28"/>
          <w:szCs w:val="28"/>
        </w:rPr>
      </w:pPr>
      <w:r w:rsidRPr="00E028D6">
        <w:rPr>
          <w:b/>
          <w:sz w:val="28"/>
          <w:szCs w:val="28"/>
        </w:rPr>
        <w:t>Задание 1. Решите ситуационные задачи.</w:t>
      </w:r>
      <w:r w:rsidR="00E028D6" w:rsidRPr="00E028D6">
        <w:rPr>
          <w:rStyle w:val="a4"/>
          <w:b w:val="0"/>
          <w:sz w:val="28"/>
          <w:szCs w:val="28"/>
        </w:rPr>
        <w:t xml:space="preserve"> </w:t>
      </w:r>
      <w:r w:rsidR="00E028D6" w:rsidRPr="00E028D6">
        <w:rPr>
          <w:rStyle w:val="a4"/>
          <w:b w:val="0"/>
          <w:sz w:val="28"/>
          <w:szCs w:val="28"/>
        </w:rPr>
        <w:t xml:space="preserve">Предложите </w:t>
      </w:r>
      <w:r w:rsidR="0094119B">
        <w:rPr>
          <w:rStyle w:val="a4"/>
          <w:b w:val="0"/>
          <w:sz w:val="28"/>
          <w:szCs w:val="28"/>
        </w:rPr>
        <w:t xml:space="preserve">свои </w:t>
      </w:r>
      <w:r w:rsidR="00E028D6" w:rsidRPr="00E028D6">
        <w:rPr>
          <w:rStyle w:val="a4"/>
          <w:b w:val="0"/>
          <w:sz w:val="28"/>
          <w:szCs w:val="28"/>
        </w:rPr>
        <w:t>решения для ка</w:t>
      </w:r>
      <w:r w:rsidR="00E028D6" w:rsidRPr="00E028D6">
        <w:rPr>
          <w:rStyle w:val="a4"/>
          <w:b w:val="0"/>
          <w:sz w:val="28"/>
          <w:szCs w:val="28"/>
        </w:rPr>
        <w:t xml:space="preserve">ждой из ситуаций, обосновав его. </w:t>
      </w:r>
      <w:r w:rsidRPr="00E028D6">
        <w:rPr>
          <w:sz w:val="28"/>
          <w:szCs w:val="28"/>
        </w:rPr>
        <w:t>Ответ на задачу представляется письменно (объем минимальный</w:t>
      </w:r>
      <w:r w:rsidR="0094119B">
        <w:rPr>
          <w:sz w:val="28"/>
          <w:szCs w:val="28"/>
        </w:rPr>
        <w:t xml:space="preserve"> до 10-15 предложений</w:t>
      </w:r>
      <w:r w:rsidRPr="00E028D6">
        <w:rPr>
          <w:sz w:val="28"/>
          <w:szCs w:val="28"/>
        </w:rPr>
        <w:t>).</w:t>
      </w:r>
    </w:p>
    <w:p w:rsidR="000F44E9" w:rsidRPr="000F44E9" w:rsidRDefault="000F44E9" w:rsidP="00BF4125">
      <w:pPr>
        <w:pStyle w:val="a3"/>
        <w:shd w:val="clear" w:color="auto" w:fill="FFFFFF"/>
        <w:ind w:left="225" w:right="300"/>
        <w:jc w:val="both"/>
        <w:rPr>
          <w:sz w:val="28"/>
          <w:szCs w:val="28"/>
        </w:rPr>
      </w:pPr>
      <w:r w:rsidRPr="000F44E9">
        <w:rPr>
          <w:rStyle w:val="a4"/>
          <w:sz w:val="28"/>
          <w:szCs w:val="28"/>
        </w:rPr>
        <w:t>Задача 1</w:t>
      </w:r>
      <w:r w:rsidRPr="000F44E9">
        <w:rPr>
          <w:sz w:val="28"/>
          <w:szCs w:val="28"/>
        </w:rPr>
        <w:t>Вы недавно назначены руководителем подразделения. Вы еще плохо знаете сотрудников, сотрудники еще не знают вас в лицо. Вы идете на совещание к генеральному директору. Проходите мимо курительной комнаты и замечаете двух сотрудников, которые курят и о чем-то оживленно беседуют. Возвращаясь с совещания, которое длилось один час, вы опять видите тех же сотрудников в помещении для курения за беседой.</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Как бы вы поступили в данной ситуации?</w:t>
      </w:r>
    </w:p>
    <w:p w:rsidR="000F44E9" w:rsidRPr="000F44E9" w:rsidRDefault="000F44E9" w:rsidP="00BF4125">
      <w:pPr>
        <w:pStyle w:val="a3"/>
        <w:shd w:val="clear" w:color="auto" w:fill="FFFFFF"/>
        <w:ind w:left="225" w:right="300"/>
        <w:jc w:val="both"/>
        <w:rPr>
          <w:sz w:val="28"/>
          <w:szCs w:val="28"/>
        </w:rPr>
      </w:pPr>
      <w:r w:rsidRPr="000F44E9">
        <w:rPr>
          <w:rStyle w:val="a4"/>
          <w:sz w:val="28"/>
          <w:szCs w:val="28"/>
        </w:rPr>
        <w:t>Задача 2</w:t>
      </w:r>
      <w:bookmarkStart w:id="0" w:name="_GoBack"/>
      <w:bookmarkEnd w:id="0"/>
      <w:r w:rsidRPr="000F44E9">
        <w:rPr>
          <w:sz w:val="28"/>
          <w:szCs w:val="28"/>
        </w:rPr>
        <w:t>Вы начальник отдела. В отделе напряженная обстановка, срываются сроки выполнения работ. Не хватает сотрудников. Выезжая в командировку, вы случайно встречаете свою подчиненную – молодую женщину, которая уже две недели находится на больничном. Но вы находите ее в полном здравии. Она кого-то с нетерпением встречает в аэропорту.</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Как вы поступите в этом случае?</w:t>
      </w:r>
    </w:p>
    <w:p w:rsidR="000F44E9" w:rsidRPr="000F44E9" w:rsidRDefault="000F44E9" w:rsidP="000F44E9">
      <w:pPr>
        <w:pStyle w:val="a3"/>
        <w:shd w:val="clear" w:color="auto" w:fill="FFFFFF"/>
        <w:ind w:left="225" w:right="300"/>
        <w:jc w:val="both"/>
        <w:rPr>
          <w:sz w:val="28"/>
          <w:szCs w:val="28"/>
        </w:rPr>
      </w:pPr>
      <w:r w:rsidRPr="000F44E9">
        <w:rPr>
          <w:rStyle w:val="a4"/>
          <w:sz w:val="28"/>
          <w:szCs w:val="28"/>
        </w:rPr>
        <w:t>Задача 3</w:t>
      </w:r>
    </w:p>
    <w:p w:rsidR="000F44E9" w:rsidRPr="000F44E9" w:rsidRDefault="000F44E9" w:rsidP="000F44E9">
      <w:pPr>
        <w:pStyle w:val="a3"/>
        <w:shd w:val="clear" w:color="auto" w:fill="FFFFFF"/>
        <w:ind w:left="225" w:right="300"/>
        <w:jc w:val="both"/>
        <w:rPr>
          <w:sz w:val="28"/>
          <w:szCs w:val="28"/>
        </w:rPr>
      </w:pPr>
      <w:r w:rsidRPr="000F44E9">
        <w:rPr>
          <w:sz w:val="28"/>
          <w:szCs w:val="28"/>
        </w:rPr>
        <w:t>Руководитель обращается к своему заместителю со словами упрека: “Вы не смогли обеспечить своевременность выполнения поставленной задачи”. Заместитель: “Меня отвлекли семейные обстоятельства”.</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Предложите вариант решения данной проблемы в дальнейшем.</w:t>
      </w:r>
    </w:p>
    <w:p w:rsidR="000F44E9" w:rsidRPr="000F44E9" w:rsidRDefault="000F44E9" w:rsidP="000F44E9">
      <w:pPr>
        <w:pStyle w:val="a3"/>
        <w:shd w:val="clear" w:color="auto" w:fill="FFFFFF"/>
        <w:ind w:left="225" w:right="300"/>
        <w:jc w:val="both"/>
        <w:rPr>
          <w:sz w:val="28"/>
          <w:szCs w:val="28"/>
        </w:rPr>
      </w:pPr>
      <w:r w:rsidRPr="000F44E9">
        <w:rPr>
          <w:rStyle w:val="a4"/>
          <w:sz w:val="28"/>
          <w:szCs w:val="28"/>
        </w:rPr>
        <w:t>Задача 4</w:t>
      </w:r>
    </w:p>
    <w:p w:rsidR="000F44E9" w:rsidRPr="000F44E9" w:rsidRDefault="000F44E9" w:rsidP="000F44E9">
      <w:pPr>
        <w:pStyle w:val="a3"/>
        <w:shd w:val="clear" w:color="auto" w:fill="FFFFFF"/>
        <w:ind w:left="225" w:right="300"/>
        <w:jc w:val="both"/>
        <w:rPr>
          <w:sz w:val="28"/>
          <w:szCs w:val="28"/>
        </w:rPr>
      </w:pPr>
      <w:r w:rsidRPr="000F44E9">
        <w:rPr>
          <w:sz w:val="28"/>
          <w:szCs w:val="28"/>
        </w:rPr>
        <w:t>Начальник отдела в конце рабочего дня обращается к сотруднику с просьбой остаться после работы для составления срочного отчета. Сотрудник отказывается, ссылаясь на усталость и на то, что рабочий день уже закончился.</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Какие действия вы предпримете?</w:t>
      </w:r>
    </w:p>
    <w:p w:rsidR="000F44E9" w:rsidRPr="000F44E9" w:rsidRDefault="000F44E9" w:rsidP="000F44E9">
      <w:pPr>
        <w:pStyle w:val="a3"/>
        <w:shd w:val="clear" w:color="auto" w:fill="FFFFFF"/>
        <w:ind w:left="225" w:right="300"/>
        <w:jc w:val="both"/>
        <w:rPr>
          <w:sz w:val="28"/>
          <w:szCs w:val="28"/>
        </w:rPr>
      </w:pPr>
      <w:r w:rsidRPr="000F44E9">
        <w:rPr>
          <w:rStyle w:val="a4"/>
          <w:sz w:val="28"/>
          <w:szCs w:val="28"/>
        </w:rPr>
        <w:t>Задача 5</w:t>
      </w:r>
    </w:p>
    <w:p w:rsidR="000F44E9" w:rsidRPr="000F44E9" w:rsidRDefault="000F44E9" w:rsidP="000F44E9">
      <w:pPr>
        <w:pStyle w:val="a3"/>
        <w:shd w:val="clear" w:color="auto" w:fill="FFFFFF"/>
        <w:ind w:left="225" w:right="300"/>
        <w:jc w:val="both"/>
        <w:rPr>
          <w:sz w:val="28"/>
          <w:szCs w:val="28"/>
        </w:rPr>
      </w:pPr>
      <w:r w:rsidRPr="000F44E9">
        <w:rPr>
          <w:sz w:val="28"/>
          <w:szCs w:val="28"/>
        </w:rPr>
        <w:t xml:space="preserve">У вас в подразделении есть несколько подчиненных, которые совершают немотивированные действия. Вы видите их постоянно вместе, при этом вам кажется, что вы знаете, кто у них неформальный лидер. Вам нужно </w:t>
      </w:r>
      <w:r w:rsidRPr="000F44E9">
        <w:rPr>
          <w:sz w:val="28"/>
          <w:szCs w:val="28"/>
        </w:rPr>
        <w:lastRenderedPageBreak/>
        <w:t>заставить их хорошо работать, а не устраивать “тусовки” прямо на рабочем месте. Вы знаете, какой интерес их объединяет.</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Что вы предпримете для изменения ситуации?</w:t>
      </w:r>
    </w:p>
    <w:p w:rsidR="000F44E9" w:rsidRPr="000F44E9" w:rsidRDefault="000F44E9" w:rsidP="000F44E9">
      <w:pPr>
        <w:pStyle w:val="a3"/>
        <w:shd w:val="clear" w:color="auto" w:fill="FFFFFF"/>
        <w:ind w:left="225" w:right="300"/>
        <w:jc w:val="both"/>
        <w:rPr>
          <w:sz w:val="28"/>
          <w:szCs w:val="28"/>
        </w:rPr>
      </w:pPr>
      <w:r w:rsidRPr="000F44E9">
        <w:rPr>
          <w:rStyle w:val="a4"/>
          <w:sz w:val="28"/>
          <w:szCs w:val="28"/>
        </w:rPr>
        <w:t>Задача 6</w:t>
      </w:r>
    </w:p>
    <w:p w:rsidR="000F44E9" w:rsidRPr="000F44E9" w:rsidRDefault="000F44E9" w:rsidP="000F44E9">
      <w:pPr>
        <w:pStyle w:val="a3"/>
        <w:shd w:val="clear" w:color="auto" w:fill="FFFFFF"/>
        <w:ind w:left="225" w:right="300"/>
        <w:jc w:val="both"/>
        <w:rPr>
          <w:sz w:val="28"/>
          <w:szCs w:val="28"/>
        </w:rPr>
      </w:pPr>
      <w:r w:rsidRPr="000F44E9">
        <w:rPr>
          <w:sz w:val="28"/>
          <w:szCs w:val="28"/>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 историю, которая произошла у него в доме.</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В конце разговора вы поняли, что критика не была воспринята, но и как бы забыта. Вероятно, он услышал только приятную часть разговора. Что вы предпримете?</w:t>
      </w:r>
    </w:p>
    <w:p w:rsidR="000F44E9" w:rsidRPr="000F44E9" w:rsidRDefault="000F44E9" w:rsidP="000F44E9">
      <w:pPr>
        <w:pStyle w:val="a3"/>
        <w:shd w:val="clear" w:color="auto" w:fill="FFFFFF"/>
        <w:ind w:left="225" w:right="300"/>
        <w:jc w:val="both"/>
        <w:rPr>
          <w:sz w:val="28"/>
          <w:szCs w:val="28"/>
        </w:rPr>
      </w:pPr>
      <w:r w:rsidRPr="000F44E9">
        <w:rPr>
          <w:rStyle w:val="a4"/>
          <w:sz w:val="28"/>
          <w:szCs w:val="28"/>
        </w:rPr>
        <w:t>Задача 7</w:t>
      </w:r>
    </w:p>
    <w:p w:rsidR="000F44E9" w:rsidRPr="000F44E9" w:rsidRDefault="000F44E9" w:rsidP="000F44E9">
      <w:pPr>
        <w:pStyle w:val="a3"/>
        <w:shd w:val="clear" w:color="auto" w:fill="FFFFFF"/>
        <w:ind w:left="225" w:right="300"/>
        <w:jc w:val="both"/>
        <w:rPr>
          <w:sz w:val="28"/>
          <w:szCs w:val="28"/>
        </w:rPr>
      </w:pPr>
      <w:r w:rsidRPr="000F44E9">
        <w:rPr>
          <w:sz w:val="28"/>
          <w:szCs w:val="28"/>
        </w:rPr>
        <w:t>В подразделении, которым вы руководите, работники часто покрывают друг друга. В течение рабочего дня некоторые из них занимаются своими делами и часто просто отсутствуют на рабочем месте. В то же время, казалось бы, на результатах и сроках выполнения заданий их отсутствие не сказывается. Если вы обнаружили отсутствие кого – либо из сотрудников и говорите об этом, то все вскоре появляются на своих рабочих местах.</w:t>
      </w:r>
    </w:p>
    <w:p w:rsidR="000F44E9" w:rsidRPr="00E028D6" w:rsidRDefault="000F44E9" w:rsidP="000F44E9">
      <w:pPr>
        <w:pStyle w:val="a3"/>
        <w:shd w:val="clear" w:color="auto" w:fill="FFFFFF"/>
        <w:ind w:left="225" w:right="300"/>
        <w:jc w:val="both"/>
        <w:rPr>
          <w:b/>
          <w:sz w:val="28"/>
          <w:szCs w:val="28"/>
        </w:rPr>
      </w:pPr>
      <w:r w:rsidRPr="00E028D6">
        <w:rPr>
          <w:b/>
          <w:i/>
          <w:iCs/>
          <w:sz w:val="28"/>
          <w:szCs w:val="28"/>
        </w:rPr>
        <w:t>Вопрос</w:t>
      </w:r>
      <w:r w:rsidRPr="00E028D6">
        <w:rPr>
          <w:b/>
          <w:sz w:val="28"/>
          <w:szCs w:val="28"/>
        </w:rPr>
        <w:t>. Как вы отнесетесь в дальнейшем к подобным ситуациям?</w:t>
      </w:r>
    </w:p>
    <w:p w:rsidR="000F44E9" w:rsidRPr="000F44E9" w:rsidRDefault="00E028D6" w:rsidP="000F44E9">
      <w:pPr>
        <w:jc w:val="both"/>
        <w:rPr>
          <w:rFonts w:ascii="Times New Roman" w:hAnsi="Times New Roman" w:cs="Times New Roman"/>
          <w:sz w:val="28"/>
          <w:szCs w:val="28"/>
        </w:rPr>
      </w:pPr>
      <w:r>
        <w:rPr>
          <w:rFonts w:ascii="Times New Roman" w:hAnsi="Times New Roman" w:cs="Times New Roman"/>
          <w:b/>
          <w:sz w:val="28"/>
          <w:szCs w:val="28"/>
        </w:rPr>
        <w:t>Задание 2.</w:t>
      </w:r>
      <w:r>
        <w:rPr>
          <w:rFonts w:ascii="Times New Roman" w:hAnsi="Times New Roman" w:cs="Times New Roman"/>
          <w:b/>
          <w:sz w:val="28"/>
          <w:szCs w:val="28"/>
        </w:rPr>
        <w:t xml:space="preserve">  Решите кроссворд </w:t>
      </w:r>
    </w:p>
    <w:p w:rsidR="000F44E9" w:rsidRDefault="00E028D6" w:rsidP="000F44E9">
      <w:pPr>
        <w:jc w:val="both"/>
        <w:rPr>
          <w:rFonts w:ascii="Times New Roman" w:hAnsi="Times New Roman" w:cs="Times New Roman"/>
          <w:b/>
          <w:sz w:val="28"/>
          <w:szCs w:val="28"/>
        </w:rPr>
      </w:pPr>
      <w:r>
        <w:rPr>
          <w:noProof/>
        </w:rPr>
        <w:drawing>
          <wp:inline distT="0" distB="0" distL="0" distR="0">
            <wp:extent cx="3326130" cy="2087880"/>
            <wp:effectExtent l="0" t="0" r="7620" b="7620"/>
            <wp:docPr id="1" name="Рисунок 1" descr="https://konspekta.net/stydopedyaru/baza2/3494437556871.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stydopedyaru/baza2/3494437556871.files/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6130" cy="2087880"/>
                    </a:xfrm>
                    <a:prstGeom prst="rect">
                      <a:avLst/>
                    </a:prstGeom>
                    <a:noFill/>
                    <a:ln>
                      <a:noFill/>
                    </a:ln>
                  </pic:spPr>
                </pic:pic>
              </a:graphicData>
            </a:graphic>
          </wp:inline>
        </w:drawing>
      </w:r>
    </w:p>
    <w:p w:rsidR="00E028D6" w:rsidRDefault="00E028D6" w:rsidP="00E028D6">
      <w:pPr>
        <w:pStyle w:val="a3"/>
        <w:shd w:val="clear" w:color="auto" w:fill="FFFFFF"/>
        <w:ind w:left="225" w:right="300"/>
        <w:rPr>
          <w:rFonts w:ascii="Arial" w:hAnsi="Arial" w:cs="Arial"/>
          <w:color w:val="424242"/>
        </w:rPr>
      </w:pP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Рисунок 1 - Кросс</w:t>
      </w:r>
      <w:r>
        <w:rPr>
          <w:sz w:val="28"/>
          <w:szCs w:val="28"/>
        </w:rPr>
        <w:t>в</w:t>
      </w:r>
      <w:r w:rsidRPr="00E028D6">
        <w:rPr>
          <w:sz w:val="28"/>
          <w:szCs w:val="28"/>
        </w:rPr>
        <w:t>орд</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 </w:t>
      </w:r>
    </w:p>
    <w:p w:rsidR="00E028D6" w:rsidRPr="00E028D6" w:rsidRDefault="00E028D6" w:rsidP="00E028D6">
      <w:pPr>
        <w:pStyle w:val="a3"/>
        <w:shd w:val="clear" w:color="auto" w:fill="FFFFFF"/>
        <w:ind w:left="227" w:right="301" w:firstLine="709"/>
        <w:contextualSpacing/>
        <w:jc w:val="both"/>
        <w:rPr>
          <w:sz w:val="28"/>
          <w:szCs w:val="28"/>
        </w:rPr>
      </w:pPr>
      <w:r w:rsidRPr="00E028D6">
        <w:rPr>
          <w:sz w:val="28"/>
          <w:szCs w:val="28"/>
        </w:rPr>
        <w:lastRenderedPageBreak/>
        <w:t xml:space="preserve">Отгадав все слова и вычеркнув их из лабиринта букв, вы сможете прочесть из оставшихся букв высказывание Питера </w:t>
      </w:r>
      <w:proofErr w:type="spellStart"/>
      <w:r w:rsidRPr="00E028D6">
        <w:rPr>
          <w:sz w:val="28"/>
          <w:szCs w:val="28"/>
        </w:rPr>
        <w:t>Друкера</w:t>
      </w:r>
      <w:proofErr w:type="spellEnd"/>
      <w:r w:rsidRPr="00E028D6">
        <w:rPr>
          <w:sz w:val="28"/>
          <w:szCs w:val="28"/>
        </w:rPr>
        <w:t xml:space="preserve">, родоначальника менеджмента как систематизированной дисциплины, о задаче менеджмента. Слова располагаются справа налево, слева направо, </w:t>
      </w:r>
      <w:proofErr w:type="gramStart"/>
      <w:r w:rsidRPr="00E028D6">
        <w:rPr>
          <w:sz w:val="28"/>
          <w:szCs w:val="28"/>
        </w:rPr>
        <w:t>снизу вверх</w:t>
      </w:r>
      <w:proofErr w:type="gramEnd"/>
      <w:r w:rsidRPr="00E028D6">
        <w:rPr>
          <w:sz w:val="28"/>
          <w:szCs w:val="28"/>
        </w:rPr>
        <w:t xml:space="preserve"> и сверху вниз, причем могут менять направление.</w:t>
      </w:r>
    </w:p>
    <w:p w:rsidR="00E028D6" w:rsidRPr="00E028D6" w:rsidRDefault="00E028D6" w:rsidP="00E028D6">
      <w:pPr>
        <w:pStyle w:val="a3"/>
        <w:shd w:val="clear" w:color="auto" w:fill="FFFFFF"/>
        <w:ind w:left="227" w:right="301"/>
        <w:contextualSpacing/>
        <w:jc w:val="both"/>
        <w:rPr>
          <w:sz w:val="28"/>
          <w:szCs w:val="28"/>
        </w:rPr>
      </w:pP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Вопросы.</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 То же, что управление.</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 Способ воздействия управляющего субъекта на управляемый объект, менеджера на организацию.</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3. Управление, ориентированное на постоянный поиск и применение технических, технологических, организационных и других нововведений (прилагательное).</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4. Одна из функций управления, процесс, в ходе которого менеджер активизирует работу людей и побуждает их эффективно трудиться для достижения целей организации как средства удовлетворения их собственного желания.</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 5. Ряд руководящих должностей, начиная с высших и кончая низшими.</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6. Американский ученый японского происхождения, сформулировавший суть японской модели менеджмента и охарактеризовавший основные модели организаций.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 xml:space="preserve">7. Метод научно обоснованного предвидения возможных </w:t>
      </w:r>
      <w:proofErr w:type="spellStart"/>
      <w:r w:rsidRPr="00E028D6">
        <w:rPr>
          <w:sz w:val="28"/>
          <w:szCs w:val="28"/>
        </w:rPr>
        <w:t>направлее</w:t>
      </w:r>
      <w:proofErr w:type="spellEnd"/>
      <w:r w:rsidRPr="00E028D6">
        <w:rPr>
          <w:sz w:val="28"/>
          <w:szCs w:val="28"/>
        </w:rPr>
        <w:t xml:space="preserve"> </w:t>
      </w:r>
      <w:proofErr w:type="spellStart"/>
      <w:r w:rsidRPr="00E028D6">
        <w:rPr>
          <w:sz w:val="28"/>
          <w:szCs w:val="28"/>
        </w:rPr>
        <w:t>ний</w:t>
      </w:r>
      <w:proofErr w:type="spellEnd"/>
      <w:r w:rsidRPr="00E028D6">
        <w:rPr>
          <w:sz w:val="28"/>
          <w:szCs w:val="28"/>
        </w:rPr>
        <w:t xml:space="preserve"> будущего развития организации, рассматриваемой в тесном взаимодействии с внешней средой.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8. Функция управления, представляющая собой процесс определения целей и путей их достижения.</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9. Сложный теоретический или практический вопрос, требующий разрешения, изучения и исследования.</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10. Заслуженное доверие, которым руководитель пользуется у подчиненных, вышестоящего руководства и коллег по работе.</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11. Это, с одной стороны, способ, манера общения с людьми, а с другой — особого рода умения и административные навыки.</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12. Функция управления, которая включает распределение работы среди сотрудников, групп сотрудников и подразделений, разработку структуры органов управления, определение рациональных форм разделения труда.</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13. Способ преобразования ресурсов (человеческих, информационных, материальных) в готовые продукты или услуги.</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14. Нововведения.</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15. Процесс, связанный с межличностным и организационным общением при обмене информацией как внутри организации, так и с внешней средой.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16. Право, которым обладает человек в связи со служебным положением, занимаемым им в организационной структуре.</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17. Важный компонент руководства, способность влиять на людей, чтобы побудить их работать для достижения целей.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lastRenderedPageBreak/>
        <w:t>18. Функция управления, которая обеспечивает согласованность действий органов управления и должностных лиц во времени и пространстве, а также между системой в целом и внешней средой.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19. Подчинение всех членов коллектива установленным правилам и распорядку.</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20. Право отдавать приказы.</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21. Объединение, согласование производства и социального развития.</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22. Вид управления, для которого характерна способность управляющей системы реагировать на изменения внешней среды, нее</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 прерывность планирования и прогнозных оценок, учет неопределенности.</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23. Соотношение уровней и функциональных единиц организации; конструкция организации, построенная в соответствии с ее целями.</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24. Функция управления, отражающая способ организации обратной связи, благодаря которой орган управления получает информацию о ходе выполнения его решений.</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25. Элемент управления как системы, проявление которого является условием проявления системы.</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26. Метод организационного анализа, подход «сверху вниз» («заглядывать в себя», «самоанализ»).</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27. Осознание отсутствия чего либо, вызывающее побуждение к действию.</w:t>
      </w:r>
    </w:p>
    <w:p w:rsidR="00E028D6" w:rsidRPr="00E028D6" w:rsidRDefault="00E028D6" w:rsidP="00E028D6">
      <w:pPr>
        <w:pStyle w:val="a3"/>
        <w:shd w:val="clear" w:color="auto" w:fill="FFFFFF"/>
        <w:ind w:left="227" w:right="301"/>
        <w:contextualSpacing/>
        <w:jc w:val="both"/>
        <w:rPr>
          <w:sz w:val="28"/>
          <w:szCs w:val="28"/>
        </w:rPr>
      </w:pPr>
      <w:r w:rsidRPr="00E028D6">
        <w:rPr>
          <w:sz w:val="28"/>
          <w:szCs w:val="28"/>
        </w:rPr>
        <w:t>28. Результат сочетания благожелательности с правосудием.</w:t>
      </w:r>
    </w:p>
    <w:p w:rsidR="00E028D6" w:rsidRDefault="00E028D6" w:rsidP="000F44E9">
      <w:pPr>
        <w:jc w:val="both"/>
        <w:rPr>
          <w:rFonts w:ascii="Times New Roman" w:hAnsi="Times New Roman" w:cs="Times New Roman"/>
          <w:b/>
          <w:sz w:val="28"/>
          <w:szCs w:val="28"/>
        </w:rPr>
      </w:pPr>
    </w:p>
    <w:p w:rsidR="00E028D6" w:rsidRPr="00E028D6" w:rsidRDefault="00E028D6" w:rsidP="00E028D6">
      <w:pPr>
        <w:pStyle w:val="a3"/>
        <w:shd w:val="clear" w:color="auto" w:fill="FFFFFF"/>
        <w:ind w:left="227" w:right="301"/>
        <w:contextualSpacing/>
        <w:jc w:val="both"/>
        <w:rPr>
          <w:sz w:val="28"/>
          <w:szCs w:val="28"/>
        </w:rPr>
      </w:pPr>
      <w:r w:rsidRPr="00E028D6">
        <w:rPr>
          <w:b/>
          <w:sz w:val="28"/>
          <w:szCs w:val="28"/>
        </w:rPr>
        <w:t xml:space="preserve">Задание 3. </w:t>
      </w:r>
      <w:r w:rsidRPr="00E028D6">
        <w:rPr>
          <w:sz w:val="28"/>
          <w:szCs w:val="28"/>
        </w:rPr>
        <w:t xml:space="preserve">Изучите и заполните опросник </w:t>
      </w:r>
      <w:proofErr w:type="spellStart"/>
      <w:r w:rsidRPr="00E028D6">
        <w:rPr>
          <w:sz w:val="28"/>
          <w:szCs w:val="28"/>
        </w:rPr>
        <w:t>Куинна</w:t>
      </w:r>
      <w:proofErr w:type="spellEnd"/>
      <w:r w:rsidRPr="00E028D6">
        <w:rPr>
          <w:sz w:val="28"/>
          <w:szCs w:val="28"/>
        </w:rPr>
        <w:t xml:space="preserve"> и Камерона OCAI, основываясь на опыте вашей работы в организации. Заполните таблицу.</w:t>
      </w:r>
    </w:p>
    <w:p w:rsidR="00E028D6" w:rsidRPr="00E028D6" w:rsidRDefault="00E028D6" w:rsidP="00E028D6">
      <w:pPr>
        <w:shd w:val="clear" w:color="auto" w:fill="FFFFFF"/>
        <w:spacing w:before="100" w:beforeAutospacing="1" w:after="100" w:afterAutospacing="1" w:line="240" w:lineRule="auto"/>
        <w:ind w:left="227" w:right="301"/>
        <w:contextualSpacing/>
        <w:jc w:val="both"/>
        <w:rPr>
          <w:rFonts w:ascii="Times New Roman" w:eastAsia="Times New Roman" w:hAnsi="Times New Roman" w:cs="Times New Roman"/>
          <w:sz w:val="28"/>
          <w:szCs w:val="28"/>
        </w:rPr>
      </w:pPr>
      <w:r w:rsidRPr="00E028D6">
        <w:rPr>
          <w:rFonts w:ascii="Times New Roman" w:eastAsia="Times New Roman" w:hAnsi="Times New Roman" w:cs="Times New Roman"/>
          <w:sz w:val="28"/>
          <w:szCs w:val="28"/>
        </w:rPr>
        <w:t>Сделайте выводы и предложите рекомендации.</w:t>
      </w:r>
    </w:p>
    <w:p w:rsidR="00E028D6" w:rsidRPr="00E028D6" w:rsidRDefault="00E028D6" w:rsidP="00E028D6">
      <w:pPr>
        <w:shd w:val="clear" w:color="auto" w:fill="FFFFFF"/>
        <w:spacing w:before="100" w:beforeAutospacing="1" w:after="100" w:afterAutospacing="1" w:line="240" w:lineRule="auto"/>
        <w:ind w:left="227" w:right="301"/>
        <w:contextualSpacing/>
        <w:jc w:val="both"/>
        <w:rPr>
          <w:rFonts w:ascii="Times New Roman" w:eastAsia="Times New Roman" w:hAnsi="Times New Roman" w:cs="Times New Roman"/>
          <w:sz w:val="28"/>
          <w:szCs w:val="28"/>
        </w:rPr>
      </w:pPr>
      <w:r w:rsidRPr="00E028D6">
        <w:rPr>
          <w:rFonts w:ascii="Times New Roman" w:eastAsia="Times New Roman" w:hAnsi="Times New Roman" w:cs="Times New Roman"/>
          <w:i/>
          <w:iCs/>
          <w:sz w:val="28"/>
          <w:szCs w:val="28"/>
        </w:rPr>
        <w:t>Инструкция</w:t>
      </w:r>
      <w:r w:rsidRPr="00E028D6">
        <w:rPr>
          <w:rFonts w:ascii="Times New Roman" w:eastAsia="Times New Roman" w:hAnsi="Times New Roman" w:cs="Times New Roman"/>
          <w:sz w:val="28"/>
          <w:szCs w:val="28"/>
        </w:rPr>
        <w:t>. Этот опросник предназначен для оценки шести ключевых измерений организационной культуры. На предложенные вопросы не существует ни правильных, ни неверных ответов, точно так же, как не существует правильной или неправильной культуры. Чтобы ваша оценка организационной культуры была максимально точной, постарайтесь отвечать на вопросы внимательно и, по возможности, объективно.</w:t>
      </w:r>
    </w:p>
    <w:p w:rsidR="00E028D6" w:rsidRPr="00E028D6" w:rsidRDefault="00E028D6" w:rsidP="00E028D6">
      <w:pPr>
        <w:shd w:val="clear" w:color="auto" w:fill="FFFFFF"/>
        <w:spacing w:before="100" w:beforeAutospacing="1" w:after="100" w:afterAutospacing="1" w:line="240" w:lineRule="auto"/>
        <w:ind w:left="227" w:right="301"/>
        <w:contextualSpacing/>
        <w:jc w:val="both"/>
        <w:rPr>
          <w:rFonts w:ascii="Times New Roman" w:eastAsia="Times New Roman" w:hAnsi="Times New Roman" w:cs="Times New Roman"/>
          <w:sz w:val="28"/>
          <w:szCs w:val="28"/>
        </w:rPr>
      </w:pPr>
      <w:r w:rsidRPr="00E028D6">
        <w:rPr>
          <w:rFonts w:ascii="Times New Roman" w:eastAsia="Times New Roman" w:hAnsi="Times New Roman" w:cs="Times New Roman"/>
          <w:sz w:val="28"/>
          <w:szCs w:val="28"/>
        </w:rPr>
        <w:t>Каждый из шести вопросов предполагает четыре варианта ответов. Распределите баллы 100-балльной оценки между этими четырьмя альтернативами в том весовом соотношении, которое в наибольшей степени соответствует вашей организации. Сначала распределите баллы в колонке «Теперь», затем на те же вопросы, дайте ответы, но проставив баллы в колонке «Предпочтительно».</w:t>
      </w:r>
    </w:p>
    <w:p w:rsidR="00E028D6" w:rsidRPr="00E028D6" w:rsidRDefault="00E028D6" w:rsidP="00E028D6">
      <w:pPr>
        <w:shd w:val="clear" w:color="auto" w:fill="FFFFFF"/>
        <w:spacing w:before="100" w:beforeAutospacing="1" w:after="100" w:afterAutospacing="1" w:line="240" w:lineRule="auto"/>
        <w:ind w:left="227" w:right="301"/>
        <w:contextualSpacing/>
        <w:jc w:val="both"/>
        <w:rPr>
          <w:rFonts w:ascii="Times New Roman" w:eastAsia="Times New Roman" w:hAnsi="Times New Roman" w:cs="Times New Roman"/>
          <w:sz w:val="28"/>
          <w:szCs w:val="28"/>
        </w:rPr>
      </w:pPr>
      <w:r w:rsidRPr="00E028D6">
        <w:rPr>
          <w:rFonts w:ascii="Times New Roman" w:eastAsia="Times New Roman" w:hAnsi="Times New Roman" w:cs="Times New Roman"/>
          <w:sz w:val="28"/>
          <w:szCs w:val="28"/>
        </w:rPr>
        <w:t> </w:t>
      </w:r>
    </w:p>
    <w:p w:rsidR="00E028D6" w:rsidRPr="00E028D6" w:rsidRDefault="0094119B" w:rsidP="00E028D6">
      <w:pPr>
        <w:shd w:val="clear" w:color="auto" w:fill="FFFFFF"/>
        <w:spacing w:before="100" w:beforeAutospacing="1" w:after="100" w:afterAutospacing="1" w:line="240" w:lineRule="auto"/>
        <w:ind w:left="227" w:right="301"/>
        <w:contextualSpacing/>
        <w:jc w:val="both"/>
        <w:rPr>
          <w:rFonts w:ascii="Times New Roman" w:eastAsia="Times New Roman" w:hAnsi="Times New Roman" w:cs="Times New Roman"/>
          <w:color w:val="424242"/>
          <w:sz w:val="28"/>
          <w:szCs w:val="28"/>
        </w:rPr>
      </w:pPr>
      <w:proofErr w:type="gramStart"/>
      <w:r>
        <w:rPr>
          <w:rFonts w:ascii="Times New Roman" w:eastAsia="Times New Roman" w:hAnsi="Times New Roman" w:cs="Times New Roman"/>
          <w:color w:val="424242"/>
          <w:sz w:val="28"/>
          <w:szCs w:val="28"/>
        </w:rPr>
        <w:t xml:space="preserve">Таблица </w:t>
      </w:r>
      <w:r w:rsidR="00E028D6" w:rsidRPr="00E028D6">
        <w:rPr>
          <w:rFonts w:ascii="Times New Roman" w:eastAsia="Times New Roman" w:hAnsi="Times New Roman" w:cs="Times New Roman"/>
          <w:color w:val="424242"/>
          <w:sz w:val="28"/>
          <w:szCs w:val="28"/>
        </w:rPr>
        <w:t xml:space="preserve"> –</w:t>
      </w:r>
      <w:proofErr w:type="gramEnd"/>
      <w:r w:rsidR="00E028D6" w:rsidRPr="00E028D6">
        <w:rPr>
          <w:rFonts w:ascii="Times New Roman" w:eastAsia="Times New Roman" w:hAnsi="Times New Roman" w:cs="Times New Roman"/>
          <w:color w:val="424242"/>
          <w:sz w:val="28"/>
          <w:szCs w:val="28"/>
        </w:rPr>
        <w:t xml:space="preserve"> Оценка ключевых факторов организации</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9"/>
        <w:gridCol w:w="6333"/>
        <w:gridCol w:w="808"/>
        <w:gridCol w:w="1919"/>
      </w:tblGrid>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Теперь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Предпочтительно</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lastRenderedPageBreak/>
              <w:t>1. Важнейшие характеристики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уникальна по своим особенностям. Она подобна большой семье. Люди выглядят имеющими много общего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очень динамична и проникнута предпринимательством. Люди готовы жертвовать собой и идти на риск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ориентирована на результат. Главная забота – добиться выполнения задания. Люди ориентированы на соперничество и достижение поставленной цели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жестко структурирована и строго контролируется. Действия людей, как правило, определяются формальными процедурами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2. Общий стиль лидерства в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Общий стиль лидерства в организации представляет собой пример мониторинга, стремления помочь или научить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Общий стиль лидерства в организации служит примером предпринимательства, новаторства и склонности к риску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xml:space="preserve">Общий стиль лидерства в организации служит примером деловитости, </w:t>
            </w:r>
            <w:proofErr w:type="spellStart"/>
            <w:r w:rsidRPr="00E028D6">
              <w:rPr>
                <w:rFonts w:ascii="Times New Roman" w:eastAsia="Times New Roman" w:hAnsi="Times New Roman" w:cs="Times New Roman"/>
                <w:sz w:val="24"/>
                <w:szCs w:val="24"/>
              </w:rPr>
              <w:t>наступательности</w:t>
            </w:r>
            <w:proofErr w:type="spellEnd"/>
            <w:r w:rsidRPr="00E028D6">
              <w:rPr>
                <w:rFonts w:ascii="Times New Roman" w:eastAsia="Times New Roman" w:hAnsi="Times New Roman" w:cs="Times New Roman"/>
                <w:sz w:val="24"/>
                <w:szCs w:val="24"/>
              </w:rPr>
              <w:t>, ориентации на результат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Общий стиль лидерства в организации являет собой пример координации, четкой организации или плавного ведения дел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3. Управление работниками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Стиль руководства в организации характеризуется поощрением совместной деятельности, единодушия и участия коллектива в принятии решений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Стиль руководства в организации характеризуется поощрением индивидуального риска, новаторства, свободы и самобытности каждого.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Стиль руководства в организации характеризуется высокой требовательностью, жестким стремлением к конкурентоспособности и поощрением достижений.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Стиль руководства в организации характеризуется гарантией занятости, требованием подчинения, предсказуемости и стабильности в отношениях.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4. Связующая сущность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Организацию связывают воедино преданность делу и взаимное доверие. Обязательность является главным качеством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Организацию связывают воедино приверженность новаторству и совершенствованию. Акцентируется необходимость быть на передовых рубежах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xml:space="preserve">Организацию связывает воедино акцент на достижении цели и выполнении задачи. Общепринятые темы – </w:t>
            </w:r>
            <w:proofErr w:type="spellStart"/>
            <w:r w:rsidRPr="00E028D6">
              <w:rPr>
                <w:rFonts w:ascii="Times New Roman" w:eastAsia="Times New Roman" w:hAnsi="Times New Roman" w:cs="Times New Roman"/>
                <w:sz w:val="24"/>
                <w:szCs w:val="24"/>
              </w:rPr>
              <w:t>наступательность</w:t>
            </w:r>
            <w:proofErr w:type="spellEnd"/>
            <w:r w:rsidRPr="00E028D6">
              <w:rPr>
                <w:rFonts w:ascii="Times New Roman" w:eastAsia="Times New Roman" w:hAnsi="Times New Roman" w:cs="Times New Roman"/>
                <w:sz w:val="24"/>
                <w:szCs w:val="24"/>
              </w:rPr>
              <w:t xml:space="preserve"> и победа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Организацию связывают воедино формальные правила и официальная политика. Важно поддержание плавного хода деятельности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5. Стратегические цели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заостряет внимание на поддержании высокого доверия, открытости и соучастия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акцентирует внимание на обретении новых ресурсов и решении новых проблем. Ценятся пробы нового и изыскания новых возможностей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акцентирует внимание на конкурентных действиях и достижениях. Доминирует целевое напряжение сил и стремление к победе на рынке предоставления аналогичных услуг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акцентирует внимание на неизменности и стабильности. Важнее всего контроль и плавность ведения дел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6. Критерии успеха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определяет успех на базе развития человеческих ресурсов, коллективной работы, увлеченности работников делом и заботой о людях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определяет успех на базе обладания уникальной или новейшей технологией. Организация – лидер и новатор в данной профессионально-трудовой сфере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определяет успех на базе конкурентного лидерства (опережение конкурентов)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Организация определяет успех на базе надежных, стабильных показателей, четких планов, низких производственных затрат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 </w:t>
            </w:r>
          </w:p>
        </w:tc>
      </w:tr>
      <w:tr w:rsidR="0094119B" w:rsidRPr="0094119B" w:rsidTr="00E028D6">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before="100" w:beforeAutospacing="1" w:after="100" w:afterAutospacing="1" w:line="240" w:lineRule="auto"/>
              <w:ind w:left="225" w:right="300"/>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Всего: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028D6" w:rsidRPr="00E028D6" w:rsidRDefault="00E028D6" w:rsidP="00E028D6">
            <w:pPr>
              <w:spacing w:after="0" w:line="240" w:lineRule="auto"/>
              <w:rPr>
                <w:rFonts w:ascii="Times New Roman" w:eastAsia="Times New Roman" w:hAnsi="Times New Roman" w:cs="Times New Roman"/>
                <w:sz w:val="24"/>
                <w:szCs w:val="24"/>
              </w:rPr>
            </w:pPr>
            <w:r w:rsidRPr="00E028D6">
              <w:rPr>
                <w:rFonts w:ascii="Times New Roman" w:eastAsia="Times New Roman" w:hAnsi="Times New Roman" w:cs="Times New Roman"/>
                <w:sz w:val="24"/>
                <w:szCs w:val="24"/>
              </w:rPr>
              <w:t>100</w:t>
            </w:r>
          </w:p>
        </w:tc>
      </w:tr>
    </w:tbl>
    <w:p w:rsidR="00E028D6" w:rsidRDefault="00E028D6" w:rsidP="000F44E9">
      <w:pPr>
        <w:jc w:val="both"/>
        <w:rPr>
          <w:rFonts w:ascii="Times New Roman" w:hAnsi="Times New Roman" w:cs="Times New Roman"/>
          <w:b/>
          <w:sz w:val="28"/>
          <w:szCs w:val="28"/>
        </w:rPr>
      </w:pPr>
    </w:p>
    <w:p w:rsidR="0094119B" w:rsidRDefault="0094119B" w:rsidP="000F44E9">
      <w:pPr>
        <w:jc w:val="both"/>
        <w:rPr>
          <w:rFonts w:ascii="Times New Roman" w:hAnsi="Times New Roman" w:cs="Times New Roman"/>
          <w:b/>
          <w:sz w:val="28"/>
          <w:szCs w:val="28"/>
        </w:rPr>
      </w:pPr>
    </w:p>
    <w:p w:rsidR="0094119B" w:rsidRDefault="0094119B" w:rsidP="000F44E9">
      <w:pPr>
        <w:jc w:val="both"/>
        <w:rPr>
          <w:rFonts w:ascii="Times New Roman" w:hAnsi="Times New Roman" w:cs="Times New Roman"/>
          <w:sz w:val="28"/>
          <w:szCs w:val="28"/>
          <w:shd w:val="clear" w:color="auto" w:fill="FFFFFF"/>
        </w:rPr>
      </w:pPr>
      <w:r w:rsidRPr="0094119B">
        <w:rPr>
          <w:rFonts w:ascii="Times New Roman" w:hAnsi="Times New Roman" w:cs="Times New Roman"/>
          <w:b/>
          <w:sz w:val="28"/>
          <w:szCs w:val="28"/>
        </w:rPr>
        <w:t xml:space="preserve">Задание 5. </w:t>
      </w:r>
      <w:r w:rsidRPr="0094119B">
        <w:rPr>
          <w:rFonts w:ascii="Times New Roman" w:hAnsi="Times New Roman" w:cs="Times New Roman"/>
          <w:sz w:val="28"/>
          <w:szCs w:val="28"/>
          <w:shd w:val="clear" w:color="auto" w:fill="FFFFFF"/>
        </w:rPr>
        <w:t>Напишите эссе на тему: «Внутренний и внешний имидж предприятия как неотъемлемые компоненты корпоративной философии» или «Особенности коммуникативного воздействия – имидж</w:t>
      </w:r>
      <w:r w:rsidRPr="0094119B">
        <w:rPr>
          <w:rFonts w:ascii="Times New Roman" w:hAnsi="Times New Roman" w:cs="Times New Roman"/>
          <w:sz w:val="28"/>
          <w:szCs w:val="28"/>
          <w:shd w:val="clear" w:color="auto" w:fill="FFFFFF"/>
        </w:rPr>
        <w:t xml:space="preserve">и лживые и правдивые». Объем – </w:t>
      </w:r>
      <w:r w:rsidRPr="0094119B">
        <w:rPr>
          <w:rFonts w:ascii="Times New Roman" w:hAnsi="Times New Roman" w:cs="Times New Roman"/>
          <w:sz w:val="28"/>
          <w:szCs w:val="28"/>
          <w:shd w:val="clear" w:color="auto" w:fill="FFFFFF"/>
        </w:rPr>
        <w:t xml:space="preserve"> </w:t>
      </w:r>
      <w:r w:rsidRPr="0094119B">
        <w:rPr>
          <w:rFonts w:ascii="Times New Roman" w:hAnsi="Times New Roman" w:cs="Times New Roman"/>
          <w:sz w:val="28"/>
          <w:szCs w:val="28"/>
          <w:shd w:val="clear" w:color="auto" w:fill="FFFFFF"/>
        </w:rPr>
        <w:t>1 страница</w:t>
      </w:r>
      <w:r w:rsidRPr="0094119B">
        <w:rPr>
          <w:rFonts w:ascii="Times New Roman" w:hAnsi="Times New Roman" w:cs="Times New Roman"/>
          <w:sz w:val="28"/>
          <w:szCs w:val="28"/>
          <w:shd w:val="clear" w:color="auto" w:fill="FFFFFF"/>
        </w:rPr>
        <w:t>.</w:t>
      </w:r>
    </w:p>
    <w:p w:rsidR="0094119B" w:rsidRPr="0094119B" w:rsidRDefault="0094119B" w:rsidP="0094119B">
      <w:pPr>
        <w:pStyle w:val="a3"/>
        <w:shd w:val="clear" w:color="auto" w:fill="FFFFFF"/>
        <w:ind w:left="225" w:right="300"/>
        <w:jc w:val="both"/>
        <w:rPr>
          <w:sz w:val="28"/>
          <w:szCs w:val="28"/>
        </w:rPr>
      </w:pPr>
      <w:r w:rsidRPr="0094119B">
        <w:rPr>
          <w:sz w:val="28"/>
          <w:szCs w:val="28"/>
          <w:shd w:val="clear" w:color="auto" w:fill="FFFFFF"/>
        </w:rPr>
        <w:t xml:space="preserve">Задание 6. </w:t>
      </w:r>
      <w:r w:rsidRPr="0094119B">
        <w:rPr>
          <w:sz w:val="28"/>
          <w:szCs w:val="28"/>
        </w:rPr>
        <w:t>Заполните таблицу, описав возможные ошибки руководства известной вам организации</w:t>
      </w:r>
      <w:r>
        <w:rPr>
          <w:sz w:val="28"/>
          <w:szCs w:val="28"/>
        </w:rPr>
        <w:t>.</w:t>
      </w:r>
      <w:r w:rsidRPr="0094119B">
        <w:rPr>
          <w:sz w:val="28"/>
          <w:szCs w:val="28"/>
        </w:rPr>
        <w:t xml:space="preserve">     </w:t>
      </w:r>
    </w:p>
    <w:p w:rsidR="0094119B" w:rsidRPr="0094119B" w:rsidRDefault="0094119B" w:rsidP="0094119B">
      <w:pPr>
        <w:shd w:val="clear" w:color="auto" w:fill="FFFFFF"/>
        <w:spacing w:before="100" w:beforeAutospacing="1" w:after="100" w:afterAutospacing="1" w:line="240" w:lineRule="auto"/>
        <w:ind w:left="225" w:right="300"/>
        <w:rPr>
          <w:rFonts w:ascii="Times New Roman" w:eastAsia="Times New Roman" w:hAnsi="Times New Roman" w:cs="Times New Roman"/>
          <w:sz w:val="24"/>
          <w:szCs w:val="24"/>
        </w:rPr>
      </w:pPr>
      <w:proofErr w:type="gramStart"/>
      <w:r w:rsidRPr="0094119B">
        <w:rPr>
          <w:rFonts w:ascii="Times New Roman" w:eastAsia="Times New Roman" w:hAnsi="Times New Roman" w:cs="Times New Roman"/>
          <w:sz w:val="24"/>
          <w:szCs w:val="24"/>
        </w:rPr>
        <w:lastRenderedPageBreak/>
        <w:t>Таблица  –</w:t>
      </w:r>
      <w:proofErr w:type="gramEnd"/>
      <w:r w:rsidRPr="0094119B">
        <w:rPr>
          <w:rFonts w:ascii="Times New Roman" w:eastAsia="Times New Roman" w:hAnsi="Times New Roman" w:cs="Times New Roman"/>
          <w:sz w:val="24"/>
          <w:szCs w:val="24"/>
        </w:rPr>
        <w:t xml:space="preserve"> Типичные ошибки руководителя</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26"/>
        <w:gridCol w:w="2113"/>
      </w:tblGrid>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10 типичных ошибок руководителей, стремящихся повысить качество обслуживания в организации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Как эти ошибки проявляются в вашей организации</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Руководитель желает повысить качество услуг за один день, немедленно. «Пытаться сделать все сразу - значит, ничего не сделать» (Г. Лихтенберг)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xml:space="preserve">Руководитель забывает про триединство: «стандарты, оборудование, персонал». «Персонал предприятия - это как футболисты на поле: ребята должны играть как единая команда, а не скопище ярких личностей» (Л. </w:t>
            </w:r>
            <w:proofErr w:type="spellStart"/>
            <w:r w:rsidRPr="0094119B">
              <w:rPr>
                <w:rFonts w:ascii="Times New Roman" w:eastAsia="Times New Roman" w:hAnsi="Times New Roman" w:cs="Times New Roman"/>
                <w:sz w:val="24"/>
                <w:szCs w:val="24"/>
              </w:rPr>
              <w:t>Якокка</w:t>
            </w:r>
            <w:proofErr w:type="spellEnd"/>
            <w:r w:rsidRPr="0094119B">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Руководитель уделяет внимание только рядовым сотрудникам. «Где единение, там всегда и победа» (</w:t>
            </w:r>
            <w:proofErr w:type="spellStart"/>
            <w:r w:rsidRPr="0094119B">
              <w:rPr>
                <w:rFonts w:ascii="Times New Roman" w:eastAsia="Times New Roman" w:hAnsi="Times New Roman" w:cs="Times New Roman"/>
                <w:sz w:val="24"/>
                <w:szCs w:val="24"/>
              </w:rPr>
              <w:t>Пубилий</w:t>
            </w:r>
            <w:proofErr w:type="spellEnd"/>
            <w:r w:rsidRPr="0094119B">
              <w:rPr>
                <w:rFonts w:ascii="Times New Roman" w:eastAsia="Times New Roman" w:hAnsi="Times New Roman" w:cs="Times New Roman"/>
                <w:sz w:val="24"/>
                <w:szCs w:val="24"/>
              </w:rPr>
              <w:t xml:space="preserve"> Сир)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делегируют задачу повышения качества услуг только отделу по работе с персоналом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не контролируют результаты. «Не наблюдать за работниками - значит оставить им открытым свой кошелек» (Б. Франклин)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не хотят вводить программу мотивации «Где нет общности интересов, там не может быть единства целей, не говоря уже о единстве действий» (Ф. Энгельс)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не создают внутреннюю систему обучения. «Обучение нужно, лишь бы с толком и кратко. Солдаты его любят» (А. Суворов)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сами не верят, в то, чем занимаются. «На практике все люди - атеисты: своими делами, своим поведением они опровергают свою веру» (</w:t>
            </w:r>
            <w:proofErr w:type="spellStart"/>
            <w:r w:rsidRPr="0094119B">
              <w:rPr>
                <w:rFonts w:ascii="Times New Roman" w:eastAsia="Times New Roman" w:hAnsi="Times New Roman" w:cs="Times New Roman"/>
                <w:sz w:val="24"/>
                <w:szCs w:val="24"/>
              </w:rPr>
              <w:t>Л.Фейербах</w:t>
            </w:r>
            <w:proofErr w:type="spellEnd"/>
            <w:r w:rsidRPr="0094119B">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Руководители забывают о сотрудниках, занимающихся документальным оформлением и сопровождением взаимодействия с клиентами, уделяют внимание лишь тем, кто занимается непосредственным общением с клиентами. «Самый непростительный грех по отношению к ближнему своему - это не ненависть, а равнодушие» (Б. Шоу)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r w:rsidR="0094119B" w:rsidRPr="0094119B" w:rsidTr="0094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xml:space="preserve">Хаотические изменения еще хуже, чем никакие вообще. «Для того чтобы изменить умы, надо сначала изменить сердца» (П. </w:t>
            </w:r>
            <w:proofErr w:type="spellStart"/>
            <w:r w:rsidRPr="0094119B">
              <w:rPr>
                <w:rFonts w:ascii="Times New Roman" w:eastAsia="Times New Roman" w:hAnsi="Times New Roman" w:cs="Times New Roman"/>
                <w:sz w:val="24"/>
                <w:szCs w:val="24"/>
              </w:rPr>
              <w:t>Буаст</w:t>
            </w:r>
            <w:proofErr w:type="spellEnd"/>
            <w:r w:rsidRPr="0094119B">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119B" w:rsidRPr="0094119B" w:rsidRDefault="0094119B" w:rsidP="0094119B">
            <w:pPr>
              <w:spacing w:after="0" w:line="240" w:lineRule="auto"/>
              <w:rPr>
                <w:rFonts w:ascii="Times New Roman" w:eastAsia="Times New Roman" w:hAnsi="Times New Roman" w:cs="Times New Roman"/>
                <w:sz w:val="24"/>
                <w:szCs w:val="24"/>
              </w:rPr>
            </w:pPr>
            <w:r w:rsidRPr="0094119B">
              <w:rPr>
                <w:rFonts w:ascii="Times New Roman" w:eastAsia="Times New Roman" w:hAnsi="Times New Roman" w:cs="Times New Roman"/>
                <w:sz w:val="24"/>
                <w:szCs w:val="24"/>
              </w:rPr>
              <w:t> </w:t>
            </w:r>
          </w:p>
        </w:tc>
      </w:tr>
    </w:tbl>
    <w:p w:rsidR="0094119B" w:rsidRPr="0094119B" w:rsidRDefault="0094119B" w:rsidP="000F44E9">
      <w:pPr>
        <w:jc w:val="both"/>
        <w:rPr>
          <w:rFonts w:ascii="Times New Roman" w:hAnsi="Times New Roman" w:cs="Times New Roman"/>
          <w:b/>
          <w:sz w:val="28"/>
          <w:szCs w:val="28"/>
        </w:rPr>
      </w:pP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b/>
          <w:sz w:val="28"/>
          <w:szCs w:val="28"/>
        </w:rPr>
        <w:t>Задание</w:t>
      </w:r>
      <w:r w:rsidR="0094119B">
        <w:rPr>
          <w:rFonts w:ascii="Times New Roman" w:hAnsi="Times New Roman" w:cs="Times New Roman"/>
          <w:b/>
          <w:sz w:val="28"/>
          <w:szCs w:val="28"/>
        </w:rPr>
        <w:t xml:space="preserve"> 7</w:t>
      </w:r>
      <w:r w:rsidRPr="000F44E9">
        <w:rPr>
          <w:rFonts w:ascii="Times New Roman" w:hAnsi="Times New Roman" w:cs="Times New Roman"/>
          <w:sz w:val="28"/>
          <w:szCs w:val="28"/>
        </w:rPr>
        <w:t xml:space="preserve"> </w:t>
      </w:r>
      <w:proofErr w:type="gramStart"/>
      <w:r w:rsidRPr="000F44E9">
        <w:rPr>
          <w:rFonts w:ascii="Times New Roman" w:hAnsi="Times New Roman" w:cs="Times New Roman"/>
          <w:sz w:val="28"/>
          <w:szCs w:val="28"/>
        </w:rPr>
        <w:t xml:space="preserve">подготовить </w:t>
      </w:r>
      <w:r w:rsidRPr="000F44E9">
        <w:rPr>
          <w:rFonts w:ascii="Times New Roman" w:hAnsi="Times New Roman" w:cs="Times New Roman"/>
          <w:sz w:val="28"/>
          <w:szCs w:val="28"/>
        </w:rPr>
        <w:t xml:space="preserve"> </w:t>
      </w:r>
      <w:r w:rsidRPr="000F44E9">
        <w:rPr>
          <w:rFonts w:ascii="Times New Roman" w:hAnsi="Times New Roman" w:cs="Times New Roman"/>
          <w:sz w:val="28"/>
          <w:szCs w:val="28"/>
        </w:rPr>
        <w:t>ответ</w:t>
      </w:r>
      <w:proofErr w:type="gramEnd"/>
      <w:r w:rsidRPr="000F44E9">
        <w:rPr>
          <w:rFonts w:ascii="Times New Roman" w:hAnsi="Times New Roman" w:cs="Times New Roman"/>
          <w:sz w:val="28"/>
          <w:szCs w:val="28"/>
        </w:rPr>
        <w:t xml:space="preserve"> на представленные ниже вопросы. Объем ответа на каждый из вопросов не должен превышать 0,5 страницы. В работе необходимо дать правильный ответ на вопрос, аргументировать выбор, раскрыть сущность понятия.</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t xml:space="preserve"> 1. Убеждения и ценности, верования и взгляды, специфические элементы языка, которые являются общими для группы и регулируют взаимодействие людей в группе, можно назвать….</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lastRenderedPageBreak/>
        <w:t xml:space="preserve"> 2. При наличие каких условий можно говорить о</w:t>
      </w:r>
      <w:r w:rsidRPr="000F44E9">
        <w:rPr>
          <w:rFonts w:ascii="Times New Roman" w:hAnsi="Times New Roman" w:cs="Times New Roman"/>
          <w:sz w:val="28"/>
          <w:szCs w:val="28"/>
        </w:rPr>
        <w:t xml:space="preserve"> существовании в организации </w:t>
      </w:r>
      <w:r w:rsidRPr="000F44E9">
        <w:rPr>
          <w:rFonts w:ascii="Times New Roman" w:hAnsi="Times New Roman" w:cs="Times New Roman"/>
          <w:sz w:val="28"/>
          <w:szCs w:val="28"/>
        </w:rPr>
        <w:t xml:space="preserve">культуры? </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t xml:space="preserve">3. Дайте определение. Это культура, господствующая в данный период развития, характеризующая уровень развития и присущая наибольшему числу людей. </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t xml:space="preserve">4. Какое название носят </w:t>
      </w:r>
      <w:proofErr w:type="gramStart"/>
      <w:r w:rsidRPr="000F44E9">
        <w:rPr>
          <w:rFonts w:ascii="Times New Roman" w:hAnsi="Times New Roman" w:cs="Times New Roman"/>
          <w:sz w:val="28"/>
          <w:szCs w:val="28"/>
        </w:rPr>
        <w:t>различия</w:t>
      </w:r>
      <w:proofErr w:type="gramEnd"/>
      <w:r w:rsidRPr="000F44E9">
        <w:rPr>
          <w:rFonts w:ascii="Times New Roman" w:hAnsi="Times New Roman" w:cs="Times New Roman"/>
          <w:sz w:val="28"/>
          <w:szCs w:val="28"/>
        </w:rPr>
        <w:t xml:space="preserve"> обусловленные существованием мужской и женской субкультур?</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t xml:space="preserve"> 5. Дискриминация, осуществляемая по отношению к представителям </w:t>
      </w:r>
      <w:proofErr w:type="gramStart"/>
      <w:r w:rsidRPr="000F44E9">
        <w:rPr>
          <w:rFonts w:ascii="Times New Roman" w:hAnsi="Times New Roman" w:cs="Times New Roman"/>
          <w:sz w:val="28"/>
          <w:szCs w:val="28"/>
        </w:rPr>
        <w:t>другой возрастной группы</w:t>
      </w:r>
      <w:proofErr w:type="gramEnd"/>
      <w:r w:rsidRPr="000F44E9">
        <w:rPr>
          <w:rFonts w:ascii="Times New Roman" w:hAnsi="Times New Roman" w:cs="Times New Roman"/>
          <w:sz w:val="28"/>
          <w:szCs w:val="28"/>
        </w:rPr>
        <w:t xml:space="preserve"> носит название…</w:t>
      </w:r>
    </w:p>
    <w:p w:rsidR="000F44E9" w:rsidRPr="000F44E9" w:rsidRDefault="000F44E9" w:rsidP="000F44E9">
      <w:pPr>
        <w:jc w:val="both"/>
        <w:rPr>
          <w:rFonts w:ascii="Times New Roman" w:hAnsi="Times New Roman" w:cs="Times New Roman"/>
          <w:sz w:val="28"/>
          <w:szCs w:val="28"/>
        </w:rPr>
      </w:pPr>
      <w:r w:rsidRPr="000F44E9">
        <w:rPr>
          <w:rFonts w:ascii="Times New Roman" w:hAnsi="Times New Roman" w:cs="Times New Roman"/>
          <w:sz w:val="28"/>
          <w:szCs w:val="28"/>
        </w:rPr>
        <w:t xml:space="preserve"> 6. Что является важнейшим признаком субкультуры группы </w:t>
      </w:r>
      <w:proofErr w:type="spellStart"/>
      <w:r w:rsidRPr="000F44E9">
        <w:rPr>
          <w:rFonts w:ascii="Times New Roman" w:hAnsi="Times New Roman" w:cs="Times New Roman"/>
          <w:sz w:val="28"/>
          <w:szCs w:val="28"/>
        </w:rPr>
        <w:t>девиантов</w:t>
      </w:r>
      <w:proofErr w:type="spellEnd"/>
      <w:r w:rsidRPr="000F44E9">
        <w:rPr>
          <w:rFonts w:ascii="Times New Roman" w:hAnsi="Times New Roman" w:cs="Times New Roman"/>
          <w:sz w:val="28"/>
          <w:szCs w:val="28"/>
        </w:rPr>
        <w:t xml:space="preserve">? </w:t>
      </w:r>
    </w:p>
    <w:p w:rsidR="000F44E9" w:rsidRPr="000F44E9" w:rsidRDefault="000F44E9" w:rsidP="000F44E9">
      <w:pPr>
        <w:ind w:right="-2"/>
        <w:rPr>
          <w:rFonts w:ascii="Times New Roman" w:eastAsia="Arial" w:hAnsi="Times New Roman" w:cs="Times New Roman"/>
          <w:bCs/>
          <w:sz w:val="28"/>
          <w:szCs w:val="28"/>
        </w:rPr>
      </w:pPr>
      <w:r w:rsidRPr="000F44E9">
        <w:rPr>
          <w:rFonts w:ascii="Times New Roman" w:eastAsia="Arial" w:hAnsi="Times New Roman" w:cs="Times New Roman"/>
          <w:bCs/>
          <w:sz w:val="28"/>
          <w:szCs w:val="28"/>
        </w:rPr>
        <w:t>7. Чем различается содержательное наполнение следующих понятий: труд, работа, трудовой пост, профессиональная роль, профессиональная компетентность, должностные обязанности?</w:t>
      </w:r>
    </w:p>
    <w:p w:rsidR="000F44E9" w:rsidRPr="000F44E9" w:rsidRDefault="000F44E9" w:rsidP="000F44E9">
      <w:pPr>
        <w:ind w:right="-2"/>
        <w:rPr>
          <w:rFonts w:ascii="Times New Roman" w:eastAsia="Arial" w:hAnsi="Times New Roman" w:cs="Times New Roman"/>
          <w:bCs/>
          <w:sz w:val="28"/>
          <w:szCs w:val="28"/>
        </w:rPr>
      </w:pPr>
      <w:r w:rsidRPr="000F44E9">
        <w:rPr>
          <w:rFonts w:ascii="Times New Roman" w:eastAsia="Arial" w:hAnsi="Times New Roman" w:cs="Times New Roman"/>
          <w:bCs/>
          <w:sz w:val="28"/>
          <w:szCs w:val="28"/>
        </w:rPr>
        <w:t>8.Каким образом соотносятся эти понятия с уровнями анализа деятельности человека в организациях: работающий человек, специалист, служащий организации?</w:t>
      </w:r>
    </w:p>
    <w:p w:rsidR="000F44E9" w:rsidRPr="000F44E9" w:rsidRDefault="000F44E9" w:rsidP="000F44E9">
      <w:pPr>
        <w:ind w:right="-2"/>
        <w:rPr>
          <w:rFonts w:ascii="Times New Roman" w:eastAsia="Arial" w:hAnsi="Times New Roman" w:cs="Times New Roman"/>
          <w:bCs/>
          <w:sz w:val="28"/>
          <w:szCs w:val="28"/>
        </w:rPr>
      </w:pPr>
      <w:r w:rsidRPr="000F44E9">
        <w:rPr>
          <w:rFonts w:ascii="Times New Roman" w:eastAsia="Arial" w:hAnsi="Times New Roman" w:cs="Times New Roman"/>
          <w:bCs/>
          <w:sz w:val="28"/>
          <w:szCs w:val="28"/>
        </w:rPr>
        <w:t>9.На чем основаны процессы регуляции в системе прав и обязанностей служащего в организации?</w:t>
      </w:r>
    </w:p>
    <w:p w:rsidR="000F44E9" w:rsidRPr="000F44E9" w:rsidRDefault="000F44E9" w:rsidP="000F44E9">
      <w:pPr>
        <w:ind w:right="-2"/>
        <w:jc w:val="center"/>
        <w:rPr>
          <w:rFonts w:ascii="Times New Roman" w:eastAsia="Arial" w:hAnsi="Times New Roman" w:cs="Times New Roman"/>
          <w:b/>
          <w:bCs/>
          <w:sz w:val="24"/>
          <w:szCs w:val="24"/>
        </w:rPr>
      </w:pPr>
    </w:p>
    <w:p w:rsidR="000F44E9" w:rsidRPr="000F44E9" w:rsidRDefault="000F44E9"/>
    <w:sectPr w:rsidR="000F44E9" w:rsidRPr="000F4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86A"/>
    <w:multiLevelType w:val="hybridMultilevel"/>
    <w:tmpl w:val="05609136"/>
    <w:lvl w:ilvl="0" w:tplc="5256055C">
      <w:start w:val="1"/>
      <w:numFmt w:val="decimal"/>
      <w:lvlText w:val="%1."/>
      <w:lvlJc w:val="left"/>
      <w:pPr>
        <w:ind w:left="0" w:firstLine="0"/>
      </w:pPr>
    </w:lvl>
    <w:lvl w:ilvl="1" w:tplc="E59E76AC">
      <w:numFmt w:val="decimal"/>
      <w:lvlText w:val=""/>
      <w:lvlJc w:val="left"/>
      <w:pPr>
        <w:ind w:left="0" w:firstLine="0"/>
      </w:pPr>
    </w:lvl>
    <w:lvl w:ilvl="2" w:tplc="FE68A4CA">
      <w:numFmt w:val="decimal"/>
      <w:lvlText w:val=""/>
      <w:lvlJc w:val="left"/>
      <w:pPr>
        <w:ind w:left="0" w:firstLine="0"/>
      </w:pPr>
    </w:lvl>
    <w:lvl w:ilvl="3" w:tplc="655E5894">
      <w:numFmt w:val="decimal"/>
      <w:lvlText w:val=""/>
      <w:lvlJc w:val="left"/>
      <w:pPr>
        <w:ind w:left="0" w:firstLine="0"/>
      </w:pPr>
    </w:lvl>
    <w:lvl w:ilvl="4" w:tplc="90F0D62C">
      <w:numFmt w:val="decimal"/>
      <w:lvlText w:val=""/>
      <w:lvlJc w:val="left"/>
      <w:pPr>
        <w:ind w:left="0" w:firstLine="0"/>
      </w:pPr>
    </w:lvl>
    <w:lvl w:ilvl="5" w:tplc="0CC079F8">
      <w:numFmt w:val="decimal"/>
      <w:lvlText w:val=""/>
      <w:lvlJc w:val="left"/>
      <w:pPr>
        <w:ind w:left="0" w:firstLine="0"/>
      </w:pPr>
    </w:lvl>
    <w:lvl w:ilvl="6" w:tplc="9C7024AA">
      <w:numFmt w:val="decimal"/>
      <w:lvlText w:val=""/>
      <w:lvlJc w:val="left"/>
      <w:pPr>
        <w:ind w:left="0" w:firstLine="0"/>
      </w:pPr>
    </w:lvl>
    <w:lvl w:ilvl="7" w:tplc="CEF8AFDC">
      <w:numFmt w:val="decimal"/>
      <w:lvlText w:val=""/>
      <w:lvlJc w:val="left"/>
      <w:pPr>
        <w:ind w:left="0" w:firstLine="0"/>
      </w:pPr>
    </w:lvl>
    <w:lvl w:ilvl="8" w:tplc="04F6BA0E">
      <w:numFmt w:val="decimal"/>
      <w:lvlText w:val=""/>
      <w:lvlJc w:val="left"/>
      <w:pPr>
        <w:ind w:left="0" w:firstLine="0"/>
      </w:pPr>
    </w:lvl>
  </w:abstractNum>
  <w:abstractNum w:abstractNumId="1" w15:restartNumberingAfterBreak="0">
    <w:nsid w:val="00004FF8"/>
    <w:multiLevelType w:val="hybridMultilevel"/>
    <w:tmpl w:val="1852523E"/>
    <w:lvl w:ilvl="0" w:tplc="8744C588">
      <w:start w:val="1"/>
      <w:numFmt w:val="decimal"/>
      <w:lvlText w:val="%1."/>
      <w:lvlJc w:val="left"/>
      <w:pPr>
        <w:ind w:left="0" w:firstLine="0"/>
      </w:pPr>
    </w:lvl>
    <w:lvl w:ilvl="1" w:tplc="8C8439AA">
      <w:numFmt w:val="decimal"/>
      <w:lvlText w:val=""/>
      <w:lvlJc w:val="left"/>
      <w:pPr>
        <w:ind w:left="0" w:firstLine="0"/>
      </w:pPr>
    </w:lvl>
    <w:lvl w:ilvl="2" w:tplc="8AE874B2">
      <w:numFmt w:val="decimal"/>
      <w:lvlText w:val=""/>
      <w:lvlJc w:val="left"/>
      <w:pPr>
        <w:ind w:left="0" w:firstLine="0"/>
      </w:pPr>
    </w:lvl>
    <w:lvl w:ilvl="3" w:tplc="68E20C80">
      <w:numFmt w:val="decimal"/>
      <w:lvlText w:val=""/>
      <w:lvlJc w:val="left"/>
      <w:pPr>
        <w:ind w:left="0" w:firstLine="0"/>
      </w:pPr>
    </w:lvl>
    <w:lvl w:ilvl="4" w:tplc="FA38F97C">
      <w:numFmt w:val="decimal"/>
      <w:lvlText w:val=""/>
      <w:lvlJc w:val="left"/>
      <w:pPr>
        <w:ind w:left="0" w:firstLine="0"/>
      </w:pPr>
    </w:lvl>
    <w:lvl w:ilvl="5" w:tplc="D7A0A646">
      <w:numFmt w:val="decimal"/>
      <w:lvlText w:val=""/>
      <w:lvlJc w:val="left"/>
      <w:pPr>
        <w:ind w:left="0" w:firstLine="0"/>
      </w:pPr>
    </w:lvl>
    <w:lvl w:ilvl="6" w:tplc="3A703D8E">
      <w:numFmt w:val="decimal"/>
      <w:lvlText w:val=""/>
      <w:lvlJc w:val="left"/>
      <w:pPr>
        <w:ind w:left="0" w:firstLine="0"/>
      </w:pPr>
    </w:lvl>
    <w:lvl w:ilvl="7" w:tplc="F00456A2">
      <w:numFmt w:val="decimal"/>
      <w:lvlText w:val=""/>
      <w:lvlJc w:val="left"/>
      <w:pPr>
        <w:ind w:left="0" w:firstLine="0"/>
      </w:pPr>
    </w:lvl>
    <w:lvl w:ilvl="8" w:tplc="F190BC54">
      <w:numFmt w:val="decimal"/>
      <w:lvlText w:val=""/>
      <w:lvlJc w:val="left"/>
      <w:pPr>
        <w:ind w:left="0" w:firstLine="0"/>
      </w:pPr>
    </w:lvl>
  </w:abstractNum>
  <w:abstractNum w:abstractNumId="2" w15:restartNumberingAfterBreak="0">
    <w:nsid w:val="00005C46"/>
    <w:multiLevelType w:val="hybridMultilevel"/>
    <w:tmpl w:val="9614EBB8"/>
    <w:lvl w:ilvl="0" w:tplc="7B480FD6">
      <w:start w:val="1"/>
      <w:numFmt w:val="decimal"/>
      <w:lvlText w:val="%1."/>
      <w:lvlJc w:val="left"/>
      <w:pPr>
        <w:ind w:left="0" w:firstLine="0"/>
      </w:pPr>
    </w:lvl>
    <w:lvl w:ilvl="1" w:tplc="E1147882">
      <w:start w:val="1"/>
      <w:numFmt w:val="bullet"/>
      <w:lvlText w:val="в"/>
      <w:lvlJc w:val="left"/>
      <w:pPr>
        <w:ind w:left="0" w:firstLine="0"/>
      </w:pPr>
    </w:lvl>
    <w:lvl w:ilvl="2" w:tplc="9224FC4A">
      <w:numFmt w:val="decimal"/>
      <w:lvlText w:val=""/>
      <w:lvlJc w:val="left"/>
      <w:pPr>
        <w:ind w:left="0" w:firstLine="0"/>
      </w:pPr>
    </w:lvl>
    <w:lvl w:ilvl="3" w:tplc="429CDE8E">
      <w:numFmt w:val="decimal"/>
      <w:lvlText w:val=""/>
      <w:lvlJc w:val="left"/>
      <w:pPr>
        <w:ind w:left="0" w:firstLine="0"/>
      </w:pPr>
    </w:lvl>
    <w:lvl w:ilvl="4" w:tplc="7C6CB31A">
      <w:numFmt w:val="decimal"/>
      <w:lvlText w:val=""/>
      <w:lvlJc w:val="left"/>
      <w:pPr>
        <w:ind w:left="0" w:firstLine="0"/>
      </w:pPr>
    </w:lvl>
    <w:lvl w:ilvl="5" w:tplc="7B0AC04C">
      <w:numFmt w:val="decimal"/>
      <w:lvlText w:val=""/>
      <w:lvlJc w:val="left"/>
      <w:pPr>
        <w:ind w:left="0" w:firstLine="0"/>
      </w:pPr>
    </w:lvl>
    <w:lvl w:ilvl="6" w:tplc="9950295C">
      <w:numFmt w:val="decimal"/>
      <w:lvlText w:val=""/>
      <w:lvlJc w:val="left"/>
      <w:pPr>
        <w:ind w:left="0" w:firstLine="0"/>
      </w:pPr>
    </w:lvl>
    <w:lvl w:ilvl="7" w:tplc="08DAD7B4">
      <w:numFmt w:val="decimal"/>
      <w:lvlText w:val=""/>
      <w:lvlJc w:val="left"/>
      <w:pPr>
        <w:ind w:left="0" w:firstLine="0"/>
      </w:pPr>
    </w:lvl>
    <w:lvl w:ilvl="8" w:tplc="C048319E">
      <w:numFmt w:val="decimal"/>
      <w:lvlText w:val=""/>
      <w:lvlJc w:val="left"/>
      <w:pPr>
        <w:ind w:left="0" w:firstLine="0"/>
      </w:pPr>
    </w:lvl>
  </w:abstractNum>
  <w:abstractNum w:abstractNumId="3" w15:restartNumberingAfterBreak="0">
    <w:nsid w:val="00006A15"/>
    <w:multiLevelType w:val="hybridMultilevel"/>
    <w:tmpl w:val="7BE47A2C"/>
    <w:lvl w:ilvl="0" w:tplc="4FE2EBD0">
      <w:start w:val="1"/>
      <w:numFmt w:val="decimal"/>
      <w:lvlText w:val="%1."/>
      <w:lvlJc w:val="left"/>
      <w:pPr>
        <w:ind w:left="0" w:firstLine="0"/>
      </w:pPr>
    </w:lvl>
    <w:lvl w:ilvl="1" w:tplc="35A67B3E">
      <w:numFmt w:val="decimal"/>
      <w:lvlText w:val=""/>
      <w:lvlJc w:val="left"/>
      <w:pPr>
        <w:ind w:left="0" w:firstLine="0"/>
      </w:pPr>
    </w:lvl>
    <w:lvl w:ilvl="2" w:tplc="73029334">
      <w:numFmt w:val="decimal"/>
      <w:lvlText w:val=""/>
      <w:lvlJc w:val="left"/>
      <w:pPr>
        <w:ind w:left="0" w:firstLine="0"/>
      </w:pPr>
    </w:lvl>
    <w:lvl w:ilvl="3" w:tplc="AB50B5EC">
      <w:numFmt w:val="decimal"/>
      <w:lvlText w:val=""/>
      <w:lvlJc w:val="left"/>
      <w:pPr>
        <w:ind w:left="0" w:firstLine="0"/>
      </w:pPr>
    </w:lvl>
    <w:lvl w:ilvl="4" w:tplc="956E406C">
      <w:numFmt w:val="decimal"/>
      <w:lvlText w:val=""/>
      <w:lvlJc w:val="left"/>
      <w:pPr>
        <w:ind w:left="0" w:firstLine="0"/>
      </w:pPr>
    </w:lvl>
    <w:lvl w:ilvl="5" w:tplc="DEC0F560">
      <w:numFmt w:val="decimal"/>
      <w:lvlText w:val=""/>
      <w:lvlJc w:val="left"/>
      <w:pPr>
        <w:ind w:left="0" w:firstLine="0"/>
      </w:pPr>
    </w:lvl>
    <w:lvl w:ilvl="6" w:tplc="FB581FAE">
      <w:numFmt w:val="decimal"/>
      <w:lvlText w:val=""/>
      <w:lvlJc w:val="left"/>
      <w:pPr>
        <w:ind w:left="0" w:firstLine="0"/>
      </w:pPr>
    </w:lvl>
    <w:lvl w:ilvl="7" w:tplc="D2884ECC">
      <w:numFmt w:val="decimal"/>
      <w:lvlText w:val=""/>
      <w:lvlJc w:val="left"/>
      <w:pPr>
        <w:ind w:left="0" w:firstLine="0"/>
      </w:pPr>
    </w:lvl>
    <w:lvl w:ilvl="8" w:tplc="3D8A6070">
      <w:numFmt w:val="decimal"/>
      <w:lvlText w:val=""/>
      <w:lvlJc w:val="left"/>
      <w:pPr>
        <w:ind w:left="0" w:firstLine="0"/>
      </w:pPr>
    </w:lvl>
  </w:abstractNum>
  <w:abstractNum w:abstractNumId="4" w15:restartNumberingAfterBreak="0">
    <w:nsid w:val="00006D69"/>
    <w:multiLevelType w:val="hybridMultilevel"/>
    <w:tmpl w:val="54443F0A"/>
    <w:lvl w:ilvl="0" w:tplc="F2925092">
      <w:start w:val="1"/>
      <w:numFmt w:val="decimal"/>
      <w:lvlText w:val="%1."/>
      <w:lvlJc w:val="left"/>
      <w:pPr>
        <w:ind w:left="0" w:firstLine="0"/>
      </w:pPr>
    </w:lvl>
    <w:lvl w:ilvl="1" w:tplc="68CCCED8">
      <w:numFmt w:val="decimal"/>
      <w:lvlText w:val=""/>
      <w:lvlJc w:val="left"/>
      <w:pPr>
        <w:ind w:left="0" w:firstLine="0"/>
      </w:pPr>
    </w:lvl>
    <w:lvl w:ilvl="2" w:tplc="B29EF232">
      <w:numFmt w:val="decimal"/>
      <w:lvlText w:val=""/>
      <w:lvlJc w:val="left"/>
      <w:pPr>
        <w:ind w:left="0" w:firstLine="0"/>
      </w:pPr>
    </w:lvl>
    <w:lvl w:ilvl="3" w:tplc="E896426A">
      <w:numFmt w:val="decimal"/>
      <w:lvlText w:val=""/>
      <w:lvlJc w:val="left"/>
      <w:pPr>
        <w:ind w:left="0" w:firstLine="0"/>
      </w:pPr>
    </w:lvl>
    <w:lvl w:ilvl="4" w:tplc="63DA19F2">
      <w:numFmt w:val="decimal"/>
      <w:lvlText w:val=""/>
      <w:lvlJc w:val="left"/>
      <w:pPr>
        <w:ind w:left="0" w:firstLine="0"/>
      </w:pPr>
    </w:lvl>
    <w:lvl w:ilvl="5" w:tplc="DC8C8C96">
      <w:numFmt w:val="decimal"/>
      <w:lvlText w:val=""/>
      <w:lvlJc w:val="left"/>
      <w:pPr>
        <w:ind w:left="0" w:firstLine="0"/>
      </w:pPr>
    </w:lvl>
    <w:lvl w:ilvl="6" w:tplc="B8A412E6">
      <w:numFmt w:val="decimal"/>
      <w:lvlText w:val=""/>
      <w:lvlJc w:val="left"/>
      <w:pPr>
        <w:ind w:left="0" w:firstLine="0"/>
      </w:pPr>
    </w:lvl>
    <w:lvl w:ilvl="7" w:tplc="7D08FC6E">
      <w:numFmt w:val="decimal"/>
      <w:lvlText w:val=""/>
      <w:lvlJc w:val="left"/>
      <w:pPr>
        <w:ind w:left="0" w:firstLine="0"/>
      </w:pPr>
    </w:lvl>
    <w:lvl w:ilvl="8" w:tplc="B682258A">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A4"/>
    <w:rsid w:val="000F44E9"/>
    <w:rsid w:val="003125ED"/>
    <w:rsid w:val="008A372C"/>
    <w:rsid w:val="0094119B"/>
    <w:rsid w:val="00A23EA4"/>
    <w:rsid w:val="00BF4125"/>
    <w:rsid w:val="00E028D6"/>
    <w:rsid w:val="00E13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522C"/>
  <w15:chartTrackingRefBased/>
  <w15:docId w15:val="{ECCE484E-5BC7-46D0-B49D-6E384BAD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4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44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F4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8837">
      <w:bodyDiv w:val="1"/>
      <w:marLeft w:val="0"/>
      <w:marRight w:val="0"/>
      <w:marTop w:val="0"/>
      <w:marBottom w:val="0"/>
      <w:divBdr>
        <w:top w:val="none" w:sz="0" w:space="0" w:color="auto"/>
        <w:left w:val="none" w:sz="0" w:space="0" w:color="auto"/>
        <w:bottom w:val="none" w:sz="0" w:space="0" w:color="auto"/>
        <w:right w:val="none" w:sz="0" w:space="0" w:color="auto"/>
      </w:divBdr>
    </w:div>
    <w:div w:id="970549116">
      <w:bodyDiv w:val="1"/>
      <w:marLeft w:val="0"/>
      <w:marRight w:val="0"/>
      <w:marTop w:val="0"/>
      <w:marBottom w:val="0"/>
      <w:divBdr>
        <w:top w:val="none" w:sz="0" w:space="0" w:color="auto"/>
        <w:left w:val="none" w:sz="0" w:space="0" w:color="auto"/>
        <w:bottom w:val="none" w:sz="0" w:space="0" w:color="auto"/>
        <w:right w:val="none" w:sz="0" w:space="0" w:color="auto"/>
      </w:divBdr>
      <w:divsChild>
        <w:div w:id="806624804">
          <w:marLeft w:val="0"/>
          <w:marRight w:val="0"/>
          <w:marTop w:val="0"/>
          <w:marBottom w:val="0"/>
          <w:divBdr>
            <w:top w:val="none" w:sz="0" w:space="0" w:color="auto"/>
            <w:left w:val="none" w:sz="0" w:space="0" w:color="auto"/>
            <w:bottom w:val="none" w:sz="0" w:space="0" w:color="auto"/>
            <w:right w:val="none" w:sz="0" w:space="0" w:color="auto"/>
          </w:divBdr>
        </w:div>
        <w:div w:id="1786458558">
          <w:marLeft w:val="0"/>
          <w:marRight w:val="0"/>
          <w:marTop w:val="0"/>
          <w:marBottom w:val="0"/>
          <w:divBdr>
            <w:top w:val="none" w:sz="0" w:space="0" w:color="auto"/>
            <w:left w:val="none" w:sz="0" w:space="0" w:color="auto"/>
            <w:bottom w:val="none" w:sz="0" w:space="0" w:color="auto"/>
            <w:right w:val="none" w:sz="0" w:space="0" w:color="auto"/>
          </w:divBdr>
        </w:div>
        <w:div w:id="1480028353">
          <w:marLeft w:val="0"/>
          <w:marRight w:val="0"/>
          <w:marTop w:val="0"/>
          <w:marBottom w:val="0"/>
          <w:divBdr>
            <w:top w:val="none" w:sz="0" w:space="0" w:color="auto"/>
            <w:left w:val="none" w:sz="0" w:space="0" w:color="auto"/>
            <w:bottom w:val="none" w:sz="0" w:space="0" w:color="auto"/>
            <w:right w:val="none" w:sz="0" w:space="0" w:color="auto"/>
          </w:divBdr>
        </w:div>
        <w:div w:id="1001395260">
          <w:marLeft w:val="0"/>
          <w:marRight w:val="0"/>
          <w:marTop w:val="0"/>
          <w:marBottom w:val="0"/>
          <w:divBdr>
            <w:top w:val="none" w:sz="0" w:space="0" w:color="auto"/>
            <w:left w:val="none" w:sz="0" w:space="0" w:color="auto"/>
            <w:bottom w:val="none" w:sz="0" w:space="0" w:color="auto"/>
            <w:right w:val="none" w:sz="0" w:space="0" w:color="auto"/>
          </w:divBdr>
        </w:div>
        <w:div w:id="1644627035">
          <w:marLeft w:val="0"/>
          <w:marRight w:val="0"/>
          <w:marTop w:val="0"/>
          <w:marBottom w:val="0"/>
          <w:divBdr>
            <w:top w:val="none" w:sz="0" w:space="0" w:color="auto"/>
            <w:left w:val="none" w:sz="0" w:space="0" w:color="auto"/>
            <w:bottom w:val="none" w:sz="0" w:space="0" w:color="auto"/>
            <w:right w:val="none" w:sz="0" w:space="0" w:color="auto"/>
          </w:divBdr>
        </w:div>
        <w:div w:id="560335975">
          <w:marLeft w:val="0"/>
          <w:marRight w:val="0"/>
          <w:marTop w:val="0"/>
          <w:marBottom w:val="0"/>
          <w:divBdr>
            <w:top w:val="none" w:sz="0" w:space="0" w:color="auto"/>
            <w:left w:val="none" w:sz="0" w:space="0" w:color="auto"/>
            <w:bottom w:val="none" w:sz="0" w:space="0" w:color="auto"/>
            <w:right w:val="none" w:sz="0" w:space="0" w:color="auto"/>
          </w:divBdr>
        </w:div>
        <w:div w:id="1621185256">
          <w:marLeft w:val="0"/>
          <w:marRight w:val="0"/>
          <w:marTop w:val="0"/>
          <w:marBottom w:val="0"/>
          <w:divBdr>
            <w:top w:val="none" w:sz="0" w:space="0" w:color="auto"/>
            <w:left w:val="none" w:sz="0" w:space="0" w:color="auto"/>
            <w:bottom w:val="none" w:sz="0" w:space="0" w:color="auto"/>
            <w:right w:val="none" w:sz="0" w:space="0" w:color="auto"/>
          </w:divBdr>
        </w:div>
        <w:div w:id="1085876599">
          <w:marLeft w:val="0"/>
          <w:marRight w:val="0"/>
          <w:marTop w:val="0"/>
          <w:marBottom w:val="0"/>
          <w:divBdr>
            <w:top w:val="none" w:sz="0" w:space="0" w:color="auto"/>
            <w:left w:val="none" w:sz="0" w:space="0" w:color="auto"/>
            <w:bottom w:val="none" w:sz="0" w:space="0" w:color="auto"/>
            <w:right w:val="none" w:sz="0" w:space="0" w:color="auto"/>
          </w:divBdr>
        </w:div>
        <w:div w:id="1606889988">
          <w:marLeft w:val="0"/>
          <w:marRight w:val="0"/>
          <w:marTop w:val="0"/>
          <w:marBottom w:val="0"/>
          <w:divBdr>
            <w:top w:val="none" w:sz="0" w:space="0" w:color="auto"/>
            <w:left w:val="none" w:sz="0" w:space="0" w:color="auto"/>
            <w:bottom w:val="none" w:sz="0" w:space="0" w:color="auto"/>
            <w:right w:val="none" w:sz="0" w:space="0" w:color="auto"/>
          </w:divBdr>
        </w:div>
        <w:div w:id="1285498618">
          <w:marLeft w:val="0"/>
          <w:marRight w:val="0"/>
          <w:marTop w:val="0"/>
          <w:marBottom w:val="0"/>
          <w:divBdr>
            <w:top w:val="none" w:sz="0" w:space="0" w:color="auto"/>
            <w:left w:val="none" w:sz="0" w:space="0" w:color="auto"/>
            <w:bottom w:val="none" w:sz="0" w:space="0" w:color="auto"/>
            <w:right w:val="none" w:sz="0" w:space="0" w:color="auto"/>
          </w:divBdr>
        </w:div>
        <w:div w:id="1175532989">
          <w:marLeft w:val="0"/>
          <w:marRight w:val="0"/>
          <w:marTop w:val="0"/>
          <w:marBottom w:val="0"/>
          <w:divBdr>
            <w:top w:val="none" w:sz="0" w:space="0" w:color="auto"/>
            <w:left w:val="none" w:sz="0" w:space="0" w:color="auto"/>
            <w:bottom w:val="none" w:sz="0" w:space="0" w:color="auto"/>
            <w:right w:val="none" w:sz="0" w:space="0" w:color="auto"/>
          </w:divBdr>
        </w:div>
        <w:div w:id="912471966">
          <w:marLeft w:val="0"/>
          <w:marRight w:val="0"/>
          <w:marTop w:val="0"/>
          <w:marBottom w:val="0"/>
          <w:divBdr>
            <w:top w:val="none" w:sz="0" w:space="0" w:color="auto"/>
            <w:left w:val="none" w:sz="0" w:space="0" w:color="auto"/>
            <w:bottom w:val="none" w:sz="0" w:space="0" w:color="auto"/>
            <w:right w:val="none" w:sz="0" w:space="0" w:color="auto"/>
          </w:divBdr>
        </w:div>
        <w:div w:id="1183284435">
          <w:marLeft w:val="0"/>
          <w:marRight w:val="0"/>
          <w:marTop w:val="0"/>
          <w:marBottom w:val="0"/>
          <w:divBdr>
            <w:top w:val="none" w:sz="0" w:space="0" w:color="auto"/>
            <w:left w:val="none" w:sz="0" w:space="0" w:color="auto"/>
            <w:bottom w:val="none" w:sz="0" w:space="0" w:color="auto"/>
            <w:right w:val="none" w:sz="0" w:space="0" w:color="auto"/>
          </w:divBdr>
        </w:div>
        <w:div w:id="1556241041">
          <w:marLeft w:val="0"/>
          <w:marRight w:val="0"/>
          <w:marTop w:val="0"/>
          <w:marBottom w:val="0"/>
          <w:divBdr>
            <w:top w:val="none" w:sz="0" w:space="0" w:color="auto"/>
            <w:left w:val="none" w:sz="0" w:space="0" w:color="auto"/>
            <w:bottom w:val="none" w:sz="0" w:space="0" w:color="auto"/>
            <w:right w:val="none" w:sz="0" w:space="0" w:color="auto"/>
          </w:divBdr>
        </w:div>
        <w:div w:id="282350048">
          <w:marLeft w:val="0"/>
          <w:marRight w:val="0"/>
          <w:marTop w:val="0"/>
          <w:marBottom w:val="0"/>
          <w:divBdr>
            <w:top w:val="none" w:sz="0" w:space="0" w:color="auto"/>
            <w:left w:val="none" w:sz="0" w:space="0" w:color="auto"/>
            <w:bottom w:val="none" w:sz="0" w:space="0" w:color="auto"/>
            <w:right w:val="none" w:sz="0" w:space="0" w:color="auto"/>
          </w:divBdr>
        </w:div>
        <w:div w:id="199830104">
          <w:marLeft w:val="0"/>
          <w:marRight w:val="0"/>
          <w:marTop w:val="0"/>
          <w:marBottom w:val="0"/>
          <w:divBdr>
            <w:top w:val="none" w:sz="0" w:space="0" w:color="auto"/>
            <w:left w:val="none" w:sz="0" w:space="0" w:color="auto"/>
            <w:bottom w:val="none" w:sz="0" w:space="0" w:color="auto"/>
            <w:right w:val="none" w:sz="0" w:space="0" w:color="auto"/>
          </w:divBdr>
        </w:div>
        <w:div w:id="49698254">
          <w:marLeft w:val="0"/>
          <w:marRight w:val="0"/>
          <w:marTop w:val="0"/>
          <w:marBottom w:val="0"/>
          <w:divBdr>
            <w:top w:val="none" w:sz="0" w:space="0" w:color="auto"/>
            <w:left w:val="none" w:sz="0" w:space="0" w:color="auto"/>
            <w:bottom w:val="none" w:sz="0" w:space="0" w:color="auto"/>
            <w:right w:val="none" w:sz="0" w:space="0" w:color="auto"/>
          </w:divBdr>
        </w:div>
        <w:div w:id="1578635394">
          <w:marLeft w:val="0"/>
          <w:marRight w:val="0"/>
          <w:marTop w:val="0"/>
          <w:marBottom w:val="0"/>
          <w:divBdr>
            <w:top w:val="none" w:sz="0" w:space="0" w:color="auto"/>
            <w:left w:val="none" w:sz="0" w:space="0" w:color="auto"/>
            <w:bottom w:val="none" w:sz="0" w:space="0" w:color="auto"/>
            <w:right w:val="none" w:sz="0" w:space="0" w:color="auto"/>
          </w:divBdr>
        </w:div>
        <w:div w:id="1441026349">
          <w:marLeft w:val="0"/>
          <w:marRight w:val="0"/>
          <w:marTop w:val="0"/>
          <w:marBottom w:val="0"/>
          <w:divBdr>
            <w:top w:val="none" w:sz="0" w:space="0" w:color="auto"/>
            <w:left w:val="none" w:sz="0" w:space="0" w:color="auto"/>
            <w:bottom w:val="none" w:sz="0" w:space="0" w:color="auto"/>
            <w:right w:val="none" w:sz="0" w:space="0" w:color="auto"/>
          </w:divBdr>
        </w:div>
        <w:div w:id="1509371515">
          <w:marLeft w:val="0"/>
          <w:marRight w:val="0"/>
          <w:marTop w:val="0"/>
          <w:marBottom w:val="0"/>
          <w:divBdr>
            <w:top w:val="none" w:sz="0" w:space="0" w:color="auto"/>
            <w:left w:val="none" w:sz="0" w:space="0" w:color="auto"/>
            <w:bottom w:val="none" w:sz="0" w:space="0" w:color="auto"/>
            <w:right w:val="none" w:sz="0" w:space="0" w:color="auto"/>
          </w:divBdr>
        </w:div>
        <w:div w:id="722676567">
          <w:marLeft w:val="0"/>
          <w:marRight w:val="0"/>
          <w:marTop w:val="0"/>
          <w:marBottom w:val="0"/>
          <w:divBdr>
            <w:top w:val="none" w:sz="0" w:space="0" w:color="auto"/>
            <w:left w:val="none" w:sz="0" w:space="0" w:color="auto"/>
            <w:bottom w:val="none" w:sz="0" w:space="0" w:color="auto"/>
            <w:right w:val="none" w:sz="0" w:space="0" w:color="auto"/>
          </w:divBdr>
        </w:div>
        <w:div w:id="1170372668">
          <w:marLeft w:val="0"/>
          <w:marRight w:val="0"/>
          <w:marTop w:val="0"/>
          <w:marBottom w:val="0"/>
          <w:divBdr>
            <w:top w:val="none" w:sz="0" w:space="0" w:color="auto"/>
            <w:left w:val="none" w:sz="0" w:space="0" w:color="auto"/>
            <w:bottom w:val="none" w:sz="0" w:space="0" w:color="auto"/>
            <w:right w:val="none" w:sz="0" w:space="0" w:color="auto"/>
          </w:divBdr>
        </w:div>
        <w:div w:id="1418670963">
          <w:marLeft w:val="0"/>
          <w:marRight w:val="0"/>
          <w:marTop w:val="0"/>
          <w:marBottom w:val="0"/>
          <w:divBdr>
            <w:top w:val="none" w:sz="0" w:space="0" w:color="auto"/>
            <w:left w:val="none" w:sz="0" w:space="0" w:color="auto"/>
            <w:bottom w:val="none" w:sz="0" w:space="0" w:color="auto"/>
            <w:right w:val="none" w:sz="0" w:space="0" w:color="auto"/>
          </w:divBdr>
        </w:div>
        <w:div w:id="1628273296">
          <w:marLeft w:val="0"/>
          <w:marRight w:val="0"/>
          <w:marTop w:val="0"/>
          <w:marBottom w:val="0"/>
          <w:divBdr>
            <w:top w:val="none" w:sz="0" w:space="0" w:color="auto"/>
            <w:left w:val="none" w:sz="0" w:space="0" w:color="auto"/>
            <w:bottom w:val="none" w:sz="0" w:space="0" w:color="auto"/>
            <w:right w:val="none" w:sz="0" w:space="0" w:color="auto"/>
          </w:divBdr>
        </w:div>
        <w:div w:id="596640522">
          <w:marLeft w:val="0"/>
          <w:marRight w:val="0"/>
          <w:marTop w:val="0"/>
          <w:marBottom w:val="0"/>
          <w:divBdr>
            <w:top w:val="none" w:sz="0" w:space="0" w:color="auto"/>
            <w:left w:val="none" w:sz="0" w:space="0" w:color="auto"/>
            <w:bottom w:val="none" w:sz="0" w:space="0" w:color="auto"/>
            <w:right w:val="none" w:sz="0" w:space="0" w:color="auto"/>
          </w:divBdr>
        </w:div>
        <w:div w:id="421226852">
          <w:marLeft w:val="0"/>
          <w:marRight w:val="0"/>
          <w:marTop w:val="0"/>
          <w:marBottom w:val="0"/>
          <w:divBdr>
            <w:top w:val="none" w:sz="0" w:space="0" w:color="auto"/>
            <w:left w:val="none" w:sz="0" w:space="0" w:color="auto"/>
            <w:bottom w:val="none" w:sz="0" w:space="0" w:color="auto"/>
            <w:right w:val="none" w:sz="0" w:space="0" w:color="auto"/>
          </w:divBdr>
        </w:div>
        <w:div w:id="1110705636">
          <w:marLeft w:val="0"/>
          <w:marRight w:val="0"/>
          <w:marTop w:val="0"/>
          <w:marBottom w:val="0"/>
          <w:divBdr>
            <w:top w:val="none" w:sz="0" w:space="0" w:color="auto"/>
            <w:left w:val="none" w:sz="0" w:space="0" w:color="auto"/>
            <w:bottom w:val="none" w:sz="0" w:space="0" w:color="auto"/>
            <w:right w:val="none" w:sz="0" w:space="0" w:color="auto"/>
          </w:divBdr>
        </w:div>
        <w:div w:id="27680270">
          <w:marLeft w:val="0"/>
          <w:marRight w:val="0"/>
          <w:marTop w:val="0"/>
          <w:marBottom w:val="0"/>
          <w:divBdr>
            <w:top w:val="none" w:sz="0" w:space="0" w:color="auto"/>
            <w:left w:val="none" w:sz="0" w:space="0" w:color="auto"/>
            <w:bottom w:val="none" w:sz="0" w:space="0" w:color="auto"/>
            <w:right w:val="none" w:sz="0" w:space="0" w:color="auto"/>
          </w:divBdr>
        </w:div>
        <w:div w:id="1442066711">
          <w:marLeft w:val="0"/>
          <w:marRight w:val="0"/>
          <w:marTop w:val="0"/>
          <w:marBottom w:val="0"/>
          <w:divBdr>
            <w:top w:val="none" w:sz="0" w:space="0" w:color="auto"/>
            <w:left w:val="none" w:sz="0" w:space="0" w:color="auto"/>
            <w:bottom w:val="none" w:sz="0" w:space="0" w:color="auto"/>
            <w:right w:val="none" w:sz="0" w:space="0" w:color="auto"/>
          </w:divBdr>
        </w:div>
        <w:div w:id="1555972261">
          <w:marLeft w:val="0"/>
          <w:marRight w:val="0"/>
          <w:marTop w:val="0"/>
          <w:marBottom w:val="0"/>
          <w:divBdr>
            <w:top w:val="none" w:sz="0" w:space="0" w:color="auto"/>
            <w:left w:val="none" w:sz="0" w:space="0" w:color="auto"/>
            <w:bottom w:val="none" w:sz="0" w:space="0" w:color="auto"/>
            <w:right w:val="none" w:sz="0" w:space="0" w:color="auto"/>
          </w:divBdr>
        </w:div>
        <w:div w:id="472909159">
          <w:marLeft w:val="0"/>
          <w:marRight w:val="0"/>
          <w:marTop w:val="0"/>
          <w:marBottom w:val="0"/>
          <w:divBdr>
            <w:top w:val="none" w:sz="0" w:space="0" w:color="auto"/>
            <w:left w:val="none" w:sz="0" w:space="0" w:color="auto"/>
            <w:bottom w:val="none" w:sz="0" w:space="0" w:color="auto"/>
            <w:right w:val="none" w:sz="0" w:space="0" w:color="auto"/>
          </w:divBdr>
        </w:div>
      </w:divsChild>
    </w:div>
    <w:div w:id="1415543021">
      <w:bodyDiv w:val="1"/>
      <w:marLeft w:val="0"/>
      <w:marRight w:val="0"/>
      <w:marTop w:val="0"/>
      <w:marBottom w:val="0"/>
      <w:divBdr>
        <w:top w:val="none" w:sz="0" w:space="0" w:color="auto"/>
        <w:left w:val="none" w:sz="0" w:space="0" w:color="auto"/>
        <w:bottom w:val="none" w:sz="0" w:space="0" w:color="auto"/>
        <w:right w:val="none" w:sz="0" w:space="0" w:color="auto"/>
      </w:divBdr>
    </w:div>
    <w:div w:id="1633050115">
      <w:bodyDiv w:val="1"/>
      <w:marLeft w:val="0"/>
      <w:marRight w:val="0"/>
      <w:marTop w:val="0"/>
      <w:marBottom w:val="0"/>
      <w:divBdr>
        <w:top w:val="none" w:sz="0" w:space="0" w:color="auto"/>
        <w:left w:val="none" w:sz="0" w:space="0" w:color="auto"/>
        <w:bottom w:val="none" w:sz="0" w:space="0" w:color="auto"/>
        <w:right w:val="none" w:sz="0" w:space="0" w:color="auto"/>
      </w:divBdr>
    </w:div>
    <w:div w:id="1904022157">
      <w:bodyDiv w:val="1"/>
      <w:marLeft w:val="0"/>
      <w:marRight w:val="0"/>
      <w:marTop w:val="0"/>
      <w:marBottom w:val="0"/>
      <w:divBdr>
        <w:top w:val="none" w:sz="0" w:space="0" w:color="auto"/>
        <w:left w:val="none" w:sz="0" w:space="0" w:color="auto"/>
        <w:bottom w:val="none" w:sz="0" w:space="0" w:color="auto"/>
        <w:right w:val="none" w:sz="0" w:space="0" w:color="auto"/>
      </w:divBdr>
    </w:div>
    <w:div w:id="21214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2124</Words>
  <Characters>12110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2020-11-26T10:33:00Z</dcterms:created>
  <dcterms:modified xsi:type="dcterms:W3CDTF">2020-11-26T11:07:00Z</dcterms:modified>
</cp:coreProperties>
</file>