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22" w:rsidRDefault="00327722" w:rsidP="003277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6351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по </w:t>
      </w:r>
      <w:r>
        <w:rPr>
          <w:rFonts w:ascii="Times New Roman" w:hAnsi="Times New Roman" w:cs="Times New Roman"/>
          <w:b/>
          <w:sz w:val="28"/>
          <w:szCs w:val="28"/>
        </w:rPr>
        <w:t>психологии развития и возрастной психологии</w:t>
      </w:r>
      <w:r w:rsidR="00C011D6">
        <w:rPr>
          <w:rFonts w:ascii="Times New Roman" w:hAnsi="Times New Roman" w:cs="Times New Roman"/>
          <w:b/>
          <w:sz w:val="28"/>
          <w:szCs w:val="28"/>
        </w:rPr>
        <w:t>.</w:t>
      </w:r>
      <w:r w:rsidR="00C011D6" w:rsidRPr="00C011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ЭКЗАМЕН</w:t>
      </w:r>
      <w:r w:rsidR="00C011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14.11.21</w:t>
      </w:r>
    </w:p>
    <w:p w:rsidR="00C011D6" w:rsidRPr="00B06351" w:rsidRDefault="00C011D6" w:rsidP="00C011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Экзамен состоит из отметок за практические задания + тестирование</w:t>
      </w:r>
      <w:bookmarkStart w:id="0" w:name="_GoBack"/>
      <w:bookmarkEnd w:id="0"/>
    </w:p>
    <w:p w:rsidR="00327722" w:rsidRDefault="003141AE" w:rsidP="00327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11D6">
        <w:rPr>
          <w:rFonts w:ascii="Times New Roman" w:hAnsi="Times New Roman" w:cs="Times New Roman"/>
          <w:b/>
          <w:sz w:val="28"/>
          <w:szCs w:val="28"/>
        </w:rPr>
        <w:t>1</w:t>
      </w:r>
      <w:r w:rsidR="00327722" w:rsidRPr="00B06351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53EB3" w:rsidRPr="001C5B24" w:rsidRDefault="00E53EB3" w:rsidP="00E53EB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C5B24">
        <w:rPr>
          <w:b/>
          <w:i/>
          <w:sz w:val="28"/>
          <w:szCs w:val="28"/>
        </w:rPr>
        <w:t>Перечень примерных вопросов для подготовки к экзамену</w:t>
      </w:r>
      <w:r w:rsidR="00FC4E59">
        <w:rPr>
          <w:b/>
          <w:i/>
          <w:sz w:val="28"/>
          <w:szCs w:val="28"/>
        </w:rPr>
        <w:t xml:space="preserve"> (тестирование). </w:t>
      </w:r>
      <w:r w:rsidR="00C011D6" w:rsidRPr="00C011D6">
        <w:rPr>
          <w:b/>
          <w:i/>
          <w:color w:val="FF0000"/>
          <w:sz w:val="28"/>
          <w:szCs w:val="28"/>
        </w:rPr>
        <w:t>Тестовое з</w:t>
      </w:r>
      <w:r w:rsidR="00FC4E59" w:rsidRPr="006C5E0E">
        <w:rPr>
          <w:b/>
          <w:i/>
          <w:color w:val="FF0000"/>
          <w:sz w:val="28"/>
          <w:szCs w:val="28"/>
        </w:rPr>
        <w:t xml:space="preserve">адание к экзамену получите </w:t>
      </w:r>
      <w:r w:rsidR="00C011D6">
        <w:rPr>
          <w:b/>
          <w:i/>
          <w:color w:val="FF0000"/>
          <w:sz w:val="28"/>
          <w:szCs w:val="28"/>
        </w:rPr>
        <w:t xml:space="preserve">накануне </w:t>
      </w:r>
      <w:r w:rsidR="00FC4E59" w:rsidRPr="006C5E0E">
        <w:rPr>
          <w:b/>
          <w:i/>
          <w:color w:val="FF0000"/>
          <w:sz w:val="28"/>
          <w:szCs w:val="28"/>
        </w:rPr>
        <w:t>экзамен</w:t>
      </w:r>
      <w:r w:rsidR="00C011D6">
        <w:rPr>
          <w:b/>
          <w:i/>
          <w:color w:val="FF0000"/>
          <w:sz w:val="28"/>
          <w:szCs w:val="28"/>
        </w:rPr>
        <w:t>а</w:t>
      </w:r>
      <w:r w:rsidRPr="006C5E0E">
        <w:rPr>
          <w:b/>
          <w:i/>
          <w:color w:val="FF0000"/>
          <w:sz w:val="28"/>
          <w:szCs w:val="28"/>
        </w:rPr>
        <w:t>: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Предмет возрастной психологии. Отрасли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Место возрастной психологии в системе наук. Связь с другими науками и отраслями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когнитивной и эмоционально-волевой сферы </w:t>
      </w:r>
      <w:proofErr w:type="spellStart"/>
      <w:proofErr w:type="gramStart"/>
      <w:r w:rsidRPr="001C5B24">
        <w:t>лич</w:t>
      </w:r>
      <w:proofErr w:type="spellEnd"/>
      <w:r w:rsidRPr="001C5B24">
        <w:t xml:space="preserve">- </w:t>
      </w:r>
      <w:proofErr w:type="spellStart"/>
      <w:r w:rsidRPr="001C5B24">
        <w:t>ности</w:t>
      </w:r>
      <w:proofErr w:type="spellEnd"/>
      <w:proofErr w:type="gramEnd"/>
      <w:r w:rsidRPr="001C5B24">
        <w:t xml:space="preserve"> в старшем 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Изменение стратегий исследования психического развития в зависимости от уровня развития теоретических представлений в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>Биогенетические направления в психологии развития.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Теории рекапитуляции в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Психоаналитические теории и их вклад в психологию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Теория интеллектуального развития Ж. Пиаже.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Теория культурно-исторического развития психики Л.С. Выготского.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возрастной периодизации в психологии развития. Сравнительный анализ нескольких (по выбору) периодизаций.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онтогенетического развития личности в концепции Э. Эриксона.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Характеристика, значение и применение психодиагностических методов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Законы психического развития по Л.С. Выготскому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Понятие о неравномерности и </w:t>
      </w:r>
      <w:proofErr w:type="spellStart"/>
      <w:r w:rsidRPr="001C5B24">
        <w:t>гетерохронности</w:t>
      </w:r>
      <w:proofErr w:type="spellEnd"/>
      <w:r w:rsidRPr="001C5B24">
        <w:t xml:space="preserve"> психического развития в онтогенезе.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Теории научения в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Практические и теоретические задачи психологии развития.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Классификация методов возрастной психологии.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Проблема движущих сил психического развития ребенка в бихевиоризме.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возрастных кризисов в зрелости и их роль в развитии личности.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Природа, особенности протекания и значение возрастных кризисов в психическом развитии в детстве.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Перинатальное развитие.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lastRenderedPageBreak/>
        <w:t xml:space="preserve">Характеристика кризиса новорожденности.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Комплекс оживления, как основное новообразование периода новорожденности.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Основные закономерности развития психики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Характеристика когнитивного развития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Развитие речи, мышления, эмоциональной сферы в младенчестве.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одного года.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когнитивного развития в раннем детском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Влияние дефицита общения на психическое развитие ребенка в младенчестве и раннем детстве.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трех лет.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психического развития в дошкольном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Сюжетно-ролевая игра и ее роль в психическом развитии детей дошкольного возраста.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формирования эмоциональной и волевой сферы дошкольника.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Значение игры в психическом развитии ребенка. Этапы игровой деятельности.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когнитивной сферы в младшем и старшем дошкольном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Понятие психологической готовности к школьному обучению.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Кризис 7 лет.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Общая характеристика младшего школьного возраста.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развития личности младшего школьника.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proofErr w:type="spellStart"/>
      <w:r w:rsidRPr="001C5B24">
        <w:t>Психосексуальное</w:t>
      </w:r>
      <w:proofErr w:type="spellEnd"/>
      <w:r w:rsidRPr="001C5B24">
        <w:t xml:space="preserve"> развитие в подростковом и младшем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когнитивного развития в подростковом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Изменение роли общения в формировании личности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Сравнительный анализ особенностей развития когнитивной и эмоциональной сферы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Особенности формирования мотивационной сферы личности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Развитие самосознания и образа «Я»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Аномалии личностного развития в подростковом и юношеском возрасте. </w:t>
      </w:r>
    </w:p>
    <w:p w:rsidR="00E53EB3" w:rsidRPr="001C5B24" w:rsidRDefault="00E53EB3" w:rsidP="00E53EB3">
      <w:pPr>
        <w:numPr>
          <w:ilvl w:val="0"/>
          <w:numId w:val="1"/>
        </w:numPr>
        <w:spacing w:after="0" w:line="360" w:lineRule="auto"/>
        <w:jc w:val="both"/>
      </w:pPr>
      <w:r w:rsidRPr="001C5B24">
        <w:t xml:space="preserve">Психологические причины </w:t>
      </w:r>
      <w:proofErr w:type="spellStart"/>
      <w:r w:rsidRPr="001C5B24">
        <w:t>девиантного</w:t>
      </w:r>
      <w:proofErr w:type="spellEnd"/>
      <w:r w:rsidRPr="001C5B24">
        <w:t xml:space="preserve"> поведения в подростковом возрасте. </w:t>
      </w:r>
    </w:p>
    <w:p w:rsidR="006757DD" w:rsidRDefault="006757DD"/>
    <w:sectPr w:rsidR="0067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33AD1"/>
    <w:multiLevelType w:val="hybridMultilevel"/>
    <w:tmpl w:val="60EE07E0"/>
    <w:lvl w:ilvl="0" w:tplc="D9820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8"/>
    <w:rsid w:val="003141AE"/>
    <w:rsid w:val="00327722"/>
    <w:rsid w:val="006757DD"/>
    <w:rsid w:val="006C5E0E"/>
    <w:rsid w:val="00AB5438"/>
    <w:rsid w:val="00C011D6"/>
    <w:rsid w:val="00E53EB3"/>
    <w:rsid w:val="00F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49535-0EAB-449D-9BB9-86E47DD4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2020-11-04T11:29:00Z</dcterms:created>
  <dcterms:modified xsi:type="dcterms:W3CDTF">2021-11-07T06:58:00Z</dcterms:modified>
</cp:coreProperties>
</file>