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93C" w:rsidRPr="00AF6F71" w:rsidRDefault="005B293C" w:rsidP="005B293C">
      <w:pPr>
        <w:spacing w:after="0" w:line="240" w:lineRule="auto"/>
        <w:ind w:left="2160" w:hanging="2018"/>
        <w:jc w:val="center"/>
        <w:rPr>
          <w:rFonts w:ascii="Times New Roman" w:eastAsia="Times New Roman" w:hAnsi="Times New Roman" w:cs="Times New Roman"/>
          <w:b/>
          <w:sz w:val="28"/>
          <w:szCs w:val="20"/>
          <w:highlight w:val="green"/>
          <w:lang w:eastAsia="ru-RU"/>
        </w:rPr>
      </w:pPr>
      <w:r w:rsidRPr="00AF6F71">
        <w:rPr>
          <w:rFonts w:ascii="Times New Roman" w:eastAsia="Times New Roman" w:hAnsi="Times New Roman" w:cs="Times New Roman"/>
          <w:b/>
          <w:sz w:val="28"/>
          <w:szCs w:val="20"/>
          <w:highlight w:val="green"/>
          <w:lang w:eastAsia="ru-RU"/>
        </w:rPr>
        <w:t xml:space="preserve">Уважаемые студенты! Поздравляю с началом очередного учебного семестра. Желаю новых знаний и </w:t>
      </w:r>
      <w:proofErr w:type="spellStart"/>
      <w:proofErr w:type="gramStart"/>
      <w:r w:rsidRPr="00AF6F71">
        <w:rPr>
          <w:rFonts w:ascii="Times New Roman" w:eastAsia="Times New Roman" w:hAnsi="Times New Roman" w:cs="Times New Roman"/>
          <w:b/>
          <w:sz w:val="28"/>
          <w:szCs w:val="20"/>
          <w:highlight w:val="green"/>
          <w:lang w:eastAsia="ru-RU"/>
        </w:rPr>
        <w:t>энергосохранных</w:t>
      </w:r>
      <w:proofErr w:type="spellEnd"/>
      <w:r w:rsidRPr="00AF6F71">
        <w:rPr>
          <w:rFonts w:ascii="Times New Roman" w:eastAsia="Times New Roman" w:hAnsi="Times New Roman" w:cs="Times New Roman"/>
          <w:b/>
          <w:sz w:val="28"/>
          <w:szCs w:val="20"/>
          <w:highlight w:val="green"/>
          <w:lang w:eastAsia="ru-RU"/>
        </w:rPr>
        <w:t xml:space="preserve">  зачетов</w:t>
      </w:r>
      <w:proofErr w:type="gramEnd"/>
      <w:r w:rsidRPr="00AF6F71">
        <w:rPr>
          <w:rFonts w:ascii="Times New Roman" w:eastAsia="Times New Roman" w:hAnsi="Times New Roman" w:cs="Times New Roman"/>
          <w:b/>
          <w:sz w:val="28"/>
          <w:szCs w:val="20"/>
          <w:highlight w:val="green"/>
          <w:lang w:eastAsia="ru-RU"/>
        </w:rPr>
        <w:t xml:space="preserve"> и экзаменов.</w:t>
      </w:r>
    </w:p>
    <w:p w:rsidR="005B293C" w:rsidRPr="00AF6F71" w:rsidRDefault="005B293C" w:rsidP="005B293C">
      <w:pPr>
        <w:spacing w:after="0" w:line="240" w:lineRule="auto"/>
        <w:ind w:left="2160" w:hanging="2018"/>
        <w:jc w:val="center"/>
        <w:rPr>
          <w:rFonts w:ascii="Times New Roman" w:eastAsia="Times New Roman" w:hAnsi="Times New Roman" w:cs="Times New Roman"/>
          <w:b/>
          <w:sz w:val="28"/>
          <w:szCs w:val="20"/>
          <w:highlight w:val="green"/>
          <w:lang w:eastAsia="ru-RU"/>
        </w:rPr>
      </w:pPr>
    </w:p>
    <w:p w:rsidR="005B293C" w:rsidRPr="00AF6F71" w:rsidRDefault="005B293C" w:rsidP="005B293C">
      <w:pPr>
        <w:spacing w:after="0" w:line="240" w:lineRule="auto"/>
        <w:ind w:left="851" w:hanging="884"/>
        <w:jc w:val="both"/>
        <w:rPr>
          <w:rFonts w:ascii="Times New Roman" w:eastAsia="Times New Roman" w:hAnsi="Times New Roman" w:cs="Times New Roman"/>
          <w:b/>
          <w:sz w:val="28"/>
          <w:szCs w:val="20"/>
          <w:highlight w:val="green"/>
          <w:lang w:eastAsia="ru-RU"/>
        </w:rPr>
      </w:pPr>
      <w:r w:rsidRPr="00AF6F71">
        <w:rPr>
          <w:rFonts w:ascii="Times New Roman" w:eastAsia="Times New Roman" w:hAnsi="Times New Roman" w:cs="Times New Roman"/>
          <w:b/>
          <w:sz w:val="28"/>
          <w:szCs w:val="20"/>
          <w:highlight w:val="green"/>
          <w:lang w:eastAsia="ru-RU"/>
        </w:rPr>
        <w:t xml:space="preserve">Задание для проверки необходимо отправлять по </w:t>
      </w:r>
      <w:r w:rsidRPr="00AF6F71">
        <w:rPr>
          <w:rFonts w:ascii="Times New Roman" w:eastAsia="Times New Roman" w:hAnsi="Times New Roman" w:cs="Times New Roman"/>
          <w:b/>
          <w:sz w:val="28"/>
          <w:szCs w:val="20"/>
          <w:highlight w:val="green"/>
          <w:lang w:val="en-US" w:eastAsia="ru-RU"/>
        </w:rPr>
        <w:t>e</w:t>
      </w:r>
      <w:r w:rsidRPr="00AF6F71">
        <w:rPr>
          <w:rFonts w:ascii="Times New Roman" w:eastAsia="Times New Roman" w:hAnsi="Times New Roman" w:cs="Times New Roman"/>
          <w:b/>
          <w:sz w:val="28"/>
          <w:szCs w:val="20"/>
          <w:highlight w:val="green"/>
          <w:lang w:eastAsia="ru-RU"/>
        </w:rPr>
        <w:t>-</w:t>
      </w:r>
      <w:r w:rsidRPr="00AF6F71">
        <w:rPr>
          <w:rFonts w:ascii="Times New Roman" w:eastAsia="Times New Roman" w:hAnsi="Times New Roman" w:cs="Times New Roman"/>
          <w:b/>
          <w:sz w:val="28"/>
          <w:szCs w:val="20"/>
          <w:highlight w:val="green"/>
          <w:lang w:val="en-US" w:eastAsia="ru-RU"/>
        </w:rPr>
        <w:t>mail</w:t>
      </w:r>
      <w:r w:rsidRPr="00AF6F71">
        <w:rPr>
          <w:rFonts w:ascii="Times New Roman" w:eastAsia="Times New Roman" w:hAnsi="Times New Roman" w:cs="Times New Roman"/>
          <w:b/>
          <w:sz w:val="28"/>
          <w:szCs w:val="20"/>
          <w:highlight w:val="green"/>
          <w:lang w:eastAsia="ru-RU"/>
        </w:rPr>
        <w:t xml:space="preserve">: </w:t>
      </w:r>
      <w:hyperlink r:id="rId5" w:history="1">
        <w:r w:rsidRPr="00AF6F71">
          <w:rPr>
            <w:rStyle w:val="a3"/>
            <w:rFonts w:ascii="Times New Roman" w:hAnsi="Times New Roman"/>
            <w:b/>
            <w:sz w:val="28"/>
            <w:highlight w:val="green"/>
            <w:lang w:val="en-US"/>
          </w:rPr>
          <w:t>larisa</w:t>
        </w:r>
        <w:r w:rsidRPr="00AF6F71">
          <w:rPr>
            <w:rStyle w:val="a3"/>
            <w:rFonts w:ascii="Times New Roman" w:hAnsi="Times New Roman"/>
            <w:b/>
            <w:sz w:val="28"/>
            <w:highlight w:val="green"/>
          </w:rPr>
          <w:t>.</w:t>
        </w:r>
        <w:r w:rsidRPr="00AF6F71">
          <w:rPr>
            <w:rStyle w:val="a3"/>
            <w:rFonts w:ascii="Times New Roman" w:hAnsi="Times New Roman"/>
            <w:b/>
            <w:sz w:val="28"/>
            <w:highlight w:val="green"/>
            <w:lang w:val="en-US"/>
          </w:rPr>
          <w:t>bobyleva</w:t>
        </w:r>
        <w:r w:rsidRPr="00AF6F71">
          <w:rPr>
            <w:rStyle w:val="a3"/>
            <w:rFonts w:ascii="Times New Roman" w:hAnsi="Times New Roman"/>
            <w:b/>
            <w:sz w:val="28"/>
            <w:highlight w:val="green"/>
          </w:rPr>
          <w:t>.00@</w:t>
        </w:r>
        <w:r w:rsidRPr="00AF6F71">
          <w:rPr>
            <w:rStyle w:val="a3"/>
            <w:rFonts w:ascii="Times New Roman" w:hAnsi="Times New Roman"/>
            <w:b/>
            <w:sz w:val="28"/>
            <w:highlight w:val="green"/>
            <w:lang w:val="en-US"/>
          </w:rPr>
          <w:t>mail</w:t>
        </w:r>
        <w:r w:rsidRPr="00AF6F71">
          <w:rPr>
            <w:rStyle w:val="a3"/>
            <w:rFonts w:ascii="Times New Roman" w:hAnsi="Times New Roman"/>
            <w:b/>
            <w:sz w:val="28"/>
            <w:highlight w:val="green"/>
          </w:rPr>
          <w:t>.</w:t>
        </w:r>
        <w:proofErr w:type="spellStart"/>
        <w:r w:rsidRPr="00AF6F71">
          <w:rPr>
            <w:rStyle w:val="a3"/>
            <w:rFonts w:ascii="Times New Roman" w:hAnsi="Times New Roman"/>
            <w:b/>
            <w:sz w:val="28"/>
            <w:highlight w:val="green"/>
            <w:lang w:val="en-US"/>
          </w:rPr>
          <w:t>ru</w:t>
        </w:r>
        <w:proofErr w:type="spellEnd"/>
      </w:hyperlink>
      <w:r w:rsidRPr="00AF6F71">
        <w:rPr>
          <w:rFonts w:ascii="Times New Roman" w:eastAsia="Times New Roman" w:hAnsi="Times New Roman" w:cs="Times New Roman"/>
          <w:b/>
          <w:sz w:val="28"/>
          <w:szCs w:val="20"/>
          <w:highlight w:val="green"/>
          <w:lang w:eastAsia="ru-RU"/>
        </w:rPr>
        <w:t xml:space="preserve">. Выполнять задание необходимо в </w:t>
      </w:r>
      <w:r w:rsidRPr="00AF6F71">
        <w:rPr>
          <w:rFonts w:ascii="Times New Roman" w:eastAsia="Times New Roman" w:hAnsi="Times New Roman" w:cs="Times New Roman"/>
          <w:b/>
          <w:sz w:val="28"/>
          <w:szCs w:val="20"/>
          <w:highlight w:val="green"/>
          <w:lang w:val="en-US" w:eastAsia="ru-RU"/>
        </w:rPr>
        <w:t>WORD</w:t>
      </w:r>
      <w:r w:rsidRPr="00AF6F71">
        <w:rPr>
          <w:rFonts w:ascii="Times New Roman" w:eastAsia="Times New Roman" w:hAnsi="Times New Roman" w:cs="Times New Roman"/>
          <w:b/>
          <w:sz w:val="28"/>
          <w:szCs w:val="20"/>
          <w:highlight w:val="green"/>
          <w:lang w:eastAsia="ru-RU"/>
        </w:rPr>
        <w:t xml:space="preserve">. Просьба к старосте групп (по возможности) собрать в одну папку выполненные задания всей группы (не архивировать!!) и одним-двумя письмами отправить – Это облегчит проверку </w:t>
      </w:r>
      <w:r>
        <w:rPr>
          <w:rFonts w:ascii="Times New Roman" w:eastAsia="Times New Roman" w:hAnsi="Times New Roman" w:cs="Times New Roman"/>
          <w:b/>
          <w:sz w:val="28"/>
          <w:szCs w:val="20"/>
          <w:highlight w:val="green"/>
          <w:lang w:eastAsia="ru-RU"/>
        </w:rPr>
        <w:t xml:space="preserve">и </w:t>
      </w:r>
      <w:r w:rsidRPr="00AF6F71">
        <w:rPr>
          <w:rFonts w:ascii="Times New Roman" w:eastAsia="Times New Roman" w:hAnsi="Times New Roman" w:cs="Times New Roman"/>
          <w:b/>
          <w:sz w:val="28"/>
          <w:szCs w:val="20"/>
          <w:highlight w:val="green"/>
          <w:lang w:eastAsia="ru-RU"/>
        </w:rPr>
        <w:t>сохранит силы и время преподавателя. Тел. для старосты 8 914 487 61 56</w:t>
      </w:r>
      <w:r>
        <w:rPr>
          <w:rFonts w:ascii="Times New Roman" w:eastAsia="Times New Roman" w:hAnsi="Times New Roman" w:cs="Times New Roman"/>
          <w:b/>
          <w:sz w:val="28"/>
          <w:szCs w:val="20"/>
          <w:highlight w:val="green"/>
          <w:lang w:eastAsia="ru-RU"/>
        </w:rPr>
        <w:t xml:space="preserve">. Срок отчета по заданию – примерно плюс 5 дней от даты зачета. </w:t>
      </w:r>
      <w:proofErr w:type="gramStart"/>
      <w:r>
        <w:rPr>
          <w:rFonts w:ascii="Times New Roman" w:eastAsia="Times New Roman" w:hAnsi="Times New Roman" w:cs="Times New Roman"/>
          <w:b/>
          <w:sz w:val="28"/>
          <w:szCs w:val="20"/>
          <w:highlight w:val="green"/>
          <w:lang w:eastAsia="ru-RU"/>
        </w:rPr>
        <w:t>( с</w:t>
      </w:r>
      <w:proofErr w:type="gramEnd"/>
      <w:r>
        <w:rPr>
          <w:rFonts w:ascii="Times New Roman" w:eastAsia="Times New Roman" w:hAnsi="Times New Roman" w:cs="Times New Roman"/>
          <w:b/>
          <w:sz w:val="28"/>
          <w:szCs w:val="20"/>
          <w:highlight w:val="green"/>
          <w:lang w:eastAsia="ru-RU"/>
        </w:rPr>
        <w:t xml:space="preserve"> учетом ситуации дистанционного обучения)</w:t>
      </w:r>
    </w:p>
    <w:p w:rsidR="005B293C" w:rsidRDefault="005B293C" w:rsidP="005B293C">
      <w:pPr>
        <w:spacing w:after="0" w:line="240" w:lineRule="auto"/>
        <w:ind w:left="2160" w:hanging="2018"/>
        <w:jc w:val="center"/>
        <w:rPr>
          <w:rFonts w:ascii="Times New Roman" w:eastAsia="Times New Roman" w:hAnsi="Times New Roman" w:cs="Times New Roman"/>
          <w:b/>
          <w:sz w:val="28"/>
          <w:szCs w:val="20"/>
          <w:lang w:eastAsia="ru-RU"/>
        </w:rPr>
      </w:pPr>
      <w:r w:rsidRPr="00AF6F71">
        <w:rPr>
          <w:rFonts w:ascii="Times New Roman" w:eastAsia="Times New Roman" w:hAnsi="Times New Roman" w:cs="Times New Roman"/>
          <w:b/>
          <w:sz w:val="28"/>
          <w:szCs w:val="20"/>
          <w:highlight w:val="green"/>
          <w:lang w:eastAsia="ru-RU"/>
        </w:rPr>
        <w:t>Преподаватель: Бобылева Лариса Александровна</w:t>
      </w:r>
    </w:p>
    <w:p w:rsidR="005B293C" w:rsidRDefault="005B293C" w:rsidP="005B293C">
      <w:pPr>
        <w:spacing w:after="0" w:line="240" w:lineRule="auto"/>
        <w:ind w:left="2160" w:hanging="2018"/>
        <w:jc w:val="center"/>
        <w:rPr>
          <w:rFonts w:ascii="Times New Roman" w:eastAsia="Times New Roman" w:hAnsi="Times New Roman" w:cs="Times New Roman"/>
          <w:b/>
          <w:sz w:val="28"/>
          <w:szCs w:val="20"/>
          <w:lang w:eastAsia="ru-RU"/>
        </w:rPr>
      </w:pPr>
    </w:p>
    <w:p w:rsidR="005B293C" w:rsidRDefault="000F4C8C" w:rsidP="005B293C">
      <w:pPr>
        <w:rPr>
          <w:rFonts w:ascii="Arial" w:hAnsi="Arial" w:cs="Arial"/>
          <w:sz w:val="38"/>
          <w:szCs w:val="38"/>
        </w:rPr>
      </w:pPr>
      <w:r>
        <w:rPr>
          <w:noProof/>
          <w:lang w:eastAsia="ru-RU"/>
        </w:rPr>
        <w:drawing>
          <wp:inline distT="0" distB="0" distL="0" distR="0" wp14:anchorId="1CD0261E" wp14:editId="2CF762C0">
            <wp:extent cx="3324831" cy="2914015"/>
            <wp:effectExtent l="0" t="0" r="952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46372" cy="2932894"/>
                    </a:xfrm>
                    <a:prstGeom prst="rect">
                      <a:avLst/>
                    </a:prstGeom>
                  </pic:spPr>
                </pic:pic>
              </a:graphicData>
            </a:graphic>
          </wp:inline>
        </w:drawing>
      </w:r>
    </w:p>
    <w:p w:rsidR="005B293C" w:rsidRDefault="000F4C8C" w:rsidP="005B293C">
      <w:pPr>
        <w:rPr>
          <w:rFonts w:ascii="Times New Roman" w:hAnsi="Times New Roman" w:cs="Times New Roman"/>
          <w:color w:val="7030A0"/>
          <w:sz w:val="28"/>
          <w:szCs w:val="28"/>
        </w:rPr>
      </w:pPr>
      <w:r w:rsidRPr="000F4C8C">
        <w:rPr>
          <w:rFonts w:ascii="Times New Roman" w:hAnsi="Times New Roman" w:cs="Times New Roman"/>
          <w:color w:val="7030A0"/>
          <w:sz w:val="28"/>
          <w:szCs w:val="28"/>
        </w:rPr>
        <w:t>Дисциплина «Юридическая психология»</w:t>
      </w:r>
    </w:p>
    <w:p w:rsidR="000F4C8C" w:rsidRDefault="000F4C8C" w:rsidP="005B293C">
      <w:pPr>
        <w:rPr>
          <w:rFonts w:ascii="Times New Roman" w:hAnsi="Times New Roman" w:cs="Times New Roman"/>
          <w:color w:val="7030A0"/>
          <w:sz w:val="28"/>
          <w:szCs w:val="28"/>
        </w:rPr>
      </w:pPr>
      <w:r>
        <w:rPr>
          <w:rFonts w:ascii="Times New Roman" w:hAnsi="Times New Roman" w:cs="Times New Roman"/>
          <w:color w:val="7030A0"/>
          <w:sz w:val="28"/>
          <w:szCs w:val="28"/>
        </w:rPr>
        <w:t>Лекционный материал</w:t>
      </w:r>
    </w:p>
    <w:p w:rsidR="00335719" w:rsidRDefault="00335719" w:rsidP="00335719">
      <w:pPr>
        <w:jc w:val="center"/>
        <w:rPr>
          <w:rFonts w:ascii="Times New Roman" w:hAnsi="Times New Roman" w:cs="Times New Roman"/>
          <w:color w:val="7030A0"/>
          <w:sz w:val="28"/>
          <w:szCs w:val="28"/>
        </w:rPr>
      </w:pPr>
      <w:r>
        <w:rPr>
          <w:rFonts w:ascii="Times New Roman" w:hAnsi="Times New Roman" w:cs="Times New Roman"/>
          <w:color w:val="7030A0"/>
          <w:sz w:val="28"/>
          <w:szCs w:val="28"/>
        </w:rPr>
        <w:t>План.</w:t>
      </w:r>
    </w:p>
    <w:p w:rsidR="000F4C8C" w:rsidRPr="005D4CF9" w:rsidRDefault="005D4CF9" w:rsidP="00177F9F">
      <w:pPr>
        <w:spacing w:line="360" w:lineRule="auto"/>
        <w:rPr>
          <w:rFonts w:ascii="Times New Roman" w:hAnsi="Times New Roman" w:cs="Times New Roman"/>
          <w:color w:val="7030A0"/>
          <w:sz w:val="28"/>
          <w:szCs w:val="28"/>
        </w:rPr>
      </w:pPr>
      <w:r>
        <w:rPr>
          <w:rFonts w:ascii="Times New Roman" w:hAnsi="Times New Roman" w:cs="Times New Roman"/>
          <w:color w:val="7030A0"/>
          <w:sz w:val="28"/>
          <w:szCs w:val="28"/>
        </w:rPr>
        <w:t xml:space="preserve">Тема 1. </w:t>
      </w:r>
      <w:r w:rsidR="00335719" w:rsidRPr="005D4CF9">
        <w:rPr>
          <w:rFonts w:ascii="Times New Roman" w:hAnsi="Times New Roman" w:cs="Times New Roman"/>
          <w:color w:val="7030A0"/>
          <w:sz w:val="28"/>
          <w:szCs w:val="28"/>
        </w:rPr>
        <w:t>Юридическая психология как наука: цели, задачи, объект, предмет и методы науки.</w:t>
      </w:r>
      <w:r w:rsidRPr="005D4CF9">
        <w:rPr>
          <w:rFonts w:ascii="Times New Roman" w:hAnsi="Times New Roman" w:cs="Times New Roman"/>
          <w:color w:val="7030A0"/>
          <w:sz w:val="28"/>
          <w:szCs w:val="28"/>
        </w:rPr>
        <w:t xml:space="preserve"> Этапы развития юридической психологии.</w:t>
      </w:r>
    </w:p>
    <w:p w:rsidR="005D4CF9" w:rsidRDefault="005D4CF9" w:rsidP="00177F9F">
      <w:pPr>
        <w:spacing w:before="100" w:beforeAutospacing="1" w:after="100" w:afterAutospacing="1" w:line="360" w:lineRule="auto"/>
        <w:jc w:val="both"/>
        <w:rPr>
          <w:rFonts w:ascii="Times New Roman" w:eastAsia="Times New Roman" w:hAnsi="Times New Roman" w:cs="Times New Roman"/>
          <w:color w:val="7030A0"/>
          <w:sz w:val="28"/>
          <w:szCs w:val="28"/>
          <w:lang w:eastAsia="ru-RU"/>
        </w:rPr>
      </w:pPr>
      <w:r>
        <w:rPr>
          <w:rFonts w:ascii="Times New Roman" w:eastAsia="Times New Roman" w:hAnsi="Times New Roman" w:cs="Times New Roman"/>
          <w:color w:val="7030A0"/>
          <w:sz w:val="28"/>
          <w:szCs w:val="28"/>
          <w:lang w:eastAsia="ru-RU"/>
        </w:rPr>
        <w:t xml:space="preserve">Тема 2. </w:t>
      </w:r>
      <w:r w:rsidRPr="00585DD9">
        <w:rPr>
          <w:rFonts w:ascii="Times New Roman" w:eastAsia="Times New Roman" w:hAnsi="Times New Roman" w:cs="Times New Roman"/>
          <w:color w:val="7030A0"/>
          <w:sz w:val="28"/>
          <w:szCs w:val="28"/>
          <w:lang w:eastAsia="ru-RU"/>
        </w:rPr>
        <w:t>Психологические аспекты гражданско-правового регулирования и гражданского судопроизводства</w:t>
      </w:r>
    </w:p>
    <w:p w:rsidR="00177F9F" w:rsidRDefault="00177F9F" w:rsidP="00177F9F">
      <w:pPr>
        <w:spacing w:before="100" w:beforeAutospacing="1" w:after="100" w:afterAutospacing="1" w:line="360" w:lineRule="auto"/>
        <w:jc w:val="both"/>
        <w:rPr>
          <w:rFonts w:ascii="Times New Roman" w:eastAsia="Times New Roman" w:hAnsi="Times New Roman" w:cs="Times New Roman"/>
          <w:color w:val="7030A0"/>
          <w:sz w:val="28"/>
          <w:szCs w:val="28"/>
          <w:lang w:eastAsia="ru-RU"/>
        </w:rPr>
      </w:pPr>
      <w:r>
        <w:rPr>
          <w:rFonts w:ascii="Times New Roman" w:eastAsia="Times New Roman" w:hAnsi="Times New Roman" w:cs="Times New Roman"/>
          <w:color w:val="7030A0"/>
          <w:sz w:val="28"/>
          <w:szCs w:val="28"/>
          <w:lang w:eastAsia="ru-RU"/>
        </w:rPr>
        <w:t>Тема 3. Криминальная психология.</w:t>
      </w:r>
    </w:p>
    <w:p w:rsidR="00177F9F" w:rsidRDefault="00177F9F" w:rsidP="00177F9F">
      <w:pPr>
        <w:jc w:val="both"/>
        <w:rPr>
          <w:rFonts w:ascii="Times New Roman" w:hAnsi="Times New Roman" w:cs="Times New Roman"/>
          <w:color w:val="7030A0"/>
          <w:sz w:val="28"/>
          <w:szCs w:val="28"/>
        </w:rPr>
      </w:pPr>
      <w:r>
        <w:rPr>
          <w:rFonts w:ascii="Times New Roman" w:eastAsia="Times New Roman" w:hAnsi="Times New Roman" w:cs="Times New Roman"/>
          <w:color w:val="7030A0"/>
          <w:sz w:val="28"/>
          <w:szCs w:val="28"/>
          <w:lang w:eastAsia="ru-RU"/>
        </w:rPr>
        <w:lastRenderedPageBreak/>
        <w:t xml:space="preserve">Тема 4. </w:t>
      </w:r>
      <w:r>
        <w:rPr>
          <w:rFonts w:ascii="Times New Roman" w:hAnsi="Times New Roman" w:cs="Times New Roman"/>
          <w:color w:val="7030A0"/>
          <w:sz w:val="28"/>
          <w:szCs w:val="28"/>
        </w:rPr>
        <w:t xml:space="preserve">Виды </w:t>
      </w:r>
      <w:proofErr w:type="spellStart"/>
      <w:r>
        <w:rPr>
          <w:rFonts w:ascii="Times New Roman" w:hAnsi="Times New Roman" w:cs="Times New Roman"/>
          <w:color w:val="7030A0"/>
          <w:sz w:val="28"/>
          <w:szCs w:val="28"/>
        </w:rPr>
        <w:t>девиантного</w:t>
      </w:r>
      <w:proofErr w:type="spellEnd"/>
      <w:r>
        <w:rPr>
          <w:rFonts w:ascii="Times New Roman" w:hAnsi="Times New Roman" w:cs="Times New Roman"/>
          <w:color w:val="7030A0"/>
          <w:sz w:val="28"/>
          <w:szCs w:val="28"/>
        </w:rPr>
        <w:t xml:space="preserve"> поведения. Их диагностика и коррекция: </w:t>
      </w:r>
      <w:proofErr w:type="spellStart"/>
      <w:r>
        <w:rPr>
          <w:rFonts w:ascii="Times New Roman" w:hAnsi="Times New Roman" w:cs="Times New Roman"/>
          <w:color w:val="7030A0"/>
          <w:sz w:val="28"/>
          <w:szCs w:val="28"/>
        </w:rPr>
        <w:t>Делинквентное</w:t>
      </w:r>
      <w:proofErr w:type="spellEnd"/>
      <w:r>
        <w:rPr>
          <w:rFonts w:ascii="Times New Roman" w:hAnsi="Times New Roman" w:cs="Times New Roman"/>
          <w:color w:val="7030A0"/>
          <w:sz w:val="28"/>
          <w:szCs w:val="28"/>
        </w:rPr>
        <w:t xml:space="preserve"> поведение</w:t>
      </w:r>
    </w:p>
    <w:p w:rsidR="005B293C" w:rsidRDefault="005B293C" w:rsidP="005B293C">
      <w:pPr>
        <w:rPr>
          <w:rFonts w:ascii="Arial" w:hAnsi="Arial" w:cs="Arial"/>
          <w:sz w:val="38"/>
          <w:szCs w:val="38"/>
        </w:rPr>
      </w:pPr>
    </w:p>
    <w:p w:rsidR="00335719" w:rsidRPr="00335719" w:rsidRDefault="00177F9F" w:rsidP="00177F9F">
      <w:pPr>
        <w:pStyle w:val="a4"/>
        <w:rPr>
          <w:rFonts w:ascii="Times New Roman" w:hAnsi="Times New Roman" w:cs="Times New Roman"/>
          <w:i/>
          <w:color w:val="7030A0"/>
          <w:sz w:val="28"/>
          <w:szCs w:val="28"/>
        </w:rPr>
      </w:pPr>
      <w:r>
        <w:rPr>
          <w:rFonts w:ascii="Times New Roman" w:hAnsi="Times New Roman" w:cs="Times New Roman"/>
          <w:i/>
          <w:color w:val="7030A0"/>
          <w:sz w:val="28"/>
          <w:szCs w:val="28"/>
        </w:rPr>
        <w:t xml:space="preserve">Тема 1. </w:t>
      </w:r>
      <w:r w:rsidR="00335719" w:rsidRPr="00335719">
        <w:rPr>
          <w:rFonts w:ascii="Times New Roman" w:hAnsi="Times New Roman" w:cs="Times New Roman"/>
          <w:i/>
          <w:color w:val="7030A0"/>
          <w:sz w:val="28"/>
          <w:szCs w:val="28"/>
        </w:rPr>
        <w:t>Юридическая психология как наука: цели, задачи, объект, предмет и методы науки.</w:t>
      </w:r>
    </w:p>
    <w:p w:rsidR="00DE202A" w:rsidRDefault="00335719" w:rsidP="00937A4E">
      <w:pPr>
        <w:pStyle w:val="a4"/>
        <w:spacing w:line="360" w:lineRule="auto"/>
        <w:ind w:left="-567" w:firstLine="927"/>
        <w:jc w:val="both"/>
        <w:rPr>
          <w:rFonts w:ascii="Times New Roman" w:hAnsi="Times New Roman" w:cs="Times New Roman"/>
          <w:sz w:val="28"/>
          <w:szCs w:val="28"/>
        </w:rPr>
      </w:pPr>
      <w:r w:rsidRPr="00335719">
        <w:rPr>
          <w:rFonts w:ascii="Times New Roman" w:hAnsi="Times New Roman" w:cs="Times New Roman"/>
          <w:sz w:val="28"/>
          <w:szCs w:val="28"/>
        </w:rPr>
        <w:t>Объектом</w:t>
      </w:r>
      <w:r w:rsidR="00DE202A">
        <w:rPr>
          <w:rFonts w:ascii="Times New Roman" w:hAnsi="Times New Roman" w:cs="Times New Roman"/>
          <w:sz w:val="28"/>
          <w:szCs w:val="28"/>
        </w:rPr>
        <w:t xml:space="preserve"> и</w:t>
      </w:r>
      <w:r w:rsidRPr="00335719">
        <w:rPr>
          <w:rFonts w:ascii="Times New Roman" w:hAnsi="Times New Roman" w:cs="Times New Roman"/>
          <w:sz w:val="28"/>
          <w:szCs w:val="28"/>
        </w:rPr>
        <w:t>зучения</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юридической</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психологии</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являются</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конкретные</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типы</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людей</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и</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их</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общности</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как</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субъекты</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правовой</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активности</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в</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рамках</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существующих</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процессов</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правового</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регулирования.</w:t>
      </w:r>
    </w:p>
    <w:p w:rsidR="00DE202A" w:rsidRDefault="00335719" w:rsidP="00937A4E">
      <w:pPr>
        <w:pStyle w:val="a4"/>
        <w:spacing w:line="360" w:lineRule="auto"/>
        <w:ind w:left="-567" w:firstLine="927"/>
        <w:jc w:val="both"/>
        <w:rPr>
          <w:rFonts w:ascii="Times New Roman" w:hAnsi="Times New Roman" w:cs="Times New Roman"/>
          <w:sz w:val="28"/>
          <w:szCs w:val="28"/>
        </w:rPr>
      </w:pPr>
      <w:r w:rsidRPr="00335719">
        <w:rPr>
          <w:rFonts w:ascii="Times New Roman" w:hAnsi="Times New Roman" w:cs="Times New Roman"/>
          <w:sz w:val="28"/>
          <w:szCs w:val="28"/>
        </w:rPr>
        <w:t>Предметом</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юридической</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психологии</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является</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исследование</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и</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выявление</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психологических</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фактов,</w:t>
      </w:r>
      <w:r w:rsidR="00DE202A">
        <w:rPr>
          <w:rFonts w:ascii="Times New Roman" w:hAnsi="Times New Roman" w:cs="Times New Roman"/>
          <w:sz w:val="28"/>
          <w:szCs w:val="28"/>
        </w:rPr>
        <w:t xml:space="preserve"> </w:t>
      </w:r>
    </w:p>
    <w:p w:rsidR="00DE202A" w:rsidRDefault="00DE202A" w:rsidP="00937A4E">
      <w:pPr>
        <w:pStyle w:val="a4"/>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з</w:t>
      </w:r>
      <w:r w:rsidR="00335719" w:rsidRPr="00335719">
        <w:rPr>
          <w:rFonts w:ascii="Times New Roman" w:hAnsi="Times New Roman" w:cs="Times New Roman"/>
          <w:sz w:val="28"/>
          <w:szCs w:val="28"/>
        </w:rPr>
        <w:t>акономерностей</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и</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механизмов</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реализации</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людьми</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активности</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в</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области</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правотворчества</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и</w:t>
      </w:r>
      <w:r>
        <w:rPr>
          <w:rFonts w:ascii="Times New Roman" w:hAnsi="Times New Roman" w:cs="Times New Roman"/>
          <w:sz w:val="28"/>
          <w:szCs w:val="28"/>
        </w:rPr>
        <w:t xml:space="preserve"> </w:t>
      </w:r>
      <w:proofErr w:type="spellStart"/>
      <w:r w:rsidR="00335719" w:rsidRPr="00335719">
        <w:rPr>
          <w:rFonts w:ascii="Times New Roman" w:hAnsi="Times New Roman" w:cs="Times New Roman"/>
          <w:sz w:val="28"/>
          <w:szCs w:val="28"/>
        </w:rPr>
        <w:t>правореализации</w:t>
      </w:r>
      <w:proofErr w:type="spellEnd"/>
      <w:r w:rsidR="00335719" w:rsidRPr="00335719">
        <w:rPr>
          <w:rFonts w:ascii="Times New Roman" w:hAnsi="Times New Roman" w:cs="Times New Roman"/>
          <w:sz w:val="28"/>
          <w:szCs w:val="28"/>
        </w:rPr>
        <w:t>, а</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также</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психологическое</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обеспечение</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труда</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юристов</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и</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развитие</w:t>
      </w:r>
      <w:r>
        <w:rPr>
          <w:rFonts w:ascii="Times New Roman" w:hAnsi="Times New Roman" w:cs="Times New Roman"/>
          <w:sz w:val="28"/>
          <w:szCs w:val="28"/>
        </w:rPr>
        <w:t xml:space="preserve"> </w:t>
      </w:r>
      <w:proofErr w:type="spellStart"/>
      <w:r w:rsidR="00335719" w:rsidRPr="00335719">
        <w:rPr>
          <w:rFonts w:ascii="Times New Roman" w:hAnsi="Times New Roman" w:cs="Times New Roman"/>
          <w:sz w:val="28"/>
          <w:szCs w:val="28"/>
        </w:rPr>
        <w:t>психопрактики</w:t>
      </w:r>
      <w:proofErr w:type="spellEnd"/>
      <w:r>
        <w:rPr>
          <w:rFonts w:ascii="Times New Roman" w:hAnsi="Times New Roman" w:cs="Times New Roman"/>
          <w:sz w:val="28"/>
          <w:szCs w:val="28"/>
        </w:rPr>
        <w:t xml:space="preserve"> </w:t>
      </w:r>
      <w:r w:rsidR="00335719" w:rsidRPr="00335719">
        <w:rPr>
          <w:rFonts w:ascii="Times New Roman" w:hAnsi="Times New Roman" w:cs="Times New Roman"/>
          <w:sz w:val="28"/>
          <w:szCs w:val="28"/>
        </w:rPr>
        <w:t>в</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различных</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сферах</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правовой</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реальности.</w:t>
      </w:r>
    </w:p>
    <w:p w:rsidR="00DE202A" w:rsidRDefault="00DE202A" w:rsidP="00937A4E">
      <w:pPr>
        <w:pStyle w:val="a4"/>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00335719" w:rsidRPr="00DE202A">
        <w:rPr>
          <w:rFonts w:ascii="Times New Roman" w:hAnsi="Times New Roman" w:cs="Times New Roman"/>
          <w:sz w:val="28"/>
          <w:szCs w:val="28"/>
        </w:rPr>
        <w:t>Исходя</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из</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объекта</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и</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предмета</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юридической</w:t>
      </w:r>
      <w:r w:rsidR="00937A4E">
        <w:rPr>
          <w:rFonts w:ascii="Times New Roman" w:hAnsi="Times New Roman" w:cs="Times New Roman"/>
          <w:sz w:val="28"/>
          <w:szCs w:val="28"/>
        </w:rPr>
        <w:t xml:space="preserve"> </w:t>
      </w:r>
      <w:r w:rsidR="00335719" w:rsidRPr="00DE202A">
        <w:rPr>
          <w:rFonts w:ascii="Times New Roman" w:hAnsi="Times New Roman" w:cs="Times New Roman"/>
          <w:sz w:val="28"/>
          <w:szCs w:val="28"/>
        </w:rPr>
        <w:t>психологии</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как</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науки</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и</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сферы</w:t>
      </w:r>
      <w:r>
        <w:rPr>
          <w:rFonts w:ascii="Times New Roman" w:hAnsi="Times New Roman" w:cs="Times New Roman"/>
          <w:sz w:val="28"/>
          <w:szCs w:val="28"/>
        </w:rPr>
        <w:t xml:space="preserve"> </w:t>
      </w:r>
      <w:proofErr w:type="spellStart"/>
      <w:r w:rsidR="00335719" w:rsidRPr="00DE202A">
        <w:rPr>
          <w:rFonts w:ascii="Times New Roman" w:hAnsi="Times New Roman" w:cs="Times New Roman"/>
          <w:sz w:val="28"/>
          <w:szCs w:val="28"/>
        </w:rPr>
        <w:t>психопрактики</w:t>
      </w:r>
      <w:proofErr w:type="spellEnd"/>
      <w:r w:rsidR="00335719" w:rsidRPr="00DE202A">
        <w:rPr>
          <w:rFonts w:ascii="Times New Roman" w:hAnsi="Times New Roman" w:cs="Times New Roman"/>
          <w:sz w:val="28"/>
          <w:szCs w:val="28"/>
        </w:rPr>
        <w:t xml:space="preserve">, </w:t>
      </w:r>
      <w:r>
        <w:rPr>
          <w:rFonts w:ascii="Times New Roman" w:hAnsi="Times New Roman" w:cs="Times New Roman"/>
          <w:sz w:val="28"/>
          <w:szCs w:val="28"/>
        </w:rPr>
        <w:t>п</w:t>
      </w:r>
      <w:r w:rsidR="00335719" w:rsidRPr="00DE202A">
        <w:rPr>
          <w:rFonts w:ascii="Times New Roman" w:hAnsi="Times New Roman" w:cs="Times New Roman"/>
          <w:sz w:val="28"/>
          <w:szCs w:val="28"/>
        </w:rPr>
        <w:t>редставляется</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целесообразным</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выделять</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следующие</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ее</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основные</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 xml:space="preserve">задачи: </w:t>
      </w:r>
    </w:p>
    <w:p w:rsidR="00DE202A" w:rsidRDefault="00335719" w:rsidP="00937A4E">
      <w:pPr>
        <w:pStyle w:val="a4"/>
        <w:numPr>
          <w:ilvl w:val="0"/>
          <w:numId w:val="3"/>
        </w:numPr>
        <w:spacing w:line="360" w:lineRule="auto"/>
        <w:jc w:val="both"/>
        <w:rPr>
          <w:rFonts w:ascii="Times New Roman" w:hAnsi="Times New Roman" w:cs="Times New Roman"/>
          <w:sz w:val="28"/>
          <w:szCs w:val="28"/>
        </w:rPr>
      </w:pPr>
      <w:proofErr w:type="spellStart"/>
      <w:r w:rsidRPr="00DE202A">
        <w:rPr>
          <w:rFonts w:ascii="Times New Roman" w:hAnsi="Times New Roman" w:cs="Times New Roman"/>
          <w:sz w:val="28"/>
          <w:szCs w:val="28"/>
        </w:rPr>
        <w:t>Методолого</w:t>
      </w:r>
      <w:proofErr w:type="spellEnd"/>
      <w:r w:rsidRPr="00DE202A">
        <w:rPr>
          <w:rFonts w:ascii="Times New Roman" w:hAnsi="Times New Roman" w:cs="Times New Roman"/>
          <w:sz w:val="28"/>
          <w:szCs w:val="28"/>
        </w:rPr>
        <w:t>-теоретическая: разработка</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в</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соответствии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требованиями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общей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научной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методологии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гносеологии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проблем</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объекта, предмета, методологических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принципов, исторического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развития, категориального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аппарата, структуры</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взаимосвязи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данной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дисциплины</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смежными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науками, создание</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социально-психологической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методики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исследования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проблем</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борьбы</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преступностью</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психологического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обеспечения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юридической</w:t>
      </w:r>
      <w:r w:rsidR="00937A4E">
        <w:rPr>
          <w:rFonts w:ascii="Times New Roman" w:hAnsi="Times New Roman" w:cs="Times New Roman"/>
          <w:sz w:val="28"/>
          <w:szCs w:val="28"/>
        </w:rPr>
        <w:t xml:space="preserve"> </w:t>
      </w:r>
      <w:r w:rsidRPr="00DE202A">
        <w:rPr>
          <w:rFonts w:ascii="Times New Roman" w:hAnsi="Times New Roman" w:cs="Times New Roman"/>
          <w:sz w:val="28"/>
          <w:szCs w:val="28"/>
        </w:rPr>
        <w:t>деятельности. 2. Аналитическая: исследование</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психологических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закономерностей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механизмов</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развития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 xml:space="preserve">правосознания, </w:t>
      </w:r>
      <w:proofErr w:type="spellStart"/>
      <w:r w:rsidRPr="00DE202A">
        <w:rPr>
          <w:rFonts w:ascii="Times New Roman" w:hAnsi="Times New Roman" w:cs="Times New Roman"/>
          <w:sz w:val="28"/>
          <w:szCs w:val="28"/>
        </w:rPr>
        <w:t>правопослушного</w:t>
      </w:r>
      <w:proofErr w:type="spellEnd"/>
      <w:r w:rsidR="00DE202A">
        <w:rPr>
          <w:rFonts w:ascii="Times New Roman" w:hAnsi="Times New Roman" w:cs="Times New Roman"/>
          <w:sz w:val="28"/>
          <w:szCs w:val="28"/>
        </w:rPr>
        <w:t xml:space="preserve"> </w:t>
      </w:r>
      <w:r w:rsidRPr="00DE202A">
        <w:rPr>
          <w:rFonts w:ascii="Times New Roman" w:hAnsi="Times New Roman" w:cs="Times New Roman"/>
          <w:sz w:val="28"/>
          <w:szCs w:val="28"/>
        </w:rPr>
        <w:t>поведения, преступных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деяний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индивидуального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группового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характера, психологической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стороны</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процесса</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исправления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осужденных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proofErr w:type="spellStart"/>
      <w:r w:rsidRPr="00DE202A">
        <w:rPr>
          <w:rFonts w:ascii="Times New Roman" w:hAnsi="Times New Roman" w:cs="Times New Roman"/>
          <w:sz w:val="28"/>
          <w:szCs w:val="28"/>
        </w:rPr>
        <w:t>реадаптациилиц</w:t>
      </w:r>
      <w:proofErr w:type="spellEnd"/>
      <w:r w:rsidRPr="00DE202A">
        <w:rPr>
          <w:rFonts w:ascii="Times New Roman" w:hAnsi="Times New Roman" w:cs="Times New Roman"/>
          <w:sz w:val="28"/>
          <w:szCs w:val="28"/>
        </w:rPr>
        <w:t>, отбывших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наказания, проблем</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эффективности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психологического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обеспечения</w:t>
      </w:r>
      <w:r w:rsidR="00937A4E">
        <w:rPr>
          <w:rFonts w:ascii="Times New Roman" w:hAnsi="Times New Roman" w:cs="Times New Roman"/>
          <w:sz w:val="28"/>
          <w:szCs w:val="28"/>
        </w:rPr>
        <w:t xml:space="preserve"> </w:t>
      </w:r>
      <w:r w:rsidRPr="00DE202A">
        <w:rPr>
          <w:rFonts w:ascii="Times New Roman" w:hAnsi="Times New Roman" w:cs="Times New Roman"/>
          <w:sz w:val="28"/>
          <w:szCs w:val="28"/>
        </w:rPr>
        <w:t>правового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регулирования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формирования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личности</w:t>
      </w:r>
      <w:r w:rsidR="00DE202A">
        <w:rPr>
          <w:rFonts w:ascii="Times New Roman" w:hAnsi="Times New Roman" w:cs="Times New Roman"/>
          <w:sz w:val="28"/>
          <w:szCs w:val="28"/>
        </w:rPr>
        <w:t xml:space="preserve"> </w:t>
      </w:r>
      <w:proofErr w:type="gramStart"/>
      <w:r w:rsidRPr="00DE202A">
        <w:rPr>
          <w:rFonts w:ascii="Times New Roman" w:hAnsi="Times New Roman" w:cs="Times New Roman"/>
          <w:sz w:val="28"/>
          <w:szCs w:val="28"/>
        </w:rPr>
        <w:t>субъектов</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юридической</w:t>
      </w:r>
      <w:proofErr w:type="gramEnd"/>
      <w:r w:rsidR="00937A4E">
        <w:rPr>
          <w:rFonts w:ascii="Times New Roman" w:hAnsi="Times New Roman" w:cs="Times New Roman"/>
          <w:sz w:val="28"/>
          <w:szCs w:val="28"/>
        </w:rPr>
        <w:t xml:space="preserve"> </w:t>
      </w:r>
      <w:r w:rsidRPr="00DE202A">
        <w:rPr>
          <w:rFonts w:ascii="Times New Roman" w:hAnsi="Times New Roman" w:cs="Times New Roman"/>
          <w:sz w:val="28"/>
          <w:szCs w:val="28"/>
        </w:rPr>
        <w:t xml:space="preserve">деятельности. </w:t>
      </w:r>
    </w:p>
    <w:p w:rsidR="00DE202A" w:rsidRDefault="00335719" w:rsidP="00937A4E">
      <w:pPr>
        <w:spacing w:line="360" w:lineRule="auto"/>
        <w:ind w:left="-567"/>
        <w:jc w:val="both"/>
        <w:rPr>
          <w:rFonts w:ascii="Times New Roman" w:hAnsi="Times New Roman" w:cs="Times New Roman"/>
          <w:sz w:val="28"/>
          <w:szCs w:val="28"/>
        </w:rPr>
      </w:pPr>
      <w:r w:rsidRPr="00DE202A">
        <w:rPr>
          <w:rFonts w:ascii="Times New Roman" w:hAnsi="Times New Roman" w:cs="Times New Roman"/>
          <w:sz w:val="28"/>
          <w:szCs w:val="28"/>
        </w:rPr>
        <w:lastRenderedPageBreak/>
        <w:t>3.Прогностическая: выработка</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научно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обоснованных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предположений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возможной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динамике</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детерминации, психологических</w:t>
      </w:r>
      <w:r w:rsidR="00DE202A">
        <w:rPr>
          <w:rFonts w:ascii="Times New Roman" w:hAnsi="Times New Roman" w:cs="Times New Roman"/>
          <w:sz w:val="28"/>
          <w:szCs w:val="28"/>
        </w:rPr>
        <w:t xml:space="preserve"> </w:t>
      </w:r>
      <w:proofErr w:type="gramStart"/>
      <w:r w:rsidRPr="00DE202A">
        <w:rPr>
          <w:rFonts w:ascii="Times New Roman" w:hAnsi="Times New Roman" w:cs="Times New Roman"/>
          <w:sz w:val="28"/>
          <w:szCs w:val="28"/>
        </w:rPr>
        <w:t>закономерностях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изменения</w:t>
      </w:r>
      <w:proofErr w:type="gramEnd"/>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правосознания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преступности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как</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социальных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явлений, 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тенденциях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развития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личности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отдельных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категорий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преступников</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proofErr w:type="spellStart"/>
      <w:r w:rsidRPr="00DE202A">
        <w:rPr>
          <w:rFonts w:ascii="Times New Roman" w:hAnsi="Times New Roman" w:cs="Times New Roman"/>
          <w:sz w:val="28"/>
          <w:szCs w:val="28"/>
        </w:rPr>
        <w:t>преступныхгрупп</w:t>
      </w:r>
      <w:proofErr w:type="spellEnd"/>
      <w:r w:rsidRPr="00DE202A">
        <w:rPr>
          <w:rFonts w:ascii="Times New Roman" w:hAnsi="Times New Roman" w:cs="Times New Roman"/>
          <w:sz w:val="28"/>
          <w:szCs w:val="28"/>
        </w:rPr>
        <w:t>, экспертно-психологические</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оценки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прогнозирование</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эффективности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правового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 xml:space="preserve">регулирования. </w:t>
      </w:r>
    </w:p>
    <w:p w:rsidR="0032108B" w:rsidRDefault="0032108B" w:rsidP="00937A4E">
      <w:pPr>
        <w:spacing w:line="360" w:lineRule="auto"/>
        <w:ind w:left="-567" w:firstLine="1275"/>
        <w:jc w:val="both"/>
        <w:rPr>
          <w:rFonts w:ascii="Times New Roman" w:hAnsi="Times New Roman" w:cs="Times New Roman"/>
          <w:sz w:val="28"/>
          <w:szCs w:val="28"/>
        </w:rPr>
      </w:pPr>
      <w:r w:rsidRPr="0032108B">
        <w:rPr>
          <w:rFonts w:ascii="Times New Roman" w:hAnsi="Times New Roman" w:cs="Times New Roman"/>
          <w:sz w:val="28"/>
          <w:szCs w:val="28"/>
        </w:rPr>
        <w:t xml:space="preserve">Юридическая психология–(от </w:t>
      </w:r>
      <w:proofErr w:type="spellStart"/>
      <w:proofErr w:type="gramStart"/>
      <w:r w:rsidRPr="0032108B">
        <w:rPr>
          <w:rFonts w:ascii="Times New Roman" w:hAnsi="Times New Roman" w:cs="Times New Roman"/>
          <w:sz w:val="28"/>
          <w:szCs w:val="28"/>
        </w:rPr>
        <w:t>лат.guris</w:t>
      </w:r>
      <w:proofErr w:type="spellEnd"/>
      <w:proofErr w:type="gramEnd"/>
      <w:r w:rsidRPr="0032108B">
        <w:rPr>
          <w:rFonts w:ascii="Times New Roman" w:hAnsi="Times New Roman" w:cs="Times New Roman"/>
          <w:sz w:val="28"/>
          <w:szCs w:val="28"/>
        </w:rPr>
        <w:t>–право) –отрасль психологии, изучающая закономерности и механизмы психической деятельности людей в сфере регулируемых правом отношений.</w:t>
      </w:r>
      <w:r>
        <w:rPr>
          <w:rFonts w:ascii="Times New Roman" w:hAnsi="Times New Roman" w:cs="Times New Roman"/>
          <w:sz w:val="28"/>
          <w:szCs w:val="28"/>
        </w:rPr>
        <w:t xml:space="preserve"> </w:t>
      </w:r>
      <w:r w:rsidRPr="0032108B">
        <w:rPr>
          <w:rFonts w:ascii="Times New Roman" w:hAnsi="Times New Roman" w:cs="Times New Roman"/>
          <w:sz w:val="28"/>
          <w:szCs w:val="28"/>
        </w:rPr>
        <w:t>Юридическая психология</w:t>
      </w:r>
      <w:r>
        <w:rPr>
          <w:rFonts w:ascii="Times New Roman" w:hAnsi="Times New Roman" w:cs="Times New Roman"/>
          <w:sz w:val="28"/>
          <w:szCs w:val="28"/>
        </w:rPr>
        <w:t xml:space="preserve"> </w:t>
      </w:r>
      <w:r w:rsidRPr="0032108B">
        <w:rPr>
          <w:rFonts w:ascii="Times New Roman" w:hAnsi="Times New Roman" w:cs="Times New Roman"/>
          <w:sz w:val="28"/>
          <w:szCs w:val="28"/>
        </w:rPr>
        <w:t>изучает психологические закономерности системы «человек–право», разрабатывает рекомендации, направленные на повышение эффективности этой системы.</w:t>
      </w:r>
      <w:r>
        <w:rPr>
          <w:rFonts w:ascii="Times New Roman" w:hAnsi="Times New Roman" w:cs="Times New Roman"/>
          <w:sz w:val="28"/>
          <w:szCs w:val="28"/>
        </w:rPr>
        <w:t xml:space="preserve"> </w:t>
      </w:r>
      <w:r w:rsidRPr="0032108B">
        <w:rPr>
          <w:rFonts w:ascii="Times New Roman" w:hAnsi="Times New Roman" w:cs="Times New Roman"/>
          <w:sz w:val="28"/>
          <w:szCs w:val="28"/>
        </w:rPr>
        <w:t>Если право в первую очередь выделяет в человеке правонарушителя, то юридическая психология исследует человека в правонарушителе, в свидетеле, потерпевшем и т.д.</w:t>
      </w:r>
    </w:p>
    <w:p w:rsidR="0032108B" w:rsidRPr="0032108B" w:rsidRDefault="0032108B" w:rsidP="00937A4E">
      <w:pPr>
        <w:spacing w:before="100" w:beforeAutospacing="1" w:after="100" w:afterAutospacing="1" w:line="360" w:lineRule="auto"/>
        <w:ind w:left="-567" w:firstLine="567"/>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Юридическая психология</w:t>
      </w:r>
      <w:r w:rsidRPr="0032108B">
        <w:rPr>
          <w:rFonts w:ascii="Times New Roman" w:eastAsia="Times New Roman" w:hAnsi="Times New Roman" w:cs="Times New Roman"/>
          <w:sz w:val="28"/>
          <w:szCs w:val="28"/>
          <w:lang w:eastAsia="ru-RU"/>
        </w:rPr>
        <w:t xml:space="preserve"> – изучающая явления и закономерности психической жизни людей, связанные с применением правовых норм и участием в правовой деятельности.</w:t>
      </w:r>
    </w:p>
    <w:p w:rsidR="0032108B" w:rsidRPr="0032108B" w:rsidRDefault="0032108B" w:rsidP="00937A4E">
      <w:pPr>
        <w:spacing w:after="0" w:line="360" w:lineRule="auto"/>
        <w:jc w:val="both"/>
        <w:rPr>
          <w:rFonts w:ascii="Times New Roman" w:eastAsia="Times New Roman" w:hAnsi="Times New Roman" w:cs="Times New Roman"/>
          <w:sz w:val="28"/>
          <w:szCs w:val="28"/>
          <w:lang w:eastAsia="ru-RU"/>
        </w:rPr>
      </w:pP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sz w:val="28"/>
          <w:szCs w:val="28"/>
          <w:lang w:eastAsia="ru-RU"/>
        </w:rPr>
        <w:t>По отношению к правовым нормам человек может:</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sz w:val="28"/>
          <w:szCs w:val="28"/>
          <w:lang w:eastAsia="ru-RU"/>
        </w:rPr>
        <w:t>во-первых, следовать этим нормам – это законопослушные граждане,</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sz w:val="28"/>
          <w:szCs w:val="28"/>
          <w:lang w:eastAsia="ru-RU"/>
        </w:rPr>
        <w:t>во-вторых, нарушать эти нормы – это правонарушители и преступники,</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sz w:val="28"/>
          <w:szCs w:val="28"/>
          <w:lang w:eastAsia="ru-RU"/>
        </w:rPr>
        <w:t>в-третьих, испытывать на себе нарушение кем-либо этих норм – это жертвы и потерпевшие,</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proofErr w:type="gramStart"/>
      <w:r w:rsidRPr="0032108B">
        <w:rPr>
          <w:rFonts w:ascii="Times New Roman" w:eastAsia="Times New Roman" w:hAnsi="Times New Roman" w:cs="Times New Roman"/>
          <w:sz w:val="28"/>
          <w:szCs w:val="28"/>
          <w:lang w:eastAsia="ru-RU"/>
        </w:rPr>
        <w:t>в четвертых</w:t>
      </w:r>
      <w:proofErr w:type="gramEnd"/>
      <w:r w:rsidRPr="0032108B">
        <w:rPr>
          <w:rFonts w:ascii="Times New Roman" w:eastAsia="Times New Roman" w:hAnsi="Times New Roman" w:cs="Times New Roman"/>
          <w:sz w:val="28"/>
          <w:szCs w:val="28"/>
          <w:lang w:eastAsia="ru-RU"/>
        </w:rPr>
        <w:t>, следить за соблюдением другими этих норм – это сотрудники правоохранительных органов, законодатели, сотрудники исправительных учреждений и др.</w:t>
      </w:r>
    </w:p>
    <w:p w:rsidR="0032108B" w:rsidRPr="0032108B" w:rsidRDefault="0032108B" w:rsidP="00937A4E">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sz w:val="28"/>
          <w:szCs w:val="28"/>
          <w:lang w:eastAsia="ru-RU"/>
        </w:rPr>
        <w:lastRenderedPageBreak/>
        <w:t>Таким образом, можно выделить основные отрасли юридической психологии:</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 xml:space="preserve">Правовая психология </w:t>
      </w:r>
      <w:r w:rsidRPr="0032108B">
        <w:rPr>
          <w:rFonts w:ascii="Times New Roman" w:eastAsia="Times New Roman" w:hAnsi="Times New Roman" w:cs="Times New Roman"/>
          <w:sz w:val="28"/>
          <w:szCs w:val="28"/>
          <w:lang w:eastAsia="ru-RU"/>
        </w:rPr>
        <w:t>– изучающая особенности правовой социализации и правового воспитания, закономерности развития правосознания. Т.е., что способствует соблюдению правовых норм гражданами данного общества.</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 xml:space="preserve">Криминальная психология </w:t>
      </w:r>
      <w:r w:rsidRPr="0032108B">
        <w:rPr>
          <w:rFonts w:ascii="Times New Roman" w:eastAsia="Times New Roman" w:hAnsi="Times New Roman" w:cs="Times New Roman"/>
          <w:sz w:val="28"/>
          <w:szCs w:val="28"/>
          <w:lang w:eastAsia="ru-RU"/>
        </w:rPr>
        <w:t>– изучающая особенности личности преступника, закономерности формирования противоправных установок и их реализации в преступном поведении. Т.е., что оказывает влияние на принятие решения о совершении преступления и его реализации.</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 xml:space="preserve">Судебная психология </w:t>
      </w:r>
      <w:r w:rsidRPr="0032108B">
        <w:rPr>
          <w:rFonts w:ascii="Times New Roman" w:eastAsia="Times New Roman" w:hAnsi="Times New Roman" w:cs="Times New Roman"/>
          <w:sz w:val="28"/>
          <w:szCs w:val="28"/>
          <w:lang w:eastAsia="ru-RU"/>
        </w:rPr>
        <w:t>– изучающая механизмы и закономерности деятельности людей по расследованию, судебному рассмотрению и предупреждению правонарушений. Т.е., что способствует повышению эффективности данных видов деятельности.</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 xml:space="preserve">Исправительная психология </w:t>
      </w:r>
      <w:r w:rsidRPr="0032108B">
        <w:rPr>
          <w:rFonts w:ascii="Times New Roman" w:eastAsia="Times New Roman" w:hAnsi="Times New Roman" w:cs="Times New Roman"/>
          <w:sz w:val="28"/>
          <w:szCs w:val="28"/>
          <w:lang w:eastAsia="ru-RU"/>
        </w:rPr>
        <w:t xml:space="preserve">– изучающая психические явления, вызываемые применением уголовного наказания, и процесс перевоспитания лиц, осужденных за совершение преступлений. Т.е., что способствует изменению криминальной системы ценностей и установок на </w:t>
      </w:r>
      <w:proofErr w:type="spellStart"/>
      <w:r w:rsidRPr="0032108B">
        <w:rPr>
          <w:rFonts w:ascii="Times New Roman" w:eastAsia="Times New Roman" w:hAnsi="Times New Roman" w:cs="Times New Roman"/>
          <w:sz w:val="28"/>
          <w:szCs w:val="28"/>
          <w:lang w:eastAsia="ru-RU"/>
        </w:rPr>
        <w:t>просоциальные</w:t>
      </w:r>
      <w:proofErr w:type="spellEnd"/>
      <w:r w:rsidRPr="0032108B">
        <w:rPr>
          <w:rFonts w:ascii="Times New Roman" w:eastAsia="Times New Roman" w:hAnsi="Times New Roman" w:cs="Times New Roman"/>
          <w:sz w:val="28"/>
          <w:szCs w:val="28"/>
          <w:lang w:eastAsia="ru-RU"/>
        </w:rPr>
        <w:t>.</w:t>
      </w:r>
    </w:p>
    <w:p w:rsidR="0032108B" w:rsidRPr="0032108B" w:rsidRDefault="0032108B" w:rsidP="00937A4E">
      <w:pPr>
        <w:spacing w:after="0" w:line="360" w:lineRule="auto"/>
        <w:jc w:val="both"/>
        <w:rPr>
          <w:rFonts w:ascii="Times New Roman" w:eastAsia="Times New Roman" w:hAnsi="Times New Roman" w:cs="Times New Roman"/>
          <w:sz w:val="28"/>
          <w:szCs w:val="28"/>
          <w:lang w:eastAsia="ru-RU"/>
        </w:rPr>
      </w:pP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sz w:val="28"/>
          <w:szCs w:val="28"/>
          <w:lang w:eastAsia="ru-RU"/>
        </w:rPr>
        <w:t xml:space="preserve">За последние десятилетия развитие юридической психологии привело к появлению новых направлений. Так, в рамках </w:t>
      </w:r>
      <w:r w:rsidRPr="0032108B">
        <w:rPr>
          <w:rFonts w:ascii="Times New Roman" w:eastAsia="Times New Roman" w:hAnsi="Times New Roman" w:cs="Times New Roman"/>
          <w:b/>
          <w:bCs/>
          <w:sz w:val="28"/>
          <w:szCs w:val="28"/>
          <w:lang w:eastAsia="ru-RU"/>
        </w:rPr>
        <w:t>криминальной психологии</w:t>
      </w:r>
      <w:r w:rsidRPr="0032108B">
        <w:rPr>
          <w:rFonts w:ascii="Times New Roman" w:eastAsia="Times New Roman" w:hAnsi="Times New Roman" w:cs="Times New Roman"/>
          <w:sz w:val="28"/>
          <w:szCs w:val="28"/>
          <w:lang w:eastAsia="ru-RU"/>
        </w:rPr>
        <w:t xml:space="preserve"> появилась </w:t>
      </w:r>
      <w:r w:rsidRPr="0032108B">
        <w:rPr>
          <w:rFonts w:ascii="Times New Roman" w:eastAsia="Times New Roman" w:hAnsi="Times New Roman" w:cs="Times New Roman"/>
          <w:b/>
          <w:bCs/>
          <w:sz w:val="28"/>
          <w:szCs w:val="28"/>
          <w:lang w:eastAsia="ru-RU"/>
        </w:rPr>
        <w:t>психология потерпевшего</w:t>
      </w:r>
      <w:r w:rsidRPr="0032108B">
        <w:rPr>
          <w:rFonts w:ascii="Times New Roman" w:eastAsia="Times New Roman" w:hAnsi="Times New Roman" w:cs="Times New Roman"/>
          <w:sz w:val="28"/>
          <w:szCs w:val="28"/>
          <w:lang w:eastAsia="ru-RU"/>
        </w:rPr>
        <w:t xml:space="preserve">, изучающая особенности личности потерпевшего и его роль в криминальной ситуации. Усложнилась структура </w:t>
      </w:r>
      <w:r w:rsidRPr="0032108B">
        <w:rPr>
          <w:rFonts w:ascii="Times New Roman" w:eastAsia="Times New Roman" w:hAnsi="Times New Roman" w:cs="Times New Roman"/>
          <w:b/>
          <w:bCs/>
          <w:sz w:val="28"/>
          <w:szCs w:val="28"/>
          <w:lang w:eastAsia="ru-RU"/>
        </w:rPr>
        <w:t>судебной психологии</w:t>
      </w:r>
      <w:r w:rsidRPr="0032108B">
        <w:rPr>
          <w:rFonts w:ascii="Times New Roman" w:eastAsia="Times New Roman" w:hAnsi="Times New Roman" w:cs="Times New Roman"/>
          <w:sz w:val="28"/>
          <w:szCs w:val="28"/>
          <w:lang w:eastAsia="ru-RU"/>
        </w:rPr>
        <w:t>, в ней различают такие области, как:</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психология юридического труда</w:t>
      </w:r>
      <w:r w:rsidRPr="0032108B">
        <w:rPr>
          <w:rFonts w:ascii="Times New Roman" w:eastAsia="Times New Roman" w:hAnsi="Times New Roman" w:cs="Times New Roman"/>
          <w:sz w:val="28"/>
          <w:szCs w:val="28"/>
          <w:lang w:eastAsia="ru-RU"/>
        </w:rPr>
        <w:t xml:space="preserve"> – изучающая особенности профессиональной деятельности юриста, закономерности развития его </w:t>
      </w:r>
      <w:r w:rsidRPr="0032108B">
        <w:rPr>
          <w:rFonts w:ascii="Times New Roman" w:eastAsia="Times New Roman" w:hAnsi="Times New Roman" w:cs="Times New Roman"/>
          <w:sz w:val="28"/>
          <w:szCs w:val="28"/>
          <w:lang w:eastAsia="ru-RU"/>
        </w:rPr>
        <w:lastRenderedPageBreak/>
        <w:t>профессиональных навыков, необходимые профессионально важные качества, влияние условий и характера деятельности на его личность;</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психология следственных действий</w:t>
      </w:r>
      <w:r w:rsidRPr="0032108B">
        <w:rPr>
          <w:rFonts w:ascii="Times New Roman" w:eastAsia="Times New Roman" w:hAnsi="Times New Roman" w:cs="Times New Roman"/>
          <w:sz w:val="28"/>
          <w:szCs w:val="28"/>
          <w:lang w:eastAsia="ru-RU"/>
        </w:rPr>
        <w:t xml:space="preserve"> – изучающая влияние закономерностей психических процессов и социально-психологических механизмов взаимодействия на эффективность проведения следственных действий;</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 xml:space="preserve">психология судебного разбирательства </w:t>
      </w:r>
      <w:r w:rsidRPr="0032108B">
        <w:rPr>
          <w:rFonts w:ascii="Times New Roman" w:eastAsia="Times New Roman" w:hAnsi="Times New Roman" w:cs="Times New Roman"/>
          <w:sz w:val="28"/>
          <w:szCs w:val="28"/>
          <w:lang w:eastAsia="ru-RU"/>
        </w:rPr>
        <w:t>– изучающая закономерностей психических процессов и социально-психологических механизмов взаимодействия на эффективность судебного разбирательства;</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 xml:space="preserve">судебно-психологическая экспертиза </w:t>
      </w:r>
      <w:r w:rsidRPr="0032108B">
        <w:rPr>
          <w:rFonts w:ascii="Times New Roman" w:eastAsia="Times New Roman" w:hAnsi="Times New Roman" w:cs="Times New Roman"/>
          <w:sz w:val="28"/>
          <w:szCs w:val="28"/>
          <w:lang w:eastAsia="ru-RU"/>
        </w:rPr>
        <w:t>– разрабатывающая научно обоснованные методы диагностики наличия или отсутствия особенностей психической деятельности, имеющих юридическое значение, и определяющая пределы психологического изучения личности, отвечающие задачам установления истины (с одной стороны, область изучения ограничивается юридическими требованиями, с другой стороны, - возможностями психологической науки на данный период времени).</w:t>
      </w:r>
    </w:p>
    <w:p w:rsidR="009E5149" w:rsidRDefault="0032108B" w:rsidP="0032108B">
      <w:pPr>
        <w:spacing w:line="360" w:lineRule="auto"/>
        <w:ind w:firstLine="708"/>
        <w:jc w:val="both"/>
        <w:rPr>
          <w:rFonts w:ascii="Times New Roman" w:hAnsi="Times New Roman" w:cs="Times New Roman"/>
          <w:sz w:val="28"/>
          <w:szCs w:val="28"/>
        </w:rPr>
      </w:pPr>
      <w:r w:rsidRPr="0032108B">
        <w:rPr>
          <w:rFonts w:ascii="Times New Roman" w:hAnsi="Times New Roman" w:cs="Times New Roman"/>
          <w:sz w:val="28"/>
          <w:szCs w:val="28"/>
        </w:rPr>
        <w:t>Юридическая психология</w:t>
      </w:r>
      <w:r>
        <w:rPr>
          <w:rFonts w:ascii="Times New Roman" w:hAnsi="Times New Roman" w:cs="Times New Roman"/>
          <w:sz w:val="28"/>
          <w:szCs w:val="28"/>
        </w:rPr>
        <w:t xml:space="preserve"> </w:t>
      </w:r>
      <w:r w:rsidRPr="0032108B">
        <w:rPr>
          <w:rFonts w:ascii="Times New Roman" w:hAnsi="Times New Roman" w:cs="Times New Roman"/>
          <w:sz w:val="28"/>
          <w:szCs w:val="28"/>
        </w:rPr>
        <w:t>включает в себя общую и специальную части.</w:t>
      </w:r>
      <w:r>
        <w:rPr>
          <w:rFonts w:ascii="Times New Roman" w:hAnsi="Times New Roman" w:cs="Times New Roman"/>
          <w:sz w:val="28"/>
          <w:szCs w:val="28"/>
        </w:rPr>
        <w:t xml:space="preserve"> </w:t>
      </w:r>
      <w:r w:rsidRPr="0032108B">
        <w:rPr>
          <w:rFonts w:ascii="Times New Roman" w:hAnsi="Times New Roman" w:cs="Times New Roman"/>
          <w:sz w:val="28"/>
          <w:szCs w:val="28"/>
        </w:rPr>
        <w:t>В общей части</w:t>
      </w:r>
      <w:r>
        <w:rPr>
          <w:rFonts w:ascii="Times New Roman" w:hAnsi="Times New Roman" w:cs="Times New Roman"/>
          <w:sz w:val="28"/>
          <w:szCs w:val="28"/>
        </w:rPr>
        <w:t xml:space="preserve"> </w:t>
      </w:r>
      <w:r w:rsidRPr="0032108B">
        <w:rPr>
          <w:rFonts w:ascii="Times New Roman" w:hAnsi="Times New Roman" w:cs="Times New Roman"/>
          <w:sz w:val="28"/>
          <w:szCs w:val="28"/>
        </w:rPr>
        <w:t xml:space="preserve">юридической психологии излагаются предмет, задачи, методы, система основных понятий, история развития, связь с другими научными дисциплинами, а также, в ряде случаев, основы общей и социальной </w:t>
      </w:r>
      <w:proofErr w:type="gramStart"/>
      <w:r w:rsidRPr="0032108B">
        <w:rPr>
          <w:rFonts w:ascii="Times New Roman" w:hAnsi="Times New Roman" w:cs="Times New Roman"/>
          <w:sz w:val="28"/>
          <w:szCs w:val="28"/>
        </w:rPr>
        <w:t>пси-</w:t>
      </w:r>
      <w:proofErr w:type="spellStart"/>
      <w:r w:rsidRPr="0032108B">
        <w:rPr>
          <w:rFonts w:ascii="Times New Roman" w:hAnsi="Times New Roman" w:cs="Times New Roman"/>
          <w:sz w:val="28"/>
          <w:szCs w:val="28"/>
        </w:rPr>
        <w:t>хологии</w:t>
      </w:r>
      <w:proofErr w:type="spellEnd"/>
      <w:proofErr w:type="gramEnd"/>
      <w:r w:rsidRPr="0032108B">
        <w:rPr>
          <w:rFonts w:ascii="Times New Roman" w:hAnsi="Times New Roman" w:cs="Times New Roman"/>
          <w:sz w:val="28"/>
          <w:szCs w:val="28"/>
        </w:rPr>
        <w:t>.</w:t>
      </w:r>
    </w:p>
    <w:p w:rsidR="009E5149" w:rsidRDefault="0032108B" w:rsidP="0032108B">
      <w:pPr>
        <w:spacing w:line="360" w:lineRule="auto"/>
        <w:ind w:firstLine="708"/>
        <w:jc w:val="both"/>
        <w:rPr>
          <w:rFonts w:ascii="Times New Roman" w:hAnsi="Times New Roman" w:cs="Times New Roman"/>
          <w:sz w:val="28"/>
          <w:szCs w:val="28"/>
        </w:rPr>
      </w:pPr>
      <w:r w:rsidRPr="0032108B">
        <w:rPr>
          <w:rFonts w:ascii="Times New Roman" w:hAnsi="Times New Roman" w:cs="Times New Roman"/>
          <w:sz w:val="28"/>
          <w:szCs w:val="28"/>
        </w:rPr>
        <w:t>Особенная (специальная) часть</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юридической психологии состоит из</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следующих разделов: криминальная психология, психология предварительного следствия, судебная психология, пенитенциарная психология, психология организованной преступности, психология юридического труда.</w:t>
      </w:r>
      <w:r w:rsidR="009E5149">
        <w:rPr>
          <w:rFonts w:ascii="Times New Roman" w:hAnsi="Times New Roman" w:cs="Times New Roman"/>
          <w:sz w:val="28"/>
          <w:szCs w:val="28"/>
        </w:rPr>
        <w:t xml:space="preserve"> </w:t>
      </w:r>
    </w:p>
    <w:p w:rsidR="009E5149" w:rsidRDefault="0032108B" w:rsidP="0032108B">
      <w:pPr>
        <w:spacing w:line="360" w:lineRule="auto"/>
        <w:ind w:firstLine="708"/>
        <w:jc w:val="both"/>
        <w:rPr>
          <w:rFonts w:ascii="Times New Roman" w:hAnsi="Times New Roman" w:cs="Times New Roman"/>
          <w:sz w:val="28"/>
          <w:szCs w:val="28"/>
        </w:rPr>
      </w:pPr>
      <w:r w:rsidRPr="0032108B">
        <w:rPr>
          <w:rFonts w:ascii="Times New Roman" w:hAnsi="Times New Roman" w:cs="Times New Roman"/>
          <w:sz w:val="28"/>
          <w:szCs w:val="28"/>
        </w:rPr>
        <w:t>Криминальная психология</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 xml:space="preserve">изучает личность преступника, его </w:t>
      </w:r>
      <w:proofErr w:type="spellStart"/>
      <w:proofErr w:type="gramStart"/>
      <w:r w:rsidRPr="0032108B">
        <w:rPr>
          <w:rFonts w:ascii="Times New Roman" w:hAnsi="Times New Roman" w:cs="Times New Roman"/>
          <w:sz w:val="28"/>
          <w:szCs w:val="28"/>
        </w:rPr>
        <w:t>психоло-гические</w:t>
      </w:r>
      <w:proofErr w:type="spellEnd"/>
      <w:proofErr w:type="gramEnd"/>
      <w:r w:rsidRPr="0032108B">
        <w:rPr>
          <w:rFonts w:ascii="Times New Roman" w:hAnsi="Times New Roman" w:cs="Times New Roman"/>
          <w:sz w:val="28"/>
          <w:szCs w:val="28"/>
        </w:rPr>
        <w:t xml:space="preserve"> качества, являющиеся фактором риска при совершении </w:t>
      </w:r>
      <w:r w:rsidRPr="0032108B">
        <w:rPr>
          <w:rFonts w:ascii="Times New Roman" w:hAnsi="Times New Roman" w:cs="Times New Roman"/>
          <w:sz w:val="28"/>
          <w:szCs w:val="28"/>
        </w:rPr>
        <w:lastRenderedPageBreak/>
        <w:t>преступлений, мотивацию преступного поведения, формирование преступных установок и преступного умысла.</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Психология предварительного следствия</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изучает психологические особенности субъектов следственной деятельности и психологические особенности отдельных следственных действий, таких как допрос, очная ставка, обыск, осмотр места происшествия, воспроизведение показаний на месте и др.</w:t>
      </w:r>
    </w:p>
    <w:p w:rsidR="009E5149" w:rsidRDefault="0032108B" w:rsidP="009E5149">
      <w:pPr>
        <w:spacing w:line="360" w:lineRule="auto"/>
        <w:ind w:firstLine="708"/>
        <w:jc w:val="both"/>
        <w:rPr>
          <w:rFonts w:ascii="Times New Roman" w:hAnsi="Times New Roman" w:cs="Times New Roman"/>
          <w:sz w:val="28"/>
          <w:szCs w:val="28"/>
        </w:rPr>
      </w:pPr>
      <w:r w:rsidRPr="0032108B">
        <w:rPr>
          <w:rFonts w:ascii="Times New Roman" w:hAnsi="Times New Roman" w:cs="Times New Roman"/>
          <w:sz w:val="28"/>
          <w:szCs w:val="28"/>
        </w:rPr>
        <w:t>Судебная психология</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изучает психологические особенности судебной деятельности, психологические особенности субъектов судебной деятельности, психологические особенности судебных прений, принятия судебных решений. Наиболее разработанным аспектом использования психологических знаний в судопроизводстве</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является назначение</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и</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проведение судебно-психологических экспертиз (СПЭ).</w:t>
      </w:r>
    </w:p>
    <w:p w:rsidR="009E5149" w:rsidRDefault="0032108B" w:rsidP="009E5149">
      <w:pPr>
        <w:spacing w:line="360" w:lineRule="auto"/>
        <w:ind w:firstLine="708"/>
        <w:jc w:val="both"/>
        <w:rPr>
          <w:rFonts w:ascii="Times New Roman" w:hAnsi="Times New Roman" w:cs="Times New Roman"/>
          <w:sz w:val="28"/>
          <w:szCs w:val="28"/>
        </w:rPr>
      </w:pPr>
      <w:r w:rsidRPr="0032108B">
        <w:rPr>
          <w:rFonts w:ascii="Times New Roman" w:hAnsi="Times New Roman" w:cs="Times New Roman"/>
          <w:sz w:val="28"/>
          <w:szCs w:val="28"/>
        </w:rPr>
        <w:t>Пенитенциарная психология</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 xml:space="preserve">изучает личность осужденного, ее </w:t>
      </w:r>
      <w:proofErr w:type="gramStart"/>
      <w:r w:rsidRPr="0032108B">
        <w:rPr>
          <w:rFonts w:ascii="Times New Roman" w:hAnsi="Times New Roman" w:cs="Times New Roman"/>
          <w:sz w:val="28"/>
          <w:szCs w:val="28"/>
        </w:rPr>
        <w:t>динами-ку</w:t>
      </w:r>
      <w:proofErr w:type="gramEnd"/>
      <w:r w:rsidRPr="0032108B">
        <w:rPr>
          <w:rFonts w:ascii="Times New Roman" w:hAnsi="Times New Roman" w:cs="Times New Roman"/>
          <w:sz w:val="28"/>
          <w:szCs w:val="28"/>
        </w:rPr>
        <w:t xml:space="preserve"> в местах лишения свободы, адаптацию осужденных к условиям изоляции, психологические особенности основных средств исправления осужденных, социально-психологические явления в общностях и группах осужденных, психологические аспекты </w:t>
      </w:r>
      <w:proofErr w:type="spellStart"/>
      <w:r w:rsidRPr="0032108B">
        <w:rPr>
          <w:rFonts w:ascii="Times New Roman" w:hAnsi="Times New Roman" w:cs="Times New Roman"/>
          <w:sz w:val="28"/>
          <w:szCs w:val="28"/>
        </w:rPr>
        <w:t>ресоциализации</w:t>
      </w:r>
      <w:proofErr w:type="spellEnd"/>
      <w:r w:rsidR="009E5149">
        <w:rPr>
          <w:rFonts w:ascii="Times New Roman" w:hAnsi="Times New Roman" w:cs="Times New Roman"/>
          <w:sz w:val="28"/>
          <w:szCs w:val="28"/>
        </w:rPr>
        <w:t xml:space="preserve"> </w:t>
      </w:r>
      <w:r w:rsidRPr="0032108B">
        <w:rPr>
          <w:rFonts w:ascii="Times New Roman" w:hAnsi="Times New Roman" w:cs="Times New Roman"/>
          <w:sz w:val="28"/>
          <w:szCs w:val="28"/>
        </w:rPr>
        <w:t>(приспособлении человека к жизни в новом сообществе).</w:t>
      </w:r>
    </w:p>
    <w:p w:rsidR="009E5149" w:rsidRDefault="0032108B" w:rsidP="009E5149">
      <w:pPr>
        <w:spacing w:line="360" w:lineRule="auto"/>
        <w:ind w:firstLine="708"/>
        <w:jc w:val="both"/>
        <w:rPr>
          <w:rFonts w:ascii="Times New Roman" w:hAnsi="Times New Roman" w:cs="Times New Roman"/>
          <w:sz w:val="28"/>
          <w:szCs w:val="28"/>
        </w:rPr>
      </w:pPr>
      <w:r w:rsidRPr="0032108B">
        <w:rPr>
          <w:rFonts w:ascii="Times New Roman" w:hAnsi="Times New Roman" w:cs="Times New Roman"/>
          <w:sz w:val="28"/>
          <w:szCs w:val="28"/>
        </w:rPr>
        <w:t>Психология организованной преступности</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изучает преступные группы с точки зрения их типологии, структуры и других социально-психологических характеристик.</w:t>
      </w:r>
    </w:p>
    <w:p w:rsidR="0032108B" w:rsidRDefault="0032108B" w:rsidP="009E5149">
      <w:pPr>
        <w:spacing w:line="360" w:lineRule="auto"/>
        <w:ind w:firstLine="708"/>
        <w:jc w:val="both"/>
        <w:rPr>
          <w:rFonts w:ascii="Times New Roman" w:hAnsi="Times New Roman" w:cs="Times New Roman"/>
          <w:sz w:val="28"/>
          <w:szCs w:val="28"/>
        </w:rPr>
      </w:pPr>
      <w:r w:rsidRPr="0032108B">
        <w:rPr>
          <w:rFonts w:ascii="Times New Roman" w:hAnsi="Times New Roman" w:cs="Times New Roman"/>
          <w:sz w:val="28"/>
          <w:szCs w:val="28"/>
        </w:rPr>
        <w:t>Психология юридического труда</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изучает психологические особенности юридической деятельности, профессионально-значимые качества личности</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юриста, социально-психологические аспекты адаптации к юридической деятельности, профессиональную деформацию личности</w:t>
      </w:r>
      <w:r w:rsidR="009E5149">
        <w:rPr>
          <w:rFonts w:ascii="Times New Roman" w:hAnsi="Times New Roman" w:cs="Times New Roman"/>
          <w:sz w:val="28"/>
          <w:szCs w:val="28"/>
        </w:rPr>
        <w:t xml:space="preserve"> юриста.</w:t>
      </w:r>
    </w:p>
    <w:p w:rsidR="009E5149" w:rsidRDefault="009E5149" w:rsidP="009E5149">
      <w:pPr>
        <w:spacing w:after="0" w:line="360" w:lineRule="auto"/>
        <w:jc w:val="both"/>
        <w:rPr>
          <w:rFonts w:ascii="Times New Roman" w:eastAsia="Times New Roman" w:hAnsi="Times New Roman" w:cs="Times New Roman"/>
          <w:sz w:val="28"/>
          <w:szCs w:val="28"/>
          <w:lang w:eastAsia="ru-RU"/>
        </w:rPr>
      </w:pPr>
      <w:r w:rsidRPr="009E5149">
        <w:rPr>
          <w:rFonts w:ascii="Times New Roman" w:eastAsia="Times New Roman" w:hAnsi="Times New Roman" w:cs="Times New Roman"/>
          <w:b/>
          <w:sz w:val="28"/>
          <w:szCs w:val="28"/>
          <w:lang w:eastAsia="ru-RU"/>
        </w:rPr>
        <w:t>История развития юридической психологии:</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Юридическая психология</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 xml:space="preserve">–одна из сравнительно молодых отраслей психологической науки. Первые </w:t>
      </w:r>
      <w:r w:rsidRPr="009E5149">
        <w:rPr>
          <w:rFonts w:ascii="Times New Roman" w:eastAsia="Times New Roman" w:hAnsi="Times New Roman" w:cs="Times New Roman"/>
          <w:sz w:val="28"/>
          <w:szCs w:val="28"/>
          <w:lang w:eastAsia="ru-RU"/>
        </w:rPr>
        <w:lastRenderedPageBreak/>
        <w:t xml:space="preserve">попытки </w:t>
      </w:r>
      <w:r>
        <w:rPr>
          <w:rFonts w:ascii="Times New Roman" w:eastAsia="Times New Roman" w:hAnsi="Times New Roman" w:cs="Times New Roman"/>
          <w:sz w:val="28"/>
          <w:szCs w:val="28"/>
          <w:lang w:eastAsia="ru-RU"/>
        </w:rPr>
        <w:t>систематического решения некото</w:t>
      </w:r>
      <w:r w:rsidRPr="009E5149">
        <w:rPr>
          <w:rFonts w:ascii="Times New Roman" w:eastAsia="Times New Roman" w:hAnsi="Times New Roman" w:cs="Times New Roman"/>
          <w:sz w:val="28"/>
          <w:szCs w:val="28"/>
          <w:lang w:eastAsia="ru-RU"/>
        </w:rPr>
        <w:t xml:space="preserve">рых задач юриспруденции методами психологии относятся к первой половине </w:t>
      </w:r>
      <w:proofErr w:type="spellStart"/>
      <w:r w:rsidRPr="009E5149">
        <w:rPr>
          <w:rFonts w:ascii="Times New Roman" w:eastAsia="Times New Roman" w:hAnsi="Times New Roman" w:cs="Times New Roman"/>
          <w:sz w:val="28"/>
          <w:szCs w:val="28"/>
          <w:lang w:eastAsia="ru-RU"/>
        </w:rPr>
        <w:t>XVIIIв</w:t>
      </w:r>
      <w:proofErr w:type="spellEnd"/>
      <w:r w:rsidRPr="009E5149">
        <w:rPr>
          <w:rFonts w:ascii="Times New Roman" w:eastAsia="Times New Roman" w:hAnsi="Times New Roman" w:cs="Times New Roman"/>
          <w:sz w:val="28"/>
          <w:szCs w:val="28"/>
          <w:lang w:eastAsia="ru-RU"/>
        </w:rPr>
        <w:t>.</w:t>
      </w:r>
    </w:p>
    <w:p w:rsidR="009E5149" w:rsidRDefault="009E5149" w:rsidP="009E5149">
      <w:pPr>
        <w:spacing w:after="0" w:line="360" w:lineRule="auto"/>
        <w:ind w:firstLine="708"/>
        <w:jc w:val="both"/>
        <w:rPr>
          <w:rFonts w:ascii="Times New Roman" w:eastAsia="Times New Roman" w:hAnsi="Times New Roman" w:cs="Times New Roman"/>
          <w:sz w:val="28"/>
          <w:szCs w:val="28"/>
          <w:lang w:eastAsia="ru-RU"/>
        </w:rPr>
      </w:pPr>
      <w:r w:rsidRPr="009E5149">
        <w:rPr>
          <w:rFonts w:ascii="Times New Roman" w:eastAsia="Times New Roman" w:hAnsi="Times New Roman" w:cs="Times New Roman"/>
          <w:sz w:val="28"/>
          <w:szCs w:val="28"/>
          <w:lang w:eastAsia="ru-RU"/>
        </w:rPr>
        <w:t>В развитии юридической психологии можно выделить следующие три этапа:</w:t>
      </w:r>
    </w:p>
    <w:p w:rsidR="009E5149" w:rsidRDefault="009E5149" w:rsidP="009E5149">
      <w:pPr>
        <w:spacing w:after="0" w:line="360" w:lineRule="auto"/>
        <w:ind w:firstLine="708"/>
        <w:jc w:val="both"/>
        <w:rPr>
          <w:rFonts w:ascii="Times New Roman" w:eastAsia="Times New Roman" w:hAnsi="Times New Roman" w:cs="Times New Roman"/>
          <w:sz w:val="28"/>
          <w:szCs w:val="28"/>
          <w:lang w:eastAsia="ru-RU"/>
        </w:rPr>
      </w:pPr>
      <w:r w:rsidRPr="009E5149">
        <w:rPr>
          <w:rFonts w:ascii="Times New Roman" w:eastAsia="Times New Roman" w:hAnsi="Times New Roman" w:cs="Times New Roman"/>
          <w:sz w:val="28"/>
          <w:szCs w:val="28"/>
          <w:lang w:eastAsia="ru-RU"/>
        </w:rPr>
        <w:t xml:space="preserve">1.Ранняя история юридической </w:t>
      </w:r>
      <w:proofErr w:type="gramStart"/>
      <w:r w:rsidRPr="009E5149">
        <w:rPr>
          <w:rFonts w:ascii="Times New Roman" w:eastAsia="Times New Roman" w:hAnsi="Times New Roman" w:cs="Times New Roman"/>
          <w:sz w:val="28"/>
          <w:szCs w:val="28"/>
          <w:lang w:eastAsia="ru-RU"/>
        </w:rPr>
        <w:t xml:space="preserve">психологии: </w:t>
      </w:r>
      <w:r>
        <w:rPr>
          <w:rFonts w:ascii="Times New Roman" w:eastAsia="Times New Roman" w:hAnsi="Times New Roman" w:cs="Times New Roman"/>
          <w:sz w:val="28"/>
          <w:szCs w:val="28"/>
          <w:lang w:eastAsia="ru-RU"/>
        </w:rPr>
        <w:t xml:space="preserve"> </w:t>
      </w:r>
      <w:proofErr w:type="spellStart"/>
      <w:r w:rsidRPr="009E5149">
        <w:rPr>
          <w:rFonts w:ascii="Times New Roman" w:eastAsia="Times New Roman" w:hAnsi="Times New Roman" w:cs="Times New Roman"/>
          <w:sz w:val="28"/>
          <w:szCs w:val="28"/>
          <w:lang w:eastAsia="ru-RU"/>
        </w:rPr>
        <w:t>XVIII</w:t>
      </w:r>
      <w:proofErr w:type="gramEnd"/>
      <w:r w:rsidRPr="009E5149">
        <w:rPr>
          <w:rFonts w:ascii="Times New Roman" w:eastAsia="Times New Roman" w:hAnsi="Times New Roman" w:cs="Times New Roman"/>
          <w:sz w:val="28"/>
          <w:szCs w:val="28"/>
          <w:lang w:eastAsia="ru-RU"/>
        </w:rPr>
        <w:t>в</w:t>
      </w:r>
      <w:proofErr w:type="spellEnd"/>
      <w:r w:rsidRPr="009E5149">
        <w:rPr>
          <w:rFonts w:ascii="Times New Roman" w:eastAsia="Times New Roman" w:hAnsi="Times New Roman" w:cs="Times New Roman"/>
          <w:sz w:val="28"/>
          <w:szCs w:val="28"/>
          <w:lang w:eastAsia="ru-RU"/>
        </w:rPr>
        <w:t xml:space="preserve">. –первая половина </w:t>
      </w:r>
      <w:proofErr w:type="spellStart"/>
      <w:r w:rsidRPr="009E5149">
        <w:rPr>
          <w:rFonts w:ascii="Times New Roman" w:eastAsia="Times New Roman" w:hAnsi="Times New Roman" w:cs="Times New Roman"/>
          <w:sz w:val="28"/>
          <w:szCs w:val="28"/>
          <w:lang w:eastAsia="ru-RU"/>
        </w:rPr>
        <w:t>XIXв</w:t>
      </w:r>
      <w:proofErr w:type="spellEnd"/>
      <w:r w:rsidRPr="009E5149">
        <w:rPr>
          <w:rFonts w:ascii="Times New Roman" w:eastAsia="Times New Roman" w:hAnsi="Times New Roman" w:cs="Times New Roman"/>
          <w:sz w:val="28"/>
          <w:szCs w:val="28"/>
          <w:lang w:eastAsia="ru-RU"/>
        </w:rPr>
        <w:t xml:space="preserve">. </w:t>
      </w:r>
    </w:p>
    <w:p w:rsidR="009E5149" w:rsidRDefault="009E5149" w:rsidP="009E5149">
      <w:pPr>
        <w:spacing w:after="0" w:line="360" w:lineRule="auto"/>
        <w:ind w:firstLine="708"/>
        <w:jc w:val="both"/>
        <w:rPr>
          <w:rFonts w:ascii="Times New Roman" w:eastAsia="Times New Roman" w:hAnsi="Times New Roman" w:cs="Times New Roman"/>
          <w:sz w:val="28"/>
          <w:szCs w:val="28"/>
          <w:lang w:eastAsia="ru-RU"/>
        </w:rPr>
      </w:pPr>
      <w:r w:rsidRPr="009E5149">
        <w:rPr>
          <w:rFonts w:ascii="Times New Roman" w:eastAsia="Times New Roman" w:hAnsi="Times New Roman" w:cs="Times New Roman"/>
          <w:sz w:val="28"/>
          <w:szCs w:val="28"/>
          <w:lang w:eastAsia="ru-RU"/>
        </w:rPr>
        <w:t xml:space="preserve">2.Оформление юридической психологии как науки: конец XIX–начало </w:t>
      </w:r>
      <w:proofErr w:type="spellStart"/>
      <w:r w:rsidRPr="009E5149">
        <w:rPr>
          <w:rFonts w:ascii="Times New Roman" w:eastAsia="Times New Roman" w:hAnsi="Times New Roman" w:cs="Times New Roman"/>
          <w:sz w:val="28"/>
          <w:szCs w:val="28"/>
          <w:lang w:eastAsia="ru-RU"/>
        </w:rPr>
        <w:t>XXв</w:t>
      </w:r>
      <w:proofErr w:type="spellEnd"/>
      <w:r w:rsidRPr="009E5149">
        <w:rPr>
          <w:rFonts w:ascii="Times New Roman" w:eastAsia="Times New Roman" w:hAnsi="Times New Roman" w:cs="Times New Roman"/>
          <w:sz w:val="28"/>
          <w:szCs w:val="28"/>
          <w:lang w:eastAsia="ru-RU"/>
        </w:rPr>
        <w:t>.</w:t>
      </w:r>
    </w:p>
    <w:p w:rsidR="009E5149" w:rsidRDefault="009E5149" w:rsidP="009E5149">
      <w:pPr>
        <w:spacing w:after="0" w:line="360" w:lineRule="auto"/>
        <w:ind w:firstLine="708"/>
        <w:jc w:val="both"/>
        <w:rPr>
          <w:rFonts w:ascii="Times New Roman" w:eastAsia="Times New Roman" w:hAnsi="Times New Roman" w:cs="Times New Roman"/>
          <w:sz w:val="28"/>
          <w:szCs w:val="28"/>
          <w:lang w:eastAsia="ru-RU"/>
        </w:rPr>
      </w:pPr>
      <w:r w:rsidRPr="009E5149">
        <w:rPr>
          <w:rFonts w:ascii="Times New Roman" w:eastAsia="Times New Roman" w:hAnsi="Times New Roman" w:cs="Times New Roman"/>
          <w:sz w:val="28"/>
          <w:szCs w:val="28"/>
          <w:lang w:eastAsia="ru-RU"/>
        </w:rPr>
        <w:t xml:space="preserve">3.Развитие дифференциальной психологии: начало </w:t>
      </w:r>
      <w:proofErr w:type="spellStart"/>
      <w:r w:rsidRPr="009E5149">
        <w:rPr>
          <w:rFonts w:ascii="Times New Roman" w:eastAsia="Times New Roman" w:hAnsi="Times New Roman" w:cs="Times New Roman"/>
          <w:sz w:val="28"/>
          <w:szCs w:val="28"/>
          <w:lang w:eastAsia="ru-RU"/>
        </w:rPr>
        <w:t>XXв</w:t>
      </w:r>
      <w:proofErr w:type="spellEnd"/>
      <w:r w:rsidRPr="009E5149">
        <w:rPr>
          <w:rFonts w:ascii="Times New Roman" w:eastAsia="Times New Roman" w:hAnsi="Times New Roman" w:cs="Times New Roman"/>
          <w:sz w:val="28"/>
          <w:szCs w:val="28"/>
          <w:lang w:eastAsia="ru-RU"/>
        </w:rPr>
        <w:t>.–по настоящее время.</w:t>
      </w:r>
    </w:p>
    <w:p w:rsidR="009E5149" w:rsidRDefault="009E5149" w:rsidP="009E5149">
      <w:pPr>
        <w:spacing w:after="0" w:line="360" w:lineRule="auto"/>
        <w:ind w:firstLine="708"/>
        <w:jc w:val="both"/>
        <w:rPr>
          <w:rFonts w:ascii="Times New Roman" w:eastAsia="Times New Roman" w:hAnsi="Times New Roman" w:cs="Times New Roman"/>
          <w:sz w:val="28"/>
          <w:szCs w:val="28"/>
          <w:lang w:eastAsia="ru-RU"/>
        </w:rPr>
      </w:pPr>
      <w:r w:rsidRPr="009E5149">
        <w:rPr>
          <w:rFonts w:ascii="Times New Roman" w:eastAsia="Times New Roman" w:hAnsi="Times New Roman" w:cs="Times New Roman"/>
          <w:sz w:val="28"/>
          <w:szCs w:val="28"/>
          <w:lang w:eastAsia="ru-RU"/>
        </w:rPr>
        <w:t>Начальный этап</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развития юридической</w:t>
      </w:r>
      <w:r>
        <w:rPr>
          <w:rFonts w:ascii="Times New Roman" w:eastAsia="Times New Roman" w:hAnsi="Times New Roman" w:cs="Times New Roman"/>
          <w:sz w:val="28"/>
          <w:szCs w:val="28"/>
          <w:lang w:eastAsia="ru-RU"/>
        </w:rPr>
        <w:t xml:space="preserve"> психологии связан с необходимо</w:t>
      </w:r>
      <w:r w:rsidRPr="009E5149">
        <w:rPr>
          <w:rFonts w:ascii="Times New Roman" w:eastAsia="Times New Roman" w:hAnsi="Times New Roman" w:cs="Times New Roman"/>
          <w:sz w:val="28"/>
          <w:szCs w:val="28"/>
          <w:lang w:eastAsia="ru-RU"/>
        </w:rPr>
        <w:t xml:space="preserve">стью обращения правовых наук к психологии </w:t>
      </w:r>
      <w:r>
        <w:rPr>
          <w:rFonts w:ascii="Times New Roman" w:eastAsia="Times New Roman" w:hAnsi="Times New Roman" w:cs="Times New Roman"/>
          <w:sz w:val="28"/>
          <w:szCs w:val="28"/>
          <w:lang w:eastAsia="ru-RU"/>
        </w:rPr>
        <w:t>для разрешения специфических за</w:t>
      </w:r>
      <w:r w:rsidRPr="009E5149">
        <w:rPr>
          <w:rFonts w:ascii="Times New Roman" w:eastAsia="Times New Roman" w:hAnsi="Times New Roman" w:cs="Times New Roman"/>
          <w:sz w:val="28"/>
          <w:szCs w:val="28"/>
          <w:lang w:eastAsia="ru-RU"/>
        </w:rPr>
        <w:t>дач, которые не могли быть решены традиционными методами правоведения.</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Одним из первых авторов, который рассматривал ряд судебно-психологических аспектов, был М. М. Щербатов. В своих трудах он требовал, чтобы законы разрабатывались с учетом индивидуальных особенностей личности, один из первых поднял вопрос об условно-досрочном освобождении от наказания.</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 xml:space="preserve">В работах немецких ученых И. </w:t>
      </w:r>
      <w:proofErr w:type="spellStart"/>
      <w:r w:rsidRPr="009E5149">
        <w:rPr>
          <w:rFonts w:ascii="Times New Roman" w:eastAsia="Times New Roman" w:hAnsi="Times New Roman" w:cs="Times New Roman"/>
          <w:sz w:val="28"/>
          <w:szCs w:val="28"/>
          <w:lang w:eastAsia="ru-RU"/>
        </w:rPr>
        <w:t>Гофбауэр</w:t>
      </w:r>
      <w:r>
        <w:rPr>
          <w:rFonts w:ascii="Times New Roman" w:eastAsia="Times New Roman" w:hAnsi="Times New Roman" w:cs="Times New Roman"/>
          <w:sz w:val="28"/>
          <w:szCs w:val="28"/>
          <w:lang w:eastAsia="ru-RU"/>
        </w:rPr>
        <w:t>а</w:t>
      </w:r>
      <w:proofErr w:type="spellEnd"/>
      <w:r>
        <w:rPr>
          <w:rFonts w:ascii="Times New Roman" w:eastAsia="Times New Roman" w:hAnsi="Times New Roman" w:cs="Times New Roman"/>
          <w:sz w:val="28"/>
          <w:szCs w:val="28"/>
          <w:lang w:eastAsia="ru-RU"/>
        </w:rPr>
        <w:t xml:space="preserve"> «Психология в ее основных при</w:t>
      </w:r>
      <w:r w:rsidRPr="009E5149">
        <w:rPr>
          <w:rFonts w:ascii="Times New Roman" w:eastAsia="Times New Roman" w:hAnsi="Times New Roman" w:cs="Times New Roman"/>
          <w:sz w:val="28"/>
          <w:szCs w:val="28"/>
          <w:lang w:eastAsia="ru-RU"/>
        </w:rPr>
        <w:t xml:space="preserve">менениях в судебной </w:t>
      </w:r>
      <w:proofErr w:type="gramStart"/>
      <w:r w:rsidRPr="009E5149">
        <w:rPr>
          <w:rFonts w:ascii="Times New Roman" w:eastAsia="Times New Roman" w:hAnsi="Times New Roman" w:cs="Times New Roman"/>
          <w:sz w:val="28"/>
          <w:szCs w:val="28"/>
          <w:lang w:eastAsia="ru-RU"/>
        </w:rPr>
        <w:t>жизни»(</w:t>
      </w:r>
      <w:proofErr w:type="gramEnd"/>
      <w:r w:rsidRPr="009E5149">
        <w:rPr>
          <w:rFonts w:ascii="Times New Roman" w:eastAsia="Times New Roman" w:hAnsi="Times New Roman" w:cs="Times New Roman"/>
          <w:sz w:val="28"/>
          <w:szCs w:val="28"/>
          <w:lang w:eastAsia="ru-RU"/>
        </w:rPr>
        <w:t xml:space="preserve">1808) и </w:t>
      </w:r>
      <w:proofErr w:type="spellStart"/>
      <w:r w:rsidRPr="009E5149">
        <w:rPr>
          <w:rFonts w:ascii="Times New Roman" w:eastAsia="Times New Roman" w:hAnsi="Times New Roman" w:cs="Times New Roman"/>
          <w:sz w:val="28"/>
          <w:szCs w:val="28"/>
          <w:lang w:eastAsia="ru-RU"/>
        </w:rPr>
        <w:t>И</w:t>
      </w:r>
      <w:proofErr w:type="spellEnd"/>
      <w:r w:rsidRPr="009E5149">
        <w:rPr>
          <w:rFonts w:ascii="Times New Roman" w:eastAsia="Times New Roman" w:hAnsi="Times New Roman" w:cs="Times New Roman"/>
          <w:sz w:val="28"/>
          <w:szCs w:val="28"/>
          <w:lang w:eastAsia="ru-RU"/>
        </w:rPr>
        <w:t>. Фридр</w:t>
      </w:r>
      <w:r>
        <w:rPr>
          <w:rFonts w:ascii="Times New Roman" w:eastAsia="Times New Roman" w:hAnsi="Times New Roman" w:cs="Times New Roman"/>
          <w:sz w:val="28"/>
          <w:szCs w:val="28"/>
          <w:lang w:eastAsia="ru-RU"/>
        </w:rPr>
        <w:t>иха «Систематическое руковод</w:t>
      </w:r>
      <w:r w:rsidRPr="009E5149">
        <w:rPr>
          <w:rFonts w:ascii="Times New Roman" w:eastAsia="Times New Roman" w:hAnsi="Times New Roman" w:cs="Times New Roman"/>
          <w:sz w:val="28"/>
          <w:szCs w:val="28"/>
          <w:lang w:eastAsia="ru-RU"/>
        </w:rPr>
        <w:t xml:space="preserve">ство по судебной психологии»(1835) сделана </w:t>
      </w:r>
      <w:r>
        <w:rPr>
          <w:rFonts w:ascii="Times New Roman" w:eastAsia="Times New Roman" w:hAnsi="Times New Roman" w:cs="Times New Roman"/>
          <w:sz w:val="28"/>
          <w:szCs w:val="28"/>
          <w:lang w:eastAsia="ru-RU"/>
        </w:rPr>
        <w:t>попытка использовать данные пси</w:t>
      </w:r>
      <w:r w:rsidRPr="009E5149">
        <w:rPr>
          <w:rFonts w:ascii="Times New Roman" w:eastAsia="Times New Roman" w:hAnsi="Times New Roman" w:cs="Times New Roman"/>
          <w:sz w:val="28"/>
          <w:szCs w:val="28"/>
          <w:lang w:eastAsia="ru-RU"/>
        </w:rPr>
        <w:t>хологии в расследовании преступлений.</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Отметим, что на раннем этапе своего ра</w:t>
      </w:r>
      <w:r>
        <w:rPr>
          <w:rFonts w:ascii="Times New Roman" w:eastAsia="Times New Roman" w:hAnsi="Times New Roman" w:cs="Times New Roman"/>
          <w:sz w:val="28"/>
          <w:szCs w:val="28"/>
          <w:lang w:eastAsia="ru-RU"/>
        </w:rPr>
        <w:t>звития психология носила метафи</w:t>
      </w:r>
      <w:r w:rsidRPr="009E5149">
        <w:rPr>
          <w:rFonts w:ascii="Times New Roman" w:eastAsia="Times New Roman" w:hAnsi="Times New Roman" w:cs="Times New Roman"/>
          <w:sz w:val="28"/>
          <w:szCs w:val="28"/>
          <w:lang w:eastAsia="ru-RU"/>
        </w:rPr>
        <w:t>зический, умозрительный характер и не могла р</w:t>
      </w:r>
      <w:r>
        <w:rPr>
          <w:rFonts w:ascii="Times New Roman" w:eastAsia="Times New Roman" w:hAnsi="Times New Roman" w:cs="Times New Roman"/>
          <w:sz w:val="28"/>
          <w:szCs w:val="28"/>
          <w:lang w:eastAsia="ru-RU"/>
        </w:rPr>
        <w:t>азработать достаточно обоснован</w:t>
      </w:r>
      <w:r w:rsidRPr="009E5149">
        <w:rPr>
          <w:rFonts w:ascii="Times New Roman" w:eastAsia="Times New Roman" w:hAnsi="Times New Roman" w:cs="Times New Roman"/>
          <w:sz w:val="28"/>
          <w:szCs w:val="28"/>
          <w:lang w:eastAsia="ru-RU"/>
        </w:rPr>
        <w:t>ные критерии и методы изучения личности.</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 xml:space="preserve">Оформление юридической психологии как науки. Под влиянием успехов экспериментальной психологии в конце XIX–начале </w:t>
      </w:r>
      <w:proofErr w:type="spellStart"/>
      <w:r w:rsidRPr="009E5149">
        <w:rPr>
          <w:rFonts w:ascii="Times New Roman" w:eastAsia="Times New Roman" w:hAnsi="Times New Roman" w:cs="Times New Roman"/>
          <w:sz w:val="28"/>
          <w:szCs w:val="28"/>
          <w:lang w:eastAsia="ru-RU"/>
        </w:rPr>
        <w:t>XXв</w:t>
      </w:r>
      <w:proofErr w:type="spellEnd"/>
      <w:r w:rsidRPr="009E514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Были</w:t>
      </w:r>
      <w:r>
        <w:rPr>
          <w:rFonts w:ascii="Times New Roman" w:eastAsia="Times New Roman" w:hAnsi="Times New Roman" w:cs="Times New Roman"/>
          <w:sz w:val="28"/>
          <w:szCs w:val="28"/>
          <w:lang w:eastAsia="ru-RU"/>
        </w:rPr>
        <w:t xml:space="preserve"> </w:t>
      </w:r>
      <w:r w:rsidR="00FC74D4">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 xml:space="preserve">проведены </w:t>
      </w:r>
      <w:proofErr w:type="gramStart"/>
      <w:r w:rsidRPr="009E5149">
        <w:rPr>
          <w:rFonts w:ascii="Times New Roman" w:eastAsia="Times New Roman" w:hAnsi="Times New Roman" w:cs="Times New Roman"/>
          <w:sz w:val="28"/>
          <w:szCs w:val="28"/>
          <w:lang w:eastAsia="ru-RU"/>
        </w:rPr>
        <w:t>пер-вые</w:t>
      </w:r>
      <w:proofErr w:type="gramEnd"/>
      <w:r w:rsidRPr="009E5149">
        <w:rPr>
          <w:rFonts w:ascii="Times New Roman" w:eastAsia="Times New Roman" w:hAnsi="Times New Roman" w:cs="Times New Roman"/>
          <w:sz w:val="28"/>
          <w:szCs w:val="28"/>
          <w:lang w:eastAsia="ru-RU"/>
        </w:rPr>
        <w:t xml:space="preserve"> лабораторные исследования в области юридической психологии.</w:t>
      </w:r>
      <w:r w:rsidR="000A54BA">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 xml:space="preserve">Основные усилия были направлены на изучение психологии свидетельских показаний и допроса (А. </w:t>
      </w:r>
      <w:proofErr w:type="spellStart"/>
      <w:r w:rsidRPr="009E5149">
        <w:rPr>
          <w:rFonts w:ascii="Times New Roman" w:eastAsia="Times New Roman" w:hAnsi="Times New Roman" w:cs="Times New Roman"/>
          <w:sz w:val="28"/>
          <w:szCs w:val="28"/>
          <w:lang w:eastAsia="ru-RU"/>
        </w:rPr>
        <w:t>Бине</w:t>
      </w:r>
      <w:proofErr w:type="spellEnd"/>
      <w:r w:rsidRPr="009E5149">
        <w:rPr>
          <w:rFonts w:ascii="Times New Roman" w:eastAsia="Times New Roman" w:hAnsi="Times New Roman" w:cs="Times New Roman"/>
          <w:sz w:val="28"/>
          <w:szCs w:val="28"/>
          <w:lang w:eastAsia="ru-RU"/>
        </w:rPr>
        <w:t xml:space="preserve">, Г. Гросс, К. </w:t>
      </w:r>
      <w:proofErr w:type="spellStart"/>
      <w:r w:rsidRPr="009E5149">
        <w:rPr>
          <w:rFonts w:ascii="Times New Roman" w:eastAsia="Times New Roman" w:hAnsi="Times New Roman" w:cs="Times New Roman"/>
          <w:sz w:val="28"/>
          <w:szCs w:val="28"/>
          <w:lang w:eastAsia="ru-RU"/>
        </w:rPr>
        <w:t>Марбе</w:t>
      </w:r>
      <w:proofErr w:type="spellEnd"/>
      <w:r w:rsidRPr="009E5149">
        <w:rPr>
          <w:rFonts w:ascii="Times New Roman" w:eastAsia="Times New Roman" w:hAnsi="Times New Roman" w:cs="Times New Roman"/>
          <w:sz w:val="28"/>
          <w:szCs w:val="28"/>
          <w:lang w:eastAsia="ru-RU"/>
        </w:rPr>
        <w:t xml:space="preserve">, В. Штерн, К. Юнг и др.), судеб-ной и следственной работы, психологических основ профессионального </w:t>
      </w:r>
      <w:r w:rsidRPr="009E5149">
        <w:rPr>
          <w:rFonts w:ascii="Times New Roman" w:eastAsia="Times New Roman" w:hAnsi="Times New Roman" w:cs="Times New Roman"/>
          <w:sz w:val="28"/>
          <w:szCs w:val="28"/>
          <w:lang w:eastAsia="ru-RU"/>
        </w:rPr>
        <w:lastRenderedPageBreak/>
        <w:t xml:space="preserve">отбора и обучения юристов (Г. </w:t>
      </w:r>
      <w:proofErr w:type="spellStart"/>
      <w:r w:rsidRPr="009E5149">
        <w:rPr>
          <w:rFonts w:ascii="Times New Roman" w:eastAsia="Times New Roman" w:hAnsi="Times New Roman" w:cs="Times New Roman"/>
          <w:sz w:val="28"/>
          <w:szCs w:val="28"/>
          <w:lang w:eastAsia="ru-RU"/>
        </w:rPr>
        <w:t>Мюнстенберг</w:t>
      </w:r>
      <w:proofErr w:type="spellEnd"/>
      <w:proofErr w:type="gramStart"/>
      <w:r w:rsidRPr="009E5149">
        <w:rPr>
          <w:rFonts w:ascii="Times New Roman" w:eastAsia="Times New Roman" w:hAnsi="Times New Roman" w:cs="Times New Roman"/>
          <w:sz w:val="28"/>
          <w:szCs w:val="28"/>
          <w:lang w:eastAsia="ru-RU"/>
        </w:rPr>
        <w:t>).В</w:t>
      </w:r>
      <w:proofErr w:type="gramEnd"/>
      <w:r w:rsidRPr="009E5149">
        <w:rPr>
          <w:rFonts w:ascii="Times New Roman" w:eastAsia="Times New Roman" w:hAnsi="Times New Roman" w:cs="Times New Roman"/>
          <w:sz w:val="28"/>
          <w:szCs w:val="28"/>
          <w:lang w:eastAsia="ru-RU"/>
        </w:rPr>
        <w:t xml:space="preserve"> России развитие юридической психологии происходило в русле изучения вопросов психологии свидетельских показаний (М. М. Хомяков, </w:t>
      </w:r>
      <w:proofErr w:type="spellStart"/>
      <w:r w:rsidRPr="009E5149">
        <w:rPr>
          <w:rFonts w:ascii="Times New Roman" w:eastAsia="Times New Roman" w:hAnsi="Times New Roman" w:cs="Times New Roman"/>
          <w:sz w:val="28"/>
          <w:szCs w:val="28"/>
          <w:lang w:eastAsia="ru-RU"/>
        </w:rPr>
        <w:t>М.П.Бухвалов</w:t>
      </w:r>
      <w:proofErr w:type="spellEnd"/>
      <w:r w:rsidRPr="009E5149">
        <w:rPr>
          <w:rFonts w:ascii="Times New Roman" w:eastAsia="Times New Roman" w:hAnsi="Times New Roman" w:cs="Times New Roman"/>
          <w:sz w:val="28"/>
          <w:szCs w:val="28"/>
          <w:lang w:eastAsia="ru-RU"/>
        </w:rPr>
        <w:t>, А. Н. Бернштейн).Развитие дифференциальной психо</w:t>
      </w:r>
      <w:r w:rsidR="000A54BA">
        <w:rPr>
          <w:rFonts w:ascii="Times New Roman" w:eastAsia="Times New Roman" w:hAnsi="Times New Roman" w:cs="Times New Roman"/>
          <w:sz w:val="28"/>
          <w:szCs w:val="28"/>
          <w:lang w:eastAsia="ru-RU"/>
        </w:rPr>
        <w:t xml:space="preserve">логии. </w:t>
      </w:r>
      <w:proofErr w:type="spellStart"/>
      <w:r w:rsidR="000A54BA">
        <w:rPr>
          <w:rFonts w:ascii="Times New Roman" w:eastAsia="Times New Roman" w:hAnsi="Times New Roman" w:cs="Times New Roman"/>
          <w:sz w:val="28"/>
          <w:szCs w:val="28"/>
          <w:lang w:eastAsia="ru-RU"/>
        </w:rPr>
        <w:t>XXв.характеризуется</w:t>
      </w:r>
      <w:proofErr w:type="spellEnd"/>
      <w:r w:rsidR="000A54BA">
        <w:rPr>
          <w:rFonts w:ascii="Times New Roman" w:eastAsia="Times New Roman" w:hAnsi="Times New Roman" w:cs="Times New Roman"/>
          <w:sz w:val="28"/>
          <w:szCs w:val="28"/>
          <w:lang w:eastAsia="ru-RU"/>
        </w:rPr>
        <w:t xml:space="preserve"> даль</w:t>
      </w:r>
      <w:r w:rsidRPr="009E5149">
        <w:rPr>
          <w:rFonts w:ascii="Times New Roman" w:eastAsia="Times New Roman" w:hAnsi="Times New Roman" w:cs="Times New Roman"/>
          <w:sz w:val="28"/>
          <w:szCs w:val="28"/>
          <w:lang w:eastAsia="ru-RU"/>
        </w:rPr>
        <w:t>нейшим развитием и внедрением эксперимента</w:t>
      </w:r>
      <w:r w:rsidR="000A54BA">
        <w:rPr>
          <w:rFonts w:ascii="Times New Roman" w:eastAsia="Times New Roman" w:hAnsi="Times New Roman" w:cs="Times New Roman"/>
          <w:sz w:val="28"/>
          <w:szCs w:val="28"/>
          <w:lang w:eastAsia="ru-RU"/>
        </w:rPr>
        <w:t>льной психологии в область юрис</w:t>
      </w:r>
      <w:r w:rsidRPr="009E5149">
        <w:rPr>
          <w:rFonts w:ascii="Times New Roman" w:eastAsia="Times New Roman" w:hAnsi="Times New Roman" w:cs="Times New Roman"/>
          <w:sz w:val="28"/>
          <w:szCs w:val="28"/>
          <w:lang w:eastAsia="ru-RU"/>
        </w:rPr>
        <w:t>пруденции, а также расширением использован</w:t>
      </w:r>
      <w:r w:rsidR="00177F9F">
        <w:rPr>
          <w:rFonts w:ascii="Times New Roman" w:eastAsia="Times New Roman" w:hAnsi="Times New Roman" w:cs="Times New Roman"/>
          <w:sz w:val="28"/>
          <w:szCs w:val="28"/>
          <w:lang w:eastAsia="ru-RU"/>
        </w:rPr>
        <w:t>ия психологических знаний в раз</w:t>
      </w:r>
      <w:r w:rsidRPr="009E5149">
        <w:rPr>
          <w:rFonts w:ascii="Times New Roman" w:eastAsia="Times New Roman" w:hAnsi="Times New Roman" w:cs="Times New Roman"/>
          <w:sz w:val="28"/>
          <w:szCs w:val="28"/>
          <w:lang w:eastAsia="ru-RU"/>
        </w:rPr>
        <w:t>личных сферах правоотношений.</w:t>
      </w:r>
      <w:r w:rsidR="000A54BA">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В СССР в начале</w:t>
      </w:r>
      <w:r w:rsidR="000A54BA">
        <w:rPr>
          <w:rFonts w:ascii="Times New Roman" w:eastAsia="Times New Roman" w:hAnsi="Times New Roman" w:cs="Times New Roman"/>
          <w:sz w:val="28"/>
          <w:szCs w:val="28"/>
          <w:lang w:eastAsia="ru-RU"/>
        </w:rPr>
        <w:t xml:space="preserve"> </w:t>
      </w:r>
      <w:proofErr w:type="spellStart"/>
      <w:r w:rsidRPr="009E5149">
        <w:rPr>
          <w:rFonts w:ascii="Times New Roman" w:eastAsia="Times New Roman" w:hAnsi="Times New Roman" w:cs="Times New Roman"/>
          <w:sz w:val="28"/>
          <w:szCs w:val="28"/>
          <w:lang w:eastAsia="ru-RU"/>
        </w:rPr>
        <w:t>XXв</w:t>
      </w:r>
      <w:proofErr w:type="spellEnd"/>
      <w:r w:rsidRPr="009E5149">
        <w:rPr>
          <w:rFonts w:ascii="Times New Roman" w:eastAsia="Times New Roman" w:hAnsi="Times New Roman" w:cs="Times New Roman"/>
          <w:sz w:val="28"/>
          <w:szCs w:val="28"/>
          <w:lang w:eastAsia="ru-RU"/>
        </w:rPr>
        <w:t>.</w:t>
      </w:r>
      <w:r w:rsidR="000A54BA">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были выполнены</w:t>
      </w:r>
      <w:r w:rsidR="000A54BA">
        <w:rPr>
          <w:rFonts w:ascii="Times New Roman" w:eastAsia="Times New Roman" w:hAnsi="Times New Roman" w:cs="Times New Roman"/>
          <w:sz w:val="28"/>
          <w:szCs w:val="28"/>
          <w:lang w:eastAsia="ru-RU"/>
        </w:rPr>
        <w:t xml:space="preserve"> многочисленные работы по изуче</w:t>
      </w:r>
      <w:r w:rsidRPr="009E5149">
        <w:rPr>
          <w:rFonts w:ascii="Times New Roman" w:eastAsia="Times New Roman" w:hAnsi="Times New Roman" w:cs="Times New Roman"/>
          <w:sz w:val="28"/>
          <w:szCs w:val="28"/>
          <w:lang w:eastAsia="ru-RU"/>
        </w:rPr>
        <w:t xml:space="preserve">нию психологии преступников и заключенных, быта преступного мира, </w:t>
      </w:r>
      <w:proofErr w:type="spellStart"/>
      <w:proofErr w:type="gramStart"/>
      <w:r w:rsidRPr="009E5149">
        <w:rPr>
          <w:rFonts w:ascii="Times New Roman" w:eastAsia="Times New Roman" w:hAnsi="Times New Roman" w:cs="Times New Roman"/>
          <w:sz w:val="28"/>
          <w:szCs w:val="28"/>
          <w:lang w:eastAsia="ru-RU"/>
        </w:rPr>
        <w:t>законо</w:t>
      </w:r>
      <w:proofErr w:type="spellEnd"/>
      <w:r w:rsidRPr="009E5149">
        <w:rPr>
          <w:rFonts w:ascii="Times New Roman" w:eastAsia="Times New Roman" w:hAnsi="Times New Roman" w:cs="Times New Roman"/>
          <w:sz w:val="28"/>
          <w:szCs w:val="28"/>
          <w:lang w:eastAsia="ru-RU"/>
        </w:rPr>
        <w:t>-мерностей</w:t>
      </w:r>
      <w:proofErr w:type="gramEnd"/>
      <w:r w:rsidRPr="009E5149">
        <w:rPr>
          <w:rFonts w:ascii="Times New Roman" w:eastAsia="Times New Roman" w:hAnsi="Times New Roman" w:cs="Times New Roman"/>
          <w:sz w:val="28"/>
          <w:szCs w:val="28"/>
          <w:lang w:eastAsia="ru-RU"/>
        </w:rPr>
        <w:t xml:space="preserve"> формирования свидетельских показаний, теории и практики судебно-психологической экспертизы. А. Е. Брусиловс</w:t>
      </w:r>
      <w:r w:rsidR="000A54BA">
        <w:rPr>
          <w:rFonts w:ascii="Times New Roman" w:eastAsia="Times New Roman" w:hAnsi="Times New Roman" w:cs="Times New Roman"/>
          <w:sz w:val="28"/>
          <w:szCs w:val="28"/>
          <w:lang w:eastAsia="ru-RU"/>
        </w:rPr>
        <w:t>кий в 1939г.выпускает книгу «Су</w:t>
      </w:r>
      <w:r w:rsidRPr="009E5149">
        <w:rPr>
          <w:rFonts w:ascii="Times New Roman" w:eastAsia="Times New Roman" w:hAnsi="Times New Roman" w:cs="Times New Roman"/>
          <w:sz w:val="28"/>
          <w:szCs w:val="28"/>
          <w:lang w:eastAsia="ru-RU"/>
        </w:rPr>
        <w:t>дебно-психологическая экспертиза: ее предмет, методика и пределы».</w:t>
      </w:r>
      <w:r w:rsidR="000A54BA">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В</w:t>
      </w:r>
      <w:r w:rsidR="000A54BA">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данной работе содержатся примеры попыток использования судебно-психологической экспертизы в уголовном судопроизводстве.</w:t>
      </w:r>
      <w:r w:rsidR="00F22552">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 xml:space="preserve">А. Р. </w:t>
      </w:r>
      <w:proofErr w:type="spellStart"/>
      <w:r w:rsidRPr="009E5149">
        <w:rPr>
          <w:rFonts w:ascii="Times New Roman" w:eastAsia="Times New Roman" w:hAnsi="Times New Roman" w:cs="Times New Roman"/>
          <w:sz w:val="28"/>
          <w:szCs w:val="28"/>
          <w:lang w:eastAsia="ru-RU"/>
        </w:rPr>
        <w:t>Лурия</w:t>
      </w:r>
      <w:proofErr w:type="spellEnd"/>
      <w:r w:rsidRPr="009E5149">
        <w:rPr>
          <w:rFonts w:ascii="Times New Roman" w:eastAsia="Times New Roman" w:hAnsi="Times New Roman" w:cs="Times New Roman"/>
          <w:sz w:val="28"/>
          <w:szCs w:val="28"/>
          <w:lang w:eastAsia="ru-RU"/>
        </w:rPr>
        <w:t xml:space="preserve"> (1928г.), исследуя психиче</w:t>
      </w:r>
      <w:r w:rsidR="000A54BA">
        <w:rPr>
          <w:rFonts w:ascii="Times New Roman" w:eastAsia="Times New Roman" w:hAnsi="Times New Roman" w:cs="Times New Roman"/>
          <w:sz w:val="28"/>
          <w:szCs w:val="28"/>
          <w:lang w:eastAsia="ru-RU"/>
        </w:rPr>
        <w:t>ские процессы, разрабатывает мо</w:t>
      </w:r>
      <w:r w:rsidRPr="009E5149">
        <w:rPr>
          <w:rFonts w:ascii="Times New Roman" w:eastAsia="Times New Roman" w:hAnsi="Times New Roman" w:cs="Times New Roman"/>
          <w:sz w:val="28"/>
          <w:szCs w:val="28"/>
          <w:lang w:eastAsia="ru-RU"/>
        </w:rPr>
        <w:t>торную методику с целью диагностики аффективных следов. Эта</w:t>
      </w:r>
      <w:r w:rsidR="00F22552">
        <w:rPr>
          <w:rFonts w:ascii="Times New Roman" w:eastAsia="Times New Roman" w:hAnsi="Times New Roman" w:cs="Times New Roman"/>
          <w:sz w:val="28"/>
          <w:szCs w:val="28"/>
          <w:lang w:eastAsia="ru-RU"/>
        </w:rPr>
        <w:t xml:space="preserve"> методика явля</w:t>
      </w:r>
      <w:r w:rsidRPr="009E5149">
        <w:rPr>
          <w:rFonts w:ascii="Times New Roman" w:eastAsia="Times New Roman" w:hAnsi="Times New Roman" w:cs="Times New Roman"/>
          <w:sz w:val="28"/>
          <w:szCs w:val="28"/>
          <w:lang w:eastAsia="ru-RU"/>
        </w:rPr>
        <w:t>ется прообразом детектора лжи.</w:t>
      </w:r>
      <w:r w:rsidR="00F22552">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В настоящее время в юридической пси</w:t>
      </w:r>
      <w:r w:rsidR="00F22552">
        <w:rPr>
          <w:rFonts w:ascii="Times New Roman" w:eastAsia="Times New Roman" w:hAnsi="Times New Roman" w:cs="Times New Roman"/>
          <w:sz w:val="28"/>
          <w:szCs w:val="28"/>
          <w:lang w:eastAsia="ru-RU"/>
        </w:rPr>
        <w:t>хологии проводится множество ис</w:t>
      </w:r>
      <w:r w:rsidRPr="009E5149">
        <w:rPr>
          <w:rFonts w:ascii="Times New Roman" w:eastAsia="Times New Roman" w:hAnsi="Times New Roman" w:cs="Times New Roman"/>
          <w:sz w:val="28"/>
          <w:szCs w:val="28"/>
          <w:lang w:eastAsia="ru-RU"/>
        </w:rPr>
        <w:t xml:space="preserve">следований в области различных ее направлений: криминальной, следственной, пенитенциарной психологии, криминальной </w:t>
      </w:r>
      <w:proofErr w:type="spellStart"/>
      <w:r w:rsidRPr="009E5149">
        <w:rPr>
          <w:rFonts w:ascii="Times New Roman" w:eastAsia="Times New Roman" w:hAnsi="Times New Roman" w:cs="Times New Roman"/>
          <w:sz w:val="28"/>
          <w:szCs w:val="28"/>
          <w:lang w:eastAsia="ru-RU"/>
        </w:rPr>
        <w:t>виктимологии</w:t>
      </w:r>
      <w:proofErr w:type="spellEnd"/>
      <w:r w:rsidRPr="009E5149">
        <w:rPr>
          <w:rFonts w:ascii="Times New Roman" w:eastAsia="Times New Roman" w:hAnsi="Times New Roman" w:cs="Times New Roman"/>
          <w:sz w:val="28"/>
          <w:szCs w:val="28"/>
          <w:lang w:eastAsia="ru-RU"/>
        </w:rPr>
        <w:t xml:space="preserve">, судебно-психологической экспертизы, </w:t>
      </w:r>
      <w:proofErr w:type="spellStart"/>
      <w:r w:rsidRPr="009E5149">
        <w:rPr>
          <w:rFonts w:ascii="Times New Roman" w:eastAsia="Times New Roman" w:hAnsi="Times New Roman" w:cs="Times New Roman"/>
          <w:sz w:val="28"/>
          <w:szCs w:val="28"/>
          <w:lang w:eastAsia="ru-RU"/>
        </w:rPr>
        <w:t>профессиограм</w:t>
      </w:r>
      <w:r w:rsidR="00F22552">
        <w:rPr>
          <w:rFonts w:ascii="Times New Roman" w:eastAsia="Times New Roman" w:hAnsi="Times New Roman" w:cs="Times New Roman"/>
          <w:sz w:val="28"/>
          <w:szCs w:val="28"/>
          <w:lang w:eastAsia="ru-RU"/>
        </w:rPr>
        <w:t>мы</w:t>
      </w:r>
      <w:proofErr w:type="spellEnd"/>
      <w:r w:rsidR="00F22552">
        <w:rPr>
          <w:rFonts w:ascii="Times New Roman" w:eastAsia="Times New Roman" w:hAnsi="Times New Roman" w:cs="Times New Roman"/>
          <w:sz w:val="28"/>
          <w:szCs w:val="28"/>
          <w:lang w:eastAsia="ru-RU"/>
        </w:rPr>
        <w:t xml:space="preserve"> юридических профессий, психо</w:t>
      </w:r>
      <w:r w:rsidRPr="009E5149">
        <w:rPr>
          <w:rFonts w:ascii="Times New Roman" w:eastAsia="Times New Roman" w:hAnsi="Times New Roman" w:cs="Times New Roman"/>
          <w:sz w:val="28"/>
          <w:szCs w:val="28"/>
          <w:lang w:eastAsia="ru-RU"/>
        </w:rPr>
        <w:t>логии организованной преступности и</w:t>
      </w:r>
      <w:r w:rsidR="00F22552">
        <w:rPr>
          <w:rFonts w:ascii="Times New Roman" w:eastAsia="Times New Roman" w:hAnsi="Times New Roman" w:cs="Times New Roman"/>
          <w:sz w:val="28"/>
          <w:szCs w:val="28"/>
          <w:lang w:eastAsia="ru-RU"/>
        </w:rPr>
        <w:t xml:space="preserve"> т.д.</w:t>
      </w:r>
    </w:p>
    <w:p w:rsidR="00F22552" w:rsidRDefault="00F22552" w:rsidP="00F22552">
      <w:pPr>
        <w:spacing w:after="0" w:line="360" w:lineRule="auto"/>
        <w:ind w:firstLine="708"/>
        <w:jc w:val="both"/>
        <w:rPr>
          <w:rFonts w:ascii="Times New Roman" w:eastAsia="Times New Roman" w:hAnsi="Times New Roman" w:cs="Times New Roman"/>
          <w:sz w:val="28"/>
          <w:szCs w:val="28"/>
          <w:lang w:eastAsia="ru-RU"/>
        </w:rPr>
      </w:pPr>
      <w:r w:rsidRPr="00F22552">
        <w:rPr>
          <w:rFonts w:ascii="Times New Roman" w:eastAsia="Times New Roman" w:hAnsi="Times New Roman" w:cs="Times New Roman"/>
          <w:b/>
          <w:sz w:val="28"/>
          <w:szCs w:val="28"/>
          <w:lang w:eastAsia="ru-RU"/>
        </w:rPr>
        <w:t>Методы юридической психологии.</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Любая наука –это</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прежде всего исследование, поэтому характеристики науки не исчерпываются определением ее пр</w:t>
      </w:r>
      <w:r>
        <w:rPr>
          <w:rFonts w:ascii="Times New Roman" w:eastAsia="Times New Roman" w:hAnsi="Times New Roman" w:cs="Times New Roman"/>
          <w:sz w:val="28"/>
          <w:szCs w:val="28"/>
          <w:lang w:eastAsia="ru-RU"/>
        </w:rPr>
        <w:t>едмета, она включает и определе</w:t>
      </w:r>
      <w:r w:rsidRPr="00F22552">
        <w:rPr>
          <w:rFonts w:ascii="Times New Roman" w:eastAsia="Times New Roman" w:hAnsi="Times New Roman" w:cs="Times New Roman"/>
          <w:sz w:val="28"/>
          <w:szCs w:val="28"/>
          <w:lang w:eastAsia="ru-RU"/>
        </w:rPr>
        <w:t>ние ее метода.</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Метод–это путь познания, способ, посредством которого познается предмет науки.</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 xml:space="preserve">В юридической психологии применяются все основные методы общей психологии (наблюдение, эксперимент, тест, анкета, опрос, диагностическая беседа, биографический метод и др.), при этом лишь конкретизируется объект </w:t>
      </w:r>
      <w:proofErr w:type="gramStart"/>
      <w:r w:rsidRPr="00F22552">
        <w:rPr>
          <w:rFonts w:ascii="Times New Roman" w:eastAsia="Times New Roman" w:hAnsi="Times New Roman" w:cs="Times New Roman"/>
          <w:sz w:val="28"/>
          <w:szCs w:val="28"/>
          <w:lang w:eastAsia="ru-RU"/>
        </w:rPr>
        <w:t>исследования(</w:t>
      </w:r>
      <w:proofErr w:type="gramEnd"/>
      <w:r w:rsidRPr="00F22552">
        <w:rPr>
          <w:rFonts w:ascii="Times New Roman" w:eastAsia="Times New Roman" w:hAnsi="Times New Roman" w:cs="Times New Roman"/>
          <w:sz w:val="28"/>
          <w:szCs w:val="28"/>
          <w:lang w:eastAsia="ru-RU"/>
        </w:rPr>
        <w:t xml:space="preserve">правонарушитель, юрист, допрашиваемый, </w:t>
      </w:r>
      <w:proofErr w:type="spellStart"/>
      <w:r w:rsidRPr="00F22552">
        <w:rPr>
          <w:rFonts w:ascii="Times New Roman" w:eastAsia="Times New Roman" w:hAnsi="Times New Roman" w:cs="Times New Roman"/>
          <w:sz w:val="28"/>
          <w:szCs w:val="28"/>
          <w:lang w:eastAsia="ru-RU"/>
        </w:rPr>
        <w:t>подэкспертный</w:t>
      </w:r>
      <w:proofErr w:type="spellEnd"/>
      <w:r w:rsidRPr="00F22552">
        <w:rPr>
          <w:rFonts w:ascii="Times New Roman" w:eastAsia="Times New Roman" w:hAnsi="Times New Roman" w:cs="Times New Roman"/>
          <w:sz w:val="28"/>
          <w:szCs w:val="28"/>
          <w:lang w:eastAsia="ru-RU"/>
        </w:rPr>
        <w:t xml:space="preserve"> и </w:t>
      </w:r>
      <w:r w:rsidRPr="00F22552">
        <w:rPr>
          <w:rFonts w:ascii="Times New Roman" w:eastAsia="Times New Roman" w:hAnsi="Times New Roman" w:cs="Times New Roman"/>
          <w:sz w:val="28"/>
          <w:szCs w:val="28"/>
          <w:lang w:eastAsia="ru-RU"/>
        </w:rPr>
        <w:lastRenderedPageBreak/>
        <w:t>т.д.).Методы юридической психологии можно классифицировать.</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 xml:space="preserve">По целям исследования методы юридической психологии делятся на три группы: </w:t>
      </w:r>
    </w:p>
    <w:p w:rsidR="00F22552" w:rsidRDefault="00F22552" w:rsidP="00F22552">
      <w:pPr>
        <w:spacing w:after="0" w:line="360" w:lineRule="auto"/>
        <w:ind w:firstLine="708"/>
        <w:jc w:val="both"/>
        <w:rPr>
          <w:rFonts w:ascii="Times New Roman" w:eastAsia="Times New Roman" w:hAnsi="Times New Roman" w:cs="Times New Roman"/>
          <w:sz w:val="28"/>
          <w:szCs w:val="28"/>
          <w:lang w:eastAsia="ru-RU"/>
        </w:rPr>
      </w:pPr>
      <w:r w:rsidRPr="00F2255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м</w:t>
      </w:r>
      <w:r w:rsidRPr="00F22552">
        <w:rPr>
          <w:rFonts w:ascii="Times New Roman" w:eastAsia="Times New Roman" w:hAnsi="Times New Roman" w:cs="Times New Roman"/>
          <w:sz w:val="28"/>
          <w:szCs w:val="28"/>
          <w:lang w:eastAsia="ru-RU"/>
        </w:rPr>
        <w:t>етоды научного исследования</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С их помощью изучаются психические</w:t>
      </w:r>
      <w:r w:rsidR="00937A4E">
        <w:rPr>
          <w:rFonts w:ascii="Times New Roman" w:eastAsia="Times New Roman" w:hAnsi="Times New Roman" w:cs="Times New Roman"/>
          <w:sz w:val="28"/>
          <w:szCs w:val="28"/>
          <w:lang w:eastAsia="ru-RU"/>
        </w:rPr>
        <w:t xml:space="preserve"> закономерности человеческих от</w:t>
      </w:r>
      <w:r w:rsidRPr="00F22552">
        <w:rPr>
          <w:rFonts w:ascii="Times New Roman" w:eastAsia="Times New Roman" w:hAnsi="Times New Roman" w:cs="Times New Roman"/>
          <w:sz w:val="28"/>
          <w:szCs w:val="28"/>
          <w:lang w:eastAsia="ru-RU"/>
        </w:rPr>
        <w:t>ношений, регулируемых нормами права, а также разрабатываются научно обоснованные рекомендации для практичес</w:t>
      </w:r>
      <w:r>
        <w:rPr>
          <w:rFonts w:ascii="Times New Roman" w:eastAsia="Times New Roman" w:hAnsi="Times New Roman" w:cs="Times New Roman"/>
          <w:sz w:val="28"/>
          <w:szCs w:val="28"/>
          <w:lang w:eastAsia="ru-RU"/>
        </w:rPr>
        <w:t>ких работников, занимающихся ра</w:t>
      </w:r>
      <w:r w:rsidRPr="00F22552">
        <w:rPr>
          <w:rFonts w:ascii="Times New Roman" w:eastAsia="Times New Roman" w:hAnsi="Times New Roman" w:cs="Times New Roman"/>
          <w:sz w:val="28"/>
          <w:szCs w:val="28"/>
          <w:lang w:eastAsia="ru-RU"/>
        </w:rPr>
        <w:t>ботой по борьбе или предупреждению пр</w:t>
      </w:r>
      <w:r>
        <w:rPr>
          <w:rFonts w:ascii="Times New Roman" w:eastAsia="Times New Roman" w:hAnsi="Times New Roman" w:cs="Times New Roman"/>
          <w:sz w:val="28"/>
          <w:szCs w:val="28"/>
          <w:lang w:eastAsia="ru-RU"/>
        </w:rPr>
        <w:t>еступности. Данные методы полно</w:t>
      </w:r>
      <w:r w:rsidRPr="00F22552">
        <w:rPr>
          <w:rFonts w:ascii="Times New Roman" w:eastAsia="Times New Roman" w:hAnsi="Times New Roman" w:cs="Times New Roman"/>
          <w:sz w:val="28"/>
          <w:szCs w:val="28"/>
          <w:lang w:eastAsia="ru-RU"/>
        </w:rPr>
        <w:t>стью заимствованы из общей психологии. К ним относятся:</w:t>
      </w:r>
      <w:r>
        <w:rPr>
          <w:rFonts w:ascii="Times New Roman" w:eastAsia="Times New Roman" w:hAnsi="Times New Roman" w:cs="Times New Roman"/>
          <w:sz w:val="28"/>
          <w:szCs w:val="28"/>
          <w:lang w:eastAsia="ru-RU"/>
        </w:rPr>
        <w:t xml:space="preserve"> наблюдение, экспе</w:t>
      </w:r>
      <w:r w:rsidRPr="00F22552">
        <w:rPr>
          <w:rFonts w:ascii="Times New Roman" w:eastAsia="Times New Roman" w:hAnsi="Times New Roman" w:cs="Times New Roman"/>
          <w:sz w:val="28"/>
          <w:szCs w:val="28"/>
          <w:lang w:eastAsia="ru-RU"/>
        </w:rPr>
        <w:t>римент,</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тест, анкета, интервью, опрос, диа</w:t>
      </w:r>
      <w:r>
        <w:rPr>
          <w:rFonts w:ascii="Times New Roman" w:eastAsia="Times New Roman" w:hAnsi="Times New Roman" w:cs="Times New Roman"/>
          <w:sz w:val="28"/>
          <w:szCs w:val="28"/>
          <w:lang w:eastAsia="ru-RU"/>
        </w:rPr>
        <w:t>гностическая беседа, биографиче</w:t>
      </w:r>
      <w:r w:rsidRPr="00F22552">
        <w:rPr>
          <w:rFonts w:ascii="Times New Roman" w:eastAsia="Times New Roman" w:hAnsi="Times New Roman" w:cs="Times New Roman"/>
          <w:sz w:val="28"/>
          <w:szCs w:val="28"/>
          <w:lang w:eastAsia="ru-RU"/>
        </w:rPr>
        <w:t>ский метод, метод экспертных оценок и др.</w:t>
      </w:r>
    </w:p>
    <w:p w:rsidR="00F22552" w:rsidRDefault="00F22552" w:rsidP="00F22552">
      <w:pPr>
        <w:spacing w:after="0" w:line="360" w:lineRule="auto"/>
        <w:ind w:firstLine="708"/>
        <w:jc w:val="both"/>
        <w:rPr>
          <w:rFonts w:ascii="Times New Roman" w:eastAsia="Times New Roman" w:hAnsi="Times New Roman" w:cs="Times New Roman"/>
          <w:sz w:val="28"/>
          <w:szCs w:val="28"/>
          <w:lang w:eastAsia="ru-RU"/>
        </w:rPr>
      </w:pPr>
      <w:r w:rsidRPr="00F22552">
        <w:rPr>
          <w:rFonts w:ascii="Times New Roman" w:eastAsia="Times New Roman" w:hAnsi="Times New Roman" w:cs="Times New Roman"/>
          <w:sz w:val="28"/>
          <w:szCs w:val="28"/>
          <w:lang w:eastAsia="ru-RU"/>
        </w:rPr>
        <w:t>-Методы психологического воздействия на личность</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Они осуществляются должностным</w:t>
      </w:r>
      <w:r>
        <w:rPr>
          <w:rFonts w:ascii="Times New Roman" w:eastAsia="Times New Roman" w:hAnsi="Times New Roman" w:cs="Times New Roman"/>
          <w:sz w:val="28"/>
          <w:szCs w:val="28"/>
          <w:lang w:eastAsia="ru-RU"/>
        </w:rPr>
        <w:t>и лицами, ведущими борьбу с пре</w:t>
      </w:r>
      <w:r w:rsidRPr="00F22552">
        <w:rPr>
          <w:rFonts w:ascii="Times New Roman" w:eastAsia="Times New Roman" w:hAnsi="Times New Roman" w:cs="Times New Roman"/>
          <w:sz w:val="28"/>
          <w:szCs w:val="28"/>
          <w:lang w:eastAsia="ru-RU"/>
        </w:rPr>
        <w:t>ступностью. Эти методы преследуют цел</w:t>
      </w:r>
      <w:r>
        <w:rPr>
          <w:rFonts w:ascii="Times New Roman" w:eastAsia="Times New Roman" w:hAnsi="Times New Roman" w:cs="Times New Roman"/>
          <w:sz w:val="28"/>
          <w:szCs w:val="28"/>
          <w:lang w:eastAsia="ru-RU"/>
        </w:rPr>
        <w:t>и предупреждения преступной дея</w:t>
      </w:r>
      <w:r w:rsidRPr="00F22552">
        <w:rPr>
          <w:rFonts w:ascii="Times New Roman" w:eastAsia="Times New Roman" w:hAnsi="Times New Roman" w:cs="Times New Roman"/>
          <w:sz w:val="28"/>
          <w:szCs w:val="28"/>
          <w:lang w:eastAsia="ru-RU"/>
        </w:rPr>
        <w:t>тельности, раскрытия преступления и выявления его причин, перевоспитания преступников, приспособления их к условиям нормального существования в нормальной социальной среде. Данные методы, помимо их уголовно-процессуальной регламентации, основаны на научных методах психологии и тесно связаны с криминологией, криминалистикой, исправительно-трудовой педагогикой и т. д. Методы воздействия на личность подр</w:t>
      </w:r>
      <w:r>
        <w:rPr>
          <w:rFonts w:ascii="Times New Roman" w:eastAsia="Times New Roman" w:hAnsi="Times New Roman" w:cs="Times New Roman"/>
          <w:sz w:val="28"/>
          <w:szCs w:val="28"/>
          <w:lang w:eastAsia="ru-RU"/>
        </w:rPr>
        <w:t>азделяются на методы правомерно</w:t>
      </w:r>
      <w:r w:rsidRPr="00F22552">
        <w:rPr>
          <w:rFonts w:ascii="Times New Roman" w:eastAsia="Times New Roman" w:hAnsi="Times New Roman" w:cs="Times New Roman"/>
          <w:sz w:val="28"/>
          <w:szCs w:val="28"/>
          <w:lang w:eastAsia="ru-RU"/>
        </w:rPr>
        <w:t>го и неправомерного воздействия.</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 xml:space="preserve">К методам </w:t>
      </w:r>
      <w:r>
        <w:rPr>
          <w:rFonts w:ascii="Times New Roman" w:eastAsia="Times New Roman" w:hAnsi="Times New Roman" w:cs="Times New Roman"/>
          <w:sz w:val="28"/>
          <w:szCs w:val="28"/>
          <w:lang w:eastAsia="ru-RU"/>
        </w:rPr>
        <w:t>правомерного воздействия на лич</w:t>
      </w:r>
      <w:r w:rsidRPr="00F22552">
        <w:rPr>
          <w:rFonts w:ascii="Times New Roman" w:eastAsia="Times New Roman" w:hAnsi="Times New Roman" w:cs="Times New Roman"/>
          <w:sz w:val="28"/>
          <w:szCs w:val="28"/>
          <w:lang w:eastAsia="ru-RU"/>
        </w:rPr>
        <w:t>ность относятся убеждение, изобличение, приме</w:t>
      </w:r>
      <w:r w:rsidR="00937A4E">
        <w:rPr>
          <w:rFonts w:ascii="Times New Roman" w:eastAsia="Times New Roman" w:hAnsi="Times New Roman" w:cs="Times New Roman"/>
          <w:sz w:val="28"/>
          <w:szCs w:val="28"/>
          <w:lang w:eastAsia="ru-RU"/>
        </w:rPr>
        <w:t>р; к методам неправомерного воз</w:t>
      </w:r>
      <w:r w:rsidRPr="00F22552">
        <w:rPr>
          <w:rFonts w:ascii="Times New Roman" w:eastAsia="Times New Roman" w:hAnsi="Times New Roman" w:cs="Times New Roman"/>
          <w:sz w:val="28"/>
          <w:szCs w:val="28"/>
          <w:lang w:eastAsia="ru-RU"/>
        </w:rPr>
        <w:t>действия на личность –внушение, манипуляции</w:t>
      </w:r>
      <w:r>
        <w:rPr>
          <w:rFonts w:ascii="Times New Roman" w:eastAsia="Times New Roman" w:hAnsi="Times New Roman" w:cs="Times New Roman"/>
          <w:sz w:val="28"/>
          <w:szCs w:val="28"/>
          <w:lang w:eastAsia="ru-RU"/>
        </w:rPr>
        <w:t>, эмоциональное, физическое воз</w:t>
      </w:r>
      <w:r w:rsidRPr="00F22552">
        <w:rPr>
          <w:rFonts w:ascii="Times New Roman" w:eastAsia="Times New Roman" w:hAnsi="Times New Roman" w:cs="Times New Roman"/>
          <w:sz w:val="28"/>
          <w:szCs w:val="28"/>
          <w:lang w:eastAsia="ru-RU"/>
        </w:rPr>
        <w:t>действие, угрозы, шантаж и др.</w:t>
      </w:r>
    </w:p>
    <w:p w:rsidR="00F22552" w:rsidRDefault="00F22552" w:rsidP="00F22552">
      <w:pPr>
        <w:spacing w:after="0" w:line="360" w:lineRule="auto"/>
        <w:ind w:firstLine="708"/>
        <w:jc w:val="both"/>
        <w:rPr>
          <w:rFonts w:ascii="Times New Roman" w:eastAsia="Times New Roman" w:hAnsi="Times New Roman" w:cs="Times New Roman"/>
          <w:sz w:val="28"/>
          <w:szCs w:val="28"/>
          <w:lang w:eastAsia="ru-RU"/>
        </w:rPr>
      </w:pPr>
      <w:r w:rsidRPr="00F22552">
        <w:rPr>
          <w:rFonts w:ascii="Times New Roman" w:eastAsia="Times New Roman" w:hAnsi="Times New Roman" w:cs="Times New Roman"/>
          <w:sz w:val="28"/>
          <w:szCs w:val="28"/>
          <w:lang w:eastAsia="ru-RU"/>
        </w:rPr>
        <w:t>-Методы судебно-психологической экспертизы</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Целью этих методов является наиболее</w:t>
      </w:r>
      <w:r>
        <w:rPr>
          <w:rFonts w:ascii="Times New Roman" w:eastAsia="Times New Roman" w:hAnsi="Times New Roman" w:cs="Times New Roman"/>
          <w:sz w:val="28"/>
          <w:szCs w:val="28"/>
          <w:lang w:eastAsia="ru-RU"/>
        </w:rPr>
        <w:t xml:space="preserve"> полное и объективное исследова</w:t>
      </w:r>
      <w:r w:rsidRPr="00F22552">
        <w:rPr>
          <w:rFonts w:ascii="Times New Roman" w:eastAsia="Times New Roman" w:hAnsi="Times New Roman" w:cs="Times New Roman"/>
          <w:sz w:val="28"/>
          <w:szCs w:val="28"/>
          <w:lang w:eastAsia="ru-RU"/>
        </w:rPr>
        <w:t>ние, проводимое экспертом-психологом по постановлению следственных или судебных органов. Диапазон применяемых в</w:t>
      </w:r>
      <w:r>
        <w:rPr>
          <w:rFonts w:ascii="Times New Roman" w:eastAsia="Times New Roman" w:hAnsi="Times New Roman" w:cs="Times New Roman"/>
          <w:sz w:val="28"/>
          <w:szCs w:val="28"/>
          <w:lang w:eastAsia="ru-RU"/>
        </w:rPr>
        <w:t xml:space="preserve"> этом исследовании методов огра</w:t>
      </w:r>
      <w:r w:rsidRPr="00F22552">
        <w:rPr>
          <w:rFonts w:ascii="Times New Roman" w:eastAsia="Times New Roman" w:hAnsi="Times New Roman" w:cs="Times New Roman"/>
          <w:sz w:val="28"/>
          <w:szCs w:val="28"/>
          <w:lang w:eastAsia="ru-RU"/>
        </w:rPr>
        <w:t xml:space="preserve">ничен требованиями законодательства, регламентирующего производство </w:t>
      </w:r>
      <w:proofErr w:type="gramStart"/>
      <w:r w:rsidRPr="00F22552">
        <w:rPr>
          <w:rFonts w:ascii="Times New Roman" w:eastAsia="Times New Roman" w:hAnsi="Times New Roman" w:cs="Times New Roman"/>
          <w:sz w:val="28"/>
          <w:szCs w:val="28"/>
          <w:lang w:eastAsia="ru-RU"/>
        </w:rPr>
        <w:t>экс-</w:t>
      </w:r>
      <w:proofErr w:type="spellStart"/>
      <w:r w:rsidRPr="00F22552">
        <w:rPr>
          <w:rFonts w:ascii="Times New Roman" w:eastAsia="Times New Roman" w:hAnsi="Times New Roman" w:cs="Times New Roman"/>
          <w:sz w:val="28"/>
          <w:szCs w:val="28"/>
          <w:lang w:eastAsia="ru-RU"/>
        </w:rPr>
        <w:t>пертизы</w:t>
      </w:r>
      <w:proofErr w:type="spellEnd"/>
      <w:proofErr w:type="gramEnd"/>
      <w:r w:rsidRPr="00F22552">
        <w:rPr>
          <w:rFonts w:ascii="Times New Roman" w:eastAsia="Times New Roman" w:hAnsi="Times New Roman" w:cs="Times New Roman"/>
          <w:sz w:val="28"/>
          <w:szCs w:val="28"/>
          <w:lang w:eastAsia="ru-RU"/>
        </w:rPr>
        <w:t>. Основным методом судебно-психологической экспертизы является метод анализа уголовного дела. В юридической психологии существ</w:t>
      </w:r>
      <w:r>
        <w:rPr>
          <w:rFonts w:ascii="Times New Roman" w:eastAsia="Times New Roman" w:hAnsi="Times New Roman" w:cs="Times New Roman"/>
          <w:sz w:val="28"/>
          <w:szCs w:val="28"/>
          <w:lang w:eastAsia="ru-RU"/>
        </w:rPr>
        <w:t xml:space="preserve">ует </w:t>
      </w:r>
      <w:r>
        <w:rPr>
          <w:rFonts w:ascii="Times New Roman" w:eastAsia="Times New Roman" w:hAnsi="Times New Roman" w:cs="Times New Roman"/>
          <w:sz w:val="28"/>
          <w:szCs w:val="28"/>
          <w:lang w:eastAsia="ru-RU"/>
        </w:rPr>
        <w:lastRenderedPageBreak/>
        <w:t>система методов психологиче</w:t>
      </w:r>
      <w:r w:rsidRPr="00F22552">
        <w:rPr>
          <w:rFonts w:ascii="Times New Roman" w:eastAsia="Times New Roman" w:hAnsi="Times New Roman" w:cs="Times New Roman"/>
          <w:sz w:val="28"/>
          <w:szCs w:val="28"/>
          <w:lang w:eastAsia="ru-RU"/>
        </w:rPr>
        <w:t>ского изучения личности,</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 xml:space="preserve">а также различных </w:t>
      </w:r>
      <w:r>
        <w:rPr>
          <w:rFonts w:ascii="Times New Roman" w:eastAsia="Times New Roman" w:hAnsi="Times New Roman" w:cs="Times New Roman"/>
          <w:sz w:val="28"/>
          <w:szCs w:val="28"/>
          <w:lang w:eastAsia="ru-RU"/>
        </w:rPr>
        <w:t>психологических явлений, воз</w:t>
      </w:r>
      <w:r w:rsidRPr="00F22552">
        <w:rPr>
          <w:rFonts w:ascii="Times New Roman" w:eastAsia="Times New Roman" w:hAnsi="Times New Roman" w:cs="Times New Roman"/>
          <w:sz w:val="28"/>
          <w:szCs w:val="28"/>
          <w:lang w:eastAsia="ru-RU"/>
        </w:rPr>
        <w:t>никающих в процессе правоприменительной деятельности.</w:t>
      </w:r>
    </w:p>
    <w:p w:rsidR="009F1DB1" w:rsidRDefault="009F1DB1" w:rsidP="00807F6C">
      <w:pPr>
        <w:spacing w:before="100" w:beforeAutospacing="1" w:after="100" w:afterAutospacing="1" w:line="240" w:lineRule="auto"/>
        <w:jc w:val="center"/>
        <w:rPr>
          <w:rFonts w:ascii="Times New Roman" w:eastAsia="Times New Roman" w:hAnsi="Times New Roman" w:cs="Times New Roman"/>
          <w:color w:val="7030A0"/>
          <w:sz w:val="28"/>
          <w:szCs w:val="28"/>
          <w:lang w:eastAsia="ru-RU"/>
        </w:rPr>
      </w:pPr>
    </w:p>
    <w:p w:rsidR="00807F6C" w:rsidRDefault="009F1DB1" w:rsidP="00807F6C">
      <w:pPr>
        <w:spacing w:before="100" w:beforeAutospacing="1" w:after="100" w:afterAutospacing="1" w:line="240" w:lineRule="auto"/>
        <w:jc w:val="center"/>
        <w:rPr>
          <w:rFonts w:ascii="Times New Roman" w:eastAsia="Times New Roman" w:hAnsi="Times New Roman" w:cs="Times New Roman"/>
          <w:color w:val="7030A0"/>
          <w:sz w:val="28"/>
          <w:szCs w:val="28"/>
          <w:lang w:eastAsia="ru-RU"/>
        </w:rPr>
      </w:pPr>
      <w:r>
        <w:rPr>
          <w:rFonts w:ascii="Times New Roman" w:eastAsia="Times New Roman" w:hAnsi="Times New Roman" w:cs="Times New Roman"/>
          <w:color w:val="7030A0"/>
          <w:sz w:val="28"/>
          <w:szCs w:val="28"/>
          <w:lang w:eastAsia="ru-RU"/>
        </w:rPr>
        <w:t xml:space="preserve">Тема 2. </w:t>
      </w:r>
      <w:r w:rsidR="00807F6C" w:rsidRPr="00585DD9">
        <w:rPr>
          <w:rFonts w:ascii="Times New Roman" w:eastAsia="Times New Roman" w:hAnsi="Times New Roman" w:cs="Times New Roman"/>
          <w:color w:val="7030A0"/>
          <w:sz w:val="28"/>
          <w:szCs w:val="28"/>
          <w:lang w:eastAsia="ru-RU"/>
        </w:rPr>
        <w:t>Психологические аспекты гражданско-правового регулирования и гражданского судопроизводства</w:t>
      </w:r>
    </w:p>
    <w:p w:rsidR="00807F6C" w:rsidRPr="00585DD9" w:rsidRDefault="00807F6C" w:rsidP="00807F6C">
      <w:pPr>
        <w:spacing w:before="100" w:beforeAutospacing="1" w:after="100" w:afterAutospacing="1" w:line="240" w:lineRule="auto"/>
        <w:jc w:val="center"/>
        <w:rPr>
          <w:rFonts w:ascii="Times New Roman" w:eastAsia="Times New Roman" w:hAnsi="Times New Roman" w:cs="Times New Roman"/>
          <w:sz w:val="28"/>
          <w:szCs w:val="28"/>
          <w:u w:val="single"/>
          <w:lang w:eastAsia="ru-RU"/>
        </w:rPr>
      </w:pPr>
      <w:r w:rsidRPr="00585DD9">
        <w:rPr>
          <w:rFonts w:ascii="Times New Roman" w:eastAsia="Times New Roman" w:hAnsi="Times New Roman" w:cs="Times New Roman"/>
          <w:sz w:val="28"/>
          <w:szCs w:val="28"/>
          <w:u w:val="single"/>
          <w:lang w:eastAsia="ru-RU"/>
        </w:rPr>
        <w:t>План</w:t>
      </w:r>
      <w:r w:rsidR="00177F9F">
        <w:rPr>
          <w:rFonts w:ascii="Times New Roman" w:eastAsia="Times New Roman" w:hAnsi="Times New Roman" w:cs="Times New Roman"/>
          <w:sz w:val="28"/>
          <w:szCs w:val="28"/>
          <w:u w:val="single"/>
          <w:lang w:eastAsia="ru-RU"/>
        </w:rPr>
        <w:t xml:space="preserve"> занятия</w:t>
      </w:r>
      <w:r w:rsidRPr="00585DD9">
        <w:rPr>
          <w:rFonts w:ascii="Times New Roman" w:eastAsia="Times New Roman" w:hAnsi="Times New Roman" w:cs="Times New Roman"/>
          <w:sz w:val="28"/>
          <w:szCs w:val="28"/>
          <w:u w:val="single"/>
          <w:lang w:eastAsia="ru-RU"/>
        </w:rPr>
        <w:t>.</w:t>
      </w:r>
    </w:p>
    <w:p w:rsidR="00807F6C" w:rsidRPr="00585DD9" w:rsidRDefault="00807F6C" w:rsidP="00807F6C">
      <w:pPr>
        <w:spacing w:before="100" w:beforeAutospacing="1" w:after="100" w:afterAutospacing="1" w:line="240" w:lineRule="auto"/>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1. Психология взаимодействия людей в сфере граждански правовой регуляции</w:t>
      </w:r>
    </w:p>
    <w:p w:rsidR="00807F6C" w:rsidRDefault="00807F6C" w:rsidP="00807F6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585DD9">
        <w:rPr>
          <w:rFonts w:ascii="Times New Roman" w:eastAsia="Times New Roman" w:hAnsi="Times New Roman" w:cs="Times New Roman"/>
          <w:sz w:val="24"/>
          <w:szCs w:val="24"/>
          <w:lang w:eastAsia="ru-RU"/>
        </w:rPr>
        <w:t>. Гражданское правовое регулирование как фактор организации социальных отношений</w:t>
      </w:r>
    </w:p>
    <w:p w:rsidR="00807F6C" w:rsidRDefault="00807F6C" w:rsidP="00807F6C">
      <w:pPr>
        <w:pStyle w:val="1"/>
        <w:jc w:val="both"/>
      </w:pPr>
      <w:r w:rsidRPr="00585DD9">
        <w:t xml:space="preserve"> 3. Гражданское право и формирование рыночной психологии</w:t>
      </w:r>
    </w:p>
    <w:p w:rsidR="00807F6C" w:rsidRPr="00585DD9" w:rsidRDefault="00807F6C" w:rsidP="00807F6C">
      <w:pPr>
        <w:pStyle w:val="1"/>
        <w:jc w:val="both"/>
      </w:pPr>
      <w:r>
        <w:t>4. Психологические характеристики участников гражданского процесса.</w:t>
      </w:r>
    </w:p>
    <w:p w:rsidR="00807F6C" w:rsidRPr="00585DD9" w:rsidRDefault="00807F6C" w:rsidP="00807F6C">
      <w:pPr>
        <w:spacing w:before="100" w:beforeAutospacing="1" w:after="100" w:afterAutospacing="1" w:line="240" w:lineRule="auto"/>
        <w:jc w:val="center"/>
        <w:rPr>
          <w:rFonts w:ascii="Times New Roman" w:eastAsia="Times New Roman" w:hAnsi="Times New Roman" w:cs="Times New Roman"/>
          <w:color w:val="7030A0"/>
          <w:sz w:val="28"/>
          <w:szCs w:val="28"/>
          <w:lang w:eastAsia="ru-RU"/>
        </w:rPr>
      </w:pPr>
      <w:r w:rsidRPr="00585DD9">
        <w:rPr>
          <w:rFonts w:ascii="Times New Roman" w:eastAsia="Times New Roman" w:hAnsi="Times New Roman" w:cs="Times New Roman"/>
          <w:color w:val="7030A0"/>
          <w:sz w:val="28"/>
          <w:szCs w:val="28"/>
          <w:lang w:eastAsia="ru-RU"/>
        </w:rPr>
        <w:t>Психология взаимодействия людей в сфере граждански правовой регуляции</w:t>
      </w:r>
    </w:p>
    <w:p w:rsidR="00807F6C" w:rsidRPr="00585DD9" w:rsidRDefault="00807F6C" w:rsidP="00807F6C">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585DD9">
        <w:rPr>
          <w:rFonts w:ascii="Times New Roman" w:eastAsia="Times New Roman" w:hAnsi="Times New Roman" w:cs="Times New Roman"/>
          <w:bCs/>
          <w:sz w:val="24"/>
          <w:szCs w:val="24"/>
          <w:u w:val="single"/>
          <w:lang w:eastAsia="ru-RU"/>
        </w:rPr>
        <w:t>Гражданское право</w:t>
      </w:r>
      <w:r w:rsidRPr="00585DD9">
        <w:rPr>
          <w:rFonts w:ascii="Times New Roman" w:eastAsia="Times New Roman" w:hAnsi="Times New Roman" w:cs="Times New Roman"/>
          <w:bCs/>
          <w:sz w:val="24"/>
          <w:szCs w:val="24"/>
          <w:lang w:eastAsia="ru-RU"/>
        </w:rPr>
        <w:t xml:space="preserve"> - отрасль права, регулирующая основные экономические и личностные отношения.</w:t>
      </w:r>
      <w:r w:rsidRPr="00585DD9">
        <w:rPr>
          <w:rFonts w:ascii="Times New Roman" w:eastAsia="Times New Roman" w:hAnsi="Times New Roman" w:cs="Times New Roman"/>
          <w:sz w:val="24"/>
          <w:szCs w:val="24"/>
          <w:lang w:eastAsia="ru-RU"/>
        </w:rPr>
        <w:t xml:space="preserve"> </w:t>
      </w:r>
      <w:r w:rsidRPr="00585DD9">
        <w:rPr>
          <w:rFonts w:ascii="Times New Roman" w:eastAsia="Times New Roman" w:hAnsi="Times New Roman" w:cs="Times New Roman"/>
          <w:sz w:val="24"/>
          <w:szCs w:val="24"/>
          <w:u w:val="single"/>
          <w:lang w:eastAsia="ru-RU"/>
        </w:rPr>
        <w:t>Объектами</w:t>
      </w:r>
      <w:r w:rsidRPr="00585DD9">
        <w:rPr>
          <w:rFonts w:ascii="Times New Roman" w:eastAsia="Times New Roman" w:hAnsi="Times New Roman" w:cs="Times New Roman"/>
          <w:sz w:val="24"/>
          <w:szCs w:val="24"/>
          <w:lang w:eastAsia="ru-RU"/>
        </w:rPr>
        <w:t xml:space="preserve"> гражданских правоотношений являются средства производства, предметы потребления, недвижимое имущество и иные материальные блага, неотъемлемые права личности, ее свобода, честь и достоинство. </w:t>
      </w:r>
    </w:p>
    <w:p w:rsidR="00807F6C" w:rsidRDefault="00807F6C" w:rsidP="00807F6C">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 xml:space="preserve">Гражданское право регулирует основы экономических отношений - товарно-денежные отношения, отношения эквивалентно-возмездного характера: купли-продажи, мены, поставок, передачу имущества в возмездное пользование, оказание услуг за вознаграждение и </w:t>
      </w:r>
      <w:proofErr w:type="spellStart"/>
      <w:r w:rsidRPr="00585DD9">
        <w:rPr>
          <w:rFonts w:ascii="Times New Roman" w:eastAsia="Times New Roman" w:hAnsi="Times New Roman" w:cs="Times New Roman"/>
          <w:sz w:val="24"/>
          <w:szCs w:val="24"/>
          <w:lang w:eastAsia="ru-RU"/>
        </w:rPr>
        <w:t>др</w:t>
      </w:r>
      <w:proofErr w:type="spellEnd"/>
      <w:r w:rsidRPr="00585D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807F6C" w:rsidRPr="006D307E" w:rsidRDefault="00807F6C" w:rsidP="00807F6C">
      <w:pPr>
        <w:spacing w:after="0" w:line="240" w:lineRule="auto"/>
        <w:ind w:firstLine="851"/>
        <w:jc w:val="both"/>
        <w:rPr>
          <w:rFonts w:ascii="Times New Roman" w:eastAsia="Times New Roman" w:hAnsi="Times New Roman" w:cs="Times New Roman"/>
          <w:b/>
          <w:bCs/>
          <w:color w:val="000000"/>
          <w:sz w:val="24"/>
          <w:szCs w:val="24"/>
          <w:lang w:eastAsia="ru-RU"/>
        </w:rPr>
      </w:pPr>
      <w:r w:rsidRPr="006D307E">
        <w:rPr>
          <w:rFonts w:ascii="Times New Roman" w:eastAsia="Times New Roman" w:hAnsi="Times New Roman" w:cs="Times New Roman"/>
          <w:color w:val="000000"/>
          <w:sz w:val="24"/>
          <w:szCs w:val="24"/>
          <w:lang w:eastAsia="ru-RU"/>
        </w:rPr>
        <w:t>Вся система научного знания ощущает потребность в использовании психологического знания, оно становится связующим звеном различных областей науки. Психология связывает не только общественные и естественные науки, такие как биологию, медицину, педагогику и т.д., но и имеет связь с отраслями правовой науки: уголовным процессом, уголовным правом, криминалистикой, криминологией, судебной психиатрией, гражданским процессом, гражданским правом, семейным правом, трудовым правом. Этим определяется её место в системе научного знания.</w:t>
      </w:r>
      <w:r w:rsidRPr="0017604E">
        <w:rPr>
          <w:rFonts w:ascii="Times New Roman" w:eastAsia="Times New Roman" w:hAnsi="Times New Roman" w:cs="Times New Roman"/>
          <w:color w:val="000000"/>
          <w:sz w:val="24"/>
          <w:szCs w:val="24"/>
          <w:lang w:eastAsia="ru-RU"/>
        </w:rPr>
        <w:t xml:space="preserve"> </w:t>
      </w:r>
      <w:r w:rsidRPr="0017604E">
        <w:rPr>
          <w:rFonts w:ascii="Times New Roman" w:eastAsia="Times New Roman" w:hAnsi="Times New Roman" w:cs="Times New Roman"/>
          <w:color w:val="000000"/>
          <w:sz w:val="24"/>
          <w:szCs w:val="24"/>
          <w:highlight w:val="yellow"/>
          <w:lang w:eastAsia="ru-RU"/>
        </w:rPr>
        <w:t>(см. таблицу 1)</w:t>
      </w:r>
    </w:p>
    <w:p w:rsidR="00807F6C" w:rsidRPr="006D307E" w:rsidRDefault="00807F6C" w:rsidP="00807F6C">
      <w:pPr>
        <w:spacing w:after="0" w:line="240" w:lineRule="auto"/>
        <w:ind w:firstLine="851"/>
        <w:jc w:val="both"/>
        <w:rPr>
          <w:rFonts w:ascii="Times New Roman" w:eastAsia="Times New Roman" w:hAnsi="Times New Roman" w:cs="Times New Roman"/>
          <w:b/>
          <w:bCs/>
          <w:color w:val="000000"/>
          <w:sz w:val="28"/>
          <w:szCs w:val="28"/>
          <w:lang w:eastAsia="ru-RU"/>
        </w:rPr>
      </w:pPr>
      <w:r>
        <w:rPr>
          <w:noProof/>
          <w:lang w:eastAsia="ru-RU"/>
        </w:rPr>
        <w:lastRenderedPageBreak/>
        <w:drawing>
          <wp:inline distT="0" distB="0" distL="0" distR="0" wp14:anchorId="4D4973FE" wp14:editId="15F3A5BA">
            <wp:extent cx="5941920" cy="6648450"/>
            <wp:effectExtent l="0" t="0" r="1905" b="0"/>
            <wp:docPr id="5" name="Рисунок 5" descr="http://eor.dgu.ru/lectures_f/%D0%BF%D1%81%D0%B8%D1%85%20%D0%BF%D1%80%D0%BE%D1%84%20%D0%B4%D0%B5%D1%8F%D1%82/1.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or.dgu.ru/lectures_f/%D0%BF%D1%81%D0%B8%D1%85%20%D0%BF%D1%80%D0%BE%D1%84%20%D0%B4%D0%B5%D1%8F%D1%82/1.files/image00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6646777"/>
                    </a:xfrm>
                    <a:prstGeom prst="rect">
                      <a:avLst/>
                    </a:prstGeom>
                    <a:noFill/>
                    <a:ln>
                      <a:noFill/>
                    </a:ln>
                  </pic:spPr>
                </pic:pic>
              </a:graphicData>
            </a:graphic>
          </wp:inline>
        </w:drawing>
      </w:r>
      <w:r w:rsidRPr="006D307E">
        <w:rPr>
          <w:rFonts w:ascii="Times New Roman" w:eastAsia="Times New Roman" w:hAnsi="Times New Roman" w:cs="Times New Roman"/>
          <w:color w:val="000000"/>
          <w:sz w:val="28"/>
          <w:szCs w:val="28"/>
          <w:lang w:eastAsia="ru-RU"/>
        </w:rPr>
        <w:t> </w:t>
      </w:r>
    </w:p>
    <w:p w:rsidR="00807F6C" w:rsidRPr="006D307E" w:rsidRDefault="00807F6C" w:rsidP="00807F6C">
      <w:pPr>
        <w:spacing w:before="100" w:beforeAutospacing="1" w:after="100" w:afterAutospacing="1" w:line="240" w:lineRule="auto"/>
        <w:ind w:firstLine="708"/>
        <w:rPr>
          <w:rFonts w:ascii="Times New Roman" w:eastAsia="Times New Roman" w:hAnsi="Times New Roman" w:cs="Times New Roman"/>
          <w:i/>
          <w:sz w:val="24"/>
          <w:szCs w:val="24"/>
          <w:lang w:eastAsia="ru-RU"/>
        </w:rPr>
      </w:pPr>
      <w:r w:rsidRPr="006D307E">
        <w:rPr>
          <w:rFonts w:ascii="Times New Roman" w:hAnsi="Times New Roman" w:cs="Times New Roman"/>
          <w:i/>
          <w:color w:val="000000"/>
          <w:sz w:val="24"/>
          <w:szCs w:val="24"/>
        </w:rPr>
        <w:t>Таблица 1. Методологические и теоретические основы психологии.</w:t>
      </w:r>
    </w:p>
    <w:p w:rsidR="00807F6C" w:rsidRPr="00585DD9"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 xml:space="preserve">Участвуя в общественном производстве, распределении, обмене и потреблении, люди выражают и деятельно отстаивают свои интересы, проявляют свои эмоционально-волевые регуляционные особенности. Преследуя свои цели, они осуществляют определенное взаимодействие друг с другом, вступают в отношения сотрудничества или противоборства. Весь комплекс социальных отношений обостренно проявляется в сфере гражданских правоотношений. К гражданскому судопроизводству члены гражданского общества обращаются во всех случаях нарушения их личных прав" личностной автономии. </w:t>
      </w:r>
    </w:p>
    <w:p w:rsidR="00807F6C" w:rsidRPr="00585DD9"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Термин "гражданское право" вошел в правоведение со времен Древнего Рима (от лат. "</w:t>
      </w:r>
      <w:proofErr w:type="spellStart"/>
      <w:r w:rsidRPr="00585DD9">
        <w:rPr>
          <w:rFonts w:ascii="Times New Roman" w:eastAsia="Times New Roman" w:hAnsi="Times New Roman" w:cs="Times New Roman"/>
          <w:sz w:val="24"/>
          <w:szCs w:val="24"/>
          <w:lang w:eastAsia="ru-RU"/>
        </w:rPr>
        <w:t>jus</w:t>
      </w:r>
      <w:proofErr w:type="spellEnd"/>
      <w:r w:rsidRPr="00585DD9">
        <w:rPr>
          <w:rFonts w:ascii="Times New Roman" w:eastAsia="Times New Roman" w:hAnsi="Times New Roman" w:cs="Times New Roman"/>
          <w:sz w:val="24"/>
          <w:szCs w:val="24"/>
          <w:lang w:eastAsia="ru-RU"/>
        </w:rPr>
        <w:t xml:space="preserve"> </w:t>
      </w:r>
      <w:proofErr w:type="spellStart"/>
      <w:r w:rsidRPr="00585DD9">
        <w:rPr>
          <w:rFonts w:ascii="Times New Roman" w:eastAsia="Times New Roman" w:hAnsi="Times New Roman" w:cs="Times New Roman"/>
          <w:sz w:val="24"/>
          <w:szCs w:val="24"/>
          <w:lang w:eastAsia="ru-RU"/>
        </w:rPr>
        <w:t>civile</w:t>
      </w:r>
      <w:proofErr w:type="spellEnd"/>
      <w:r w:rsidRPr="00585DD9">
        <w:rPr>
          <w:rFonts w:ascii="Times New Roman" w:eastAsia="Times New Roman" w:hAnsi="Times New Roman" w:cs="Times New Roman"/>
          <w:sz w:val="24"/>
          <w:szCs w:val="24"/>
          <w:lang w:eastAsia="ru-RU"/>
        </w:rPr>
        <w:t xml:space="preserve">" - право гражданское), под которым понималось право свободных римских </w:t>
      </w:r>
      <w:r w:rsidRPr="00585DD9">
        <w:rPr>
          <w:rFonts w:ascii="Times New Roman" w:eastAsia="Times New Roman" w:hAnsi="Times New Roman" w:cs="Times New Roman"/>
          <w:sz w:val="24"/>
          <w:szCs w:val="24"/>
          <w:lang w:eastAsia="ru-RU"/>
        </w:rPr>
        <w:lastRenderedPageBreak/>
        <w:t xml:space="preserve">граждан. Гражданское право регулирует отношения, возникающие между равноправными и независимыми друг от друга субъектами. </w:t>
      </w:r>
    </w:p>
    <w:p w:rsidR="00807F6C" w:rsidRPr="00585DD9" w:rsidRDefault="00807F6C" w:rsidP="00807F6C">
      <w:pPr>
        <w:spacing w:before="100" w:beforeAutospacing="1" w:after="100" w:afterAutospacing="1" w:line="240" w:lineRule="auto"/>
        <w:ind w:firstLine="708"/>
        <w:jc w:val="center"/>
        <w:rPr>
          <w:rFonts w:ascii="Times New Roman" w:eastAsia="Times New Roman" w:hAnsi="Times New Roman" w:cs="Times New Roman"/>
          <w:bCs/>
          <w:color w:val="7030A0"/>
          <w:sz w:val="28"/>
          <w:szCs w:val="28"/>
          <w:lang w:eastAsia="ru-RU"/>
        </w:rPr>
      </w:pPr>
      <w:r w:rsidRPr="00585DD9">
        <w:rPr>
          <w:rFonts w:ascii="Times New Roman" w:eastAsia="Times New Roman" w:hAnsi="Times New Roman" w:cs="Times New Roman"/>
          <w:color w:val="7030A0"/>
          <w:sz w:val="28"/>
          <w:szCs w:val="28"/>
          <w:lang w:eastAsia="ru-RU"/>
        </w:rPr>
        <w:t>Гражданское правовое регулирование как фактор организации социальных отношений</w:t>
      </w:r>
    </w:p>
    <w:p w:rsidR="00807F6C" w:rsidRPr="00585DD9"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bCs/>
          <w:sz w:val="24"/>
          <w:szCs w:val="24"/>
          <w:lang w:eastAsia="ru-RU"/>
        </w:rPr>
        <w:t>Отношение человека к вещам, имуществу, собственности - фундаментальная сфера социальных отношений.</w:t>
      </w:r>
      <w:r w:rsidRPr="00585DD9">
        <w:rPr>
          <w:rFonts w:ascii="Times New Roman" w:eastAsia="Times New Roman" w:hAnsi="Times New Roman" w:cs="Times New Roman"/>
          <w:sz w:val="24"/>
          <w:szCs w:val="24"/>
          <w:lang w:eastAsia="ru-RU"/>
        </w:rPr>
        <w:t xml:space="preserve"> От этой категории отношений зависит весь уклад человеческой жизни. Хозяйственная деятельность человека </w:t>
      </w:r>
      <w:bookmarkStart w:id="0" w:name="240"/>
      <w:bookmarkEnd w:id="0"/>
      <w:r w:rsidRPr="00585DD9">
        <w:rPr>
          <w:rFonts w:ascii="Times New Roman" w:eastAsia="Times New Roman" w:hAnsi="Times New Roman" w:cs="Times New Roman"/>
          <w:sz w:val="24"/>
          <w:szCs w:val="24"/>
          <w:lang w:eastAsia="ru-RU"/>
        </w:rPr>
        <w:t xml:space="preserve">становится эффективной лишь при условии, если хозяйствующий субъект относится к вещам как к своей собственности, т.е. как к своим, когда он может ими владеть, пользоваться и распоряжаться, проявляя инициативу в своей предпринимательской деятельности. </w:t>
      </w:r>
    </w:p>
    <w:p w:rsidR="00807F6C"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 xml:space="preserve">Принадлежащее предпринимателю имущество - основа его предпринимательской деятельности. В его состав входят сооружения, здания, земельные участки, оборудование, машины и иные вещи, используемые как в производственном процессе, так и в коммерческой деятельности: деньги, ценные бумаги и нематериальные объекты - "ноу-хау", торговые секреты, товарные знаки и фирменные наименования. Каждая из составных частей имущества обладает своим правовым режимом. </w:t>
      </w:r>
    </w:p>
    <w:p w:rsidR="00807F6C"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807F6C" w:rsidRDefault="00807F6C" w:rsidP="00807F6C">
      <w:pPr>
        <w:spacing w:before="100" w:beforeAutospacing="1" w:after="100" w:afterAutospacing="1"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F298ADD" wp14:editId="37C12643">
            <wp:extent cx="4105275" cy="2705100"/>
            <wp:effectExtent l="0" t="0" r="9525" b="0"/>
            <wp:docPr id="3" name="Рисунок 3" descr="C:\Users\Нина Иннокентьевна\Desktop\семинар 25.02\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на Иннокентьевна\Desktop\семинар 25.02\Без названия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5275" cy="2705100"/>
                    </a:xfrm>
                    <a:prstGeom prst="rect">
                      <a:avLst/>
                    </a:prstGeom>
                    <a:noFill/>
                    <a:ln>
                      <a:noFill/>
                    </a:ln>
                  </pic:spPr>
                </pic:pic>
              </a:graphicData>
            </a:graphic>
          </wp:inline>
        </w:drawing>
      </w:r>
    </w:p>
    <w:p w:rsidR="00807F6C" w:rsidRPr="00585DD9" w:rsidRDefault="00807F6C" w:rsidP="00807F6C">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 xml:space="preserve">В производстве используются результаты интеллектуальной деятельности - изобретения, промышленные образцы, другие технические новшества, а также охраняемые законом обозначения, используемые в торговом обороте. Правомочия владельцев исключительных прав на результаты духовной деятельности образуют самостоятельный правовой институт. </w:t>
      </w:r>
    </w:p>
    <w:p w:rsidR="00807F6C" w:rsidRPr="00585DD9"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 xml:space="preserve">Для обозначения отличия товаров и услуг одних предпринимателей от однородных товаров и услуг других предпринимателей используются товарные знаки, которые могут быть выполнены в словесном или ином изображении в любом графическом стиле и цветосочетании, </w:t>
      </w:r>
      <w:proofErr w:type="gramStart"/>
      <w:r w:rsidRPr="00585DD9">
        <w:rPr>
          <w:rFonts w:ascii="Times New Roman" w:eastAsia="Times New Roman" w:hAnsi="Times New Roman" w:cs="Times New Roman"/>
          <w:sz w:val="24"/>
          <w:szCs w:val="24"/>
          <w:lang w:eastAsia="ru-RU"/>
        </w:rPr>
        <w:t>К</w:t>
      </w:r>
      <w:proofErr w:type="gramEnd"/>
      <w:r w:rsidRPr="00585DD9">
        <w:rPr>
          <w:rFonts w:ascii="Times New Roman" w:eastAsia="Times New Roman" w:hAnsi="Times New Roman" w:cs="Times New Roman"/>
          <w:sz w:val="24"/>
          <w:szCs w:val="24"/>
          <w:lang w:eastAsia="ru-RU"/>
        </w:rPr>
        <w:t xml:space="preserve"> товарным знакам приравниваются и все знаки обслуживания (эмблемы гостиниц, туристических бюро, транспортных предприятий). Психологически товарный знак выступает как символ качества определенного товара. (Иногда стоимость товарного знака может превышать стоимость самого предприятия, производящего данный товар). </w:t>
      </w:r>
      <w:r w:rsidRPr="00585DD9">
        <w:rPr>
          <w:rFonts w:ascii="Times New Roman" w:eastAsia="Times New Roman" w:hAnsi="Times New Roman" w:cs="Times New Roman"/>
          <w:sz w:val="24"/>
          <w:szCs w:val="24"/>
          <w:lang w:eastAsia="ru-RU"/>
        </w:rPr>
        <w:lastRenderedPageBreak/>
        <w:t xml:space="preserve">Если товарный знак уступается по договору другому предприятию, то закон обязывает лицензиата выпускать товар не ниже качества аналогичного товара, выпускавшегося лицензиаром. Если права владельца товарного знака нарушены, они подлежат восстановлению в судебном порядке. </w:t>
      </w:r>
    </w:p>
    <w:p w:rsidR="00807F6C" w:rsidRPr="00585DD9"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 xml:space="preserve">Закон гарантирует прямую защиту прав на техническую и коммерческую информацию, составляющую секрет производства (ноу-хау). Средствами гражданского права защищена и топология интегральных микросхем. </w:t>
      </w:r>
    </w:p>
    <w:p w:rsidR="00807F6C" w:rsidRPr="00585DD9"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 xml:space="preserve">Благополучие людей, их повседневное настроение и мироощущение, психология их взаимодействия, общения в значительной мере определяется качеством их обслуживания и приобретаемых ими товаров. В системе рыночных отношений формируется совокупность нормативных актов, направленных на обеспечение надлежащего качества выпускаемой предприятиями продукции, выполняемых ими работ, предоставляемых услуг, сооружаемых объектов строительства - совокупность законов, обеспечивающих права потребителя. Эти правовые нормы относятся к различным отраслям права - административному, гражданскому, трудовому, предпринимательскому, уголовному. </w:t>
      </w:r>
    </w:p>
    <w:p w:rsidR="00807F6C" w:rsidRPr="00585DD9"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bookmarkStart w:id="1" w:name="241"/>
      <w:bookmarkEnd w:id="1"/>
      <w:r w:rsidRPr="00585DD9">
        <w:rPr>
          <w:rFonts w:ascii="Times New Roman" w:eastAsia="Times New Roman" w:hAnsi="Times New Roman" w:cs="Times New Roman"/>
          <w:sz w:val="24"/>
          <w:szCs w:val="24"/>
          <w:lang w:eastAsia="ru-RU"/>
        </w:rPr>
        <w:t xml:space="preserve">С их помощью закрепляются обязательные показатели качества в сфере товарооборота, формы правовой защиты прав потребителей. </w:t>
      </w:r>
    </w:p>
    <w:p w:rsidR="00807F6C" w:rsidRPr="00585DD9"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 xml:space="preserve">Основным "кровеносным сосудом" экономической жизнедеятельности общества являются деньги и денежные обязательства. </w:t>
      </w:r>
    </w:p>
    <w:p w:rsidR="00807F6C" w:rsidRPr="00585DD9" w:rsidRDefault="00807F6C" w:rsidP="00807F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 xml:space="preserve">Значимость денег для человека определяется их способностью к обмену на товары, услуги и денежные знаки других государств. </w:t>
      </w:r>
    </w:p>
    <w:p w:rsidR="00807F6C" w:rsidRPr="00585DD9"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 xml:space="preserve">Деньги, денежные обязательства являются объектом гражданского права. Гражданское законодательство призвано </w:t>
      </w:r>
      <w:r w:rsidR="009F1DB1" w:rsidRPr="00585DD9">
        <w:rPr>
          <w:rFonts w:ascii="Times New Roman" w:eastAsia="Times New Roman" w:hAnsi="Times New Roman" w:cs="Times New Roman"/>
          <w:sz w:val="24"/>
          <w:szCs w:val="24"/>
          <w:lang w:eastAsia="ru-RU"/>
        </w:rPr>
        <w:t>препятствовать</w:t>
      </w:r>
      <w:r w:rsidRPr="00585DD9">
        <w:rPr>
          <w:rFonts w:ascii="Times New Roman" w:eastAsia="Times New Roman" w:hAnsi="Times New Roman" w:cs="Times New Roman"/>
          <w:sz w:val="24"/>
          <w:szCs w:val="24"/>
          <w:lang w:eastAsia="ru-RU"/>
        </w:rPr>
        <w:t xml:space="preserve"> всем формам неосновательного обогащения. </w:t>
      </w:r>
    </w:p>
    <w:p w:rsidR="00807F6C" w:rsidRPr="00585DD9"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 xml:space="preserve">Значительным экономическим и социально-психологическим феноменом рыночного общества является участие населения в прибылях акционерных обществ. Акция - это ценная бумага, удостоверяющая право ее держателя на получение части прибыли акционерного общества в виде дивидендов. Акционерные общества создаются с целью мобилизации средств населения для решения какой-либо экономической задачи, способной дать прибыль. Однако хозяйственная деятельность акционерного общества может быть и убыточной и тогда реальная стоимость акции может резко снизиться, порождая многочисленные треволнения держателей акций. Закон преследует всевозможные финансовые махинации акционерных обществ, устанавливает жесткие требования в отношении выпуска и обращения акций. </w:t>
      </w:r>
    </w:p>
    <w:p w:rsidR="00807F6C" w:rsidRPr="00585DD9" w:rsidRDefault="00807F6C" w:rsidP="00807F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 xml:space="preserve">Предпринимательская деятельность неизбежно связана с привлечением капитала-имущества, приносящего прибавочную стоимость. Привлечение, инвестирование средств в предприятие может опосредоваться различными правовыми формами - договором займа, договором кредитования, путем выпуска акций и облигаций. </w:t>
      </w:r>
    </w:p>
    <w:p w:rsidR="00807F6C" w:rsidRPr="00585DD9" w:rsidRDefault="00807F6C" w:rsidP="00807F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Осуществление инвестиционной деятельности (деятельности, связанной с привлечением денежных средств для получения прибыли) связано с функционированием фондового рынка - рынка капитала</w:t>
      </w:r>
      <w:bookmarkStart w:id="2" w:name="B197Ch2-3-1-1p241s1cr"/>
      <w:bookmarkEnd w:id="2"/>
      <w:r w:rsidRPr="00585DD9">
        <w:rPr>
          <w:rFonts w:ascii="Times New Roman" w:eastAsia="Times New Roman" w:hAnsi="Times New Roman" w:cs="Times New Roman"/>
          <w:sz w:val="24"/>
          <w:szCs w:val="24"/>
          <w:lang w:eastAsia="ru-RU"/>
        </w:rPr>
        <w:fldChar w:fldCharType="begin"/>
      </w:r>
      <w:r w:rsidRPr="00585DD9">
        <w:rPr>
          <w:rFonts w:ascii="Times New Roman" w:eastAsia="Times New Roman" w:hAnsi="Times New Roman" w:cs="Times New Roman"/>
          <w:sz w:val="24"/>
          <w:szCs w:val="24"/>
          <w:lang w:eastAsia="ru-RU"/>
        </w:rPr>
        <w:instrText xml:space="preserve"> HYPERLINK "mk:@MSITStore:C:\\Users\\Нина%20Иннокентьевна\\Desktop\\Студент_книги\\Еникеев%20М.И.%20-%20Основы%20общей%20и%20юридической%20психологии.chm::/B197Chapter2-3-1-1.html" \l "B197Ch2-3-1-1p241s1" </w:instrText>
      </w:r>
      <w:r w:rsidRPr="00585DD9">
        <w:rPr>
          <w:rFonts w:ascii="Times New Roman" w:eastAsia="Times New Roman" w:hAnsi="Times New Roman" w:cs="Times New Roman"/>
          <w:sz w:val="24"/>
          <w:szCs w:val="24"/>
          <w:lang w:eastAsia="ru-RU"/>
        </w:rPr>
        <w:fldChar w:fldCharType="separate"/>
      </w:r>
      <w:r w:rsidRPr="00585DD9">
        <w:rPr>
          <w:rFonts w:ascii="Times New Roman" w:eastAsia="Times New Roman" w:hAnsi="Times New Roman" w:cs="Times New Roman"/>
          <w:color w:val="0000FF"/>
          <w:sz w:val="24"/>
          <w:szCs w:val="24"/>
          <w:u w:val="single"/>
          <w:vertAlign w:val="superscript"/>
          <w:lang w:eastAsia="ru-RU"/>
        </w:rPr>
        <w:t>1</w:t>
      </w:r>
      <w:r w:rsidRPr="00585DD9">
        <w:rPr>
          <w:rFonts w:ascii="Times New Roman" w:eastAsia="Times New Roman" w:hAnsi="Times New Roman" w:cs="Times New Roman"/>
          <w:sz w:val="24"/>
          <w:szCs w:val="24"/>
          <w:lang w:eastAsia="ru-RU"/>
        </w:rPr>
        <w:fldChar w:fldCharType="end"/>
      </w:r>
      <w:r w:rsidRPr="00585DD9">
        <w:rPr>
          <w:rFonts w:ascii="Times New Roman" w:eastAsia="Times New Roman" w:hAnsi="Times New Roman" w:cs="Times New Roman"/>
          <w:sz w:val="24"/>
          <w:szCs w:val="24"/>
          <w:lang w:eastAsia="ru-RU"/>
        </w:rPr>
        <w:t xml:space="preserve">. </w:t>
      </w:r>
    </w:p>
    <w:p w:rsidR="00807F6C" w:rsidRPr="00585DD9"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lastRenderedPageBreak/>
        <w:t xml:space="preserve">Основным способом привлечения капитала является выпуск ценных бумаг (эмиссия). Кроме эмитентов ценных бумаг и инвесторов (владельцев ценных бумаг) на фондовом рынке действует большое количество посредников, обеспечивающих связь между эмитентами </w:t>
      </w:r>
      <w:bookmarkStart w:id="3" w:name="242"/>
      <w:bookmarkEnd w:id="3"/>
      <w:r w:rsidRPr="00585DD9">
        <w:rPr>
          <w:rFonts w:ascii="Times New Roman" w:eastAsia="Times New Roman" w:hAnsi="Times New Roman" w:cs="Times New Roman"/>
          <w:sz w:val="24"/>
          <w:szCs w:val="24"/>
          <w:lang w:eastAsia="ru-RU"/>
        </w:rPr>
        <w:t xml:space="preserve">и инвесторами, (Эти посредники действуют на основе лицензии Министерства финансов). </w:t>
      </w:r>
    </w:p>
    <w:p w:rsidR="00807F6C" w:rsidRDefault="00807F6C" w:rsidP="00807F6C">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highlight w:val="yellow"/>
          <w:lang w:eastAsia="ru-RU"/>
        </w:rPr>
        <w:t>Таковы важнейшие сферы жизнедеятельности рыночного общества, краткое знакомство с которыми позволяет нам перейти к анализу его психологических аспектов.</w:t>
      </w:r>
      <w:r w:rsidRPr="00585DD9">
        <w:rPr>
          <w:rFonts w:ascii="Times New Roman" w:eastAsia="Times New Roman" w:hAnsi="Times New Roman" w:cs="Times New Roman"/>
          <w:sz w:val="24"/>
          <w:szCs w:val="24"/>
          <w:lang w:eastAsia="ru-RU"/>
        </w:rPr>
        <w:t xml:space="preserve"> </w:t>
      </w:r>
    </w:p>
    <w:p w:rsidR="00807F6C" w:rsidRPr="00585DD9" w:rsidRDefault="00807F6C" w:rsidP="00807F6C">
      <w:pPr>
        <w:pStyle w:val="1"/>
        <w:jc w:val="center"/>
        <w:rPr>
          <w:color w:val="7030A0"/>
        </w:rPr>
      </w:pPr>
      <w:r w:rsidRPr="00585DD9">
        <w:rPr>
          <w:color w:val="7030A0"/>
        </w:rPr>
        <w:t>3. Гражданское право и формирование рыночной психологии</w:t>
      </w:r>
    </w:p>
    <w:p w:rsidR="00807F6C" w:rsidRPr="008F4865" w:rsidRDefault="00807F6C" w:rsidP="00807F6C">
      <w:pPr>
        <w:pStyle w:val="obrivp"/>
        <w:ind w:firstLine="708"/>
        <w:jc w:val="both"/>
        <w:rPr>
          <w:b/>
        </w:rPr>
      </w:pPr>
      <w:r w:rsidRPr="008F4865">
        <w:rPr>
          <w:rStyle w:val="a5"/>
        </w:rPr>
        <w:t>Рынок, более точно - рыночные, товарно-денежные отношения - исторически сформированный механизм связи производительной и потребительской деятельности людей.</w:t>
      </w:r>
      <w:r w:rsidRPr="008F4865">
        <w:rPr>
          <w:b/>
        </w:rPr>
        <w:t xml:space="preserve"> </w:t>
      </w:r>
    </w:p>
    <w:p w:rsidR="00807F6C" w:rsidRDefault="00807F6C" w:rsidP="00807F6C">
      <w:pPr>
        <w:pStyle w:val="a6"/>
        <w:ind w:firstLine="708"/>
        <w:jc w:val="both"/>
      </w:pPr>
      <w:r>
        <w:t xml:space="preserve">В многовековом опыте людей складывались обычаи, эмпирические правила, а затем и законы человеческого взаимодействия людей при производстве товаров и их общественном обмене. Под термином "рынок" понимают сформированные цивилизацией писанные и неписанные (моральные) правила взаимодействия людей, вступающих </w:t>
      </w:r>
    </w:p>
    <w:p w:rsidR="00807F6C" w:rsidRDefault="00807F6C" w:rsidP="00807F6C">
      <w:pPr>
        <w:pStyle w:val="obrivp"/>
        <w:jc w:val="both"/>
      </w:pPr>
      <w:bookmarkStart w:id="4" w:name="245"/>
      <w:bookmarkEnd w:id="4"/>
      <w:r>
        <w:t xml:space="preserve">в товарно-денежные отношения. Регулируемые законом эти отношения становятся обязательной нормой поведения, определяют весь уклад жизнедеятельности людей, психологию их повседневного поведения. </w:t>
      </w:r>
    </w:p>
    <w:p w:rsidR="00807F6C" w:rsidRDefault="00807F6C" w:rsidP="00807F6C">
      <w:pPr>
        <w:pStyle w:val="a6"/>
        <w:ind w:firstLine="708"/>
        <w:jc w:val="both"/>
      </w:pPr>
      <w:r>
        <w:t xml:space="preserve">Историческое развитие товарно-денежных отношений - это совершенствование межличностных отношений в основной сфере их жизнедеятельности - в сфере их трудовой, производительной и коммерческой деятельности. Эта сфера динамична. Еще сто лет назад продавец холста шел на рынок и встречался там с владельцем шиллингов. (Эта схема рынка и была проанализирована К. Марксом). Современный же рынок претерпел такие кардинальные преобразования, что подходить к нему с </w:t>
      </w:r>
      <w:proofErr w:type="spellStart"/>
      <w:r>
        <w:t>Марксовой</w:t>
      </w:r>
      <w:proofErr w:type="spellEnd"/>
      <w:r>
        <w:t xml:space="preserve"> меркой значит не видеть различия между деревянными счетами и компьютером. </w:t>
      </w:r>
    </w:p>
    <w:p w:rsidR="00807F6C" w:rsidRDefault="00807F6C" w:rsidP="00807F6C">
      <w:pPr>
        <w:pStyle w:val="a6"/>
        <w:ind w:firstLine="708"/>
        <w:jc w:val="both"/>
      </w:pPr>
      <w:r>
        <w:t xml:space="preserve">Научно-техническая революция изменила не только номенклатуру и качество товаров, она в корне изменила технологию их производства и, что особенно важно, - технологию отношений современных товаропроизводителей, психологию их повседневного взаимодействия. И эти взаимоотношения не стихийны. Правовое государство постоянно регулирует эти отношения двумя способами - налоговой политикой и системой гражданско-правового законодательства. </w:t>
      </w:r>
    </w:p>
    <w:p w:rsidR="00807F6C" w:rsidRDefault="00807F6C" w:rsidP="00807F6C">
      <w:pPr>
        <w:pStyle w:val="a6"/>
        <w:ind w:firstLine="708"/>
        <w:jc w:val="both"/>
      </w:pPr>
      <w:r>
        <w:t xml:space="preserve">Первым актом вмешательства государства в рыночные отношения было антимонопольное (антитрестовское) законодательство (Закон </w:t>
      </w:r>
      <w:proofErr w:type="spellStart"/>
      <w:r>
        <w:t>Шермана</w:t>
      </w:r>
      <w:proofErr w:type="spellEnd"/>
      <w:r>
        <w:t>, принятый в США в 1890 году). С начала XX века в государственную собственность промышленно развитых стран перешли эмиссионные банки, что обеспечило устойчивость денежного обращения. Через систему кредитных ставок государство стало влиять и на различные отрасли производства</w:t>
      </w:r>
      <w:bookmarkStart w:id="5" w:name="B197Ch2-3-1-2p245s1cr"/>
      <w:bookmarkEnd w:id="5"/>
      <w:r>
        <w:fldChar w:fldCharType="begin"/>
      </w:r>
      <w:r>
        <w:instrText xml:space="preserve"> HYPERLINK "mk:@MSITStore:C:\\Users\\Нина%20Иннокентьевна\\Desktop\\Студент_книги\\Еникеев%20М.И.%20-%20Основы%20общей%20и%20юридической%20психологии.chm::/B197Chapter2-3-1-2.html" \l "B197Ch2-3-1-2p245s1" </w:instrText>
      </w:r>
      <w:r>
        <w:fldChar w:fldCharType="separate"/>
      </w:r>
      <w:r>
        <w:rPr>
          <w:rStyle w:val="a3"/>
          <w:vertAlign w:val="superscript"/>
        </w:rPr>
        <w:t>1</w:t>
      </w:r>
      <w:r>
        <w:fldChar w:fldCharType="end"/>
      </w:r>
      <w:r>
        <w:t xml:space="preserve">. Как видим, частное не означает нечто противообщественное и противогосударственное. Частное - это значит огражденное от мелочного повседневного вмешательства иных лиц. </w:t>
      </w:r>
    </w:p>
    <w:p w:rsidR="00807F6C" w:rsidRDefault="00807F6C" w:rsidP="00807F6C">
      <w:pPr>
        <w:pStyle w:val="a6"/>
        <w:ind w:firstLine="708"/>
        <w:jc w:val="both"/>
      </w:pPr>
      <w:r>
        <w:t xml:space="preserve">Во всей системе экономических отношений современных товаропроизводителей социально-психологические, этические отношения приобретают доминирующее значение. Уже давно в деловом мире развитых стран сформировался социально-психологический закон: недопустимо обогащение за счет действий, противоречащих требованиям </w:t>
      </w:r>
      <w:r>
        <w:lastRenderedPageBreak/>
        <w:t xml:space="preserve">нравственности. Многие аналогичные правила сформировались уже на заре цивилизации - правовое равенство участников товарно-денежных отношений, соблюдений принципа эквивалентности при товарообмене, свобода принятия решений и неукоснительная ответственность за их реализацию, ответственность за причиненный вред. Эти социально сформированные "ограничители" человеческого поведения не допускают превращения рыночных отношений в драку в погоне за прибылью. Психология порядочного человеческого поведения вызвала к жизни соответствующие правовые законы, а эти законы </w:t>
      </w:r>
      <w:bookmarkStart w:id="6" w:name="246"/>
      <w:bookmarkEnd w:id="6"/>
      <w:r>
        <w:t xml:space="preserve">подчинили социальным требованиям даже тех, кто еще не достиг нравственного совершенства. </w:t>
      </w:r>
    </w:p>
    <w:p w:rsidR="00807F6C" w:rsidRDefault="00807F6C" w:rsidP="00807F6C">
      <w:pPr>
        <w:pStyle w:val="a6"/>
        <w:ind w:firstLine="708"/>
        <w:jc w:val="both"/>
      </w:pPr>
      <w:r>
        <w:t xml:space="preserve">Во всех промышленно развитых странах существует строгий государственный контроль за качеством выпускаемой продукции. Установлены государственные стандарты качества. Через систему лицензий (разрешений) государство регулирует производство товаров, влияющих на здоровье населения. В последнее время широкое распространение получили и международные стандарты. Так социум влияет на деятельность современного человека, предотвращает анархию в производстве и в отношениях между производителями. </w:t>
      </w:r>
    </w:p>
    <w:p w:rsidR="00807F6C" w:rsidRDefault="00807F6C" w:rsidP="00807F6C">
      <w:pPr>
        <w:pStyle w:val="a6"/>
        <w:ind w:firstLine="708"/>
        <w:jc w:val="both"/>
      </w:pPr>
      <w:r>
        <w:t xml:space="preserve">Установлен строгий контроль и над общественно значимой информацией. Реклама, например, должна неукоснительно соответствовать действительности, а пропаганда вредоносной продукции запрещена. Мы видим, что сформированный в нашем менталитете (сфере сознания) миф о капиталистической анархии, о психологии абсурда в мире капитализма развенчан. И многие нормы человеческого поведения, которые мы собирались сформировать в будущем уже прочно вошли в жизнь цивилизованных обществ. </w:t>
      </w:r>
    </w:p>
    <w:p w:rsidR="00807F6C" w:rsidRDefault="00807F6C" w:rsidP="00807F6C">
      <w:pPr>
        <w:pStyle w:val="a6"/>
        <w:ind w:firstLine="708"/>
        <w:jc w:val="both"/>
      </w:pPr>
      <w:r>
        <w:t xml:space="preserve">Так называемый средний класс, т.е. основная часть трудящегося населения является объектом щадящего </w:t>
      </w:r>
      <w:proofErr w:type="spellStart"/>
      <w:r>
        <w:t>законорегулирования</w:t>
      </w:r>
      <w:proofErr w:type="spellEnd"/>
      <w:r>
        <w:t xml:space="preserve">. Кредиты, предоставляемые непосредственно для строительства жилья, льготны. Установлен строгий порядок создания юридических лиц (организаций), от них требуется периодическая отчетность. Крупные компании обязываются к публичной отчетности. Так </w:t>
      </w:r>
      <w:proofErr w:type="spellStart"/>
      <w:r>
        <w:t>самоорганизуется</w:t>
      </w:r>
      <w:proofErr w:type="spellEnd"/>
      <w:r>
        <w:t xml:space="preserve"> общество свободных рыночных отношений. Как видно эта свобода строго ограничена интересами социума. Она не имеет ничего общего с анархией и вседозволенностью. Как судья на футбольном </w:t>
      </w:r>
      <w:proofErr w:type="gramStart"/>
      <w:r>
        <w:t>поле</w:t>
      </w:r>
      <w:proofErr w:type="gramEnd"/>
      <w:r>
        <w:t xml:space="preserve"> не вмешиваясь в ход игры, зорко следит за соблюдением ее правил, так и правовое государство, не вмешиваясь в тактику поведения людей, следит за тем, чтобы стратегия их поведения не противоречила интересам общества. Поведение людей в развитых, цивилизованных странах "</w:t>
      </w:r>
      <w:proofErr w:type="spellStart"/>
      <w:r>
        <w:t>огосударствлено</w:t>
      </w:r>
      <w:proofErr w:type="spellEnd"/>
      <w:r>
        <w:t xml:space="preserve">", но это огосударствление осуществляется через систему правовых (т.е. социально полезных) законов, а не через указания малообразованных вождей. </w:t>
      </w:r>
    </w:p>
    <w:p w:rsidR="00807F6C" w:rsidRDefault="00807F6C" w:rsidP="00807F6C">
      <w:pPr>
        <w:pStyle w:val="a6"/>
        <w:ind w:firstLine="708"/>
        <w:jc w:val="both"/>
      </w:pPr>
      <w:r>
        <w:t xml:space="preserve">Гражданско-правовой договор - это юридически оформленное свободное соглашение сторон, направленное на установление, изменение или прекращение имущественных отношений. </w:t>
      </w:r>
    </w:p>
    <w:p w:rsidR="00807F6C" w:rsidRDefault="00807F6C" w:rsidP="00807F6C">
      <w:pPr>
        <w:pStyle w:val="a6"/>
        <w:ind w:firstLine="708"/>
        <w:jc w:val="both"/>
      </w:pPr>
      <w:r>
        <w:t xml:space="preserve">Договор - средство закрепления экономических отношений, придание им характера обязательств, выполнение которых гарантируется силой закона, </w:t>
      </w:r>
      <w:proofErr w:type="gramStart"/>
      <w:r>
        <w:t>Но</w:t>
      </w:r>
      <w:proofErr w:type="gramEnd"/>
      <w:r>
        <w:t xml:space="preserve"> договор в рыночном обществе служит и индикатором реальных потребностей общества в определенных товарах, работах и услугах, выступает в качестве гаранта сбыта производимой продукции. </w:t>
      </w:r>
    </w:p>
    <w:p w:rsidR="00807F6C" w:rsidRDefault="00807F6C" w:rsidP="00807F6C">
      <w:pPr>
        <w:pStyle w:val="a6"/>
        <w:ind w:firstLine="708"/>
        <w:jc w:val="both"/>
      </w:pPr>
      <w:r w:rsidRPr="008F4865">
        <w:rPr>
          <w:highlight w:val="yellow"/>
        </w:rPr>
        <w:t>В плане психологии деятельности</w:t>
      </w:r>
      <w:r>
        <w:t xml:space="preserve"> договор определяет порядок действий и способы их выполнения, характер взаимодействия партнеров, устанавливает систему контроля за соответствующими действиями, обеспечивает устойчивую мотивацию исполнения действий, ведущих к необходимому результату. </w:t>
      </w:r>
    </w:p>
    <w:p w:rsidR="00807F6C" w:rsidRDefault="00807F6C" w:rsidP="00807F6C">
      <w:pPr>
        <w:pStyle w:val="a6"/>
        <w:ind w:firstLine="708"/>
        <w:jc w:val="both"/>
      </w:pPr>
      <w:bookmarkStart w:id="7" w:name="248"/>
      <w:bookmarkEnd w:id="7"/>
      <w:r>
        <w:lastRenderedPageBreak/>
        <w:t xml:space="preserve">В процессе исторического формирования договорных отношений возникло понятие </w:t>
      </w:r>
      <w:proofErr w:type="spellStart"/>
      <w:r>
        <w:t>возмездности</w:t>
      </w:r>
      <w:proofErr w:type="spellEnd"/>
      <w:r>
        <w:t xml:space="preserve"> договорных отношений. Но в большинстве случаев договорные отношения - это не эквивалентные отношения: каждая сторона стремится при этом извлечь максимальную выгоду из заключенного договора. Это обстоятельство и служит мощным мотивом деловой активности людей, движущей силой социального взаимодействия. Не смотря на формальное равенство сторон колоссальным преимуществом обладает та сторона, которая более информирована, имеет большие экономические возможности, способна к долгосрочному прогнозу, предвидению развития событий, способна принимать транзитивные решения (решения с учетом всех существенных обстоятельств). </w:t>
      </w:r>
    </w:p>
    <w:p w:rsidR="00807F6C" w:rsidRDefault="00807F6C" w:rsidP="00807F6C">
      <w:pPr>
        <w:pStyle w:val="a6"/>
        <w:ind w:firstLine="708"/>
        <w:jc w:val="both"/>
      </w:pPr>
      <w:r>
        <w:t>Итак, даже краткое рассмотрение совместного рыночного законодательства в промышленно развитых странах показывает, что это законодательство отражает сложившуюся к настоящему времени поведенческую практику в деловом мире, практику честную, добросовестную и добропорядочную. Это законодательство формирует соответствующую психологию поведения людей в условиях рыночных отношений, формирует определенные социальные ожидания и социально положительные поведенческие установки. Известные юристы, исследующие проблемы современного гражданского права отмечают все возрастающую его связь с этикой и психологией социально адаптивного поведения. "Подробно регулируемые во всех гражданско-правовых системах правила о последствиях признания договора недействительным, направлены на то, чтобы неблагоприятные результаты ощутил тот, кто нарушил правила игры, применил недостойные приемы для получения выгоды, пренебрег для этого требованиями закона. Может пострадать и тот, кто действовал легкомысленно, необдуманно, некомпетентно. Вместе с тем охраняются интересы добросовестного, порядочного участника рынка, подготовленного к той деятельности, которой он занимается"</w:t>
      </w:r>
      <w:bookmarkStart w:id="8" w:name="B197Ch2-3-1-2p249s4cr"/>
      <w:bookmarkEnd w:id="8"/>
      <w:r>
        <w:t xml:space="preserve">. </w:t>
      </w:r>
    </w:p>
    <w:p w:rsidR="00807F6C" w:rsidRDefault="00807F6C" w:rsidP="00807F6C">
      <w:pPr>
        <w:pStyle w:val="a6"/>
        <w:ind w:firstLine="708"/>
        <w:jc w:val="both"/>
      </w:pPr>
    </w:p>
    <w:p w:rsidR="00807F6C" w:rsidRDefault="00807F6C" w:rsidP="00807F6C">
      <w:pPr>
        <w:pStyle w:val="a6"/>
        <w:ind w:firstLine="708"/>
        <w:jc w:val="both"/>
      </w:pPr>
      <w:r>
        <w:rPr>
          <w:noProof/>
        </w:rPr>
        <w:lastRenderedPageBreak/>
        <w:drawing>
          <wp:inline distT="0" distB="0" distL="0" distR="0" wp14:anchorId="07E5BA5A" wp14:editId="132AB24A">
            <wp:extent cx="5940425" cy="4462121"/>
            <wp:effectExtent l="0" t="0" r="3175" b="0"/>
            <wp:docPr id="7" name="Рисунок 7" descr="C:\Users\Нина Иннокентьевна\Desktop\семинар 25.02\slide-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Нина Иннокентьевна\Desktop\семинар 25.02\slide-3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62121"/>
                    </a:xfrm>
                    <a:prstGeom prst="rect">
                      <a:avLst/>
                    </a:prstGeom>
                    <a:noFill/>
                    <a:ln>
                      <a:noFill/>
                    </a:ln>
                  </pic:spPr>
                </pic:pic>
              </a:graphicData>
            </a:graphic>
          </wp:inline>
        </w:drawing>
      </w:r>
      <w:r>
        <w:rPr>
          <w:noProof/>
        </w:rPr>
        <mc:AlternateContent>
          <mc:Choice Requires="wps">
            <w:drawing>
              <wp:inline distT="0" distB="0" distL="0" distR="0" wp14:anchorId="68067F12" wp14:editId="5C45CC99">
                <wp:extent cx="304800" cy="304800"/>
                <wp:effectExtent l="0" t="0" r="0" b="0"/>
                <wp:docPr id="2" name="AutoShape 2" descr="Картинки по запросу &quot;психология гражданского процесса&quo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DAF5C8" id="AutoShape 2" o:spid="_x0000_s1026" alt="Картинки по запросу &quot;психология гражданского процесса&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DoQfFkgAwAALwYAAA4AAAAAAAAAAAAA&#10;AAAALgIAAGRycy9lMm9Eb2MueG1sUEsBAi0AFAAGAAgAAAAhAEyg6SzYAAAAAwEAAA8AAAAAAAAA&#10;AAAAAAAAegUAAGRycy9kb3ducmV2LnhtbFBLBQYAAAAABAAEAPMAAAB/BgAAAAA=&#10;" filled="f" stroked="f">
                <o:lock v:ext="edit" aspectratio="t"/>
                <w10:anchorlock/>
              </v:rect>
            </w:pict>
          </mc:Fallback>
        </mc:AlternateContent>
      </w:r>
      <w:r w:rsidRPr="00BD4FF6">
        <w:rPr>
          <w:noProof/>
        </w:rPr>
        <mc:AlternateContent>
          <mc:Choice Requires="wps">
            <w:drawing>
              <wp:inline distT="0" distB="0" distL="0" distR="0" wp14:anchorId="7CC6FB78" wp14:editId="78AA2E64">
                <wp:extent cx="304800" cy="304800"/>
                <wp:effectExtent l="0" t="0" r="0" b="0"/>
                <wp:docPr id="6" name="Прямоугольник 6" descr="Картинки по запросу &quot;психология гражданского процесса&quo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049FAE" id="Прямоугольник 6" o:spid="_x0000_s1026" alt="Картинки по запросу &quot;психология гражданского процесса&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4NZVpzcDAABABgAADgAAAAAAAAAAAAAAAAAuAgAAZHJzL2Uyb0RvYy54bWxQSwECLQAUAAYACAAA&#10;ACEATKDpLNgAAAADAQAADwAAAAAAAAAAAAAAAACRBQAAZHJzL2Rvd25yZXYueG1sUEsFBgAAAAAE&#10;AAQA8wAAAJYGAAAAAA==&#10;" filled="f" stroked="f">
                <o:lock v:ext="edit" aspectratio="t"/>
                <w10:anchorlock/>
              </v:rect>
            </w:pict>
          </mc:Fallback>
        </mc:AlternateContent>
      </w:r>
    </w:p>
    <w:p w:rsidR="00807F6C" w:rsidRDefault="00807F6C" w:rsidP="00807F6C">
      <w:pPr>
        <w:pStyle w:val="a6"/>
        <w:ind w:firstLine="708"/>
        <w:jc w:val="both"/>
      </w:pPr>
      <w:r>
        <w:t xml:space="preserve">Рыночные отношения регулируются не только договором, но и деликтом - обязательством возместить причиненный вред. Охрана интересов граждан невозможна без </w:t>
      </w:r>
      <w:proofErr w:type="spellStart"/>
      <w:r>
        <w:t>деликтной</w:t>
      </w:r>
      <w:proofErr w:type="spellEnd"/>
      <w:r>
        <w:t xml:space="preserve"> ответственности - возмещения </w:t>
      </w:r>
      <w:bookmarkStart w:id="9" w:name="250"/>
      <w:bookmarkEnd w:id="9"/>
      <w:r>
        <w:t>нарушителями причиненного ими материального и морального вреда. Возмещение причиненного ущерба играет существенную роль в охране всей системы рыночных отношений.</w:t>
      </w:r>
    </w:p>
    <w:p w:rsidR="00807F6C" w:rsidRDefault="00807F6C" w:rsidP="00807F6C">
      <w:pPr>
        <w:pStyle w:val="a6"/>
        <w:ind w:firstLine="708"/>
        <w:jc w:val="both"/>
      </w:pPr>
      <w:r>
        <w:t xml:space="preserve"> Но в ряде жизненных обстоятельств определить вид правонарушения - договорного или </w:t>
      </w:r>
      <w:proofErr w:type="spellStart"/>
      <w:r>
        <w:t>деликтного</w:t>
      </w:r>
      <w:proofErr w:type="spellEnd"/>
      <w:r>
        <w:t xml:space="preserve"> бывает достаточно трудно - возникает проблема установления вины </w:t>
      </w:r>
      <w:proofErr w:type="spellStart"/>
      <w:r>
        <w:t>причинителя</w:t>
      </w:r>
      <w:proofErr w:type="spellEnd"/>
      <w:r>
        <w:t xml:space="preserve">. В большинстве правовые системы исходят из этико-психологической сущности этой проблемы: вред, причиненный способом, противоречащим "добрым нравам", подлежит возмещению. Как правило, к </w:t>
      </w:r>
      <w:proofErr w:type="spellStart"/>
      <w:r>
        <w:t>деликтным</w:t>
      </w:r>
      <w:proofErr w:type="spellEnd"/>
      <w:r>
        <w:t xml:space="preserve"> правонарушениям относятся социально-негативные действия, производимые лицами с социально отрицательными психическими качествами - к ним относятся: насилие, угроза физического насилия, незаконное лишение свободы, зловредность, злонамеренное соглашение, клевета и др. Зловредность, например, имеет следующую психологическую характеристику: действие или бездействие, создающее помеху, неудобства или беспокойства для окружающих людей (публичная зловредность) или действие (бездействие) создающее помеху, неудобства или беспокойства для определенного лица (частная зловредность). </w:t>
      </w:r>
    </w:p>
    <w:p w:rsidR="00807F6C" w:rsidRDefault="00807F6C" w:rsidP="00807F6C">
      <w:pPr>
        <w:pStyle w:val="a6"/>
        <w:ind w:firstLine="708"/>
        <w:jc w:val="both"/>
      </w:pPr>
      <w:r>
        <w:t xml:space="preserve">Клевета - распространение заведомо ложных измышлений, позорящих другое лицо, сообщение их хотя бы одному лицу в устной или письменной форме (в том числе и в анонимных заявлениях). Предположение клеветника о том, что его сведения могут оказаться </w:t>
      </w:r>
      <w:proofErr w:type="gramStart"/>
      <w:r>
        <w:t>истинными</w:t>
      </w:r>
      <w:proofErr w:type="gramEnd"/>
      <w:r>
        <w:t xml:space="preserve"> не освобождает его от ответственности. </w:t>
      </w:r>
    </w:p>
    <w:p w:rsidR="00807F6C" w:rsidRDefault="00807F6C" w:rsidP="00807F6C">
      <w:pPr>
        <w:pStyle w:val="a6"/>
        <w:ind w:firstLine="708"/>
        <w:jc w:val="both"/>
      </w:pPr>
      <w:r>
        <w:lastRenderedPageBreak/>
        <w:t xml:space="preserve">Во всех цивилизованных странах общепринятым требованием деловой этики становится требование честных межличностных отношений. Санкции за нарушение этих требований поистине невосполнимы - всевозможные общества защиты прав потребителей и другие сильнейшие общественные организации могут легко призвать к порядку всех любителей поживиться за счет ближнего. В законодательстве и судебной практике большинства стран уже хорошо отработаны правовые средства нейтрализации всех проявлений мафиозности. </w:t>
      </w:r>
    </w:p>
    <w:p w:rsidR="00807F6C" w:rsidRDefault="00807F6C" w:rsidP="00807F6C">
      <w:pPr>
        <w:pStyle w:val="a6"/>
        <w:ind w:firstLine="708"/>
        <w:jc w:val="both"/>
      </w:pPr>
      <w:r>
        <w:t xml:space="preserve">Безвозмездные договоры, связанные </w:t>
      </w:r>
      <w:proofErr w:type="gramStart"/>
      <w:r>
        <w:t>лишь нотариальным засвидетельствованием</w:t>
      </w:r>
      <w:proofErr w:type="gramEnd"/>
      <w:r>
        <w:t xml:space="preserve"> также прочно вписались в нормы гражданственного поведения членов цивилизованных обществ. Так всевозможные фонды, существующие на средства пожертвований, строго контролируются неправовыми средствами социального контроля и, как правило, все они выполняют важнейшие социальные заказы: финансируют перспективные научные исследования, содействуют развитию культуры и образования. Одновременно значительно повышается престиж жертвователей, что во многих случаях оборачивается немалыми прибылями. Спонсирование в отличие от меценатства всегда связано и с рыночным имущественным интересом. </w:t>
      </w:r>
    </w:p>
    <w:p w:rsidR="00807F6C" w:rsidRDefault="00807F6C" w:rsidP="00807F6C">
      <w:pPr>
        <w:pStyle w:val="a6"/>
        <w:ind w:firstLine="708"/>
        <w:jc w:val="both"/>
      </w:pPr>
      <w:r>
        <w:t xml:space="preserve">Престиж, имидж, репутация - существенные ценности рыночных отношений. Право и закон, не принуждая прямо к исполнению моральных обязанностей, могут создать преимущественное положение для тех, чье поведение одобряется социумом. </w:t>
      </w:r>
    </w:p>
    <w:p w:rsidR="00807F6C" w:rsidRDefault="00807F6C" w:rsidP="00807F6C">
      <w:pPr>
        <w:pStyle w:val="a6"/>
        <w:ind w:firstLine="708"/>
        <w:jc w:val="both"/>
      </w:pPr>
      <w:bookmarkStart w:id="10" w:name="251"/>
      <w:bookmarkEnd w:id="10"/>
      <w:r>
        <w:t xml:space="preserve">В правовом государстве права обладателя собственности ограждены от каких-либо посягательств. Закрепление свободного отношения человека к своему имуществу и к самому себе как автономной личности - такова величайшая историческая миссия гражданского права. (Не случайно оно и именуется цивильным правом). </w:t>
      </w:r>
    </w:p>
    <w:p w:rsidR="00807F6C" w:rsidRDefault="00807F6C" w:rsidP="00807F6C">
      <w:pPr>
        <w:pStyle w:val="a6"/>
        <w:ind w:firstLine="708"/>
        <w:jc w:val="both"/>
      </w:pPr>
      <w:r>
        <w:t xml:space="preserve">Экономическая жизнь общества связана, однако, не только с закреплением имущества за его собственниками, но и с передвижением этого имущества, с переходом имущественных благ от одних лиц к другим. Отношения, связанные с движением имущества регулируют обязательственным правом. </w:t>
      </w:r>
    </w:p>
    <w:p w:rsidR="00807F6C" w:rsidRDefault="00807F6C" w:rsidP="00807F6C">
      <w:pPr>
        <w:pStyle w:val="a6"/>
        <w:ind w:firstLine="708"/>
        <w:jc w:val="both"/>
      </w:pPr>
      <w:r>
        <w:t xml:space="preserve">Нормы гражданского права как модели социально адаптированного поведения могут запрещать участникам правоотношений совершать некоторые действия, предписывать конкретные действия либо самим определять характер своих взаимоотношений. Нарушение норм гражданского права, </w:t>
      </w:r>
      <w:proofErr w:type="gramStart"/>
      <w:r>
        <w:t>также</w:t>
      </w:r>
      <w:proofErr w:type="gramEnd"/>
      <w:r>
        <w:t xml:space="preserve"> как и нарушение любых норм права, предполагает возможность применения государственного принуждения к их исполнению. </w:t>
      </w:r>
    </w:p>
    <w:p w:rsidR="00807F6C" w:rsidRPr="00BD4FF6" w:rsidRDefault="00807F6C" w:rsidP="00807F6C">
      <w:pPr>
        <w:pStyle w:val="a6"/>
        <w:ind w:firstLine="708"/>
        <w:jc w:val="both"/>
        <w:rPr>
          <w:color w:val="7030A0"/>
          <w:sz w:val="28"/>
          <w:szCs w:val="28"/>
        </w:rPr>
      </w:pPr>
      <w:r w:rsidRPr="00BD4FF6">
        <w:rPr>
          <w:color w:val="7030A0"/>
          <w:sz w:val="28"/>
          <w:szCs w:val="28"/>
        </w:rPr>
        <w:t>Психологические характеристики участников гражданского процесса.</w:t>
      </w:r>
    </w:p>
    <w:p w:rsidR="00807F6C" w:rsidRDefault="00807F6C" w:rsidP="00807F6C">
      <w:pPr>
        <w:pStyle w:val="a6"/>
        <w:ind w:firstLine="708"/>
        <w:jc w:val="both"/>
      </w:pPr>
      <w:r>
        <w:t xml:space="preserve">РАБОТА С ПРЕЗЕНТАЦИЕЙ (СМ ПРЕЗЕНТАЦИЯ ЛЕКЦИЯ) </w:t>
      </w:r>
    </w:p>
    <w:p w:rsidR="009F1DB1" w:rsidRPr="00B833B1" w:rsidRDefault="009F1DB1" w:rsidP="009F1DB1">
      <w:pPr>
        <w:spacing w:after="0" w:line="240" w:lineRule="auto"/>
        <w:ind w:right="68"/>
        <w:jc w:val="center"/>
        <w:rPr>
          <w:rFonts w:ascii="Times New Roman" w:eastAsia="Times New Roman" w:hAnsi="Times New Roman" w:cs="Times New Roman"/>
          <w:color w:val="7030A0"/>
          <w:sz w:val="36"/>
          <w:szCs w:val="36"/>
          <w:lang w:eastAsia="ru-RU"/>
        </w:rPr>
      </w:pPr>
      <w:r w:rsidRPr="00B833B1">
        <w:rPr>
          <w:rFonts w:ascii="Times New Roman" w:eastAsia="Times New Roman" w:hAnsi="Times New Roman" w:cs="Times New Roman"/>
          <w:b/>
          <w:bCs/>
          <w:color w:val="7030A0"/>
          <w:sz w:val="36"/>
          <w:szCs w:val="36"/>
          <w:lang w:eastAsia="ru-RU"/>
        </w:rPr>
        <w:t>Тема</w:t>
      </w:r>
      <w:r>
        <w:rPr>
          <w:rFonts w:ascii="Times New Roman" w:eastAsia="Times New Roman" w:hAnsi="Times New Roman" w:cs="Times New Roman"/>
          <w:b/>
          <w:bCs/>
          <w:color w:val="7030A0"/>
          <w:sz w:val="36"/>
          <w:szCs w:val="36"/>
          <w:lang w:eastAsia="ru-RU"/>
        </w:rPr>
        <w:t xml:space="preserve"> 3</w:t>
      </w:r>
      <w:r w:rsidRPr="00B833B1">
        <w:rPr>
          <w:rFonts w:ascii="Times New Roman" w:eastAsia="Times New Roman" w:hAnsi="Times New Roman" w:cs="Times New Roman"/>
          <w:b/>
          <w:bCs/>
          <w:color w:val="7030A0"/>
          <w:sz w:val="36"/>
          <w:szCs w:val="36"/>
          <w:lang w:eastAsia="ru-RU"/>
        </w:rPr>
        <w:t>: Криминальная психология</w:t>
      </w:r>
    </w:p>
    <w:p w:rsidR="009F1DB1" w:rsidRPr="00B833B1" w:rsidRDefault="009F1DB1" w:rsidP="009F1DB1">
      <w:pPr>
        <w:spacing w:after="0" w:line="240" w:lineRule="auto"/>
        <w:ind w:right="68"/>
        <w:jc w:val="center"/>
        <w:rPr>
          <w:rFonts w:ascii="Times New Roman" w:eastAsia="Times New Roman" w:hAnsi="Times New Roman" w:cs="Times New Roman"/>
          <w:color w:val="7030A0"/>
          <w:sz w:val="36"/>
          <w:szCs w:val="36"/>
          <w:lang w:eastAsia="ru-RU"/>
        </w:rPr>
      </w:pPr>
    </w:p>
    <w:p w:rsidR="009F1DB1" w:rsidRPr="00B833B1" w:rsidRDefault="009F1DB1" w:rsidP="009F1DB1">
      <w:pPr>
        <w:spacing w:after="0" w:line="240" w:lineRule="auto"/>
        <w:ind w:right="68"/>
        <w:jc w:val="center"/>
        <w:rPr>
          <w:rFonts w:ascii="Times New Roman" w:eastAsia="Times New Roman" w:hAnsi="Times New Roman" w:cs="Times New Roman"/>
          <w:color w:val="7030A0"/>
          <w:sz w:val="36"/>
          <w:szCs w:val="36"/>
          <w:lang w:eastAsia="ru-RU"/>
        </w:rPr>
      </w:pPr>
      <w:r w:rsidRPr="00B833B1">
        <w:rPr>
          <w:rFonts w:ascii="Times New Roman" w:eastAsia="Times New Roman" w:hAnsi="Times New Roman" w:cs="Times New Roman"/>
          <w:b/>
          <w:bCs/>
          <w:color w:val="7030A0"/>
          <w:sz w:val="36"/>
          <w:szCs w:val="36"/>
          <w:lang w:eastAsia="ru-RU"/>
        </w:rPr>
        <w:t>1. Основы изучения и оценки психологии личности преступника</w:t>
      </w:r>
    </w:p>
    <w:p w:rsidR="009F1DB1" w:rsidRPr="00B833B1" w:rsidRDefault="009F1DB1" w:rsidP="009F1DB1">
      <w:pPr>
        <w:spacing w:after="0" w:line="240" w:lineRule="auto"/>
        <w:ind w:right="68"/>
        <w:jc w:val="center"/>
        <w:rPr>
          <w:rFonts w:ascii="Times New Roman" w:eastAsia="Times New Roman" w:hAnsi="Times New Roman" w:cs="Times New Roman"/>
          <w:color w:val="7030A0"/>
          <w:sz w:val="36"/>
          <w:szCs w:val="36"/>
          <w:lang w:eastAsia="ru-RU"/>
        </w:rPr>
      </w:pPr>
    </w:p>
    <w:p w:rsidR="009F1DB1" w:rsidRDefault="009F1DB1" w:rsidP="009F1DB1">
      <w:pPr>
        <w:spacing w:after="0" w:line="360" w:lineRule="auto"/>
        <w:ind w:right="68"/>
        <w:jc w:val="both"/>
        <w:rPr>
          <w:rFonts w:ascii="Times New Roman" w:eastAsia="Times New Roman" w:hAnsi="Times New Roman" w:cs="Times New Roman"/>
          <w:b/>
          <w:bCs/>
          <w:sz w:val="28"/>
          <w:szCs w:val="28"/>
          <w:lang w:eastAsia="ru-RU"/>
        </w:rPr>
      </w:pPr>
      <w:r w:rsidRPr="00B833B1">
        <w:rPr>
          <w:rFonts w:ascii="Times New Roman" w:eastAsia="Times New Roman" w:hAnsi="Times New Roman" w:cs="Times New Roman"/>
          <w:b/>
          <w:bCs/>
          <w:sz w:val="28"/>
          <w:szCs w:val="28"/>
          <w:lang w:eastAsia="ru-RU"/>
        </w:rPr>
        <w:t xml:space="preserve">Подходы к изучению психологии личности преступника.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lastRenderedPageBreak/>
        <w:t xml:space="preserve">Опираясь на понимание личности как социального качества человека, можно сказать, что личность преступника выражает своеобразие социального качества человека, виновно совершившего уголовно наказуемое деяние. </w:t>
      </w:r>
      <w:r w:rsidRPr="00B833B1">
        <w:rPr>
          <w:rFonts w:ascii="Times New Roman" w:eastAsia="Times New Roman" w:hAnsi="Times New Roman" w:cs="Times New Roman"/>
          <w:i/>
          <w:iCs/>
          <w:sz w:val="28"/>
          <w:szCs w:val="28"/>
          <w:lang w:eastAsia="ru-RU"/>
        </w:rPr>
        <w:t xml:space="preserve">Специфическая сущность личности преступника заключается в особенностях его психического склада, которые выражают собой внутренние предпосылки антиобщественного поведения, а </w:t>
      </w:r>
      <w:r w:rsidRPr="00B833B1">
        <w:rPr>
          <w:rFonts w:ascii="Times New Roman" w:eastAsia="Times New Roman" w:hAnsi="Times New Roman" w:cs="Times New Roman"/>
          <w:sz w:val="28"/>
          <w:szCs w:val="28"/>
          <w:lang w:eastAsia="ru-RU"/>
        </w:rPr>
        <w:t xml:space="preserve">также определяют индивидуальные особенности юридически значимого поведения, связанного с правовым положением лица, совершившего преступление.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Понятие личности преступника определяется как юридическими признаками, которые согласно </w:t>
      </w:r>
      <w:proofErr w:type="gramStart"/>
      <w:r w:rsidRPr="00B833B1">
        <w:rPr>
          <w:rFonts w:ascii="Times New Roman" w:eastAsia="Times New Roman" w:hAnsi="Times New Roman" w:cs="Times New Roman"/>
          <w:sz w:val="28"/>
          <w:szCs w:val="28"/>
          <w:lang w:eastAsia="ru-RU"/>
        </w:rPr>
        <w:t>закону</w:t>
      </w:r>
      <w:proofErr w:type="gramEnd"/>
      <w:r w:rsidRPr="00B833B1">
        <w:rPr>
          <w:rFonts w:ascii="Times New Roman" w:eastAsia="Times New Roman" w:hAnsi="Times New Roman" w:cs="Times New Roman"/>
          <w:sz w:val="28"/>
          <w:szCs w:val="28"/>
          <w:lang w:eastAsia="ru-RU"/>
        </w:rPr>
        <w:t xml:space="preserve"> характеризуют субъекта преступления (указывают, кто может быть таковым), так и признаками, отражающими особенности его духовной сущности, содержащими внутренние причины общественной опасности личности.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Общественная опасность личности выражает </w:t>
      </w:r>
      <w:r w:rsidRPr="00B833B1">
        <w:rPr>
          <w:rFonts w:ascii="Times New Roman" w:eastAsia="Times New Roman" w:hAnsi="Times New Roman" w:cs="Times New Roman"/>
          <w:i/>
          <w:iCs/>
          <w:sz w:val="28"/>
          <w:szCs w:val="28"/>
          <w:lang w:eastAsia="ru-RU"/>
        </w:rPr>
        <w:t xml:space="preserve">потенцию личности </w:t>
      </w:r>
      <w:r w:rsidRPr="00B833B1">
        <w:rPr>
          <w:rFonts w:ascii="Times New Roman" w:eastAsia="Times New Roman" w:hAnsi="Times New Roman" w:cs="Times New Roman"/>
          <w:sz w:val="28"/>
          <w:szCs w:val="28"/>
          <w:lang w:eastAsia="ru-RU"/>
        </w:rPr>
        <w:t xml:space="preserve">к преступному поведению, которая понимается как </w:t>
      </w:r>
      <w:r w:rsidRPr="00B833B1">
        <w:rPr>
          <w:rFonts w:ascii="Times New Roman" w:eastAsia="Times New Roman" w:hAnsi="Times New Roman" w:cs="Times New Roman"/>
          <w:i/>
          <w:iCs/>
          <w:sz w:val="28"/>
          <w:szCs w:val="28"/>
          <w:lang w:eastAsia="ru-RU"/>
        </w:rPr>
        <w:t>внутренняя возможность совершения при определенных условиях преступных деяний.</w:t>
      </w:r>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Психологическое изучение личности преступника имеет различные аспекты, определяемые правовым положением лица, совершившего преступление, и задачами правоохранительной деятельности. Преступник в соответствии со своим правовым положением изучается как субъект преступного деяния, </w:t>
      </w:r>
      <w:proofErr w:type="spellStart"/>
      <w:r w:rsidRPr="00B833B1">
        <w:rPr>
          <w:rFonts w:ascii="Times New Roman" w:eastAsia="Times New Roman" w:hAnsi="Times New Roman" w:cs="Times New Roman"/>
          <w:sz w:val="28"/>
          <w:szCs w:val="28"/>
          <w:lang w:eastAsia="ru-RU"/>
        </w:rPr>
        <w:t>посткриминального</w:t>
      </w:r>
      <w:proofErr w:type="spellEnd"/>
      <w:r w:rsidRPr="00B833B1">
        <w:rPr>
          <w:rFonts w:ascii="Times New Roman" w:eastAsia="Times New Roman" w:hAnsi="Times New Roman" w:cs="Times New Roman"/>
          <w:sz w:val="28"/>
          <w:szCs w:val="28"/>
          <w:lang w:eastAsia="ru-RU"/>
        </w:rPr>
        <w:t xml:space="preserve"> поведения/уголовного процесса, уголовно-исполнительных правоотношений, </w:t>
      </w:r>
      <w:proofErr w:type="spellStart"/>
      <w:r w:rsidRPr="00B833B1">
        <w:rPr>
          <w:rFonts w:ascii="Times New Roman" w:eastAsia="Times New Roman" w:hAnsi="Times New Roman" w:cs="Times New Roman"/>
          <w:sz w:val="28"/>
          <w:szCs w:val="28"/>
          <w:lang w:eastAsia="ru-RU"/>
        </w:rPr>
        <w:t>постпенитенциарного</w:t>
      </w:r>
      <w:proofErr w:type="spellEnd"/>
      <w:r w:rsidRPr="00B833B1">
        <w:rPr>
          <w:rFonts w:ascii="Times New Roman" w:eastAsia="Times New Roman" w:hAnsi="Times New Roman" w:cs="Times New Roman"/>
          <w:sz w:val="28"/>
          <w:szCs w:val="28"/>
          <w:lang w:eastAsia="ru-RU"/>
        </w:rPr>
        <w:t xml:space="preserve"> поведения, а также как объект исправления и профилактики. Каждому из названных подходов к лицу, совершившему преступление, соответствуют свой аспект и задачи психологического изучения его личности.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Изучение личности преступника как субъекта преступного поведения является центральным. Задача его — познание той совокупности психологических свойств, которые определили субъективную необходимость и возможность совершения человеком уголовно наказуемых деяний.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lastRenderedPageBreak/>
        <w:t xml:space="preserve">Психологическое изучение личности преступника в указанном аспекте необходимо также для назначения справедливого и достаточного наказания. Здесь важно понять общую нравственно-правовую направленность личности виновного, произошедшие изменения в убеждениях, ценностях, стремлениях после совершения преступления, выяснить наличие у виновного криминогенных склонностей в основных сферах социального поведения, прежде всего в сфере обеспечения удовлетворения материальных потребностей и в сфере взаимодействия с другими людьми.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Необходимо понять, имеются ли у него склонности к использованию незаконных способов удовлетворения материальных потребностей и к совершению преступных насильственных действий. </w:t>
      </w:r>
    </w:p>
    <w:p w:rsidR="009F1DB1" w:rsidRDefault="009F1DB1" w:rsidP="009F1DB1">
      <w:pPr>
        <w:spacing w:after="0" w:line="360" w:lineRule="auto"/>
        <w:ind w:right="68"/>
        <w:jc w:val="both"/>
        <w:rPr>
          <w:rFonts w:ascii="Times New Roman" w:eastAsia="Times New Roman" w:hAnsi="Times New Roman" w:cs="Times New Roman"/>
          <w:b/>
          <w:bCs/>
          <w:sz w:val="28"/>
          <w:szCs w:val="28"/>
          <w:lang w:eastAsia="ru-RU"/>
        </w:rPr>
      </w:pPr>
      <w:r w:rsidRPr="00B833B1">
        <w:rPr>
          <w:rFonts w:ascii="Times New Roman" w:eastAsia="Times New Roman" w:hAnsi="Times New Roman" w:cs="Times New Roman"/>
          <w:b/>
          <w:bCs/>
          <w:sz w:val="28"/>
          <w:szCs w:val="28"/>
          <w:lang w:eastAsia="ru-RU"/>
        </w:rPr>
        <w:t xml:space="preserve">Психологическая структура личности преступника.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Для того чтобы судить о криминогенных особенностях личности преступника, необходимо понимать роль психических свойств, образующих внутреннюю — психологическую — основу личности в порождении преступного поведения.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Методологическим основанием понимания является положение о том, что </w:t>
      </w:r>
      <w:r w:rsidRPr="00B833B1">
        <w:rPr>
          <w:rFonts w:ascii="Times New Roman" w:eastAsia="Times New Roman" w:hAnsi="Times New Roman" w:cs="Times New Roman"/>
          <w:i/>
          <w:iCs/>
          <w:sz w:val="28"/>
          <w:szCs w:val="28"/>
          <w:lang w:eastAsia="ru-RU"/>
        </w:rPr>
        <w:t xml:space="preserve">никакие внешние обстоятельства не могут являться непосредственными причинами противоправного деяния, если они не стали побуждениями воли самого человека, обладающего способностью к волевому поведению </w:t>
      </w:r>
      <w:r w:rsidRPr="00B833B1">
        <w:rPr>
          <w:rFonts w:ascii="Times New Roman" w:eastAsia="Times New Roman" w:hAnsi="Times New Roman" w:cs="Times New Roman"/>
          <w:sz w:val="28"/>
          <w:szCs w:val="28"/>
          <w:lang w:eastAsia="ru-RU"/>
        </w:rPr>
        <w:t xml:space="preserve">(А.Р. Ратинов, В.Н. Кудрявцев, Н.Ф. Кузнецова, Ю.М. </w:t>
      </w:r>
      <w:proofErr w:type="spellStart"/>
      <w:r w:rsidRPr="00B833B1">
        <w:rPr>
          <w:rFonts w:ascii="Times New Roman" w:eastAsia="Times New Roman" w:hAnsi="Times New Roman" w:cs="Times New Roman"/>
          <w:sz w:val="28"/>
          <w:szCs w:val="28"/>
          <w:lang w:eastAsia="ru-RU"/>
        </w:rPr>
        <w:t>Антонян</w:t>
      </w:r>
      <w:proofErr w:type="spellEnd"/>
      <w:r w:rsidRPr="00B833B1">
        <w:rPr>
          <w:rFonts w:ascii="Times New Roman" w:eastAsia="Times New Roman" w:hAnsi="Times New Roman" w:cs="Times New Roman"/>
          <w:sz w:val="28"/>
          <w:szCs w:val="28"/>
          <w:lang w:eastAsia="ru-RU"/>
        </w:rPr>
        <w:t xml:space="preserve">, Е.Г. </w:t>
      </w:r>
      <w:proofErr w:type="spellStart"/>
      <w:r w:rsidRPr="00B833B1">
        <w:rPr>
          <w:rFonts w:ascii="Times New Roman" w:eastAsia="Times New Roman" w:hAnsi="Times New Roman" w:cs="Times New Roman"/>
          <w:sz w:val="28"/>
          <w:szCs w:val="28"/>
          <w:lang w:eastAsia="ru-RU"/>
        </w:rPr>
        <w:t>Самовичев</w:t>
      </w:r>
      <w:proofErr w:type="spellEnd"/>
      <w:r w:rsidRPr="00B833B1">
        <w:rPr>
          <w:rFonts w:ascii="Times New Roman" w:eastAsia="Times New Roman" w:hAnsi="Times New Roman" w:cs="Times New Roman"/>
          <w:sz w:val="28"/>
          <w:szCs w:val="28"/>
          <w:lang w:eastAsia="ru-RU"/>
        </w:rPr>
        <w:t xml:space="preserve"> и др.).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Генезис преступного поведения заключается в формировании у индивида состояния психологической готовности к поведенческому акту в форме общественно опасных действий либо бездействия. В процессе формирования этой готовности индивид личностно своеобразно воспринимает и оценивает внешние условия, испытывает личностно характерные для него побуждения (мотивы), определяет личностно приемлемый способ и цель действий.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lastRenderedPageBreak/>
        <w:t xml:space="preserve">Принятая цель достигается им благодаря сложившимся в жизненном опыте навыкам, умениям, способностям, которые представляют собой также личностные образования.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Таким образом, в процессе порождения преступного поведения особенности личности обусловливают индивидуально своеобразное восприятие внешних условий, </w:t>
      </w:r>
      <w:proofErr w:type="spellStart"/>
      <w:r w:rsidRPr="00B833B1">
        <w:rPr>
          <w:rFonts w:ascii="Times New Roman" w:eastAsia="Times New Roman" w:hAnsi="Times New Roman" w:cs="Times New Roman"/>
          <w:sz w:val="28"/>
          <w:szCs w:val="28"/>
          <w:lang w:eastAsia="ru-RU"/>
        </w:rPr>
        <w:t>мотивообразование</w:t>
      </w:r>
      <w:proofErr w:type="spellEnd"/>
      <w:r w:rsidRPr="00B833B1">
        <w:rPr>
          <w:rFonts w:ascii="Times New Roman" w:eastAsia="Times New Roman" w:hAnsi="Times New Roman" w:cs="Times New Roman"/>
          <w:sz w:val="28"/>
          <w:szCs w:val="28"/>
          <w:lang w:eastAsia="ru-RU"/>
        </w:rPr>
        <w:t xml:space="preserve">, целеполагание и исполнительную регуляцию поведения.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Раскрытие психологии личности преступника как субъекта антиобщественного поведения требует комплексного подхода к изучению ее психологических свойств. Этот подход должен опираться на научно обоснованные выводы о том, какие психологические свойства личности, какую играют роль в порождении преступного поведения, т.е. необходимо составить </w:t>
      </w:r>
      <w:r w:rsidRPr="00B833B1">
        <w:rPr>
          <w:rFonts w:ascii="Times New Roman" w:eastAsia="Times New Roman" w:hAnsi="Times New Roman" w:cs="Times New Roman"/>
          <w:i/>
          <w:iCs/>
          <w:sz w:val="28"/>
          <w:szCs w:val="28"/>
          <w:lang w:eastAsia="ru-RU"/>
        </w:rPr>
        <w:t xml:space="preserve">модель психологической структуры личности преступника, </w:t>
      </w:r>
      <w:r w:rsidRPr="00B833B1">
        <w:rPr>
          <w:rFonts w:ascii="Times New Roman" w:eastAsia="Times New Roman" w:hAnsi="Times New Roman" w:cs="Times New Roman"/>
          <w:sz w:val="28"/>
          <w:szCs w:val="28"/>
          <w:lang w:eastAsia="ru-RU"/>
        </w:rPr>
        <w:t xml:space="preserve">выражающую суть </w:t>
      </w:r>
      <w:proofErr w:type="gramStart"/>
      <w:r w:rsidRPr="00B833B1">
        <w:rPr>
          <w:rFonts w:ascii="Times New Roman" w:eastAsia="Times New Roman" w:hAnsi="Times New Roman" w:cs="Times New Roman"/>
          <w:sz w:val="28"/>
          <w:szCs w:val="28"/>
          <w:lang w:eastAsia="ru-RU"/>
        </w:rPr>
        <w:t>криминогенной  личности</w:t>
      </w:r>
      <w:proofErr w:type="gramEnd"/>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К психологической структуре личности преступника исследователи в различных сочетаниях относят: свойства </w:t>
      </w:r>
      <w:proofErr w:type="spellStart"/>
      <w:r w:rsidRPr="00B833B1">
        <w:rPr>
          <w:rFonts w:ascii="Times New Roman" w:eastAsia="Times New Roman" w:hAnsi="Times New Roman" w:cs="Times New Roman"/>
          <w:sz w:val="28"/>
          <w:szCs w:val="28"/>
          <w:lang w:eastAsia="ru-RU"/>
        </w:rPr>
        <w:t>потребностно</w:t>
      </w:r>
      <w:proofErr w:type="spellEnd"/>
      <w:r w:rsidRPr="00B833B1">
        <w:rPr>
          <w:rFonts w:ascii="Times New Roman" w:eastAsia="Times New Roman" w:hAnsi="Times New Roman" w:cs="Times New Roman"/>
          <w:sz w:val="28"/>
          <w:szCs w:val="28"/>
          <w:lang w:eastAsia="ru-RU"/>
        </w:rPr>
        <w:t xml:space="preserve">-мотивационной сферы (потребности, интересы, устойчивые мотивы и др.); свойства ценностно-нормативной сферы (взгляды, убеждения, ценностные ориентации, установки, позиции личности и др.); интеллектуальные свойства (уровень умственного развития, особенности мышления и др.); свойства, представляющие опыт, значимый в преступном поведении (знания, умения, навыки, способности); эмоциональные, волевые свойства, темперамент.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Если посмотреть на психологическую структуру личности преступника с точки зрения выполняемых ею функций в порождении преступного поведения, то она должна включать свойства, обусловливающие: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криминогенно значимое восприятие тех или иных социальных условий и ситуаций;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мотивацию к преступному поведению;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приемлемость преступной цели, которая как таковая определяется криминальным способом реализации мотивов;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lastRenderedPageBreak/>
        <w:t xml:space="preserve">• возможность реализации преступного способа, т.е. достижения преступной цели.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Центральным моментом в генезисе преступного поведения при этом является </w:t>
      </w:r>
      <w:r w:rsidRPr="00B833B1">
        <w:rPr>
          <w:rFonts w:ascii="Times New Roman" w:eastAsia="Times New Roman" w:hAnsi="Times New Roman" w:cs="Times New Roman"/>
          <w:i/>
          <w:iCs/>
          <w:sz w:val="28"/>
          <w:szCs w:val="28"/>
          <w:lang w:eastAsia="ru-RU"/>
        </w:rPr>
        <w:t xml:space="preserve">принятие криминальной цели и способа. </w:t>
      </w:r>
      <w:r w:rsidRPr="00B833B1">
        <w:rPr>
          <w:rFonts w:ascii="Times New Roman" w:eastAsia="Times New Roman" w:hAnsi="Times New Roman" w:cs="Times New Roman"/>
          <w:sz w:val="28"/>
          <w:szCs w:val="28"/>
          <w:lang w:eastAsia="ru-RU"/>
        </w:rPr>
        <w:t xml:space="preserve">Наиболее существенные психологические особенности личности преступника проявляются в особенностях принятия преступной цели и способа, в личностной обусловленности их принятия. </w:t>
      </w:r>
    </w:p>
    <w:p w:rsidR="009F1DB1" w:rsidRDefault="009F1DB1" w:rsidP="009F1DB1">
      <w:pPr>
        <w:spacing w:after="0" w:line="360" w:lineRule="auto"/>
        <w:ind w:right="68"/>
        <w:jc w:val="both"/>
        <w:rPr>
          <w:rFonts w:ascii="Times New Roman" w:eastAsia="Times New Roman" w:hAnsi="Times New Roman" w:cs="Times New Roman"/>
          <w:b/>
          <w:bCs/>
          <w:sz w:val="28"/>
          <w:szCs w:val="28"/>
          <w:lang w:eastAsia="ru-RU"/>
        </w:rPr>
      </w:pPr>
      <w:r w:rsidRPr="00B833B1">
        <w:rPr>
          <w:rFonts w:ascii="Times New Roman" w:eastAsia="Times New Roman" w:hAnsi="Times New Roman" w:cs="Times New Roman"/>
          <w:b/>
          <w:bCs/>
          <w:sz w:val="28"/>
          <w:szCs w:val="28"/>
          <w:lang w:eastAsia="ru-RU"/>
        </w:rPr>
        <w:t xml:space="preserve">Типы криминогенной личности.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Систематизация индивидуальных особенностей формирования готовности субъекта к совершению преступного деяния или поддержания такой готовности при систематическом осуществлении преступной деятельности позволяет выделить ряд </w:t>
      </w:r>
      <w:r w:rsidRPr="00B833B1">
        <w:rPr>
          <w:rFonts w:ascii="Times New Roman" w:eastAsia="Times New Roman" w:hAnsi="Times New Roman" w:cs="Times New Roman"/>
          <w:i/>
          <w:iCs/>
          <w:sz w:val="28"/>
          <w:szCs w:val="28"/>
          <w:lang w:eastAsia="ru-RU"/>
        </w:rPr>
        <w:t xml:space="preserve">общих типов </w:t>
      </w:r>
      <w:r w:rsidRPr="00B833B1">
        <w:rPr>
          <w:rFonts w:ascii="Times New Roman" w:eastAsia="Times New Roman" w:hAnsi="Times New Roman" w:cs="Times New Roman"/>
          <w:sz w:val="28"/>
          <w:szCs w:val="28"/>
          <w:lang w:eastAsia="ru-RU"/>
        </w:rPr>
        <w:t xml:space="preserve">криминогенной личности, описать их психологические особенности.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Первый тип характеризуется тем, что готовность к совершению преступного деяния обусловливается наличием определенной криминальной потребности, предметом которой является не только получаемый результат, но и в значительной мере (а порой в определяющей) сами преступные действия — процесс их совершения. Данная потребность (криминальное влечение) может актуализироваться независимо от внешних условий и побуждать поиск объекта и возможностей для совершения преступного посягательства. Такая потребность может также проявляться при стечении обстоятельств, выступающих поводом, случайно возникшей более или менее благоприятной возможностью совершения преступных действий. Криминальное влечение нередко приобретает доминирующий характер в поведении человека, погашает иные его стремления.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Трудно преодолимое влечение такого рода представляет психическую аномалию, относимую к патологии влечений, которая</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r>
      <w:r w:rsidRPr="00B833B1">
        <w:rPr>
          <w:rFonts w:ascii="Times New Roman" w:eastAsia="Times New Roman" w:hAnsi="Times New Roman" w:cs="Times New Roman"/>
          <w:sz w:val="28"/>
          <w:szCs w:val="28"/>
          <w:lang w:eastAsia="ru-RU"/>
        </w:rPr>
        <w:t xml:space="preserve"> тем не менее не исключает вменяемости. Совершая преступные деяния по воле криминального влечения, преступник находит в этом неосознаваемую компенсацию чувства неудовлетворенности, разрядку внутреннего </w:t>
      </w:r>
      <w:r w:rsidRPr="00B833B1">
        <w:rPr>
          <w:rFonts w:ascii="Times New Roman" w:eastAsia="Times New Roman" w:hAnsi="Times New Roman" w:cs="Times New Roman"/>
          <w:sz w:val="28"/>
          <w:szCs w:val="28"/>
          <w:lang w:eastAsia="ru-RU"/>
        </w:rPr>
        <w:lastRenderedPageBreak/>
        <w:t xml:space="preserve">напряжения, испытывает удовольствие, чувство азарта и другие положительные для него состояния от процесса совершения насилия или похищения, разрушения и др.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Криминальное влечение носит индивидуально специфический характер, т.е. имеет индивидуально своеобразное содержание, касающееся вида и способа совершения преступного посягательства, его объекта и приемлемых условий.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Второй тип криминогенной личности преступника выражается в субъективно непротиворечивом принятии преступного способа удовлетворения некоторой потребности или разрешения проблемной ситуации как наиболее предпочтительного по сравнению с правомерным или наряду с использованием правомерного. Криминогенная потенция личности выражается в том, что индивид уже изначально привержен преступному способу действий: для него не стоит вопрос принципиального выбора. Такая изначальная приемлемость преступного способа удовлетворения потребности (разрешения проблемной ситуации) определяется преобладающе положительным отношением к нему, его освоенностью, привычностью использования, уверенностью в «благоприятном» результате, в собственных способностях совершения преступного деяния, в </w:t>
      </w:r>
      <w:proofErr w:type="spellStart"/>
      <w:r w:rsidRPr="00B833B1">
        <w:rPr>
          <w:rFonts w:ascii="Times New Roman" w:eastAsia="Times New Roman" w:hAnsi="Times New Roman" w:cs="Times New Roman"/>
          <w:sz w:val="28"/>
          <w:szCs w:val="28"/>
          <w:lang w:eastAsia="ru-RU"/>
        </w:rPr>
        <w:t>избежании</w:t>
      </w:r>
      <w:proofErr w:type="spellEnd"/>
      <w:r w:rsidRPr="00B833B1">
        <w:rPr>
          <w:rFonts w:ascii="Times New Roman" w:eastAsia="Times New Roman" w:hAnsi="Times New Roman" w:cs="Times New Roman"/>
          <w:sz w:val="28"/>
          <w:szCs w:val="28"/>
          <w:lang w:eastAsia="ru-RU"/>
        </w:rPr>
        <w:t xml:space="preserve"> ответственности. Приверженность преступному способу удовлетворения потребности ориентирует активность субъекта на поиск объекта и возможностей для совершения преступного посягательства при актуализации исходной потребности, которая может носить социально нормальный характер. </w:t>
      </w:r>
      <w:r>
        <w:rPr>
          <w:rFonts w:ascii="Times New Roman" w:eastAsia="Times New Roman" w:hAnsi="Times New Roman" w:cs="Times New Roman"/>
          <w:sz w:val="28"/>
          <w:szCs w:val="28"/>
          <w:lang w:eastAsia="ru-RU"/>
        </w:rPr>
        <w:t xml:space="preserve">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Третий тип личностных предпосылок преступного поведения выражается в том, что субъект принимает преступный способ удовлетворения определенной потребности лишь при исключительно благоприятных условиях, которые представляют не только достаточную возможность получения личностно ценного результата преступным способом, но и максимальную безопасность. В обычных условиях для индивида не возникает проблемы выбора способа обеспечения удовлетворения некоторой </w:t>
      </w:r>
      <w:r w:rsidRPr="00B833B1">
        <w:rPr>
          <w:rFonts w:ascii="Times New Roman" w:eastAsia="Times New Roman" w:hAnsi="Times New Roman" w:cs="Times New Roman"/>
          <w:sz w:val="28"/>
          <w:szCs w:val="28"/>
          <w:lang w:eastAsia="ru-RU"/>
        </w:rPr>
        <w:lastRenderedPageBreak/>
        <w:t xml:space="preserve">потребности, поскольку для него более приемлем правомерный способ. Принятие преступной цели и способа носит характер отклика на представившуюся исключительно благоприятную возможность ее реализации. </w:t>
      </w:r>
      <w:r>
        <w:rPr>
          <w:rFonts w:ascii="Times New Roman" w:eastAsia="Times New Roman" w:hAnsi="Times New Roman" w:cs="Times New Roman"/>
          <w:sz w:val="28"/>
          <w:szCs w:val="28"/>
          <w:lang w:eastAsia="ru-RU"/>
        </w:rPr>
        <w:t xml:space="preserve">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Четвертый тип криминогенной потенции личности преступника проявляется в вынужденном, внутренне противоречивом принятии преступного способа действий. Это происходит, например, когда субъект считает, что реально отсутствует возможность обеспечить правомерным способом удовлетворение потребности (разрешение проблемной ситуации) и в то же время невозможно оставить эту потребность без удовлетворения. Криминогенная потенция личности, проявляющаяся в данном случае, выражает приемлемость преступного способа действий лишь в связи с вынуждающими обстоятельствами, субъективно безвыходным положением. </w:t>
      </w:r>
      <w:r>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При этом преступник испытывает противоречивое отношение к преступному деянию, считает его рискованным, однако, в сложившейся ситуации допустимым.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Пятый тип криминогенной личности характеризуется наличием склонности к импульсивному совершению противозаконных действий, проявляемой в форме реакции на некоторые обстоятельства ситуации. Эта импульсивная реакция может выражаться в агрессивной «вспышке» и причинении телесных повреждений потерпевшему в конфликтной ситуации или в ответ на оскорбительное высказывание потерпевшего либо, например, в совершении карманной кражи, когда преступник внезапно воспринял благоприятную для этого возможность. Такая реакция может происходить как на фоне относительно нормального нервно-психического состояния субъекта, так и при повышенном нервно-психическом возбуждении (аффекте, стрессе) и при измененном функциональном состоянии в результате употребления алкоголя, наркотических и иных одурманивающих веществ. Она может также проявляться как эскалация опасности насильственных действий преступника в процессе обострения конфликта с потерпевшим или при усилении ответных </w:t>
      </w:r>
      <w:r w:rsidRPr="00B833B1">
        <w:rPr>
          <w:rFonts w:ascii="Times New Roman" w:eastAsia="Times New Roman" w:hAnsi="Times New Roman" w:cs="Times New Roman"/>
          <w:sz w:val="28"/>
          <w:szCs w:val="28"/>
          <w:lang w:eastAsia="ru-RU"/>
        </w:rPr>
        <w:lastRenderedPageBreak/>
        <w:t xml:space="preserve">действий потерпевшего. Психологические предпосылки такого поведения выражаются в наличии криминальных поведенческих установок и стереотипов.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Шестой психологический тип личности преступника проявляется в принятии преступной цели-способа под решающим влиянием внешнего криминогенного воздействия иных лиц либо в результате его конформного поведения в группе, обусловленного готовностью идентифицировать с ней свое поведение. В данном типе налицо отсутствие антикриминальной устойчивости личности. Это выражается в неразвитой способности к самоопределению в группе, податливости влиянию других лиц при отсутствии решимости воспротивиться совершению противозаконных действий, несмотря на отрицательное отношение к ним. </w:t>
      </w:r>
    </w:p>
    <w:p w:rsidR="009F1DB1" w:rsidRPr="00B833B1" w:rsidRDefault="009F1DB1" w:rsidP="009F1DB1">
      <w:pPr>
        <w:spacing w:after="0" w:line="360" w:lineRule="auto"/>
        <w:jc w:val="both"/>
        <w:rPr>
          <w:rFonts w:ascii="Times New Roman" w:eastAsia="Times New Roman" w:hAnsi="Times New Roman" w:cs="Times New Roman"/>
          <w:sz w:val="28"/>
          <w:szCs w:val="28"/>
          <w:lang w:eastAsia="ru-RU"/>
        </w:rPr>
      </w:pPr>
    </w:p>
    <w:p w:rsidR="009F1DB1" w:rsidRPr="00B833B1" w:rsidRDefault="009F1DB1" w:rsidP="009F1DB1">
      <w:pPr>
        <w:spacing w:after="0" w:line="360" w:lineRule="auto"/>
        <w:ind w:right="68"/>
        <w:jc w:val="center"/>
        <w:rPr>
          <w:rFonts w:ascii="Times New Roman" w:eastAsia="Times New Roman" w:hAnsi="Times New Roman" w:cs="Times New Roman"/>
          <w:color w:val="7030A0"/>
          <w:sz w:val="36"/>
          <w:szCs w:val="36"/>
          <w:lang w:eastAsia="ru-RU"/>
        </w:rPr>
      </w:pPr>
      <w:r w:rsidRPr="00B833B1">
        <w:rPr>
          <w:rFonts w:ascii="Times New Roman" w:eastAsia="Times New Roman" w:hAnsi="Times New Roman" w:cs="Times New Roman"/>
          <w:b/>
          <w:bCs/>
          <w:color w:val="7030A0"/>
          <w:sz w:val="36"/>
          <w:szCs w:val="36"/>
          <w:lang w:eastAsia="ru-RU"/>
        </w:rPr>
        <w:t>Криминогенная мотивация и социальная перцепция в преступном поведении</w:t>
      </w:r>
    </w:p>
    <w:p w:rsidR="009F1DB1" w:rsidRPr="00B833B1" w:rsidRDefault="009F1DB1" w:rsidP="009F1DB1">
      <w:pPr>
        <w:spacing w:after="0" w:line="360" w:lineRule="auto"/>
        <w:ind w:right="68"/>
        <w:jc w:val="center"/>
        <w:rPr>
          <w:rFonts w:ascii="Times New Roman" w:eastAsia="Times New Roman" w:hAnsi="Times New Roman" w:cs="Times New Roman"/>
          <w:color w:val="7030A0"/>
          <w:sz w:val="36"/>
          <w:szCs w:val="36"/>
          <w:lang w:eastAsia="ru-RU"/>
        </w:rPr>
      </w:pPr>
    </w:p>
    <w:p w:rsidR="009F1DB1" w:rsidRDefault="009F1DB1" w:rsidP="009F1DB1">
      <w:pPr>
        <w:spacing w:after="0" w:line="360" w:lineRule="auto"/>
        <w:ind w:right="68"/>
        <w:jc w:val="both"/>
        <w:rPr>
          <w:rFonts w:ascii="Times New Roman" w:eastAsia="Times New Roman" w:hAnsi="Times New Roman" w:cs="Times New Roman"/>
          <w:b/>
          <w:bCs/>
          <w:sz w:val="28"/>
          <w:szCs w:val="28"/>
          <w:lang w:eastAsia="ru-RU"/>
        </w:rPr>
      </w:pPr>
      <w:r w:rsidRPr="00B833B1">
        <w:rPr>
          <w:rFonts w:ascii="Times New Roman" w:eastAsia="Times New Roman" w:hAnsi="Times New Roman" w:cs="Times New Roman"/>
          <w:b/>
          <w:bCs/>
          <w:sz w:val="28"/>
          <w:szCs w:val="28"/>
          <w:lang w:eastAsia="ru-RU"/>
        </w:rPr>
        <w:t xml:space="preserve">Мотивация и социальная перцепция в преступном поведении.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В психологическом механизме преступного поведения </w:t>
      </w:r>
      <w:r w:rsidRPr="00B833B1">
        <w:rPr>
          <w:rFonts w:ascii="Times New Roman" w:eastAsia="Times New Roman" w:hAnsi="Times New Roman" w:cs="Times New Roman"/>
          <w:i/>
          <w:iCs/>
          <w:sz w:val="28"/>
          <w:szCs w:val="28"/>
          <w:lang w:eastAsia="ru-RU"/>
        </w:rPr>
        <w:t xml:space="preserve">принятие субъектом преступной цели </w:t>
      </w:r>
      <w:r w:rsidRPr="00B833B1">
        <w:rPr>
          <w:rFonts w:ascii="Times New Roman" w:eastAsia="Times New Roman" w:hAnsi="Times New Roman" w:cs="Times New Roman"/>
          <w:sz w:val="28"/>
          <w:szCs w:val="28"/>
          <w:lang w:eastAsia="ru-RU"/>
        </w:rPr>
        <w:t xml:space="preserve">является центральным звеном. Криминальная цель у субъекта возникает </w:t>
      </w:r>
      <w:r w:rsidRPr="00B833B1">
        <w:rPr>
          <w:rFonts w:ascii="Times New Roman" w:eastAsia="Times New Roman" w:hAnsi="Times New Roman" w:cs="Times New Roman"/>
          <w:i/>
          <w:iCs/>
          <w:sz w:val="28"/>
          <w:szCs w:val="28"/>
          <w:lang w:eastAsia="ru-RU"/>
        </w:rPr>
        <w:t xml:space="preserve">вследствие личностной приемлемости преступного способа </w:t>
      </w:r>
      <w:r w:rsidRPr="00B833B1">
        <w:rPr>
          <w:rFonts w:ascii="Times New Roman" w:eastAsia="Times New Roman" w:hAnsi="Times New Roman" w:cs="Times New Roman"/>
          <w:sz w:val="28"/>
          <w:szCs w:val="28"/>
          <w:lang w:eastAsia="ru-RU"/>
        </w:rPr>
        <w:t xml:space="preserve">удовлетворения потребности или разрешения проблемной ситуации. Необходимость же принятия цели предопределяется побуждением — </w:t>
      </w:r>
      <w:r w:rsidRPr="00B833B1">
        <w:rPr>
          <w:rFonts w:ascii="Times New Roman" w:eastAsia="Times New Roman" w:hAnsi="Times New Roman" w:cs="Times New Roman"/>
          <w:i/>
          <w:iCs/>
          <w:sz w:val="28"/>
          <w:szCs w:val="28"/>
          <w:lang w:eastAsia="ru-RU"/>
        </w:rPr>
        <w:t xml:space="preserve">мотивом. </w:t>
      </w:r>
      <w:r w:rsidRPr="00B833B1">
        <w:rPr>
          <w:rFonts w:ascii="Times New Roman" w:eastAsia="Times New Roman" w:hAnsi="Times New Roman" w:cs="Times New Roman"/>
          <w:sz w:val="28"/>
          <w:szCs w:val="28"/>
          <w:lang w:eastAsia="ru-RU"/>
        </w:rPr>
        <w:t xml:space="preserve">Мотив отражает то, ради чего субъект совершает действия (например, удовлетворить некоторую потребность), в то время как цель предопределяет способ и непосредственный результат действий (например, заработать деньги для удовлетворения потребности или украсть деньги).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Источниками мотивов могут быть внутренние и внешние факторы. Внутренние источники побуждений представляют собой потребности и </w:t>
      </w:r>
      <w:r w:rsidRPr="00B833B1">
        <w:rPr>
          <w:rFonts w:ascii="Times New Roman" w:eastAsia="Times New Roman" w:hAnsi="Times New Roman" w:cs="Times New Roman"/>
          <w:sz w:val="28"/>
          <w:szCs w:val="28"/>
          <w:lang w:eastAsia="ru-RU"/>
        </w:rPr>
        <w:lastRenderedPageBreak/>
        <w:t xml:space="preserve">притязания, личностные ценности, требующие защиты или обеспечения своего блага, жизненные планы, привычные атрибуты жизнедеятельности и пристрастия и т.д. Внешними источниками мотивов выступают условия жизнедеятельности или конкретные обстоятельства, в которых возникает проблемная ситуация, </w:t>
      </w:r>
      <w:proofErr w:type="gramStart"/>
      <w:r w:rsidRPr="00B833B1">
        <w:rPr>
          <w:rFonts w:ascii="Times New Roman" w:eastAsia="Times New Roman" w:hAnsi="Times New Roman" w:cs="Times New Roman"/>
          <w:sz w:val="28"/>
          <w:szCs w:val="28"/>
          <w:lang w:eastAsia="ru-RU"/>
        </w:rPr>
        <w:t>например</w:t>
      </w:r>
      <w:proofErr w:type="gramEnd"/>
      <w:r w:rsidRPr="00B833B1">
        <w:rPr>
          <w:rFonts w:ascii="Times New Roman" w:eastAsia="Times New Roman" w:hAnsi="Times New Roman" w:cs="Times New Roman"/>
          <w:sz w:val="28"/>
          <w:szCs w:val="28"/>
          <w:lang w:eastAsia="ru-RU"/>
        </w:rPr>
        <w:t xml:space="preserve"> угрожающая некоторым личностным ценностям, затрагивающая интересы, т.е. требующая своего разрешения.</w:t>
      </w:r>
      <w:r>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Возникновение мотива и принятие цели </w:t>
      </w:r>
      <w:r w:rsidRPr="00B833B1">
        <w:rPr>
          <w:rFonts w:ascii="Times New Roman" w:eastAsia="Times New Roman" w:hAnsi="Times New Roman" w:cs="Times New Roman"/>
          <w:i/>
          <w:iCs/>
          <w:sz w:val="28"/>
          <w:szCs w:val="28"/>
          <w:lang w:eastAsia="ru-RU"/>
        </w:rPr>
        <w:t xml:space="preserve">обусловливается личностно своеобразным восприятием и оценкой внешних условий и обстоятельств ситуации, т.е. процессом социальной перцепции. </w:t>
      </w:r>
      <w:r w:rsidRPr="00B833B1">
        <w:rPr>
          <w:rFonts w:ascii="Times New Roman" w:eastAsia="Times New Roman" w:hAnsi="Times New Roman" w:cs="Times New Roman"/>
          <w:sz w:val="28"/>
          <w:szCs w:val="28"/>
          <w:lang w:eastAsia="ru-RU"/>
        </w:rPr>
        <w:t xml:space="preserve">Таким --образом, </w:t>
      </w:r>
      <w:proofErr w:type="spellStart"/>
      <w:r w:rsidRPr="00B833B1">
        <w:rPr>
          <w:rFonts w:ascii="Times New Roman" w:eastAsia="Times New Roman" w:hAnsi="Times New Roman" w:cs="Times New Roman"/>
          <w:sz w:val="28"/>
          <w:szCs w:val="28"/>
          <w:lang w:eastAsia="ru-RU"/>
        </w:rPr>
        <w:t>мотивообразование</w:t>
      </w:r>
      <w:proofErr w:type="spellEnd"/>
      <w:r w:rsidRPr="00B833B1">
        <w:rPr>
          <w:rFonts w:ascii="Times New Roman" w:eastAsia="Times New Roman" w:hAnsi="Times New Roman" w:cs="Times New Roman"/>
          <w:sz w:val="28"/>
          <w:szCs w:val="28"/>
          <w:lang w:eastAsia="ru-RU"/>
        </w:rPr>
        <w:t xml:space="preserve"> и социальная перцепция «обеспечивают» принятие цели в преступном поведении. Изучение их характера и роли в порождении преступного поведения необходимо для понимания причин и условий этого поведения, а также для установления психологических свойств, выступающих элементами криминогенной склонности личности. </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Ряд исследователей считают, что мотив сам по себе не предопределяет необходимость принятия именно криминальной цели-способа, поскольку любое побуждение можно произвольно направить в социально приемлемое либо антисоциальное русло, т.е. удовлетворить порождающую мотив потребность (как правомерным, так и преступным способом. Однако есть социально </w:t>
      </w:r>
      <w:proofErr w:type="spellStart"/>
      <w:r w:rsidRPr="00B833B1">
        <w:rPr>
          <w:rFonts w:ascii="Times New Roman" w:eastAsia="Times New Roman" w:hAnsi="Times New Roman" w:cs="Times New Roman"/>
          <w:sz w:val="28"/>
          <w:szCs w:val="28"/>
          <w:lang w:eastAsia="ru-RU"/>
        </w:rPr>
        <w:t>дезададтированные</w:t>
      </w:r>
      <w:proofErr w:type="spellEnd"/>
      <w:r w:rsidRPr="00B833B1">
        <w:rPr>
          <w:rFonts w:ascii="Times New Roman" w:eastAsia="Times New Roman" w:hAnsi="Times New Roman" w:cs="Times New Roman"/>
          <w:sz w:val="28"/>
          <w:szCs w:val="28"/>
          <w:lang w:eastAsia="ru-RU"/>
        </w:rPr>
        <w:t xml:space="preserve"> мотивы, которые реализов</w:t>
      </w:r>
      <w:r>
        <w:rPr>
          <w:rFonts w:ascii="Times New Roman" w:eastAsia="Times New Roman" w:hAnsi="Times New Roman" w:cs="Times New Roman"/>
          <w:sz w:val="28"/>
          <w:szCs w:val="28"/>
          <w:lang w:eastAsia="ru-RU"/>
        </w:rPr>
        <w:t>ать социально приемлемым способо</w:t>
      </w:r>
      <w:r w:rsidRPr="00B833B1">
        <w:rPr>
          <w:rFonts w:ascii="Times New Roman" w:eastAsia="Times New Roman" w:hAnsi="Times New Roman" w:cs="Times New Roman"/>
          <w:sz w:val="28"/>
          <w:szCs w:val="28"/>
          <w:lang w:eastAsia="ru-RU"/>
        </w:rPr>
        <w:t xml:space="preserve">м субъективно оказывается весьма сложно или практически невозможно.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Такие мотивы как бы способствуют принятию противоправных целей-способов в поведении, выступают криминогенно значимыми. Есть и мотивы собственно криминальные, порожденные потребностью в совершении определенного преступного деяния — криминальными влечениями. Криминогенное содержание мотивов обусловливается определенными </w:t>
      </w:r>
      <w:proofErr w:type="spellStart"/>
      <w:r w:rsidRPr="00B833B1">
        <w:rPr>
          <w:rFonts w:ascii="Times New Roman" w:eastAsia="Times New Roman" w:hAnsi="Times New Roman" w:cs="Times New Roman"/>
          <w:sz w:val="28"/>
          <w:szCs w:val="28"/>
          <w:lang w:eastAsia="ru-RU"/>
        </w:rPr>
        <w:t>мотивообразующими</w:t>
      </w:r>
      <w:proofErr w:type="spellEnd"/>
      <w:r w:rsidRPr="00B833B1">
        <w:rPr>
          <w:rFonts w:ascii="Times New Roman" w:eastAsia="Times New Roman" w:hAnsi="Times New Roman" w:cs="Times New Roman"/>
          <w:sz w:val="28"/>
          <w:szCs w:val="28"/>
          <w:lang w:eastAsia="ru-RU"/>
        </w:rPr>
        <w:t xml:space="preserve"> свойствами личности, о которых сказано ниже. То же самое можно сказать и о социальной перцепции субъекта поведения. Его представления о социальной ситуации могут носить достаточно адекватный </w:t>
      </w:r>
      <w:r w:rsidRPr="00B833B1">
        <w:rPr>
          <w:rFonts w:ascii="Times New Roman" w:eastAsia="Times New Roman" w:hAnsi="Times New Roman" w:cs="Times New Roman"/>
          <w:sz w:val="28"/>
          <w:szCs w:val="28"/>
          <w:lang w:eastAsia="ru-RU"/>
        </w:rPr>
        <w:lastRenderedPageBreak/>
        <w:t xml:space="preserve">социально-правовой характер, а могут иметь искаженное — криминогенно значимое содержание.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Рассмотрим более подробно криминогенные мотивы и криминогенное содержание социальной перцепции, которые выступают условиями, способствующими принятию криминальных целей (способов) действий в порождении преступного поведения. </w:t>
      </w:r>
    </w:p>
    <w:p w:rsidR="009F1DB1" w:rsidRDefault="009F1DB1" w:rsidP="009F1DB1">
      <w:pPr>
        <w:spacing w:after="0" w:line="360" w:lineRule="auto"/>
        <w:ind w:right="68"/>
        <w:jc w:val="both"/>
        <w:rPr>
          <w:rFonts w:ascii="Times New Roman" w:eastAsia="Times New Roman" w:hAnsi="Times New Roman" w:cs="Times New Roman"/>
          <w:b/>
          <w:bCs/>
          <w:sz w:val="28"/>
          <w:szCs w:val="28"/>
          <w:lang w:eastAsia="ru-RU"/>
        </w:rPr>
      </w:pPr>
      <w:r w:rsidRPr="00B833B1">
        <w:rPr>
          <w:rFonts w:ascii="Times New Roman" w:eastAsia="Times New Roman" w:hAnsi="Times New Roman" w:cs="Times New Roman"/>
          <w:b/>
          <w:bCs/>
          <w:sz w:val="28"/>
          <w:szCs w:val="28"/>
          <w:lang w:eastAsia="ru-RU"/>
        </w:rPr>
        <w:t xml:space="preserve">Криминальные мотивы.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Это мотивы, порожденные собственно криминальной потребностью, которая проявляется в форме влечения к совершению определенного вида общественно опасного деяния. Субъективно переживаемая нужда в совершении такого деяния выступает предметом потребности. Криминальная потребность может представлять укоренившуюся привычку систематического совершения определенных видов преступных действий либо возникнуть в результате действия иного психологического механизма. Ее реализация обеспечивает состояние удовлетворенности, разрядку внутреннего напряжения. </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Такого рода мотивы проявляются как </w:t>
      </w:r>
      <w:r w:rsidRPr="00B833B1">
        <w:rPr>
          <w:rFonts w:ascii="Times New Roman" w:eastAsia="Times New Roman" w:hAnsi="Times New Roman" w:cs="Times New Roman"/>
          <w:i/>
          <w:iCs/>
          <w:sz w:val="28"/>
          <w:szCs w:val="28"/>
          <w:lang w:eastAsia="ru-RU"/>
        </w:rPr>
        <w:t xml:space="preserve">влечения </w:t>
      </w:r>
      <w:r w:rsidRPr="00B833B1">
        <w:rPr>
          <w:rFonts w:ascii="Times New Roman" w:eastAsia="Times New Roman" w:hAnsi="Times New Roman" w:cs="Times New Roman"/>
          <w:sz w:val="28"/>
          <w:szCs w:val="28"/>
          <w:lang w:eastAsia="ru-RU"/>
        </w:rPr>
        <w:t xml:space="preserve">к совершению: краж (чаще всего так называемых «карманных»), сексуально-насильственных деяний; истязаний определенных категорий людей; убийств, сопряженных с изнасилованием, причинением мучений жертве или иным глумлением над ней; хулиганства, связанного с насильственными или </w:t>
      </w:r>
      <w:proofErr w:type="spellStart"/>
      <w:r w:rsidRPr="00B833B1">
        <w:rPr>
          <w:rFonts w:ascii="Times New Roman" w:eastAsia="Times New Roman" w:hAnsi="Times New Roman" w:cs="Times New Roman"/>
          <w:sz w:val="28"/>
          <w:szCs w:val="28"/>
          <w:lang w:eastAsia="ru-RU"/>
        </w:rPr>
        <w:t>эксгибиционистскими</w:t>
      </w:r>
      <w:proofErr w:type="spellEnd"/>
      <w:r w:rsidRPr="00B833B1">
        <w:rPr>
          <w:rFonts w:ascii="Times New Roman" w:eastAsia="Times New Roman" w:hAnsi="Times New Roman" w:cs="Times New Roman"/>
          <w:sz w:val="28"/>
          <w:szCs w:val="28"/>
          <w:lang w:eastAsia="ru-RU"/>
        </w:rPr>
        <w:t xml:space="preserve"> действиями; актов вандализма, учинения пожаров и др.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Импульсивно возникающее непреодолимое влечение к совершению определенного общественно опасного деяния относят к психической болезни — </w:t>
      </w:r>
      <w:r w:rsidRPr="00B833B1">
        <w:rPr>
          <w:rFonts w:ascii="Times New Roman" w:eastAsia="Times New Roman" w:hAnsi="Times New Roman" w:cs="Times New Roman"/>
          <w:i/>
          <w:iCs/>
          <w:sz w:val="28"/>
          <w:szCs w:val="28"/>
          <w:lang w:eastAsia="ru-RU"/>
        </w:rPr>
        <w:t xml:space="preserve">патологии влечений. </w:t>
      </w:r>
      <w:r w:rsidRPr="00B833B1">
        <w:rPr>
          <w:rFonts w:ascii="Times New Roman" w:eastAsia="Times New Roman" w:hAnsi="Times New Roman" w:cs="Times New Roman"/>
          <w:sz w:val="28"/>
          <w:szCs w:val="28"/>
          <w:lang w:eastAsia="ru-RU"/>
        </w:rPr>
        <w:t xml:space="preserve">Однако этот тип психических аномалий вряд ли можно рассматривать как полностью исключающий вменяемость, поскольку преступник, побуждаемый криминальным влечением, способен воздерживаться от совершения уголовно наказуемого деяния, если ситуация явно неблагоприятна, чревата опасными для него последствиями. </w:t>
      </w:r>
      <w:r>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b/>
          <w:bCs/>
          <w:i/>
          <w:iCs/>
          <w:sz w:val="28"/>
          <w:szCs w:val="28"/>
          <w:lang w:eastAsia="ru-RU"/>
        </w:rPr>
        <w:lastRenderedPageBreak/>
        <w:t xml:space="preserve">Криминогенно значимые мотивы </w:t>
      </w:r>
      <w:r w:rsidRPr="00B833B1">
        <w:rPr>
          <w:rFonts w:ascii="Times New Roman" w:eastAsia="Times New Roman" w:hAnsi="Times New Roman" w:cs="Times New Roman"/>
          <w:sz w:val="28"/>
          <w:szCs w:val="28"/>
          <w:lang w:eastAsia="ru-RU"/>
        </w:rPr>
        <w:t xml:space="preserve">порождаются различными социально </w:t>
      </w:r>
      <w:proofErr w:type="spellStart"/>
      <w:r w:rsidRPr="00B833B1">
        <w:rPr>
          <w:rFonts w:ascii="Times New Roman" w:eastAsia="Times New Roman" w:hAnsi="Times New Roman" w:cs="Times New Roman"/>
          <w:sz w:val="28"/>
          <w:szCs w:val="28"/>
          <w:lang w:eastAsia="ru-RU"/>
        </w:rPr>
        <w:t>дезадаптированными</w:t>
      </w:r>
      <w:proofErr w:type="spellEnd"/>
      <w:r w:rsidRPr="00B833B1">
        <w:rPr>
          <w:rFonts w:ascii="Times New Roman" w:eastAsia="Times New Roman" w:hAnsi="Times New Roman" w:cs="Times New Roman"/>
          <w:sz w:val="28"/>
          <w:szCs w:val="28"/>
          <w:lang w:eastAsia="ru-RU"/>
        </w:rPr>
        <w:t xml:space="preserve"> потребностями, удовлетворение которых правомерным способом является весьма затруднительным либо вообще не может быть осуществлено. Эти мотивы могут представлять ряд типов, различаясь по своим источникам.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Первый тип представляют мотивы, </w:t>
      </w:r>
      <w:r w:rsidRPr="00B833B1">
        <w:rPr>
          <w:rFonts w:ascii="Times New Roman" w:eastAsia="Times New Roman" w:hAnsi="Times New Roman" w:cs="Times New Roman"/>
          <w:i/>
          <w:iCs/>
          <w:sz w:val="28"/>
          <w:szCs w:val="28"/>
          <w:lang w:eastAsia="ru-RU"/>
        </w:rPr>
        <w:t xml:space="preserve">порожденные гипертрофированными аморальными влечениями, </w:t>
      </w:r>
      <w:r w:rsidRPr="00B833B1">
        <w:rPr>
          <w:rFonts w:ascii="Times New Roman" w:eastAsia="Times New Roman" w:hAnsi="Times New Roman" w:cs="Times New Roman"/>
          <w:sz w:val="28"/>
          <w:szCs w:val="28"/>
          <w:lang w:eastAsia="ru-RU"/>
        </w:rPr>
        <w:t xml:space="preserve">удовлетворение которых субъект реально не может обеспечить правомерным путем или это удовлетворение связано с криминальным риском — с высокой вероятностью перехода аморального поступка в преступное деяние. Такие влечения могут выражаться в алкоголизме, наркомании, в пристрастии к играм на деньги, к дракам, потребности в систематических развлечениях аморального характера, в половой распущенности/и др. Указанные влечения могут быть связаны с психическими аномалиями и относиться к патологии влечений.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Второй тип выражают мотивы, </w:t>
      </w:r>
      <w:r w:rsidRPr="00B833B1">
        <w:rPr>
          <w:rFonts w:ascii="Times New Roman" w:eastAsia="Times New Roman" w:hAnsi="Times New Roman" w:cs="Times New Roman"/>
          <w:i/>
          <w:iCs/>
          <w:sz w:val="28"/>
          <w:szCs w:val="28"/>
          <w:lang w:eastAsia="ru-RU"/>
        </w:rPr>
        <w:t xml:space="preserve">порожденные гипертрофированными потребностями (притязаниями), </w:t>
      </w:r>
      <w:r w:rsidRPr="00B833B1">
        <w:rPr>
          <w:rFonts w:ascii="Times New Roman" w:eastAsia="Times New Roman" w:hAnsi="Times New Roman" w:cs="Times New Roman"/>
          <w:sz w:val="28"/>
          <w:szCs w:val="28"/>
          <w:lang w:eastAsia="ru-RU"/>
        </w:rPr>
        <w:t xml:space="preserve">т.е. потребностями, уровень которых явно завышен, не соответствует индивидуальным или социальным возможностям обеспечения их правомерного удовлетворения и при этом явно превышает социально средний или жизненно необходимый уровень (иначе эти потребности нельзя называть гипертрофированными). Интенсивное переживание таких потребностей при осознании невозможности их удовлетворить правомерным способом как бы вынуждает субъекта прибегнуть к незаконному способу действий. Такая «криминогенно вынуждающая» мотивация может порождаться: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неадекватно завышенными притязаниями материального характера в обеспечении материального достатка, приобретении дорогостоящего имущества, услуг, в дорогостоящих развлечениях и т.д.;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гипертрофированной потребностью властвования над другими людьми (например, над представителями определенных социальных групп), </w:t>
      </w:r>
      <w:r w:rsidRPr="00B833B1">
        <w:rPr>
          <w:rFonts w:ascii="Times New Roman" w:eastAsia="Times New Roman" w:hAnsi="Times New Roman" w:cs="Times New Roman"/>
          <w:sz w:val="28"/>
          <w:szCs w:val="28"/>
          <w:lang w:eastAsia="ru-RU"/>
        </w:rPr>
        <w:lastRenderedPageBreak/>
        <w:t xml:space="preserve">доминирования в межчеловеческих отношениях, которое проявляется в деспотизме, в чрезмерной подозрительности и враждебности;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чрезмерно завышенными притязаниями в достижении престижного статуса в группе или в определенной общности людей (известности, влиятельности), в самовыражении (переживании самодовольства от обращения на себя внимания других людей, их восхищения, зависти или опасения), а также потребностью в самоутверждении, побуждающей к рискованным и иным действиям, не адекватным разумной необходимости или совершаемым вопреки социальным нормам и требованиям (весьма характерно для преступников, стремящихся приобрести «криминальный авторитет»).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Третий тип криминогенно значимых мотивов представляют </w:t>
      </w:r>
      <w:r w:rsidRPr="00B833B1">
        <w:rPr>
          <w:rFonts w:ascii="Times New Roman" w:eastAsia="Times New Roman" w:hAnsi="Times New Roman" w:cs="Times New Roman"/>
          <w:i/>
          <w:iCs/>
          <w:sz w:val="28"/>
          <w:szCs w:val="28"/>
          <w:lang w:eastAsia="ru-RU"/>
        </w:rPr>
        <w:t xml:space="preserve">побуждения, обусловленные нуждой в разрядке устойчивых отрицательных эмоциональных состояний субъекта. </w:t>
      </w:r>
      <w:r w:rsidRPr="00B833B1">
        <w:rPr>
          <w:rFonts w:ascii="Times New Roman" w:eastAsia="Times New Roman" w:hAnsi="Times New Roman" w:cs="Times New Roman"/>
          <w:sz w:val="28"/>
          <w:szCs w:val="28"/>
          <w:lang w:eastAsia="ru-RU"/>
        </w:rPr>
        <w:t xml:space="preserve">Эти состояния выражаются в устойчивом переживании чувств отчужденности, тревоги, неполноценности, обиды, зависти, озлобленности, агрессивности и др.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Такие переживания могут порождаться и фиксироваться в результате постоянной неудовлетворенности элементарных социальных потребностей, прежде всего потребностей в физической и моральной защищенности, в эмоционально близких межличностных отношениях, а также в результате систематического неблагоприятного внушающего воздействия лиц из ближайшего социального окружения. Указанные переживания при их обострении или в криминогенных ситуациях способствуют совершению неправомерных действий, в результате которых происходит временная разрядка переживаний, компенсация или удовлетворение </w:t>
      </w:r>
      <w:proofErr w:type="spellStart"/>
      <w:r w:rsidRPr="00B833B1">
        <w:rPr>
          <w:rFonts w:ascii="Times New Roman" w:eastAsia="Times New Roman" w:hAnsi="Times New Roman" w:cs="Times New Roman"/>
          <w:sz w:val="28"/>
          <w:szCs w:val="28"/>
          <w:lang w:eastAsia="ru-RU"/>
        </w:rPr>
        <w:t>депривированной</w:t>
      </w:r>
      <w:proofErr w:type="spellEnd"/>
      <w:r w:rsidRPr="00B833B1">
        <w:rPr>
          <w:rFonts w:ascii="Times New Roman" w:eastAsia="Times New Roman" w:hAnsi="Times New Roman" w:cs="Times New Roman"/>
          <w:sz w:val="28"/>
          <w:szCs w:val="28"/>
          <w:lang w:eastAsia="ru-RU"/>
        </w:rPr>
        <w:t xml:space="preserve"> потребности. В качестве психологических свойств личности, обусловливающих </w:t>
      </w:r>
      <w:proofErr w:type="gramStart"/>
      <w:r w:rsidRPr="00B833B1">
        <w:rPr>
          <w:rFonts w:ascii="Times New Roman" w:eastAsia="Times New Roman" w:hAnsi="Times New Roman" w:cs="Times New Roman"/>
          <w:sz w:val="28"/>
          <w:szCs w:val="28"/>
          <w:lang w:eastAsia="ru-RU"/>
        </w:rPr>
        <w:t>такого рода эмоционально-мотивационные переживания</w:t>
      </w:r>
      <w:proofErr w:type="gramEnd"/>
      <w:r w:rsidRPr="00B833B1">
        <w:rPr>
          <w:rFonts w:ascii="Times New Roman" w:eastAsia="Times New Roman" w:hAnsi="Times New Roman" w:cs="Times New Roman"/>
          <w:sz w:val="28"/>
          <w:szCs w:val="28"/>
          <w:lang w:eastAsia="ru-RU"/>
        </w:rPr>
        <w:t xml:space="preserve"> выступают соответствующие акцентуации характера и эмоционально-мотивационные установки.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Четвертый тип криминогенно значимых мотивов проявляется в </w:t>
      </w:r>
      <w:r w:rsidRPr="00B833B1">
        <w:rPr>
          <w:rFonts w:ascii="Times New Roman" w:eastAsia="Times New Roman" w:hAnsi="Times New Roman" w:cs="Times New Roman"/>
          <w:i/>
          <w:iCs/>
          <w:sz w:val="28"/>
          <w:szCs w:val="28"/>
          <w:lang w:eastAsia="ru-RU"/>
        </w:rPr>
        <w:t xml:space="preserve">остром переживании отрицательного чувства по отношению к определенным </w:t>
      </w:r>
      <w:r w:rsidRPr="00B833B1">
        <w:rPr>
          <w:rFonts w:ascii="Times New Roman" w:eastAsia="Times New Roman" w:hAnsi="Times New Roman" w:cs="Times New Roman"/>
          <w:i/>
          <w:iCs/>
          <w:sz w:val="28"/>
          <w:szCs w:val="28"/>
          <w:lang w:eastAsia="ru-RU"/>
        </w:rPr>
        <w:lastRenderedPageBreak/>
        <w:t xml:space="preserve">социальным субъектам и объектам, выступающим как </w:t>
      </w:r>
      <w:proofErr w:type="spellStart"/>
      <w:r w:rsidRPr="00B833B1">
        <w:rPr>
          <w:rFonts w:ascii="Times New Roman" w:eastAsia="Times New Roman" w:hAnsi="Times New Roman" w:cs="Times New Roman"/>
          <w:i/>
          <w:iCs/>
          <w:sz w:val="28"/>
          <w:szCs w:val="28"/>
          <w:lang w:eastAsia="ru-RU"/>
        </w:rPr>
        <w:t>правоохраняемые</w:t>
      </w:r>
      <w:proofErr w:type="spellEnd"/>
      <w:r w:rsidRPr="00B833B1">
        <w:rPr>
          <w:rFonts w:ascii="Times New Roman" w:eastAsia="Times New Roman" w:hAnsi="Times New Roman" w:cs="Times New Roman"/>
          <w:i/>
          <w:iCs/>
          <w:sz w:val="28"/>
          <w:szCs w:val="28"/>
          <w:lang w:eastAsia="ru-RU"/>
        </w:rPr>
        <w:t xml:space="preserve"> ценности.</w:t>
      </w:r>
      <w:r w:rsidRPr="00B833B1">
        <w:rPr>
          <w:rFonts w:ascii="Times New Roman" w:eastAsia="Times New Roman" w:hAnsi="Times New Roman" w:cs="Times New Roman"/>
          <w:sz w:val="28"/>
          <w:szCs w:val="28"/>
          <w:lang w:eastAsia="ru-RU"/>
        </w:rPr>
        <w:t xml:space="preserve">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Эти переживания вызваны сложившимися (зафиксированными в качестве психологических свойств личности) острыми неприязненными отношениями к тем или иным людям, социальным группам, государственным и общественным институтам и другим </w:t>
      </w:r>
      <w:proofErr w:type="spellStart"/>
      <w:r w:rsidRPr="00B833B1">
        <w:rPr>
          <w:rFonts w:ascii="Times New Roman" w:eastAsia="Times New Roman" w:hAnsi="Times New Roman" w:cs="Times New Roman"/>
          <w:sz w:val="28"/>
          <w:szCs w:val="28"/>
          <w:lang w:eastAsia="ru-RU"/>
        </w:rPr>
        <w:t>правоохраняемым</w:t>
      </w:r>
      <w:proofErr w:type="spellEnd"/>
      <w:r w:rsidRPr="00B833B1">
        <w:rPr>
          <w:rFonts w:ascii="Times New Roman" w:eastAsia="Times New Roman" w:hAnsi="Times New Roman" w:cs="Times New Roman"/>
          <w:sz w:val="28"/>
          <w:szCs w:val="28"/>
          <w:lang w:eastAsia="ru-RU"/>
        </w:rPr>
        <w:t xml:space="preserve"> социальным ценностям. Указанные переживания порождают у субъекта побуждения к вредоносному воздействию на данные социальные ценности.</w:t>
      </w:r>
      <w:r>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Неприязненные отношения выражаются в убеждениях об отрицательном (вредоносном) значении данных субъектов и объектов. Часто оказывается, что чувственный компонент неприязненного отношения выступает определяющим при отсутствии достаточно ясного представления о реальном отрицательном «значении» конкретного человека или группы людей, к которым индивид испытывает отрицательное отношение.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Пятый тип представляют криминогенно значимые мотивы, </w:t>
      </w:r>
      <w:r w:rsidRPr="00B833B1">
        <w:rPr>
          <w:rFonts w:ascii="Times New Roman" w:eastAsia="Times New Roman" w:hAnsi="Times New Roman" w:cs="Times New Roman"/>
          <w:i/>
          <w:iCs/>
          <w:sz w:val="28"/>
          <w:szCs w:val="28"/>
          <w:lang w:eastAsia="ru-RU"/>
        </w:rPr>
        <w:t xml:space="preserve">порождаемые потребностями в социально-«отчужденном» образе жизни, личностные ценности (которые могут стать жизненными целями) приобщения к группе противоправной направленности, приобретения авторитета среди лиц, совершающих преступления. </w:t>
      </w:r>
      <w:r w:rsidRPr="00B833B1">
        <w:rPr>
          <w:rFonts w:ascii="Times New Roman" w:eastAsia="Times New Roman" w:hAnsi="Times New Roman" w:cs="Times New Roman"/>
          <w:sz w:val="28"/>
          <w:szCs w:val="28"/>
          <w:lang w:eastAsia="ru-RU"/>
        </w:rPr>
        <w:t xml:space="preserve">Потребность быть включенным в «криминальную» социальную среду может быть следствием привыкания к этой среде и одновременного отчуждения от нравственной культуры общества. Эта потребность приобретает характер неосознаваемого влечения у профессиональных преступников, лиц, проведших значительную часть времени в местах лишения свободы. В такой среде они находят возможность самовыражения, удовлетворения потребности в общении, персонализации (т.е. потребности быть признанным как личность).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Шестой тип криминогенно значимых мотивов представляют </w:t>
      </w:r>
      <w:r w:rsidRPr="00B833B1">
        <w:rPr>
          <w:rFonts w:ascii="Times New Roman" w:eastAsia="Times New Roman" w:hAnsi="Times New Roman" w:cs="Times New Roman"/>
          <w:i/>
          <w:iCs/>
          <w:sz w:val="28"/>
          <w:szCs w:val="28"/>
          <w:lang w:eastAsia="ru-RU"/>
        </w:rPr>
        <w:t xml:space="preserve">побуждения, вызванные неадекватной в нравственном и юридическом плане оценкой значения внешних условий. </w:t>
      </w:r>
      <w:r w:rsidRPr="00B833B1">
        <w:rPr>
          <w:rFonts w:ascii="Times New Roman" w:eastAsia="Times New Roman" w:hAnsi="Times New Roman" w:cs="Times New Roman"/>
          <w:sz w:val="28"/>
          <w:szCs w:val="28"/>
          <w:lang w:eastAsia="ru-RU"/>
        </w:rPr>
        <w:t>Неадекватно отрицательная оценка условий может побуждать к юридически неоправданным агрессивно-</w:t>
      </w:r>
      <w:r w:rsidRPr="00B833B1">
        <w:rPr>
          <w:rFonts w:ascii="Times New Roman" w:eastAsia="Times New Roman" w:hAnsi="Times New Roman" w:cs="Times New Roman"/>
          <w:sz w:val="28"/>
          <w:szCs w:val="28"/>
          <w:lang w:eastAsia="ru-RU"/>
        </w:rPr>
        <w:lastRenderedPageBreak/>
        <w:t xml:space="preserve">защитным или иным неправомерным действиям. Искаженно благоприятная оценка условий способна провоцировать действия субъекта по достижению личностно ценного результата, не имеющие законных оснований, или действия, юридически рискованные.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Криминогенная значимость мотивов, обусловленная неадекватной оценкой внешних условий, является следствием определенных деформаций личностных свойств, проявляющихся в социальной перцепции и определяющих значение и личностный смысл воспринимаемых социальных явлений — условий жизнедеятельности и конкретных ситуаций. </w:t>
      </w:r>
    </w:p>
    <w:p w:rsidR="009F1DB1" w:rsidRDefault="009F1DB1" w:rsidP="009F1DB1">
      <w:pPr>
        <w:spacing w:after="0" w:line="360" w:lineRule="auto"/>
        <w:ind w:right="68"/>
        <w:jc w:val="both"/>
        <w:rPr>
          <w:rFonts w:ascii="Times New Roman" w:eastAsia="Times New Roman" w:hAnsi="Times New Roman" w:cs="Times New Roman"/>
          <w:b/>
          <w:bCs/>
          <w:sz w:val="28"/>
          <w:szCs w:val="28"/>
          <w:lang w:eastAsia="ru-RU"/>
        </w:rPr>
      </w:pPr>
      <w:r w:rsidRPr="00B833B1">
        <w:rPr>
          <w:rFonts w:ascii="Times New Roman" w:eastAsia="Times New Roman" w:hAnsi="Times New Roman" w:cs="Times New Roman"/>
          <w:b/>
          <w:bCs/>
          <w:sz w:val="28"/>
          <w:szCs w:val="28"/>
          <w:lang w:eastAsia="ru-RU"/>
        </w:rPr>
        <w:t xml:space="preserve">Социальная перцепция в преступном поведении.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Она, как выше сказано, опосредует в генезисе преступного поведения </w:t>
      </w:r>
      <w:proofErr w:type="spellStart"/>
      <w:r w:rsidRPr="00B833B1">
        <w:rPr>
          <w:rFonts w:ascii="Times New Roman" w:eastAsia="Times New Roman" w:hAnsi="Times New Roman" w:cs="Times New Roman"/>
          <w:sz w:val="28"/>
          <w:szCs w:val="28"/>
          <w:lang w:eastAsia="ru-RU"/>
        </w:rPr>
        <w:t>мотивообразование</w:t>
      </w:r>
      <w:proofErr w:type="spellEnd"/>
      <w:r w:rsidRPr="00B833B1">
        <w:rPr>
          <w:rFonts w:ascii="Times New Roman" w:eastAsia="Times New Roman" w:hAnsi="Times New Roman" w:cs="Times New Roman"/>
          <w:sz w:val="28"/>
          <w:szCs w:val="28"/>
          <w:lang w:eastAsia="ru-RU"/>
        </w:rPr>
        <w:t xml:space="preserve"> и </w:t>
      </w:r>
      <w:proofErr w:type="spellStart"/>
      <w:proofErr w:type="gramStart"/>
      <w:r w:rsidRPr="00B833B1">
        <w:rPr>
          <w:rFonts w:ascii="Times New Roman" w:eastAsia="Times New Roman" w:hAnsi="Times New Roman" w:cs="Times New Roman"/>
          <w:sz w:val="28"/>
          <w:szCs w:val="28"/>
          <w:lang w:eastAsia="ru-RU"/>
        </w:rPr>
        <w:t>целепола-гание</w:t>
      </w:r>
      <w:proofErr w:type="spellEnd"/>
      <w:proofErr w:type="gramEnd"/>
      <w:r w:rsidRPr="00B833B1">
        <w:rPr>
          <w:rFonts w:ascii="Times New Roman" w:eastAsia="Times New Roman" w:hAnsi="Times New Roman" w:cs="Times New Roman"/>
          <w:sz w:val="28"/>
          <w:szCs w:val="28"/>
          <w:lang w:eastAsia="ru-RU"/>
        </w:rPr>
        <w:t xml:space="preserve">, а также обеспечивает обратную связь в процессе реализации принятой цели. Мотивацию обусловливает оценка значения для субъекта (для его личностных ценностей, интересов, потребностей) воспринимаемых явлений социальной действительности, в том числе тех, которые представляют собой социальные ценности, защищаемые уголовным законом. Выделяются два общих вида оценки, порождающей побуждение к действиям: </w:t>
      </w:r>
      <w:proofErr w:type="spellStart"/>
      <w:r w:rsidRPr="00B833B1">
        <w:rPr>
          <w:rFonts w:ascii="Times New Roman" w:eastAsia="Times New Roman" w:hAnsi="Times New Roman" w:cs="Times New Roman"/>
          <w:sz w:val="28"/>
          <w:szCs w:val="28"/>
          <w:lang w:eastAsia="ru-RU"/>
        </w:rPr>
        <w:t>деонтологическая</w:t>
      </w:r>
      <w:proofErr w:type="spellEnd"/>
      <w:r w:rsidRPr="00B833B1">
        <w:rPr>
          <w:rFonts w:ascii="Times New Roman" w:eastAsia="Times New Roman" w:hAnsi="Times New Roman" w:cs="Times New Roman"/>
          <w:sz w:val="28"/>
          <w:szCs w:val="28"/>
          <w:lang w:eastAsia="ru-RU"/>
        </w:rPr>
        <w:t xml:space="preserve">, в которой за основу принимается нормативность (как должно быть), и аксиологическая, исходящая из полезности, ценности явления.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proofErr w:type="spellStart"/>
      <w:r w:rsidRPr="00B833B1">
        <w:rPr>
          <w:rFonts w:ascii="Times New Roman" w:eastAsia="Times New Roman" w:hAnsi="Times New Roman" w:cs="Times New Roman"/>
          <w:i/>
          <w:iCs/>
          <w:sz w:val="28"/>
          <w:szCs w:val="28"/>
          <w:lang w:eastAsia="ru-RU"/>
        </w:rPr>
        <w:t>Деонтологическая</w:t>
      </w:r>
      <w:proofErr w:type="spellEnd"/>
      <w:r w:rsidRPr="00B833B1">
        <w:rPr>
          <w:rFonts w:ascii="Times New Roman" w:eastAsia="Times New Roman" w:hAnsi="Times New Roman" w:cs="Times New Roman"/>
          <w:i/>
          <w:iCs/>
          <w:sz w:val="28"/>
          <w:szCs w:val="28"/>
          <w:lang w:eastAsia="ru-RU"/>
        </w:rPr>
        <w:t xml:space="preserve"> </w:t>
      </w:r>
      <w:r w:rsidRPr="00B833B1">
        <w:rPr>
          <w:rFonts w:ascii="Times New Roman" w:eastAsia="Times New Roman" w:hAnsi="Times New Roman" w:cs="Times New Roman"/>
          <w:sz w:val="28"/>
          <w:szCs w:val="28"/>
          <w:lang w:eastAsia="ru-RU"/>
        </w:rPr>
        <w:t xml:space="preserve">оценка внешних условий основывается на представлениях субъекта о должном (привычном, общепринятом), и в случае их несоответствия этим представлениям порождает побуждение к соответствующему изменению этих условий.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i/>
          <w:iCs/>
          <w:sz w:val="28"/>
          <w:szCs w:val="28"/>
          <w:lang w:eastAsia="ru-RU"/>
        </w:rPr>
        <w:t xml:space="preserve">Аксиологическая </w:t>
      </w:r>
      <w:r w:rsidRPr="00B833B1">
        <w:rPr>
          <w:rFonts w:ascii="Times New Roman" w:eastAsia="Times New Roman" w:hAnsi="Times New Roman" w:cs="Times New Roman"/>
          <w:sz w:val="28"/>
          <w:szCs w:val="28"/>
          <w:lang w:eastAsia="ru-RU"/>
        </w:rPr>
        <w:t xml:space="preserve">оценка порождает стремление к личностно ценному и идеальному. Принятие цели-способа действий обусловливается оценкой социальных условий с точки зрения тех складывающихся возможностей для достижения данной цели и последствий, которые при этом могут наступить.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proofErr w:type="spellStart"/>
      <w:r w:rsidRPr="00B833B1">
        <w:rPr>
          <w:rFonts w:ascii="Times New Roman" w:eastAsia="Times New Roman" w:hAnsi="Times New Roman" w:cs="Times New Roman"/>
          <w:sz w:val="28"/>
          <w:szCs w:val="28"/>
          <w:lang w:eastAsia="ru-RU"/>
        </w:rPr>
        <w:lastRenderedPageBreak/>
        <w:t>Криминогенность</w:t>
      </w:r>
      <w:proofErr w:type="spellEnd"/>
      <w:r w:rsidRPr="00B833B1">
        <w:rPr>
          <w:rFonts w:ascii="Times New Roman" w:eastAsia="Times New Roman" w:hAnsi="Times New Roman" w:cs="Times New Roman"/>
          <w:sz w:val="28"/>
          <w:szCs w:val="28"/>
          <w:lang w:eastAsia="ru-RU"/>
        </w:rPr>
        <w:t xml:space="preserve"> восприятия социальной ситуации, выражающаяся в формировании представлений, обусловливающих возникновение криминогенных мотивов и криминальных целей, заключается в следующем: </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в </w:t>
      </w:r>
      <w:r w:rsidRPr="00B833B1">
        <w:rPr>
          <w:rFonts w:ascii="Times New Roman" w:eastAsia="Times New Roman" w:hAnsi="Times New Roman" w:cs="Times New Roman"/>
          <w:i/>
          <w:iCs/>
          <w:sz w:val="28"/>
          <w:szCs w:val="28"/>
          <w:lang w:eastAsia="ru-RU"/>
        </w:rPr>
        <w:t xml:space="preserve">преувеличенно отрицательной, юридически неадекватной оценке </w:t>
      </w:r>
      <w:r w:rsidRPr="00B833B1">
        <w:rPr>
          <w:rFonts w:ascii="Times New Roman" w:eastAsia="Times New Roman" w:hAnsi="Times New Roman" w:cs="Times New Roman"/>
          <w:sz w:val="28"/>
          <w:szCs w:val="28"/>
          <w:lang w:eastAsia="ru-RU"/>
        </w:rPr>
        <w:t xml:space="preserve">определенных социальных явлений и прежде всего действий других людей как несущих вред для самого субъекта и значимых для него людей, для личностно ценных материальных объектов.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Такая оценка порождает побуждения в защите личностных ценностей, в ответном причинении вреда людям или материальным объектам, выступающим источником чего-то отрицательного. Эти побуждения, таким образом, вызывают </w:t>
      </w:r>
      <w:r w:rsidRPr="00B833B1">
        <w:rPr>
          <w:rFonts w:ascii="Times New Roman" w:eastAsia="Times New Roman" w:hAnsi="Times New Roman" w:cs="Times New Roman"/>
          <w:i/>
          <w:iCs/>
          <w:sz w:val="28"/>
          <w:szCs w:val="28"/>
          <w:lang w:eastAsia="ru-RU"/>
        </w:rPr>
        <w:t xml:space="preserve">агрессивно-защитные мотивы. </w:t>
      </w:r>
      <w:r w:rsidRPr="00B833B1">
        <w:rPr>
          <w:rFonts w:ascii="Times New Roman" w:eastAsia="Times New Roman" w:hAnsi="Times New Roman" w:cs="Times New Roman"/>
          <w:sz w:val="28"/>
          <w:szCs w:val="28"/>
          <w:lang w:eastAsia="ru-RU"/>
        </w:rPr>
        <w:t xml:space="preserve">Такие мотивы создают или обостряют предпосылки принятия субъектом противозаконных целей-способов действий, которые выражаются в насильственных и иных вредоносных поведенческих актах. При этом совершение противозаконных действий может субъективно восприниматься как морально оправданное и справедливое, как социально не осуждаемое или даже одобряемое;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в </w:t>
      </w:r>
      <w:r w:rsidRPr="00B833B1">
        <w:rPr>
          <w:rFonts w:ascii="Times New Roman" w:eastAsia="Times New Roman" w:hAnsi="Times New Roman" w:cs="Times New Roman"/>
          <w:i/>
          <w:iCs/>
          <w:sz w:val="28"/>
          <w:szCs w:val="28"/>
          <w:lang w:eastAsia="ru-RU"/>
        </w:rPr>
        <w:t xml:space="preserve">искаженной оценке внешних условий, </w:t>
      </w:r>
      <w:r w:rsidRPr="00B833B1">
        <w:rPr>
          <w:rFonts w:ascii="Times New Roman" w:eastAsia="Times New Roman" w:hAnsi="Times New Roman" w:cs="Times New Roman"/>
          <w:sz w:val="28"/>
          <w:szCs w:val="28"/>
          <w:lang w:eastAsia="ru-RU"/>
        </w:rPr>
        <w:t xml:space="preserve">включая поведение социальных субъектов, </w:t>
      </w:r>
      <w:r w:rsidRPr="00B833B1">
        <w:rPr>
          <w:rFonts w:ascii="Times New Roman" w:eastAsia="Times New Roman" w:hAnsi="Times New Roman" w:cs="Times New Roman"/>
          <w:i/>
          <w:iCs/>
          <w:sz w:val="28"/>
          <w:szCs w:val="28"/>
          <w:lang w:eastAsia="ru-RU"/>
        </w:rPr>
        <w:t xml:space="preserve">как благоприятных для достижения личностно ценного результата. </w:t>
      </w:r>
      <w:r w:rsidRPr="00B833B1">
        <w:rPr>
          <w:rFonts w:ascii="Times New Roman" w:eastAsia="Times New Roman" w:hAnsi="Times New Roman" w:cs="Times New Roman"/>
          <w:sz w:val="28"/>
          <w:szCs w:val="28"/>
          <w:lang w:eastAsia="ru-RU"/>
        </w:rPr>
        <w:t xml:space="preserve">Такая оценка формирует завышенные притязания, которые не могут быть реально удовлетворены правомерным способом, и, следовательно, обусловливают формирование гипертрофированных притязаний и соответствующие им криминогенно значимые мотивы;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в </w:t>
      </w:r>
      <w:r w:rsidRPr="00B833B1">
        <w:rPr>
          <w:rFonts w:ascii="Times New Roman" w:eastAsia="Times New Roman" w:hAnsi="Times New Roman" w:cs="Times New Roman"/>
          <w:i/>
          <w:iCs/>
          <w:sz w:val="28"/>
          <w:szCs w:val="28"/>
          <w:lang w:eastAsia="ru-RU"/>
        </w:rPr>
        <w:t xml:space="preserve">неадекватно отрицательной оценке </w:t>
      </w:r>
      <w:r w:rsidRPr="00B833B1">
        <w:rPr>
          <w:rFonts w:ascii="Times New Roman" w:eastAsia="Times New Roman" w:hAnsi="Times New Roman" w:cs="Times New Roman"/>
          <w:sz w:val="28"/>
          <w:szCs w:val="28"/>
          <w:lang w:eastAsia="ru-RU"/>
        </w:rPr>
        <w:t xml:space="preserve">социальных и собственных возможностей </w:t>
      </w:r>
      <w:r w:rsidRPr="00B833B1">
        <w:rPr>
          <w:rFonts w:ascii="Times New Roman" w:eastAsia="Times New Roman" w:hAnsi="Times New Roman" w:cs="Times New Roman"/>
          <w:i/>
          <w:iCs/>
          <w:sz w:val="28"/>
          <w:szCs w:val="28"/>
          <w:lang w:eastAsia="ru-RU"/>
        </w:rPr>
        <w:t>как не позволяющих удовлетворить определенные жизненные потребности правомерным способом;</w:t>
      </w:r>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в </w:t>
      </w:r>
      <w:r w:rsidRPr="00B833B1">
        <w:rPr>
          <w:rFonts w:ascii="Times New Roman" w:eastAsia="Times New Roman" w:hAnsi="Times New Roman" w:cs="Times New Roman"/>
          <w:i/>
          <w:iCs/>
          <w:sz w:val="28"/>
          <w:szCs w:val="28"/>
          <w:lang w:eastAsia="ru-RU"/>
        </w:rPr>
        <w:t xml:space="preserve">преувеличенно завышенной оценке социальных возможностей для реализации противоправного способа удовлетворения потребности и </w:t>
      </w:r>
      <w:proofErr w:type="spellStart"/>
      <w:r w:rsidRPr="00B833B1">
        <w:rPr>
          <w:rFonts w:ascii="Times New Roman" w:eastAsia="Times New Roman" w:hAnsi="Times New Roman" w:cs="Times New Roman"/>
          <w:i/>
          <w:iCs/>
          <w:sz w:val="28"/>
          <w:szCs w:val="28"/>
          <w:lang w:eastAsia="ru-RU"/>
        </w:rPr>
        <w:t>избежания</w:t>
      </w:r>
      <w:proofErr w:type="spellEnd"/>
      <w:r w:rsidRPr="00B833B1">
        <w:rPr>
          <w:rFonts w:ascii="Times New Roman" w:eastAsia="Times New Roman" w:hAnsi="Times New Roman" w:cs="Times New Roman"/>
          <w:i/>
          <w:iCs/>
          <w:sz w:val="28"/>
          <w:szCs w:val="28"/>
          <w:lang w:eastAsia="ru-RU"/>
        </w:rPr>
        <w:t xml:space="preserve"> юридической ответственности или иных отрицательных последствий;</w:t>
      </w:r>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i/>
          <w:iCs/>
          <w:sz w:val="28"/>
          <w:szCs w:val="28"/>
          <w:lang w:eastAsia="ru-RU"/>
        </w:rPr>
        <w:lastRenderedPageBreak/>
        <w:t xml:space="preserve">• в искаженных представлениях о социальной приемлемости (допустимости, одобрении или даже престижности) и распространенности совершения определенных видов противозаконных деяний. </w:t>
      </w:r>
      <w:r w:rsidRPr="00B833B1">
        <w:rPr>
          <w:rFonts w:ascii="Times New Roman" w:eastAsia="Times New Roman" w:hAnsi="Times New Roman" w:cs="Times New Roman"/>
          <w:sz w:val="28"/>
          <w:szCs w:val="28"/>
          <w:lang w:eastAsia="ru-RU"/>
        </w:rPr>
        <w:t xml:space="preserve">Это представление может быть обусловлено, в частности, психологической идентификацией субъекта с общностью, в которой сложилась асоциальная или антисоциальная субкультура, т.е. криминогенные ценностные ориентации, обычаи, нормы поведения. Такого рода представления индивид переносит на поведение в широкой социальной среде, что обусловливает порождение соответствующих криминогенно значимых мотивов и криминальных целей.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Перечисленные криминогенные представления обусловливаются соответствующими психологическими свойствами личности, во многом </w:t>
      </w:r>
      <w:r w:rsidRPr="00B833B1">
        <w:rPr>
          <w:rFonts w:ascii="Times New Roman" w:eastAsia="Times New Roman" w:hAnsi="Times New Roman" w:cs="Times New Roman"/>
          <w:i/>
          <w:iCs/>
          <w:sz w:val="28"/>
          <w:szCs w:val="28"/>
          <w:lang w:eastAsia="ru-RU"/>
        </w:rPr>
        <w:t xml:space="preserve">предубеждениями, перцептивно-смысловыми установками, </w:t>
      </w:r>
      <w:r w:rsidRPr="00B833B1">
        <w:rPr>
          <w:rFonts w:ascii="Times New Roman" w:eastAsia="Times New Roman" w:hAnsi="Times New Roman" w:cs="Times New Roman"/>
          <w:sz w:val="28"/>
          <w:szCs w:val="28"/>
          <w:lang w:eastAsia="ru-RU"/>
        </w:rPr>
        <w:t xml:space="preserve">существенно характеризующими </w:t>
      </w:r>
      <w:proofErr w:type="spellStart"/>
      <w:r w:rsidRPr="00B833B1">
        <w:rPr>
          <w:rFonts w:ascii="Times New Roman" w:eastAsia="Times New Roman" w:hAnsi="Times New Roman" w:cs="Times New Roman"/>
          <w:sz w:val="28"/>
          <w:szCs w:val="28"/>
          <w:lang w:eastAsia="ru-RU"/>
        </w:rPr>
        <w:t>криминогенность</w:t>
      </w:r>
      <w:proofErr w:type="spellEnd"/>
      <w:r w:rsidRPr="00B833B1">
        <w:rPr>
          <w:rFonts w:ascii="Times New Roman" w:eastAsia="Times New Roman" w:hAnsi="Times New Roman" w:cs="Times New Roman"/>
          <w:sz w:val="28"/>
          <w:szCs w:val="28"/>
          <w:lang w:eastAsia="ru-RU"/>
        </w:rPr>
        <w:t xml:space="preserve"> личности. В числе таких установок можно назвать: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1) </w:t>
      </w:r>
      <w:r w:rsidRPr="00B833B1">
        <w:rPr>
          <w:rFonts w:ascii="Times New Roman" w:eastAsia="Times New Roman" w:hAnsi="Times New Roman" w:cs="Times New Roman"/>
          <w:i/>
          <w:iCs/>
          <w:sz w:val="28"/>
          <w:szCs w:val="28"/>
          <w:lang w:eastAsia="ru-RU"/>
        </w:rPr>
        <w:t xml:space="preserve">установки, ориентирующие индивида на выявление в социальной действительности вредоносных для себя людей, событий и объектов </w:t>
      </w:r>
      <w:r w:rsidRPr="00B833B1">
        <w:rPr>
          <w:rFonts w:ascii="Times New Roman" w:eastAsia="Times New Roman" w:hAnsi="Times New Roman" w:cs="Times New Roman"/>
          <w:sz w:val="28"/>
          <w:szCs w:val="28"/>
          <w:lang w:eastAsia="ru-RU"/>
        </w:rPr>
        <w:t xml:space="preserve">и предопределяющие первостепенную оценку социальных явлений и субъектов с точки зрения их вредоносности. Они выражаются в неадекватных отрицательных предубеждениях в отношении определенных людей, событий, в чрезмерной подозрительности и т.п. Причем у ряда преступников наблюдается глобальное расширение круга «опасных» субъектов, выраженная готовность к агрессивно-защитным действиям;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2) </w:t>
      </w:r>
      <w:r w:rsidRPr="00B833B1">
        <w:rPr>
          <w:rFonts w:ascii="Times New Roman" w:eastAsia="Times New Roman" w:hAnsi="Times New Roman" w:cs="Times New Roman"/>
          <w:i/>
          <w:iCs/>
          <w:sz w:val="28"/>
          <w:szCs w:val="28"/>
          <w:lang w:eastAsia="ru-RU"/>
        </w:rPr>
        <w:t xml:space="preserve">установки, определяющие приоритетность выявления в окружающей действительности благоприятных возможностей для удовлетворения противоправным способом потребностей </w:t>
      </w:r>
      <w:r w:rsidRPr="00B833B1">
        <w:rPr>
          <w:rFonts w:ascii="Times New Roman" w:eastAsia="Times New Roman" w:hAnsi="Times New Roman" w:cs="Times New Roman"/>
          <w:sz w:val="28"/>
          <w:szCs w:val="28"/>
          <w:lang w:eastAsia="ru-RU"/>
        </w:rPr>
        <w:t xml:space="preserve">корыстно-стяжательского, «потребительского» характера или для удовлетворения стремлений к использованию другого человека в качестве средства удовлетворения своих потребностей («найти того, кого можно использовать в своих интересах»). Содержание этих перцептивно-смысловых установок выражается в предубеждениях: о весьма широких и доступных возможностях достижения </w:t>
      </w:r>
      <w:r w:rsidRPr="00B833B1">
        <w:rPr>
          <w:rFonts w:ascii="Times New Roman" w:eastAsia="Times New Roman" w:hAnsi="Times New Roman" w:cs="Times New Roman"/>
          <w:sz w:val="28"/>
          <w:szCs w:val="28"/>
          <w:lang w:eastAsia="ru-RU"/>
        </w:rPr>
        <w:lastRenderedPageBreak/>
        <w:t xml:space="preserve">личностно выгодного результата нетрудовым путем; о конкретных лицах, которые могут подвергаться неправомерному использованию в собственных интересах; о событиях, которые создают благоприятные возможности для незаконного удовлетворения тех или иных потребностей;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3) </w:t>
      </w:r>
      <w:r w:rsidRPr="00B833B1">
        <w:rPr>
          <w:rFonts w:ascii="Times New Roman" w:eastAsia="Times New Roman" w:hAnsi="Times New Roman" w:cs="Times New Roman"/>
          <w:i/>
          <w:iCs/>
          <w:sz w:val="28"/>
          <w:szCs w:val="28"/>
          <w:lang w:eastAsia="ru-RU"/>
        </w:rPr>
        <w:t xml:space="preserve">предубеждения в толерантности окружающих людей к фактам совершения определенных противоправных деяний, </w:t>
      </w:r>
      <w:r w:rsidRPr="00B833B1">
        <w:rPr>
          <w:rFonts w:ascii="Times New Roman" w:eastAsia="Times New Roman" w:hAnsi="Times New Roman" w:cs="Times New Roman"/>
          <w:sz w:val="28"/>
          <w:szCs w:val="28"/>
          <w:lang w:eastAsia="ru-RU"/>
        </w:rPr>
        <w:t xml:space="preserve">в их боязни воспрепятствовать совершению преступлений либо в социальном одобрении некоторых из таких деяний;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4) </w:t>
      </w:r>
      <w:r w:rsidRPr="00B833B1">
        <w:rPr>
          <w:rFonts w:ascii="Times New Roman" w:eastAsia="Times New Roman" w:hAnsi="Times New Roman" w:cs="Times New Roman"/>
          <w:i/>
          <w:iCs/>
          <w:sz w:val="28"/>
          <w:szCs w:val="28"/>
          <w:lang w:eastAsia="ru-RU"/>
        </w:rPr>
        <w:t xml:space="preserve">предубеждения в </w:t>
      </w:r>
      <w:proofErr w:type="spellStart"/>
      <w:r w:rsidRPr="00B833B1">
        <w:rPr>
          <w:rFonts w:ascii="Times New Roman" w:eastAsia="Times New Roman" w:hAnsi="Times New Roman" w:cs="Times New Roman"/>
          <w:i/>
          <w:iCs/>
          <w:sz w:val="28"/>
          <w:szCs w:val="28"/>
          <w:lang w:eastAsia="ru-RU"/>
        </w:rPr>
        <w:t>неблагоприятности</w:t>
      </w:r>
      <w:proofErr w:type="spellEnd"/>
      <w:r w:rsidRPr="00B833B1">
        <w:rPr>
          <w:rFonts w:ascii="Times New Roman" w:eastAsia="Times New Roman" w:hAnsi="Times New Roman" w:cs="Times New Roman"/>
          <w:i/>
          <w:iCs/>
          <w:sz w:val="28"/>
          <w:szCs w:val="28"/>
          <w:lang w:eastAsia="ru-RU"/>
        </w:rPr>
        <w:t xml:space="preserve"> возможностей для удовлетворения определенных жизненно важных потребностей правомерным способом. </w:t>
      </w:r>
      <w:proofErr w:type="spellStart"/>
      <w:r w:rsidRPr="00B833B1">
        <w:rPr>
          <w:rFonts w:ascii="Times New Roman" w:eastAsia="Times New Roman" w:hAnsi="Times New Roman" w:cs="Times New Roman"/>
          <w:sz w:val="28"/>
          <w:szCs w:val="28"/>
          <w:lang w:eastAsia="ru-RU"/>
        </w:rPr>
        <w:t>Неблагоприятность</w:t>
      </w:r>
      <w:proofErr w:type="spellEnd"/>
      <w:r w:rsidRPr="00B833B1">
        <w:rPr>
          <w:rFonts w:ascii="Times New Roman" w:eastAsia="Times New Roman" w:hAnsi="Times New Roman" w:cs="Times New Roman"/>
          <w:sz w:val="28"/>
          <w:szCs w:val="28"/>
          <w:lang w:eastAsia="ru-RU"/>
        </w:rPr>
        <w:t xml:space="preserve"> возможностей может связываться с социальными условиями, собственным социально-правовым статусом, с недостатками способностей, знаний, умений и физических сил и т.д.;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5) </w:t>
      </w:r>
      <w:r w:rsidRPr="00B833B1">
        <w:rPr>
          <w:rFonts w:ascii="Times New Roman" w:eastAsia="Times New Roman" w:hAnsi="Times New Roman" w:cs="Times New Roman"/>
          <w:i/>
          <w:iCs/>
          <w:sz w:val="28"/>
          <w:szCs w:val="28"/>
          <w:lang w:eastAsia="ru-RU"/>
        </w:rPr>
        <w:t>предубеждения субъекта в благоприятности социальных условий и собственных возможностей для достижения личностно ценного результата определенным преступным способом.</w:t>
      </w:r>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jc w:val="both"/>
        <w:rPr>
          <w:rFonts w:ascii="Times New Roman" w:eastAsia="Times New Roman" w:hAnsi="Times New Roman" w:cs="Times New Roman"/>
          <w:sz w:val="28"/>
          <w:szCs w:val="28"/>
          <w:lang w:eastAsia="ru-RU"/>
        </w:rPr>
      </w:pPr>
    </w:p>
    <w:p w:rsidR="009F1DB1" w:rsidRPr="00207EE9" w:rsidRDefault="009F1DB1" w:rsidP="009F1DB1">
      <w:pPr>
        <w:spacing w:after="0" w:line="360" w:lineRule="auto"/>
        <w:ind w:right="68"/>
        <w:jc w:val="center"/>
        <w:rPr>
          <w:rFonts w:ascii="Times New Roman" w:eastAsia="Times New Roman" w:hAnsi="Times New Roman" w:cs="Times New Roman"/>
          <w:color w:val="7030A0"/>
          <w:sz w:val="36"/>
          <w:szCs w:val="36"/>
          <w:lang w:eastAsia="ru-RU"/>
        </w:rPr>
      </w:pPr>
      <w:r w:rsidRPr="00207EE9">
        <w:rPr>
          <w:rFonts w:ascii="Times New Roman" w:eastAsia="Times New Roman" w:hAnsi="Times New Roman" w:cs="Times New Roman"/>
          <w:b/>
          <w:bCs/>
          <w:color w:val="7030A0"/>
          <w:sz w:val="36"/>
          <w:szCs w:val="36"/>
          <w:lang w:eastAsia="ru-RU"/>
        </w:rPr>
        <w:t>Психология криминальной среды</w:t>
      </w:r>
    </w:p>
    <w:p w:rsidR="009F1DB1" w:rsidRDefault="009F1DB1" w:rsidP="009F1DB1">
      <w:pPr>
        <w:spacing w:after="0" w:line="360" w:lineRule="auto"/>
        <w:ind w:right="68"/>
        <w:jc w:val="both"/>
        <w:rPr>
          <w:rFonts w:ascii="Times New Roman" w:eastAsia="Times New Roman" w:hAnsi="Times New Roman" w:cs="Times New Roman"/>
          <w:b/>
          <w:bCs/>
          <w:sz w:val="28"/>
          <w:szCs w:val="28"/>
          <w:lang w:eastAsia="ru-RU"/>
        </w:rPr>
      </w:pPr>
      <w:r w:rsidRPr="00B833B1">
        <w:rPr>
          <w:rFonts w:ascii="Times New Roman" w:eastAsia="Times New Roman" w:hAnsi="Times New Roman" w:cs="Times New Roman"/>
          <w:b/>
          <w:bCs/>
          <w:sz w:val="28"/>
          <w:szCs w:val="28"/>
          <w:lang w:eastAsia="ru-RU"/>
        </w:rPr>
        <w:t> </w:t>
      </w:r>
      <w:r w:rsidRPr="00B833B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B833B1">
        <w:rPr>
          <w:rFonts w:ascii="Times New Roman" w:eastAsia="Times New Roman" w:hAnsi="Times New Roman" w:cs="Times New Roman"/>
          <w:b/>
          <w:bCs/>
          <w:sz w:val="28"/>
          <w:szCs w:val="28"/>
          <w:lang w:eastAsia="ru-RU"/>
        </w:rPr>
        <w:t xml:space="preserve">Криминальная субкультура и ее становление.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Важнейшей психологической характеристикой криминальной среды является субкультура. В переводе с латинского термин «субкультура» </w:t>
      </w:r>
      <w:r w:rsidRPr="00B833B1">
        <w:rPr>
          <w:rFonts w:ascii="Times New Roman" w:eastAsia="Times New Roman" w:hAnsi="Times New Roman" w:cs="Times New Roman"/>
          <w:i/>
          <w:iCs/>
          <w:sz w:val="28"/>
          <w:szCs w:val="28"/>
          <w:lang w:eastAsia="ru-RU"/>
        </w:rPr>
        <w:t>(</w:t>
      </w:r>
      <w:proofErr w:type="spellStart"/>
      <w:r w:rsidRPr="00B833B1">
        <w:rPr>
          <w:rFonts w:ascii="Times New Roman" w:eastAsia="Times New Roman" w:hAnsi="Times New Roman" w:cs="Times New Roman"/>
          <w:i/>
          <w:iCs/>
          <w:sz w:val="28"/>
          <w:szCs w:val="28"/>
          <w:lang w:eastAsia="ru-RU"/>
        </w:rPr>
        <w:t>sub</w:t>
      </w:r>
      <w:proofErr w:type="spellEnd"/>
      <w:r w:rsidRPr="00B833B1">
        <w:rPr>
          <w:rFonts w:ascii="Times New Roman" w:eastAsia="Times New Roman" w:hAnsi="Times New Roman" w:cs="Times New Roman"/>
          <w:i/>
          <w:iCs/>
          <w:sz w:val="28"/>
          <w:szCs w:val="28"/>
          <w:lang w:eastAsia="ru-RU"/>
        </w:rPr>
        <w:t xml:space="preserve"> — </w:t>
      </w:r>
      <w:r w:rsidRPr="00B833B1">
        <w:rPr>
          <w:rFonts w:ascii="Times New Roman" w:eastAsia="Times New Roman" w:hAnsi="Times New Roman" w:cs="Times New Roman"/>
          <w:sz w:val="28"/>
          <w:szCs w:val="28"/>
          <w:lang w:eastAsia="ru-RU"/>
        </w:rPr>
        <w:t xml:space="preserve">под; под чем-то) означает часть основной культуры. Криминальная субкультура — это духовная жизнь относительно ограниченной части общества, а именно граждан криминальной направленности. Когда говорят о субкультуре, то имеют в виду криминальные традиции и обычаи, жаргон и татуировки, неформальные нормы поведения и особенности проведения досуга.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Криминальная субкультура и ее атрибуты проявляются не только среди членов преступной группировки, в местах лишения свободы (здесь она имеет наиболее ярко выраженный характер), но и в других социальных общностях. </w:t>
      </w:r>
      <w:r w:rsidRPr="00B833B1">
        <w:rPr>
          <w:rFonts w:ascii="Times New Roman" w:eastAsia="Times New Roman" w:hAnsi="Times New Roman" w:cs="Times New Roman"/>
          <w:sz w:val="28"/>
          <w:szCs w:val="28"/>
          <w:lang w:eastAsia="ru-RU"/>
        </w:rPr>
        <w:lastRenderedPageBreak/>
        <w:t xml:space="preserve">Например, в профессионально-технических училищах и даже в общеобразовательной школе, где есть авторитеты и «изгои»; в армии и военном училище, где распространена «дедовщина»; на предприятии и стройке, где работает много бывших осужденных; на дискотеке и в казино, где завсегдатаями или по крайней мере частыми гостями являются преступные элементы.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Криминальная субкультура сплачивает правонарушителей, выступает в качестве регулятора их поведения. Но главная ее опасность в том, что она искажает общественное сознание, трансформирует преступный опыт, расшатывает добропорядочность населения, блокирует процесс социализации молодежи, формирует общественное мнение о целесообразности нарушения определенных правовых норм (например, уклонение от налога), создает положительный имидж некоторым категориям преступников и, наоборот, осуждает граждан, способствующих правоприменительным органам в их задержании. Другими словами, криминальная субкультура является </w:t>
      </w:r>
      <w:r w:rsidRPr="00B833B1">
        <w:rPr>
          <w:rFonts w:ascii="Times New Roman" w:eastAsia="Times New Roman" w:hAnsi="Times New Roman" w:cs="Times New Roman"/>
          <w:i/>
          <w:iCs/>
          <w:sz w:val="28"/>
          <w:szCs w:val="28"/>
          <w:lang w:eastAsia="ru-RU"/>
        </w:rPr>
        <w:t xml:space="preserve">основным механизмом </w:t>
      </w:r>
      <w:proofErr w:type="spellStart"/>
      <w:r w:rsidRPr="00B833B1">
        <w:rPr>
          <w:rFonts w:ascii="Times New Roman" w:eastAsia="Times New Roman" w:hAnsi="Times New Roman" w:cs="Times New Roman"/>
          <w:i/>
          <w:iCs/>
          <w:sz w:val="28"/>
          <w:szCs w:val="28"/>
          <w:lang w:eastAsia="ru-RU"/>
        </w:rPr>
        <w:t>кршшнализацш</w:t>
      </w:r>
      <w:proofErr w:type="spellEnd"/>
      <w:r w:rsidRPr="00B833B1">
        <w:rPr>
          <w:rFonts w:ascii="Times New Roman" w:eastAsia="Times New Roman" w:hAnsi="Times New Roman" w:cs="Times New Roman"/>
          <w:i/>
          <w:iCs/>
          <w:sz w:val="28"/>
          <w:szCs w:val="28"/>
          <w:lang w:eastAsia="ru-RU"/>
        </w:rPr>
        <w:t xml:space="preserve"> общностей и прежде всего молодежной среды</w:t>
      </w:r>
      <w:r w:rsidRPr="00B833B1">
        <w:rPr>
          <w:rFonts w:ascii="Times New Roman" w:eastAsia="Times New Roman" w:hAnsi="Times New Roman" w:cs="Times New Roman"/>
          <w:i/>
          <w:iCs/>
          <w:sz w:val="28"/>
          <w:szCs w:val="28"/>
          <w:vertAlign w:val="superscript"/>
          <w:lang w:eastAsia="ru-RU"/>
        </w:rPr>
        <w:t>1</w:t>
      </w:r>
      <w:r w:rsidRPr="00B833B1">
        <w:rPr>
          <w:rFonts w:ascii="Times New Roman" w:eastAsia="Times New Roman" w:hAnsi="Times New Roman" w:cs="Times New Roman"/>
          <w:i/>
          <w:iCs/>
          <w:sz w:val="28"/>
          <w:szCs w:val="28"/>
          <w:lang w:eastAsia="ru-RU"/>
        </w:rPr>
        <w:t>.</w:t>
      </w:r>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Говоря об истоках криминальной субкультуры, важно отметить не только социально-экономические, но и психологические факторы, в частности, механизмы самоутверждения, интеграции, психологической защиты. Криминальная субкультура — это все же культура меньшинства. Она вступает в противоречие с общечеловеческой культурой. Общество отторгает преступников, изолирует их в специальных учреждениях и тюрьмах. Для того чтобы чувствовать себя комфортно, восстановить ценность своей личности, не чувствовать отторгнутым, изгоем, люди криминальной направленности объединяются в общности подобных себе людей, вырабатывают свою идеологию, противопоставляют себя законопослушному обществу («мы» — «они»).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lastRenderedPageBreak/>
        <w:t xml:space="preserve">Разработка мер по профилактике правонарушений, борьбе с преступностью предполагает понимание психологических механизмов функционирования криминальной субкультуры. </w:t>
      </w:r>
    </w:p>
    <w:p w:rsidR="009F1DB1" w:rsidRDefault="009F1DB1" w:rsidP="009F1DB1">
      <w:pPr>
        <w:spacing w:after="0" w:line="360" w:lineRule="auto"/>
        <w:ind w:right="68"/>
        <w:jc w:val="both"/>
        <w:rPr>
          <w:rFonts w:ascii="Times New Roman" w:eastAsia="Times New Roman" w:hAnsi="Times New Roman" w:cs="Times New Roman"/>
          <w:b/>
          <w:bCs/>
          <w:sz w:val="28"/>
          <w:szCs w:val="28"/>
          <w:lang w:eastAsia="ru-RU"/>
        </w:rPr>
      </w:pPr>
      <w:r w:rsidRPr="00B833B1">
        <w:rPr>
          <w:rFonts w:ascii="Times New Roman" w:eastAsia="Times New Roman" w:hAnsi="Times New Roman" w:cs="Times New Roman"/>
          <w:b/>
          <w:bCs/>
          <w:sz w:val="28"/>
          <w:szCs w:val="28"/>
          <w:lang w:eastAsia="ru-RU"/>
        </w:rPr>
        <w:t xml:space="preserve">Основные элементы криминальной субкультуры.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Центральным элементом субкультуры является </w:t>
      </w:r>
      <w:r w:rsidRPr="00B833B1">
        <w:rPr>
          <w:rFonts w:ascii="Times New Roman" w:eastAsia="Times New Roman" w:hAnsi="Times New Roman" w:cs="Times New Roman"/>
          <w:i/>
          <w:iCs/>
          <w:sz w:val="28"/>
          <w:szCs w:val="28"/>
          <w:lang w:eastAsia="ru-RU"/>
        </w:rPr>
        <w:t xml:space="preserve">криминальная психология, </w:t>
      </w:r>
      <w:r w:rsidRPr="00B833B1">
        <w:rPr>
          <w:rFonts w:ascii="Times New Roman" w:eastAsia="Times New Roman" w:hAnsi="Times New Roman" w:cs="Times New Roman"/>
          <w:sz w:val="28"/>
          <w:szCs w:val="28"/>
          <w:lang w:eastAsia="ru-RU"/>
        </w:rPr>
        <w:t xml:space="preserve">т.е. система неписаных социальных ценностей и представлений в сознании людей, которая оправдывает и поощряет преступный образ жизни и совершение правонарушений. Среди социальных ценностей следует обратить внимание на такие, как: человеческая жизнь, семья, чувство гражданского долга, порядочность, честность, ответственность за данное слово и другие нравственные ценности.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i/>
          <w:iCs/>
          <w:sz w:val="28"/>
          <w:szCs w:val="28"/>
          <w:lang w:eastAsia="ru-RU"/>
        </w:rPr>
        <w:t xml:space="preserve">Собственность как социальная ценность — </w:t>
      </w:r>
      <w:r w:rsidRPr="00B833B1">
        <w:rPr>
          <w:rFonts w:ascii="Times New Roman" w:eastAsia="Times New Roman" w:hAnsi="Times New Roman" w:cs="Times New Roman"/>
          <w:sz w:val="28"/>
          <w:szCs w:val="28"/>
          <w:lang w:eastAsia="ru-RU"/>
        </w:rPr>
        <w:t>это краеугольный камень межличностных отношений в современной криминальной среде. Проблема в том, что между старыми (советского периода) ворами и молодой «российской братвой» возникают существенные разногласия в вопросе использования криминально добытых денег, распределения так называемого «</w:t>
      </w:r>
      <w:proofErr w:type="spellStart"/>
      <w:r w:rsidRPr="00B833B1">
        <w:rPr>
          <w:rFonts w:ascii="Times New Roman" w:eastAsia="Times New Roman" w:hAnsi="Times New Roman" w:cs="Times New Roman"/>
          <w:sz w:val="28"/>
          <w:szCs w:val="28"/>
          <w:lang w:eastAsia="ru-RU"/>
        </w:rPr>
        <w:t>общака</w:t>
      </w:r>
      <w:proofErr w:type="spellEnd"/>
      <w:r w:rsidRPr="00B833B1">
        <w:rPr>
          <w:rFonts w:ascii="Times New Roman" w:eastAsia="Times New Roman" w:hAnsi="Times New Roman" w:cs="Times New Roman"/>
          <w:sz w:val="28"/>
          <w:szCs w:val="28"/>
          <w:lang w:eastAsia="ru-RU"/>
        </w:rPr>
        <w:t xml:space="preserve">» и т.п.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Претерпело изменение в криминальной субкультуре и отношение к семье как социальной ценности. Прежние авторитетные преступники не имели права «связывать» себя семейными узами, а современные воры считают "своим долгом не просто создать семью, но и обеспечить ей должное существование.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Специфический смысловой оттенок в криминальной среде приобретают нравственные ценности: «порядочность», «честность», «свобода», «ответственность за данное слово» и </w:t>
      </w:r>
      <w:proofErr w:type="gramStart"/>
      <w:r w:rsidRPr="00B833B1">
        <w:rPr>
          <w:rFonts w:ascii="Times New Roman" w:eastAsia="Times New Roman" w:hAnsi="Times New Roman" w:cs="Times New Roman"/>
          <w:sz w:val="28"/>
          <w:szCs w:val="28"/>
          <w:lang w:eastAsia="ru-RU"/>
        </w:rPr>
        <w:t>т.п. Например</w:t>
      </w:r>
      <w:proofErr w:type="gramEnd"/>
      <w:r w:rsidRPr="00B833B1">
        <w:rPr>
          <w:rFonts w:ascii="Times New Roman" w:eastAsia="Times New Roman" w:hAnsi="Times New Roman" w:cs="Times New Roman"/>
          <w:sz w:val="28"/>
          <w:szCs w:val="28"/>
          <w:lang w:eastAsia="ru-RU"/>
        </w:rPr>
        <w:t xml:space="preserve">, все осужденные, за небольшим исключением, ценят свободу (не случайно существует даже клятва «Век свободы не видать»). Однако «порядочный» осужденный не имеет права освобождаться досрочно, сотрудничать с администрацией. Достаточно высока ответственность преступных элементов друг перед другом за данное слово, за высказанную оценку в адрес другого. Причина этого не в их высокой нравственности (по отношению к законопослушным </w:t>
      </w:r>
      <w:r w:rsidRPr="00B833B1">
        <w:rPr>
          <w:rFonts w:ascii="Times New Roman" w:eastAsia="Times New Roman" w:hAnsi="Times New Roman" w:cs="Times New Roman"/>
          <w:sz w:val="28"/>
          <w:szCs w:val="28"/>
          <w:lang w:eastAsia="ru-RU"/>
        </w:rPr>
        <w:lastRenderedPageBreak/>
        <w:t xml:space="preserve">гражданам эти ценности абсолютно не соблюдаются), а в том, что за нарушение криминальной идеологии следует нести ответственность и более сурово, чем по законам правового государства.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Для реализации социальных ценностей, их поддержки и наказания виновных в преступной среде вырабатываются </w:t>
      </w:r>
      <w:r w:rsidRPr="00B833B1">
        <w:rPr>
          <w:rFonts w:ascii="Times New Roman" w:eastAsia="Times New Roman" w:hAnsi="Times New Roman" w:cs="Times New Roman"/>
          <w:b/>
          <w:bCs/>
          <w:i/>
          <w:iCs/>
          <w:sz w:val="28"/>
          <w:szCs w:val="28"/>
          <w:lang w:eastAsia="ru-RU"/>
        </w:rPr>
        <w:t xml:space="preserve">криминальные нормы (правила) поведения. </w:t>
      </w:r>
      <w:r w:rsidRPr="00B833B1">
        <w:rPr>
          <w:rFonts w:ascii="Times New Roman" w:eastAsia="Times New Roman" w:hAnsi="Times New Roman" w:cs="Times New Roman"/>
          <w:sz w:val="28"/>
          <w:szCs w:val="28"/>
          <w:lang w:eastAsia="ru-RU"/>
        </w:rPr>
        <w:t xml:space="preserve">Их основная функция — регулировать взаимоотношения и поведение представителей криминального сообщества. Криминальные нормы — это важнейший элемент субкультуры. Они регулируют все сферы жизнедеятельности криминального сообщества: социальный статус его членов и их права; отношение к правоохранительным органам и администрации исправительных учреждений; поведение в местах лишения свободы и в быту; отношение к труду; порядок разрешения межличностных конфликтов; ритуалы приема новых членов в преступное сообщество («прописку»); порядок проведения «сходок» и коронации «воров в законе» и т.д.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В качестве механизма поддержания криминальных норм существует система санкций по отношению к лицам, допускающим их нарушение. Это и простое порицание за незначительные и неосознанные отступления от предписаний и понижение в статусе (например, могут «опустить» за неоправданную жестокость «к своим»), физическое воздействие и даже лишение жизни. Поэтому мотивом соблюдения криминальных норм выступают не только внутренние убеждения, но и страх наказания.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Специфическим элементом криминальной субкультуры выступает </w:t>
      </w:r>
      <w:r w:rsidRPr="00B833B1">
        <w:rPr>
          <w:rFonts w:ascii="Times New Roman" w:eastAsia="Times New Roman" w:hAnsi="Times New Roman" w:cs="Times New Roman"/>
          <w:b/>
          <w:bCs/>
          <w:i/>
          <w:iCs/>
          <w:sz w:val="28"/>
          <w:szCs w:val="28"/>
          <w:lang w:eastAsia="ru-RU"/>
        </w:rPr>
        <w:t xml:space="preserve">стратификация, </w:t>
      </w:r>
      <w:r w:rsidRPr="00B833B1">
        <w:rPr>
          <w:rFonts w:ascii="Times New Roman" w:eastAsia="Times New Roman" w:hAnsi="Times New Roman" w:cs="Times New Roman"/>
          <w:sz w:val="28"/>
          <w:szCs w:val="28"/>
          <w:lang w:eastAsia="ru-RU"/>
        </w:rPr>
        <w:t xml:space="preserve">т.е. деление людей на условные иерархические группы в зависимости от их авторитета относительно реальной власти в криминальной среде. Стратификацию криминального сообщества можно сравнить с разделением общества на социальные группы. Наиболее отчетливо стратификация криминальной среды представлена в пенитенциарных учреждениях, но она сохраняется и после освобождения из мест лишения свободы (рис. 3.1).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lastRenderedPageBreak/>
        <w:t xml:space="preserve">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noProof/>
          <w:sz w:val="28"/>
          <w:szCs w:val="28"/>
          <w:lang w:eastAsia="ru-RU"/>
        </w:rPr>
        <w:drawing>
          <wp:inline distT="0" distB="0" distL="0" distR="0" wp14:anchorId="55CF9D28" wp14:editId="18CCD828">
            <wp:extent cx="4037330" cy="2941320"/>
            <wp:effectExtent l="0" t="0" r="1270" b="0"/>
            <wp:docPr id="4" name="Рисунок 4" descr="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1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7330" cy="2941320"/>
                    </a:xfrm>
                    <a:prstGeom prst="rect">
                      <a:avLst/>
                    </a:prstGeom>
                    <a:noFill/>
                    <a:ln>
                      <a:noFill/>
                    </a:ln>
                  </pic:spPr>
                </pic:pic>
              </a:graphicData>
            </a:graphic>
          </wp:inline>
        </w:drawing>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i/>
          <w:iCs/>
          <w:sz w:val="28"/>
          <w:szCs w:val="28"/>
          <w:lang w:eastAsia="ru-RU"/>
        </w:rPr>
        <w:t>Рис. 3.1. Стратификация осужденных в пенитенциарных учреждениях</w:t>
      </w:r>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1. </w:t>
      </w:r>
      <w:r w:rsidRPr="00B833B1">
        <w:rPr>
          <w:rFonts w:ascii="Times New Roman" w:eastAsia="Times New Roman" w:hAnsi="Times New Roman" w:cs="Times New Roman"/>
          <w:i/>
          <w:iCs/>
          <w:sz w:val="28"/>
          <w:szCs w:val="28"/>
          <w:lang w:eastAsia="ru-RU"/>
        </w:rPr>
        <w:t xml:space="preserve">Лидеры </w:t>
      </w:r>
      <w:r w:rsidRPr="00B833B1">
        <w:rPr>
          <w:rFonts w:ascii="Times New Roman" w:eastAsia="Times New Roman" w:hAnsi="Times New Roman" w:cs="Times New Roman"/>
          <w:sz w:val="28"/>
          <w:szCs w:val="28"/>
          <w:lang w:eastAsia="ru-RU"/>
        </w:rPr>
        <w:t xml:space="preserve">криминальной среды и их последователи (злостные нарушители режима, наиболее агрессивные личности).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2. </w:t>
      </w:r>
      <w:r w:rsidRPr="00B833B1">
        <w:rPr>
          <w:rFonts w:ascii="Times New Roman" w:eastAsia="Times New Roman" w:hAnsi="Times New Roman" w:cs="Times New Roman"/>
          <w:i/>
          <w:iCs/>
          <w:sz w:val="28"/>
          <w:szCs w:val="28"/>
          <w:lang w:eastAsia="ru-RU"/>
        </w:rPr>
        <w:t xml:space="preserve">Середняки </w:t>
      </w:r>
      <w:r w:rsidRPr="00B833B1">
        <w:rPr>
          <w:rFonts w:ascii="Times New Roman" w:eastAsia="Times New Roman" w:hAnsi="Times New Roman" w:cs="Times New Roman"/>
          <w:sz w:val="28"/>
          <w:szCs w:val="28"/>
          <w:lang w:eastAsia="ru-RU"/>
        </w:rPr>
        <w:t xml:space="preserve">(«мужики») — считаются с криминальной идеологией, поддерживают лидеров материально, но активно субкультуру не отстаивают, в основном соблюдают установленный режим, работают на производстве, стремятся к условно-досрочному освобождению.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3. </w:t>
      </w:r>
      <w:r w:rsidRPr="00B833B1">
        <w:rPr>
          <w:rFonts w:ascii="Times New Roman" w:eastAsia="Times New Roman" w:hAnsi="Times New Roman" w:cs="Times New Roman"/>
          <w:i/>
          <w:iCs/>
          <w:sz w:val="28"/>
          <w:szCs w:val="28"/>
          <w:lang w:eastAsia="ru-RU"/>
        </w:rPr>
        <w:t xml:space="preserve">Актив — </w:t>
      </w:r>
      <w:r w:rsidRPr="00B833B1">
        <w:rPr>
          <w:rFonts w:ascii="Times New Roman" w:eastAsia="Times New Roman" w:hAnsi="Times New Roman" w:cs="Times New Roman"/>
          <w:sz w:val="28"/>
          <w:szCs w:val="28"/>
          <w:lang w:eastAsia="ru-RU"/>
        </w:rPr>
        <w:t xml:space="preserve">представители данной группы нарушают одну из главных криминальных заповедей — не сотрудничать с администрацией. Поэтому в социальной среде осужденных они не пользуются авторитетом, испытывают на себе постоянное давление злостных нарушителей режима. Но их активно поддерживает и защищает администрация учреждения, поэтому с ними вынуждены считаться.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4. </w:t>
      </w:r>
      <w:r w:rsidRPr="00B833B1">
        <w:rPr>
          <w:rFonts w:ascii="Times New Roman" w:eastAsia="Times New Roman" w:hAnsi="Times New Roman" w:cs="Times New Roman"/>
          <w:i/>
          <w:iCs/>
          <w:sz w:val="28"/>
          <w:szCs w:val="28"/>
          <w:lang w:eastAsia="ru-RU"/>
        </w:rPr>
        <w:t xml:space="preserve">Отверженные — </w:t>
      </w:r>
      <w:r w:rsidRPr="00B833B1">
        <w:rPr>
          <w:rFonts w:ascii="Times New Roman" w:eastAsia="Times New Roman" w:hAnsi="Times New Roman" w:cs="Times New Roman"/>
          <w:sz w:val="28"/>
          <w:szCs w:val="28"/>
          <w:lang w:eastAsia="ru-RU"/>
        </w:rPr>
        <w:t xml:space="preserve">осужденные с наиболее низким социальным статусом. Их образ жизни не только вступает в противоречие с криминальной идеологией, но не одобряется и администрацией учреждения. Эта группа не однородна: в нее входят осужденные, допустившие нарушение обязательных криминальных норм (например, те, что воровали продукты питания у своих </w:t>
      </w:r>
      <w:r w:rsidRPr="00B833B1">
        <w:rPr>
          <w:rFonts w:ascii="Times New Roman" w:eastAsia="Times New Roman" w:hAnsi="Times New Roman" w:cs="Times New Roman"/>
          <w:sz w:val="28"/>
          <w:szCs w:val="28"/>
          <w:lang w:eastAsia="ru-RU"/>
        </w:rPr>
        <w:lastRenderedPageBreak/>
        <w:t>— «</w:t>
      </w:r>
      <w:proofErr w:type="spellStart"/>
      <w:r w:rsidRPr="00B833B1">
        <w:rPr>
          <w:rFonts w:ascii="Times New Roman" w:eastAsia="Times New Roman" w:hAnsi="Times New Roman" w:cs="Times New Roman"/>
          <w:sz w:val="28"/>
          <w:szCs w:val="28"/>
          <w:lang w:eastAsia="ru-RU"/>
        </w:rPr>
        <w:t>крысятники</w:t>
      </w:r>
      <w:proofErr w:type="spellEnd"/>
      <w:r w:rsidRPr="00B833B1">
        <w:rPr>
          <w:rFonts w:ascii="Times New Roman" w:eastAsia="Times New Roman" w:hAnsi="Times New Roman" w:cs="Times New Roman"/>
          <w:sz w:val="28"/>
          <w:szCs w:val="28"/>
          <w:lang w:eastAsia="ru-RU"/>
        </w:rPr>
        <w:t xml:space="preserve">»); не прошедшие «прописки» при поступлении в следственный изолятор или колонию; неряшливые («чушки»); заподозренные в доносительстве («стукачи»); склонные к </w:t>
      </w:r>
      <w:proofErr w:type="spellStart"/>
      <w:r w:rsidRPr="00B833B1">
        <w:rPr>
          <w:rFonts w:ascii="Times New Roman" w:eastAsia="Times New Roman" w:hAnsi="Times New Roman" w:cs="Times New Roman"/>
          <w:sz w:val="28"/>
          <w:szCs w:val="28"/>
          <w:lang w:eastAsia="ru-RU"/>
        </w:rPr>
        <w:t>мужеложеству</w:t>
      </w:r>
      <w:proofErr w:type="spellEnd"/>
      <w:r w:rsidRPr="00B833B1">
        <w:rPr>
          <w:rFonts w:ascii="Times New Roman" w:eastAsia="Times New Roman" w:hAnsi="Times New Roman" w:cs="Times New Roman"/>
          <w:sz w:val="28"/>
          <w:szCs w:val="28"/>
          <w:lang w:eastAsia="ru-RU"/>
        </w:rPr>
        <w:t xml:space="preserve">, изгнанные из более высокой страты и т.п. </w:t>
      </w:r>
    </w:p>
    <w:p w:rsidR="009F1DB1" w:rsidRPr="00207EE9" w:rsidRDefault="009F1DB1" w:rsidP="009F1DB1">
      <w:pPr>
        <w:spacing w:after="0" w:line="360" w:lineRule="auto"/>
        <w:ind w:right="68" w:firstLine="708"/>
        <w:jc w:val="both"/>
        <w:rPr>
          <w:rFonts w:ascii="Times New Roman" w:eastAsia="Times New Roman" w:hAnsi="Times New Roman" w:cs="Times New Roman"/>
          <w:sz w:val="28"/>
          <w:szCs w:val="28"/>
          <w:highlight w:val="yellow"/>
          <w:lang w:eastAsia="ru-RU"/>
        </w:rPr>
      </w:pPr>
      <w:r w:rsidRPr="00207EE9">
        <w:rPr>
          <w:rFonts w:ascii="Times New Roman" w:eastAsia="Times New Roman" w:hAnsi="Times New Roman" w:cs="Times New Roman"/>
          <w:sz w:val="28"/>
          <w:szCs w:val="28"/>
          <w:highlight w:val="yellow"/>
          <w:lang w:eastAsia="ru-RU"/>
        </w:rPr>
        <w:t xml:space="preserve">Среди молодежи, несовершеннолетних иерархия страт носит еще более дифференцированный характер.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207EE9">
        <w:rPr>
          <w:rFonts w:ascii="Times New Roman" w:eastAsia="Times New Roman" w:hAnsi="Times New Roman" w:cs="Times New Roman"/>
          <w:sz w:val="28"/>
          <w:szCs w:val="28"/>
          <w:highlight w:val="yellow"/>
          <w:lang w:eastAsia="ru-RU"/>
        </w:rPr>
        <w:t>Один из специалистов по изучению криминальной субкультуры молодежи В.Ф. Пирожков</w:t>
      </w:r>
      <w:r w:rsidRPr="00B833B1">
        <w:rPr>
          <w:rFonts w:ascii="Times New Roman" w:eastAsia="Times New Roman" w:hAnsi="Times New Roman" w:cs="Times New Roman"/>
          <w:sz w:val="28"/>
          <w:szCs w:val="28"/>
          <w:lang w:eastAsia="ru-RU"/>
        </w:rPr>
        <w:t xml:space="preserve"> отмечает, что стратификация налагает существенный отпечаток на психологию личности и обладает рядом свойств</w:t>
      </w:r>
      <w:r w:rsidRPr="00B833B1">
        <w:rPr>
          <w:rFonts w:ascii="Times New Roman" w:eastAsia="Times New Roman" w:hAnsi="Times New Roman" w:cs="Times New Roman"/>
          <w:sz w:val="28"/>
          <w:szCs w:val="28"/>
          <w:vertAlign w:val="superscript"/>
          <w:lang w:eastAsia="ru-RU"/>
        </w:rPr>
        <w:t>2</w:t>
      </w:r>
      <w:r w:rsidRPr="00B833B1">
        <w:rPr>
          <w:rFonts w:ascii="Times New Roman" w:eastAsia="Times New Roman" w:hAnsi="Times New Roman" w:cs="Times New Roman"/>
          <w:sz w:val="28"/>
          <w:szCs w:val="28"/>
          <w:lang w:eastAsia="ru-RU"/>
        </w:rPr>
        <w:t xml:space="preserve">: жестким делением на «своих» (соблюдающих криминальные нормы) и «чужих» (нарушающих криминальные нормы); ролевыми предписаниями и </w:t>
      </w:r>
      <w:proofErr w:type="spellStart"/>
      <w:r w:rsidRPr="00B833B1">
        <w:rPr>
          <w:rFonts w:ascii="Times New Roman" w:eastAsia="Times New Roman" w:hAnsi="Times New Roman" w:cs="Times New Roman"/>
          <w:sz w:val="28"/>
          <w:szCs w:val="28"/>
          <w:lang w:eastAsia="ru-RU"/>
        </w:rPr>
        <w:t>экспектацией</w:t>
      </w:r>
      <w:proofErr w:type="spellEnd"/>
      <w:r w:rsidRPr="00B833B1">
        <w:rPr>
          <w:rFonts w:ascii="Times New Roman" w:eastAsia="Times New Roman" w:hAnsi="Times New Roman" w:cs="Times New Roman"/>
          <w:sz w:val="28"/>
          <w:szCs w:val="28"/>
          <w:lang w:eastAsia="ru-RU"/>
        </w:rPr>
        <w:t xml:space="preserve"> (ожиданиями) в зависимости от принадлежности к той или иной страте; наличием клеймения (ярлыков, кличек), отражающего социальный статус представителей преступного сообщества («Пахан», «босяк», «чушка» и т.п.); автономностью функционирования каждой страты, невозможностью, запретом дружеских контактов между представителями нижних страт; относительной устойчивостью криминального статуса; ограниченным продвижением вверх (самых достойных) и легкостью «скатывания» вниз («изгой» никогда не может продвинуться вверх); субординацией межличностных отношений между представителями различных страт; наличием у высшей «касты» определенных привилегий («мелких исключений»). </w:t>
      </w:r>
      <w:r w:rsidRPr="00B833B1">
        <w:rPr>
          <w:rFonts w:ascii="Times New Roman" w:eastAsia="Times New Roman" w:hAnsi="Times New Roman" w:cs="Times New Roman"/>
          <w:sz w:val="28"/>
          <w:szCs w:val="28"/>
          <w:lang w:eastAsia="ru-RU"/>
        </w:rPr>
        <w:br/>
        <w:t xml:space="preserve">Специфическим элементом криминальной субкультуры выступает </w:t>
      </w:r>
      <w:r w:rsidRPr="00B833B1">
        <w:rPr>
          <w:rFonts w:ascii="Times New Roman" w:eastAsia="Times New Roman" w:hAnsi="Times New Roman" w:cs="Times New Roman"/>
          <w:i/>
          <w:iCs/>
          <w:sz w:val="28"/>
          <w:szCs w:val="28"/>
          <w:lang w:eastAsia="ru-RU"/>
        </w:rPr>
        <w:t xml:space="preserve">криминальное общение </w:t>
      </w:r>
      <w:r w:rsidRPr="00B833B1">
        <w:rPr>
          <w:rFonts w:ascii="Times New Roman" w:eastAsia="Times New Roman" w:hAnsi="Times New Roman" w:cs="Times New Roman"/>
          <w:sz w:val="28"/>
          <w:szCs w:val="28"/>
          <w:lang w:eastAsia="ru-RU"/>
        </w:rPr>
        <w:t xml:space="preserve">и, в частности, такие средства, как </w:t>
      </w:r>
      <w:r w:rsidRPr="00B833B1">
        <w:rPr>
          <w:rFonts w:ascii="Times New Roman" w:eastAsia="Times New Roman" w:hAnsi="Times New Roman" w:cs="Times New Roman"/>
          <w:i/>
          <w:iCs/>
          <w:sz w:val="28"/>
          <w:szCs w:val="28"/>
          <w:lang w:eastAsia="ru-RU"/>
        </w:rPr>
        <w:t xml:space="preserve">жаргон, клички, татуировки. Жаргон — </w:t>
      </w:r>
      <w:r w:rsidRPr="00B833B1">
        <w:rPr>
          <w:rFonts w:ascii="Times New Roman" w:eastAsia="Times New Roman" w:hAnsi="Times New Roman" w:cs="Times New Roman"/>
          <w:sz w:val="28"/>
          <w:szCs w:val="28"/>
          <w:lang w:eastAsia="ru-RU"/>
        </w:rPr>
        <w:t xml:space="preserve">это условный язык. Главная его функция — скрыть для окружающих смысл передаваемой информации. В Российском государстве зарождение криминального жаргонизма связывают в одних случаях с появлением волжских разбойников, в других — с особенностями общения офеней (торговцев — разносчиков мелкого товара). Последние с целью мошенничества использовали в общении между собой тайный язык, </w:t>
      </w:r>
      <w:r w:rsidRPr="00B833B1">
        <w:rPr>
          <w:rFonts w:ascii="Times New Roman" w:eastAsia="Times New Roman" w:hAnsi="Times New Roman" w:cs="Times New Roman"/>
          <w:sz w:val="28"/>
          <w:szCs w:val="28"/>
          <w:lang w:eastAsia="ru-RU"/>
        </w:rPr>
        <w:lastRenderedPageBreak/>
        <w:t xml:space="preserve">чтобы вводить в заблуждение обычных граждан. Отсюда до настоящего времени в криминальной субкультуре сохраняется выражение: говорить «по фене», т.е. на жаргоне. На Руси криминальный язык известен и под названием «блатная музыка». По словам В.И. Даля, эта «музыка» была разработана столичными мошенниками, карманниками и ворами разного промысла, конокрадами и барышниками.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Современный криминальный жаргон характеризуется большой распространенностью, его элементы используются не только в среде явных преступников, но и даже среди сотрудников правоохранительных органов и депутатов Госдумы; неоднозначностью (одно и то же слово может иметь различные жаргонные значения, например, слово «доносчик» имеет 125 жаргонных выражений, а «проститутка» — 180); динамичностью (жаргон меняется в зависимости от социально-экономических изменений, научно-технического прогресса и других факторов). </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i/>
          <w:iCs/>
          <w:sz w:val="28"/>
          <w:szCs w:val="28"/>
          <w:lang w:eastAsia="ru-RU"/>
        </w:rPr>
        <w:t xml:space="preserve">Клички — </w:t>
      </w:r>
      <w:r w:rsidRPr="00B833B1">
        <w:rPr>
          <w:rFonts w:ascii="Times New Roman" w:eastAsia="Times New Roman" w:hAnsi="Times New Roman" w:cs="Times New Roman"/>
          <w:sz w:val="28"/>
          <w:szCs w:val="28"/>
          <w:lang w:eastAsia="ru-RU"/>
        </w:rPr>
        <w:t>это персонифицированная форма жаргонного обращения к представителям криминального сообщества. Кличка не только заменяет фамилию, имя человека, но и закрепляет его статус в преступной среде, выполняет одновременно оценочную функцию («хороший», «плохой», «злой», «добрый» человек). Авторитетный преступник никогда не может иметь оскорбительных кличек.</w:t>
      </w:r>
    </w:p>
    <w:p w:rsidR="009F1DB1" w:rsidRPr="00B833B1" w:rsidRDefault="009F1DB1" w:rsidP="009F1DB1">
      <w:pPr>
        <w:spacing w:after="0" w:line="360" w:lineRule="auto"/>
        <w:jc w:val="both"/>
        <w:rPr>
          <w:rFonts w:ascii="Times New Roman" w:eastAsia="Times New Roman" w:hAnsi="Times New Roman" w:cs="Times New Roman"/>
          <w:sz w:val="28"/>
          <w:szCs w:val="28"/>
          <w:lang w:eastAsia="ru-RU"/>
        </w:rPr>
      </w:pPr>
    </w:p>
    <w:p w:rsidR="009F1DB1" w:rsidRPr="005A37B7" w:rsidRDefault="009F1DB1" w:rsidP="009F1DB1">
      <w:pPr>
        <w:spacing w:after="0" w:line="360" w:lineRule="auto"/>
        <w:ind w:right="68"/>
        <w:jc w:val="center"/>
        <w:rPr>
          <w:rFonts w:ascii="Times New Roman" w:eastAsia="Times New Roman" w:hAnsi="Times New Roman" w:cs="Times New Roman"/>
          <w:color w:val="7030A0"/>
          <w:sz w:val="28"/>
          <w:szCs w:val="28"/>
          <w:lang w:eastAsia="ru-RU"/>
        </w:rPr>
      </w:pPr>
      <w:r w:rsidRPr="005A37B7">
        <w:rPr>
          <w:rFonts w:ascii="Times New Roman" w:eastAsia="Times New Roman" w:hAnsi="Times New Roman" w:cs="Times New Roman"/>
          <w:b/>
          <w:bCs/>
          <w:color w:val="7030A0"/>
          <w:sz w:val="28"/>
          <w:szCs w:val="28"/>
          <w:lang w:eastAsia="ru-RU"/>
        </w:rPr>
        <w:t xml:space="preserve">Психологические аспекты </w:t>
      </w:r>
      <w:proofErr w:type="spellStart"/>
      <w:r w:rsidRPr="005A37B7">
        <w:rPr>
          <w:rFonts w:ascii="Times New Roman" w:eastAsia="Times New Roman" w:hAnsi="Times New Roman" w:cs="Times New Roman"/>
          <w:b/>
          <w:bCs/>
          <w:color w:val="7030A0"/>
          <w:sz w:val="28"/>
          <w:szCs w:val="28"/>
          <w:lang w:eastAsia="ru-RU"/>
        </w:rPr>
        <w:t>виктимности</w:t>
      </w:r>
      <w:proofErr w:type="spellEnd"/>
    </w:p>
    <w:p w:rsidR="009F1DB1" w:rsidRPr="005A37B7" w:rsidRDefault="009F1DB1" w:rsidP="009F1DB1">
      <w:pPr>
        <w:spacing w:after="0" w:line="360" w:lineRule="auto"/>
        <w:ind w:right="68"/>
        <w:jc w:val="center"/>
        <w:rPr>
          <w:rFonts w:ascii="Times New Roman" w:eastAsia="Times New Roman" w:hAnsi="Times New Roman" w:cs="Times New Roman"/>
          <w:color w:val="7030A0"/>
          <w:sz w:val="28"/>
          <w:szCs w:val="28"/>
          <w:lang w:eastAsia="ru-RU"/>
        </w:rPr>
      </w:pP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proofErr w:type="spellStart"/>
      <w:r w:rsidRPr="00B833B1">
        <w:rPr>
          <w:rFonts w:ascii="Times New Roman" w:eastAsia="Times New Roman" w:hAnsi="Times New Roman" w:cs="Times New Roman"/>
          <w:sz w:val="28"/>
          <w:szCs w:val="28"/>
          <w:lang w:eastAsia="ru-RU"/>
        </w:rPr>
        <w:t>Виктимологией</w:t>
      </w:r>
      <w:proofErr w:type="spellEnd"/>
      <w:r w:rsidRPr="00B833B1">
        <w:rPr>
          <w:rFonts w:ascii="Times New Roman" w:eastAsia="Times New Roman" w:hAnsi="Times New Roman" w:cs="Times New Roman"/>
          <w:sz w:val="28"/>
          <w:szCs w:val="28"/>
          <w:lang w:eastAsia="ru-RU"/>
        </w:rPr>
        <w:t xml:space="preserve"> называют науку, занимающуюся исследованием жертвы. В более узком плане под </w:t>
      </w:r>
      <w:proofErr w:type="spellStart"/>
      <w:r w:rsidRPr="00B833B1">
        <w:rPr>
          <w:rFonts w:ascii="Times New Roman" w:eastAsia="Times New Roman" w:hAnsi="Times New Roman" w:cs="Times New Roman"/>
          <w:i/>
          <w:iCs/>
          <w:sz w:val="28"/>
          <w:szCs w:val="28"/>
          <w:lang w:eastAsia="ru-RU"/>
        </w:rPr>
        <w:t>виктимологией</w:t>
      </w:r>
      <w:proofErr w:type="spellEnd"/>
      <w:r w:rsidRPr="00B833B1">
        <w:rPr>
          <w:rFonts w:ascii="Times New Roman" w:eastAsia="Times New Roman" w:hAnsi="Times New Roman" w:cs="Times New Roman"/>
          <w:i/>
          <w:iCs/>
          <w:sz w:val="28"/>
          <w:szCs w:val="28"/>
          <w:lang w:eastAsia="ru-RU"/>
        </w:rPr>
        <w:t xml:space="preserve">, </w:t>
      </w:r>
      <w:r w:rsidRPr="00B833B1">
        <w:rPr>
          <w:rFonts w:ascii="Times New Roman" w:eastAsia="Times New Roman" w:hAnsi="Times New Roman" w:cs="Times New Roman"/>
          <w:sz w:val="28"/>
          <w:szCs w:val="28"/>
          <w:lang w:eastAsia="ru-RU"/>
        </w:rPr>
        <w:t xml:space="preserve">или </w:t>
      </w:r>
      <w:r w:rsidRPr="00B833B1">
        <w:rPr>
          <w:rFonts w:ascii="Times New Roman" w:eastAsia="Times New Roman" w:hAnsi="Times New Roman" w:cs="Times New Roman"/>
          <w:i/>
          <w:iCs/>
          <w:sz w:val="28"/>
          <w:szCs w:val="28"/>
          <w:lang w:eastAsia="ru-RU"/>
        </w:rPr>
        <w:t>криминальной виктимологией,</w:t>
      </w:r>
      <w:r w:rsidRPr="00B833B1">
        <w:rPr>
          <w:rFonts w:ascii="Times New Roman" w:eastAsia="Times New Roman" w:hAnsi="Times New Roman" w:cs="Times New Roman"/>
          <w:i/>
          <w:iCs/>
          <w:sz w:val="28"/>
          <w:szCs w:val="28"/>
          <w:vertAlign w:val="superscript"/>
          <w:lang w:eastAsia="ru-RU"/>
        </w:rPr>
        <w:t>1</w:t>
      </w:r>
      <w:r w:rsidRPr="00B833B1">
        <w:rPr>
          <w:rFonts w:ascii="Times New Roman" w:eastAsia="Times New Roman" w:hAnsi="Times New Roman" w:cs="Times New Roman"/>
          <w:sz w:val="28"/>
          <w:szCs w:val="28"/>
          <w:lang w:eastAsia="ru-RU"/>
        </w:rPr>
        <w:t xml:space="preserve"> подразумевается изучение жертвы преступления. Цель криминальных </w:t>
      </w:r>
      <w:proofErr w:type="spellStart"/>
      <w:r w:rsidRPr="00B833B1">
        <w:rPr>
          <w:rFonts w:ascii="Times New Roman" w:eastAsia="Times New Roman" w:hAnsi="Times New Roman" w:cs="Times New Roman"/>
          <w:sz w:val="28"/>
          <w:szCs w:val="28"/>
          <w:lang w:eastAsia="ru-RU"/>
        </w:rPr>
        <w:t>виктимологических</w:t>
      </w:r>
      <w:proofErr w:type="spellEnd"/>
      <w:r w:rsidRPr="00B833B1">
        <w:rPr>
          <w:rFonts w:ascii="Times New Roman" w:eastAsia="Times New Roman" w:hAnsi="Times New Roman" w:cs="Times New Roman"/>
          <w:sz w:val="28"/>
          <w:szCs w:val="28"/>
          <w:lang w:eastAsia="ru-RU"/>
        </w:rPr>
        <w:t xml:space="preserve"> исследований — выявление причин и условий, при которых человек оказывается жертвой преступления.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proofErr w:type="spellStart"/>
      <w:r w:rsidRPr="00B833B1">
        <w:rPr>
          <w:rFonts w:ascii="Times New Roman" w:eastAsia="Times New Roman" w:hAnsi="Times New Roman" w:cs="Times New Roman"/>
          <w:i/>
          <w:iCs/>
          <w:sz w:val="28"/>
          <w:szCs w:val="28"/>
          <w:lang w:eastAsia="ru-RU"/>
        </w:rPr>
        <w:t>Виктимность</w:t>
      </w:r>
      <w:proofErr w:type="spellEnd"/>
      <w:r w:rsidRPr="00B833B1">
        <w:rPr>
          <w:rFonts w:ascii="Times New Roman" w:eastAsia="Times New Roman" w:hAnsi="Times New Roman" w:cs="Times New Roman"/>
          <w:i/>
          <w:iCs/>
          <w:sz w:val="28"/>
          <w:szCs w:val="28"/>
          <w:lang w:eastAsia="ru-RU"/>
        </w:rPr>
        <w:t xml:space="preserve"> </w:t>
      </w:r>
      <w:r w:rsidRPr="00B833B1">
        <w:rPr>
          <w:rFonts w:ascii="Times New Roman" w:eastAsia="Times New Roman" w:hAnsi="Times New Roman" w:cs="Times New Roman"/>
          <w:sz w:val="28"/>
          <w:szCs w:val="28"/>
          <w:lang w:eastAsia="ru-RU"/>
        </w:rPr>
        <w:t xml:space="preserve">или </w:t>
      </w:r>
      <w:proofErr w:type="spellStart"/>
      <w:r w:rsidRPr="00B833B1">
        <w:rPr>
          <w:rFonts w:ascii="Times New Roman" w:eastAsia="Times New Roman" w:hAnsi="Times New Roman" w:cs="Times New Roman"/>
          <w:i/>
          <w:iCs/>
          <w:sz w:val="28"/>
          <w:szCs w:val="28"/>
          <w:lang w:eastAsia="ru-RU"/>
        </w:rPr>
        <w:t>виктимогенность</w:t>
      </w:r>
      <w:proofErr w:type="spellEnd"/>
      <w:r w:rsidRPr="00B833B1">
        <w:rPr>
          <w:rFonts w:ascii="Times New Roman" w:eastAsia="Times New Roman" w:hAnsi="Times New Roman" w:cs="Times New Roman"/>
          <w:i/>
          <w:iCs/>
          <w:sz w:val="28"/>
          <w:szCs w:val="28"/>
          <w:lang w:eastAsia="ru-RU"/>
        </w:rPr>
        <w:t xml:space="preserve"> — </w:t>
      </w:r>
      <w:r w:rsidRPr="00B833B1">
        <w:rPr>
          <w:rFonts w:ascii="Times New Roman" w:eastAsia="Times New Roman" w:hAnsi="Times New Roman" w:cs="Times New Roman"/>
          <w:sz w:val="28"/>
          <w:szCs w:val="28"/>
          <w:lang w:eastAsia="ru-RU"/>
        </w:rPr>
        <w:t xml:space="preserve">«приобретенные человеком физические, психические и социальные черты и признаки», </w:t>
      </w:r>
      <w:proofErr w:type="spellStart"/>
      <w:proofErr w:type="gramStart"/>
      <w:r w:rsidRPr="00B833B1">
        <w:rPr>
          <w:rFonts w:ascii="Times New Roman" w:eastAsia="Times New Roman" w:hAnsi="Times New Roman" w:cs="Times New Roman"/>
          <w:sz w:val="28"/>
          <w:szCs w:val="28"/>
          <w:lang w:eastAsia="ru-RU"/>
        </w:rPr>
        <w:t>которые«</w:t>
      </w:r>
      <w:proofErr w:type="gramEnd"/>
      <w:r w:rsidRPr="00B833B1">
        <w:rPr>
          <w:rFonts w:ascii="Times New Roman" w:eastAsia="Times New Roman" w:hAnsi="Times New Roman" w:cs="Times New Roman"/>
          <w:sz w:val="28"/>
          <w:szCs w:val="28"/>
          <w:lang w:eastAsia="ru-RU"/>
        </w:rPr>
        <w:t>могут</w:t>
      </w:r>
      <w:proofErr w:type="spellEnd"/>
      <w:r w:rsidRPr="00B833B1">
        <w:rPr>
          <w:rFonts w:ascii="Times New Roman" w:eastAsia="Times New Roman" w:hAnsi="Times New Roman" w:cs="Times New Roman"/>
          <w:sz w:val="28"/>
          <w:szCs w:val="28"/>
          <w:lang w:eastAsia="ru-RU"/>
        </w:rPr>
        <w:t xml:space="preserve"> </w:t>
      </w:r>
      <w:r w:rsidRPr="00B833B1">
        <w:rPr>
          <w:rFonts w:ascii="Times New Roman" w:eastAsia="Times New Roman" w:hAnsi="Times New Roman" w:cs="Times New Roman"/>
          <w:sz w:val="28"/>
          <w:szCs w:val="28"/>
          <w:lang w:eastAsia="ru-RU"/>
        </w:rPr>
        <w:lastRenderedPageBreak/>
        <w:t>сделать его предрасположенным к превращению в жертву преступления»</w:t>
      </w:r>
      <w:r w:rsidRPr="00B833B1">
        <w:rPr>
          <w:rFonts w:ascii="Times New Roman" w:eastAsia="Times New Roman" w:hAnsi="Times New Roman" w:cs="Times New Roman"/>
          <w:sz w:val="28"/>
          <w:szCs w:val="28"/>
          <w:vertAlign w:val="superscript"/>
          <w:lang w:eastAsia="ru-RU"/>
        </w:rPr>
        <w:t>2</w:t>
      </w:r>
      <w:r w:rsidRPr="00B833B1">
        <w:rPr>
          <w:rFonts w:ascii="Times New Roman" w:eastAsia="Times New Roman" w:hAnsi="Times New Roman" w:cs="Times New Roman"/>
          <w:sz w:val="28"/>
          <w:szCs w:val="28"/>
          <w:lang w:eastAsia="ru-RU"/>
        </w:rPr>
        <w:t xml:space="preserve">. </w:t>
      </w:r>
      <w:proofErr w:type="spellStart"/>
      <w:r w:rsidRPr="00B833B1">
        <w:rPr>
          <w:rFonts w:ascii="Times New Roman" w:eastAsia="Times New Roman" w:hAnsi="Times New Roman" w:cs="Times New Roman"/>
          <w:i/>
          <w:iCs/>
          <w:sz w:val="28"/>
          <w:szCs w:val="28"/>
          <w:lang w:eastAsia="ru-RU"/>
        </w:rPr>
        <w:t>Виктимизация</w:t>
      </w:r>
      <w:proofErr w:type="spellEnd"/>
      <w:r w:rsidRPr="00B833B1">
        <w:rPr>
          <w:rFonts w:ascii="Times New Roman" w:eastAsia="Times New Roman" w:hAnsi="Times New Roman" w:cs="Times New Roman"/>
          <w:i/>
          <w:iCs/>
          <w:sz w:val="28"/>
          <w:szCs w:val="28"/>
          <w:lang w:eastAsia="ru-RU"/>
        </w:rPr>
        <w:t xml:space="preserve"> — </w:t>
      </w:r>
      <w:r w:rsidRPr="00B833B1">
        <w:rPr>
          <w:rFonts w:ascii="Times New Roman" w:eastAsia="Times New Roman" w:hAnsi="Times New Roman" w:cs="Times New Roman"/>
          <w:sz w:val="28"/>
          <w:szCs w:val="28"/>
          <w:lang w:eastAsia="ru-RU"/>
        </w:rPr>
        <w:t xml:space="preserve">процесс приобретения </w:t>
      </w:r>
      <w:proofErr w:type="spellStart"/>
      <w:r w:rsidRPr="00B833B1">
        <w:rPr>
          <w:rFonts w:ascii="Times New Roman" w:eastAsia="Times New Roman" w:hAnsi="Times New Roman" w:cs="Times New Roman"/>
          <w:sz w:val="28"/>
          <w:szCs w:val="28"/>
          <w:lang w:eastAsia="ru-RU"/>
        </w:rPr>
        <w:t>виктимности</w:t>
      </w:r>
      <w:proofErr w:type="spellEnd"/>
      <w:r w:rsidRPr="00B833B1">
        <w:rPr>
          <w:rFonts w:ascii="Times New Roman" w:eastAsia="Times New Roman" w:hAnsi="Times New Roman" w:cs="Times New Roman"/>
          <w:sz w:val="28"/>
          <w:szCs w:val="28"/>
          <w:lang w:eastAsia="ru-RU"/>
        </w:rPr>
        <w:t xml:space="preserve">. С определенной долей условности принято выделять </w:t>
      </w:r>
      <w:r w:rsidRPr="00B833B1">
        <w:rPr>
          <w:rFonts w:ascii="Times New Roman" w:eastAsia="Times New Roman" w:hAnsi="Times New Roman" w:cs="Times New Roman"/>
          <w:i/>
          <w:iCs/>
          <w:sz w:val="28"/>
          <w:szCs w:val="28"/>
          <w:lang w:eastAsia="ru-RU"/>
        </w:rPr>
        <w:t xml:space="preserve">психологические аспекты </w:t>
      </w:r>
      <w:proofErr w:type="spellStart"/>
      <w:r w:rsidRPr="00B833B1">
        <w:rPr>
          <w:rFonts w:ascii="Times New Roman" w:eastAsia="Times New Roman" w:hAnsi="Times New Roman" w:cs="Times New Roman"/>
          <w:i/>
          <w:iCs/>
          <w:sz w:val="28"/>
          <w:szCs w:val="28"/>
          <w:lang w:eastAsia="ru-RU"/>
        </w:rPr>
        <w:t>виктимности</w:t>
      </w:r>
      <w:proofErr w:type="spellEnd"/>
      <w:r w:rsidRPr="00B833B1">
        <w:rPr>
          <w:rFonts w:ascii="Times New Roman" w:eastAsia="Times New Roman" w:hAnsi="Times New Roman" w:cs="Times New Roman"/>
          <w:i/>
          <w:iCs/>
          <w:sz w:val="28"/>
          <w:szCs w:val="28"/>
          <w:lang w:eastAsia="ru-RU"/>
        </w:rPr>
        <w:t xml:space="preserve"> </w:t>
      </w:r>
      <w:r w:rsidRPr="00B833B1">
        <w:rPr>
          <w:rFonts w:ascii="Times New Roman" w:eastAsia="Times New Roman" w:hAnsi="Times New Roman" w:cs="Times New Roman"/>
          <w:sz w:val="28"/>
          <w:szCs w:val="28"/>
          <w:lang w:eastAsia="ru-RU"/>
        </w:rPr>
        <w:t xml:space="preserve">(специальную </w:t>
      </w:r>
      <w:proofErr w:type="spellStart"/>
      <w:r w:rsidRPr="00B833B1">
        <w:rPr>
          <w:rFonts w:ascii="Times New Roman" w:eastAsia="Times New Roman" w:hAnsi="Times New Roman" w:cs="Times New Roman"/>
          <w:sz w:val="28"/>
          <w:szCs w:val="28"/>
          <w:lang w:eastAsia="ru-RU"/>
        </w:rPr>
        <w:t>виктимность</w:t>
      </w:r>
      <w:proofErr w:type="spellEnd"/>
      <w:r w:rsidRPr="00B833B1">
        <w:rPr>
          <w:rFonts w:ascii="Times New Roman" w:eastAsia="Times New Roman" w:hAnsi="Times New Roman" w:cs="Times New Roman"/>
          <w:sz w:val="28"/>
          <w:szCs w:val="28"/>
          <w:lang w:eastAsia="ru-RU"/>
        </w:rPr>
        <w:t xml:space="preserve">) и </w:t>
      </w:r>
      <w:proofErr w:type="spellStart"/>
      <w:r w:rsidRPr="00B833B1">
        <w:rPr>
          <w:rFonts w:ascii="Times New Roman" w:eastAsia="Times New Roman" w:hAnsi="Times New Roman" w:cs="Times New Roman"/>
          <w:sz w:val="28"/>
          <w:szCs w:val="28"/>
          <w:lang w:eastAsia="ru-RU"/>
        </w:rPr>
        <w:t>виктимность</w:t>
      </w:r>
      <w:proofErr w:type="spellEnd"/>
      <w:r w:rsidRPr="00B833B1">
        <w:rPr>
          <w:rFonts w:ascii="Times New Roman" w:eastAsia="Times New Roman" w:hAnsi="Times New Roman" w:cs="Times New Roman"/>
          <w:sz w:val="28"/>
          <w:szCs w:val="28"/>
          <w:lang w:eastAsia="ru-RU"/>
        </w:rPr>
        <w:t xml:space="preserve"> общую, связанную с полом, возрастом, социальной ролью и социальным статусом жертвы</w:t>
      </w:r>
      <w:r w:rsidRPr="00B833B1">
        <w:rPr>
          <w:rFonts w:ascii="Times New Roman" w:eastAsia="Times New Roman" w:hAnsi="Times New Roman" w:cs="Times New Roman"/>
          <w:sz w:val="28"/>
          <w:szCs w:val="28"/>
          <w:vertAlign w:val="superscript"/>
          <w:lang w:eastAsia="ru-RU"/>
        </w:rPr>
        <w:t>3</w:t>
      </w:r>
      <w:r w:rsidRPr="00B833B1">
        <w:rPr>
          <w:rFonts w:ascii="Times New Roman" w:eastAsia="Times New Roman" w:hAnsi="Times New Roman" w:cs="Times New Roman"/>
          <w:sz w:val="28"/>
          <w:szCs w:val="28"/>
          <w:lang w:eastAsia="ru-RU"/>
        </w:rPr>
        <w:t xml:space="preserve">. Достаточно сложно провести конструктивное разделение между этими двумя видами </w:t>
      </w:r>
      <w:proofErr w:type="spellStart"/>
      <w:r w:rsidRPr="00B833B1">
        <w:rPr>
          <w:rFonts w:ascii="Times New Roman" w:eastAsia="Times New Roman" w:hAnsi="Times New Roman" w:cs="Times New Roman"/>
          <w:sz w:val="28"/>
          <w:szCs w:val="28"/>
          <w:lang w:eastAsia="ru-RU"/>
        </w:rPr>
        <w:t>виктимности</w:t>
      </w:r>
      <w:proofErr w:type="spellEnd"/>
      <w:r w:rsidRPr="00B833B1">
        <w:rPr>
          <w:rFonts w:ascii="Times New Roman" w:eastAsia="Times New Roman" w:hAnsi="Times New Roman" w:cs="Times New Roman"/>
          <w:sz w:val="28"/>
          <w:szCs w:val="28"/>
          <w:lang w:eastAsia="ru-RU"/>
        </w:rPr>
        <w:t xml:space="preserve">. Например, в ряде исследований установлено, что: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жертву убийства характеризуют неосмотрительность, чрезмерная рискованность, конфликтность, склонность к агрессии, эгоцентризм, злоупотребление спиртным, зачастую жертва знакома с преступником;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жертвы изнасилований часто неразборчивы в знакомствах, эксцентричны, или, наоборот, нерешительны, личностно незрелы, не имеют опыта половых отношений, инфантильны; </w:t>
      </w:r>
      <w:r w:rsidRPr="00B833B1">
        <w:rPr>
          <w:rFonts w:ascii="Times New Roman" w:eastAsia="Times New Roman" w:hAnsi="Times New Roman" w:cs="Times New Roman"/>
          <w:sz w:val="28"/>
          <w:szCs w:val="28"/>
          <w:lang w:eastAsia="ru-RU"/>
        </w:rPr>
        <w:br/>
        <w:t xml:space="preserve">• жертвы истязаний в большинстве случаев знакомы с преступником и находятся в той или иной зависимости от него (жена, сожительница, ребенок, мать); по характеру они часто слабовольны и не имеют устойчивых жизненных позиций, сформированных интересов, порой ведут аморальный образ жизни, нередко их социальный статус выше статуса истязателя;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жертвы мошенников чрезмерно доверчивы, некомпетентны, легковерны, в ряде случаев жадны или испытывают материальные трудности, нередко суеверны.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Перечисленные преимущественно психологические качества жертв тех или иных преступлений так или иначе связаны с признаками, относящимися к общей </w:t>
      </w:r>
      <w:proofErr w:type="spellStart"/>
      <w:r w:rsidRPr="00B833B1">
        <w:rPr>
          <w:rFonts w:ascii="Times New Roman" w:eastAsia="Times New Roman" w:hAnsi="Times New Roman" w:cs="Times New Roman"/>
          <w:sz w:val="28"/>
          <w:szCs w:val="28"/>
          <w:lang w:eastAsia="ru-RU"/>
        </w:rPr>
        <w:t>виктимности</w:t>
      </w:r>
      <w:proofErr w:type="spellEnd"/>
      <w:r w:rsidRPr="00B833B1">
        <w:rPr>
          <w:rFonts w:ascii="Times New Roman" w:eastAsia="Times New Roman" w:hAnsi="Times New Roman" w:cs="Times New Roman"/>
          <w:sz w:val="28"/>
          <w:szCs w:val="28"/>
          <w:lang w:eastAsia="ru-RU"/>
        </w:rPr>
        <w:t xml:space="preserve">. Поэтому выделение отдельных психологических качеств жертв — далеко не самый эффективный способ </w:t>
      </w:r>
      <w:proofErr w:type="spellStart"/>
      <w:r w:rsidRPr="00B833B1">
        <w:rPr>
          <w:rFonts w:ascii="Times New Roman" w:eastAsia="Times New Roman" w:hAnsi="Times New Roman" w:cs="Times New Roman"/>
          <w:sz w:val="28"/>
          <w:szCs w:val="28"/>
          <w:lang w:eastAsia="ru-RU"/>
        </w:rPr>
        <w:t>виктимологического</w:t>
      </w:r>
      <w:proofErr w:type="spellEnd"/>
      <w:r w:rsidRPr="00B833B1">
        <w:rPr>
          <w:rFonts w:ascii="Times New Roman" w:eastAsia="Times New Roman" w:hAnsi="Times New Roman" w:cs="Times New Roman"/>
          <w:sz w:val="28"/>
          <w:szCs w:val="28"/>
          <w:lang w:eastAsia="ru-RU"/>
        </w:rPr>
        <w:t xml:space="preserve"> анализа. Существенно продуктивнее изучать психологические аспекты </w:t>
      </w:r>
      <w:proofErr w:type="spellStart"/>
      <w:r w:rsidRPr="00B833B1">
        <w:rPr>
          <w:rFonts w:ascii="Times New Roman" w:eastAsia="Times New Roman" w:hAnsi="Times New Roman" w:cs="Times New Roman"/>
          <w:sz w:val="28"/>
          <w:szCs w:val="28"/>
          <w:lang w:eastAsia="ru-RU"/>
        </w:rPr>
        <w:t>виктимности</w:t>
      </w:r>
      <w:proofErr w:type="spellEnd"/>
      <w:r w:rsidRPr="00B833B1">
        <w:rPr>
          <w:rFonts w:ascii="Times New Roman" w:eastAsia="Times New Roman" w:hAnsi="Times New Roman" w:cs="Times New Roman"/>
          <w:sz w:val="28"/>
          <w:szCs w:val="28"/>
          <w:lang w:eastAsia="ru-RU"/>
        </w:rPr>
        <w:t xml:space="preserve"> в рамках целостного криминогенного (можно сказать, </w:t>
      </w:r>
      <w:proofErr w:type="spellStart"/>
      <w:r w:rsidRPr="00B833B1">
        <w:rPr>
          <w:rFonts w:ascii="Times New Roman" w:eastAsia="Times New Roman" w:hAnsi="Times New Roman" w:cs="Times New Roman"/>
          <w:sz w:val="28"/>
          <w:szCs w:val="28"/>
          <w:lang w:eastAsia="ru-RU"/>
        </w:rPr>
        <w:t>виктимогенного</w:t>
      </w:r>
      <w:proofErr w:type="spellEnd"/>
      <w:r w:rsidRPr="00B833B1">
        <w:rPr>
          <w:rFonts w:ascii="Times New Roman" w:eastAsia="Times New Roman" w:hAnsi="Times New Roman" w:cs="Times New Roman"/>
          <w:sz w:val="28"/>
          <w:szCs w:val="28"/>
          <w:lang w:eastAsia="ru-RU"/>
        </w:rPr>
        <w:t>) комплекса</w:t>
      </w:r>
      <w:r w:rsidRPr="00B833B1">
        <w:rPr>
          <w:rFonts w:ascii="Times New Roman" w:eastAsia="Times New Roman" w:hAnsi="Times New Roman" w:cs="Times New Roman"/>
          <w:sz w:val="28"/>
          <w:szCs w:val="28"/>
          <w:vertAlign w:val="superscript"/>
          <w:lang w:eastAsia="ru-RU"/>
        </w:rPr>
        <w:t>4</w:t>
      </w:r>
      <w:r w:rsidRPr="00B833B1">
        <w:rPr>
          <w:rFonts w:ascii="Times New Roman" w:eastAsia="Times New Roman" w:hAnsi="Times New Roman" w:cs="Times New Roman"/>
          <w:sz w:val="28"/>
          <w:szCs w:val="28"/>
          <w:lang w:eastAsia="ru-RU"/>
        </w:rPr>
        <w:t xml:space="preserve">. В этом случае </w:t>
      </w:r>
      <w:proofErr w:type="spellStart"/>
      <w:r w:rsidRPr="00B833B1">
        <w:rPr>
          <w:rFonts w:ascii="Times New Roman" w:eastAsia="Times New Roman" w:hAnsi="Times New Roman" w:cs="Times New Roman"/>
          <w:i/>
          <w:iCs/>
          <w:sz w:val="28"/>
          <w:szCs w:val="28"/>
          <w:lang w:eastAsia="ru-RU"/>
        </w:rPr>
        <w:t>виктимологический</w:t>
      </w:r>
      <w:proofErr w:type="spellEnd"/>
      <w:r w:rsidRPr="00B833B1">
        <w:rPr>
          <w:rFonts w:ascii="Times New Roman" w:eastAsia="Times New Roman" w:hAnsi="Times New Roman" w:cs="Times New Roman"/>
          <w:i/>
          <w:iCs/>
          <w:sz w:val="28"/>
          <w:szCs w:val="28"/>
          <w:lang w:eastAsia="ru-RU"/>
        </w:rPr>
        <w:t xml:space="preserve"> анализ неотъемлем от криминологического. </w:t>
      </w:r>
      <w:r w:rsidRPr="00B833B1">
        <w:rPr>
          <w:rFonts w:ascii="Times New Roman" w:eastAsia="Times New Roman" w:hAnsi="Times New Roman" w:cs="Times New Roman"/>
          <w:sz w:val="28"/>
          <w:szCs w:val="28"/>
          <w:lang w:eastAsia="ru-RU"/>
        </w:rPr>
        <w:t xml:space="preserve">Сама </w:t>
      </w:r>
      <w:proofErr w:type="spellStart"/>
      <w:r w:rsidRPr="00B833B1">
        <w:rPr>
          <w:rFonts w:ascii="Times New Roman" w:eastAsia="Times New Roman" w:hAnsi="Times New Roman" w:cs="Times New Roman"/>
          <w:sz w:val="28"/>
          <w:szCs w:val="28"/>
          <w:lang w:eastAsia="ru-RU"/>
        </w:rPr>
        <w:t>виктимология</w:t>
      </w:r>
      <w:proofErr w:type="spellEnd"/>
      <w:r w:rsidRPr="00B833B1">
        <w:rPr>
          <w:rFonts w:ascii="Times New Roman" w:eastAsia="Times New Roman" w:hAnsi="Times New Roman" w:cs="Times New Roman"/>
          <w:sz w:val="28"/>
          <w:szCs w:val="28"/>
          <w:lang w:eastAsia="ru-RU"/>
        </w:rPr>
        <w:t xml:space="preserve"> большинством ученых рассматривается как одно из направлений криминологии</w:t>
      </w:r>
      <w:r w:rsidRPr="00B833B1">
        <w:rPr>
          <w:rFonts w:ascii="Times New Roman" w:eastAsia="Times New Roman" w:hAnsi="Times New Roman" w:cs="Times New Roman"/>
          <w:sz w:val="28"/>
          <w:szCs w:val="28"/>
          <w:vertAlign w:val="superscript"/>
          <w:lang w:eastAsia="ru-RU"/>
        </w:rPr>
        <w:t>5</w:t>
      </w:r>
      <w:r w:rsidRPr="00B833B1">
        <w:rPr>
          <w:rFonts w:ascii="Times New Roman" w:eastAsia="Times New Roman" w:hAnsi="Times New Roman" w:cs="Times New Roman"/>
          <w:sz w:val="28"/>
          <w:szCs w:val="28"/>
          <w:lang w:eastAsia="ru-RU"/>
        </w:rPr>
        <w:t xml:space="preserve">. Оно требует </w:t>
      </w:r>
      <w:r w:rsidRPr="00B833B1">
        <w:rPr>
          <w:rFonts w:ascii="Times New Roman" w:eastAsia="Times New Roman" w:hAnsi="Times New Roman" w:cs="Times New Roman"/>
          <w:sz w:val="28"/>
          <w:szCs w:val="28"/>
          <w:lang w:eastAsia="ru-RU"/>
        </w:rPr>
        <w:lastRenderedPageBreak/>
        <w:t xml:space="preserve">исследования конкретных видов преступлений, а также каждого преступного поведенческого акта в частности. В </w:t>
      </w:r>
      <w:proofErr w:type="spellStart"/>
      <w:r w:rsidRPr="00B833B1">
        <w:rPr>
          <w:rFonts w:ascii="Times New Roman" w:eastAsia="Times New Roman" w:hAnsi="Times New Roman" w:cs="Times New Roman"/>
          <w:sz w:val="28"/>
          <w:szCs w:val="28"/>
          <w:lang w:eastAsia="ru-RU"/>
        </w:rPr>
        <w:t>криминолого-виктимологических</w:t>
      </w:r>
      <w:proofErr w:type="spellEnd"/>
      <w:r w:rsidRPr="00B833B1">
        <w:rPr>
          <w:rFonts w:ascii="Times New Roman" w:eastAsia="Times New Roman" w:hAnsi="Times New Roman" w:cs="Times New Roman"/>
          <w:sz w:val="28"/>
          <w:szCs w:val="28"/>
          <w:lang w:eastAsia="ru-RU"/>
        </w:rPr>
        <w:t xml:space="preserve"> исследованиях акцент научного анализа должен смещаться с феномена преступности на уровень анализа конкретных преступных событий, которые в совокупности и составляют такое явление, как преступность</w:t>
      </w:r>
      <w:r w:rsidRPr="00B833B1">
        <w:rPr>
          <w:rFonts w:ascii="Times New Roman" w:eastAsia="Times New Roman" w:hAnsi="Times New Roman" w:cs="Times New Roman"/>
          <w:sz w:val="28"/>
          <w:szCs w:val="28"/>
          <w:vertAlign w:val="superscript"/>
          <w:lang w:eastAsia="ru-RU"/>
        </w:rPr>
        <w:t>6</w:t>
      </w:r>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Анализ механизмов конкретного преступления невозможен без исследования ситуации, в которой действует преступник. Ситуация не только определяет выбор способа действия, но в отдельных случаях порождает и новые стимулы к действию. Например, внезапно возникший конфликт может привести ранее не помышлявшего об убийстве человека к его совершению, допустим, под влиянием тяжкого оскорбления со стороны партнера. Социальный, правовой, физический и психологический статусы, поведение, а нередко и психическое состояние жертвы в случаях, когда преступление совершается при непосредственном взаимодействии с жертвой, составляют элементы ситуации, в которой действует преступник. Поэтому вполне закономерным и даже необходимым является привлечение в исследования, направленные на выявление механизмов преступлений, данных о жертве. </w:t>
      </w:r>
    </w:p>
    <w:p w:rsidR="009F1DB1" w:rsidRDefault="009F1DB1" w:rsidP="009F1DB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Рекомендуемая литература.</w:t>
      </w:r>
    </w:p>
    <w:p w:rsidR="009F1DB1" w:rsidRPr="00B833B1" w:rsidRDefault="009F1DB1" w:rsidP="009F1DB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B833B1">
        <w:rPr>
          <w:rFonts w:ascii="Times New Roman" w:eastAsia="Times New Roman" w:hAnsi="Times New Roman" w:cs="Times New Roman"/>
          <w:i/>
          <w:iCs/>
          <w:sz w:val="28"/>
          <w:szCs w:val="28"/>
          <w:lang w:eastAsia="ru-RU"/>
        </w:rPr>
        <w:t xml:space="preserve">Пирожков В. Ф. </w:t>
      </w:r>
      <w:r w:rsidRPr="00B833B1">
        <w:rPr>
          <w:rFonts w:ascii="Times New Roman" w:eastAsia="Times New Roman" w:hAnsi="Times New Roman" w:cs="Times New Roman"/>
          <w:sz w:val="28"/>
          <w:szCs w:val="28"/>
          <w:lang w:eastAsia="ru-RU"/>
        </w:rPr>
        <w:t xml:space="preserve">Законы преступного мира молодежи (криминальная субкультура). - Тверь., 1994. - С. 12.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i/>
          <w:iCs/>
          <w:sz w:val="28"/>
          <w:szCs w:val="28"/>
          <w:lang w:eastAsia="ru-RU"/>
        </w:rPr>
        <w:t xml:space="preserve">2 Пирожков В.Ф. </w:t>
      </w:r>
      <w:r w:rsidRPr="00B833B1">
        <w:rPr>
          <w:rFonts w:ascii="Times New Roman" w:eastAsia="Times New Roman" w:hAnsi="Times New Roman" w:cs="Times New Roman"/>
          <w:sz w:val="28"/>
          <w:szCs w:val="28"/>
          <w:lang w:eastAsia="ru-RU"/>
        </w:rPr>
        <w:t xml:space="preserve">Указ. соч. - С. 24. </w:t>
      </w:r>
      <w:r w:rsidRPr="00B833B1">
        <w:rPr>
          <w:rFonts w:ascii="Times New Roman" w:eastAsia="Times New Roman" w:hAnsi="Times New Roman" w:cs="Times New Roman"/>
          <w:sz w:val="28"/>
          <w:szCs w:val="28"/>
          <w:lang w:eastAsia="ru-RU"/>
        </w:rPr>
        <w:br/>
        <w:t> </w:t>
      </w:r>
      <w:r w:rsidRPr="00B833B1">
        <w:rPr>
          <w:rFonts w:ascii="Times New Roman" w:eastAsia="Times New Roman" w:hAnsi="Times New Roman" w:cs="Times New Roman"/>
          <w:sz w:val="28"/>
          <w:szCs w:val="28"/>
          <w:vertAlign w:val="superscript"/>
          <w:lang w:eastAsia="ru-RU"/>
        </w:rPr>
        <w:t>3</w:t>
      </w:r>
      <w:r w:rsidRPr="00B833B1">
        <w:rPr>
          <w:rFonts w:ascii="Times New Roman" w:eastAsia="Times New Roman" w:hAnsi="Times New Roman" w:cs="Times New Roman"/>
          <w:sz w:val="28"/>
          <w:szCs w:val="28"/>
          <w:lang w:eastAsia="ru-RU"/>
        </w:rPr>
        <w:t xml:space="preserve"> </w:t>
      </w:r>
      <w:r w:rsidRPr="00B833B1">
        <w:rPr>
          <w:rFonts w:ascii="Times New Roman" w:eastAsia="Times New Roman" w:hAnsi="Times New Roman" w:cs="Times New Roman"/>
          <w:i/>
          <w:iCs/>
          <w:sz w:val="28"/>
          <w:szCs w:val="28"/>
          <w:lang w:eastAsia="ru-RU"/>
        </w:rPr>
        <w:t xml:space="preserve">Бронников А.Г. </w:t>
      </w:r>
      <w:r w:rsidRPr="00B833B1">
        <w:rPr>
          <w:rFonts w:ascii="Times New Roman" w:eastAsia="Times New Roman" w:hAnsi="Times New Roman" w:cs="Times New Roman"/>
          <w:sz w:val="28"/>
          <w:szCs w:val="28"/>
          <w:lang w:eastAsia="ru-RU"/>
        </w:rPr>
        <w:t xml:space="preserve">Криминалистическое значение татуировок. - Пермь. 1982; </w:t>
      </w:r>
      <w:r w:rsidRPr="00B833B1">
        <w:rPr>
          <w:rFonts w:ascii="Times New Roman" w:eastAsia="Times New Roman" w:hAnsi="Times New Roman" w:cs="Times New Roman"/>
          <w:i/>
          <w:iCs/>
          <w:sz w:val="28"/>
          <w:szCs w:val="28"/>
          <w:lang w:eastAsia="ru-RU"/>
        </w:rPr>
        <w:t xml:space="preserve">Ольгерд М. </w:t>
      </w:r>
      <w:r w:rsidRPr="00B833B1">
        <w:rPr>
          <w:rFonts w:ascii="Times New Roman" w:eastAsia="Times New Roman" w:hAnsi="Times New Roman" w:cs="Times New Roman"/>
          <w:sz w:val="28"/>
          <w:szCs w:val="28"/>
          <w:lang w:eastAsia="ru-RU"/>
        </w:rPr>
        <w:t xml:space="preserve">Татуировка: Тайна и смысл. - М., 1995. </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proofErr w:type="spellStart"/>
      <w:r w:rsidRPr="00B833B1">
        <w:rPr>
          <w:rFonts w:ascii="Times New Roman" w:eastAsia="Times New Roman" w:hAnsi="Times New Roman" w:cs="Times New Roman"/>
          <w:i/>
          <w:iCs/>
          <w:sz w:val="28"/>
          <w:szCs w:val="28"/>
          <w:lang w:eastAsia="ru-RU"/>
        </w:rPr>
        <w:t>Еникеев</w:t>
      </w:r>
      <w:proofErr w:type="spellEnd"/>
      <w:r w:rsidRPr="00B833B1">
        <w:rPr>
          <w:rFonts w:ascii="Times New Roman" w:eastAsia="Times New Roman" w:hAnsi="Times New Roman" w:cs="Times New Roman"/>
          <w:i/>
          <w:iCs/>
          <w:sz w:val="28"/>
          <w:szCs w:val="28"/>
          <w:lang w:eastAsia="ru-RU"/>
        </w:rPr>
        <w:t xml:space="preserve"> М.И. </w:t>
      </w:r>
      <w:r w:rsidRPr="00B833B1">
        <w:rPr>
          <w:rFonts w:ascii="Times New Roman" w:eastAsia="Times New Roman" w:hAnsi="Times New Roman" w:cs="Times New Roman"/>
          <w:sz w:val="28"/>
          <w:szCs w:val="28"/>
          <w:lang w:eastAsia="ru-RU"/>
        </w:rPr>
        <w:t>Основы общей и юридической пси</w:t>
      </w:r>
      <w:r>
        <w:rPr>
          <w:rFonts w:ascii="Times New Roman" w:eastAsia="Times New Roman" w:hAnsi="Times New Roman" w:cs="Times New Roman"/>
          <w:sz w:val="28"/>
          <w:szCs w:val="28"/>
          <w:lang w:eastAsia="ru-RU"/>
        </w:rPr>
        <w:t xml:space="preserve">хологии. - М., 1996. - С. 321. </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B833B1">
        <w:rPr>
          <w:rFonts w:ascii="Times New Roman" w:eastAsia="Times New Roman" w:hAnsi="Times New Roman" w:cs="Times New Roman"/>
          <w:i/>
          <w:iCs/>
          <w:sz w:val="28"/>
          <w:szCs w:val="28"/>
          <w:lang w:eastAsia="ru-RU"/>
        </w:rPr>
        <w:t xml:space="preserve">Ратинов А.Р., Лукашевич В.Г., В.А. Ратинов </w:t>
      </w:r>
      <w:proofErr w:type="gramStart"/>
      <w:r w:rsidRPr="00B833B1">
        <w:rPr>
          <w:rFonts w:ascii="Times New Roman" w:eastAsia="Times New Roman" w:hAnsi="Times New Roman" w:cs="Times New Roman"/>
          <w:i/>
          <w:iCs/>
          <w:sz w:val="28"/>
          <w:szCs w:val="28"/>
          <w:lang w:eastAsia="ru-RU"/>
        </w:rPr>
        <w:t>В.А..</w:t>
      </w:r>
      <w:proofErr w:type="gramEnd"/>
      <w:r w:rsidRPr="00B833B1">
        <w:rPr>
          <w:rFonts w:ascii="Times New Roman" w:eastAsia="Times New Roman" w:hAnsi="Times New Roman" w:cs="Times New Roman"/>
          <w:i/>
          <w:iCs/>
          <w:sz w:val="28"/>
          <w:szCs w:val="28"/>
          <w:lang w:eastAsia="ru-RU"/>
        </w:rPr>
        <w:t xml:space="preserve"> </w:t>
      </w:r>
      <w:r w:rsidRPr="00B833B1">
        <w:rPr>
          <w:rFonts w:ascii="Times New Roman" w:eastAsia="Times New Roman" w:hAnsi="Times New Roman" w:cs="Times New Roman"/>
          <w:sz w:val="28"/>
          <w:szCs w:val="28"/>
          <w:lang w:eastAsia="ru-RU"/>
        </w:rPr>
        <w:t>Личность в преступной группе. Личность преступника как объект психологического исследовани</w:t>
      </w:r>
      <w:r>
        <w:rPr>
          <w:rFonts w:ascii="Times New Roman" w:eastAsia="Times New Roman" w:hAnsi="Times New Roman" w:cs="Times New Roman"/>
          <w:sz w:val="28"/>
          <w:szCs w:val="28"/>
          <w:lang w:eastAsia="ru-RU"/>
        </w:rPr>
        <w:t xml:space="preserve">я. - М., 1979. - С. 139. </w:t>
      </w:r>
    </w:p>
    <w:p w:rsidR="009F1DB1" w:rsidRDefault="009F1DB1" w:rsidP="009F1DB1">
      <w:pPr>
        <w:spacing w:after="0" w:line="360" w:lineRule="auto"/>
        <w:ind w:right="68"/>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 xml:space="preserve">5. </w:t>
      </w:r>
      <w:r w:rsidRPr="00B833B1">
        <w:rPr>
          <w:rFonts w:ascii="Times New Roman" w:eastAsia="Times New Roman" w:hAnsi="Times New Roman" w:cs="Times New Roman"/>
          <w:i/>
          <w:iCs/>
          <w:sz w:val="28"/>
          <w:szCs w:val="28"/>
          <w:lang w:eastAsia="ru-RU"/>
        </w:rPr>
        <w:t xml:space="preserve">Гуров А.И. </w:t>
      </w:r>
      <w:r w:rsidRPr="00B833B1">
        <w:rPr>
          <w:rFonts w:ascii="Times New Roman" w:eastAsia="Times New Roman" w:hAnsi="Times New Roman" w:cs="Times New Roman"/>
          <w:sz w:val="28"/>
          <w:szCs w:val="28"/>
          <w:lang w:eastAsia="ru-RU"/>
        </w:rPr>
        <w:t xml:space="preserve">Профессиональная преступность. - М., 1990; </w:t>
      </w:r>
      <w:r w:rsidRPr="00B833B1">
        <w:rPr>
          <w:rFonts w:ascii="Times New Roman" w:eastAsia="Times New Roman" w:hAnsi="Times New Roman" w:cs="Times New Roman"/>
          <w:i/>
          <w:iCs/>
          <w:sz w:val="28"/>
          <w:szCs w:val="28"/>
          <w:lang w:eastAsia="ru-RU"/>
        </w:rPr>
        <w:t>Зорин Г.А.,</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i/>
          <w:iCs/>
          <w:sz w:val="28"/>
          <w:szCs w:val="28"/>
          <w:lang w:eastAsia="ru-RU"/>
        </w:rPr>
        <w:lastRenderedPageBreak/>
        <w:t xml:space="preserve"> </w:t>
      </w:r>
      <w:r>
        <w:rPr>
          <w:rFonts w:ascii="Times New Roman" w:eastAsia="Times New Roman" w:hAnsi="Times New Roman" w:cs="Times New Roman"/>
          <w:sz w:val="28"/>
          <w:szCs w:val="28"/>
          <w:lang w:eastAsia="ru-RU"/>
        </w:rPr>
        <w:t xml:space="preserve">6. </w:t>
      </w:r>
      <w:r w:rsidRPr="00B833B1">
        <w:rPr>
          <w:rFonts w:ascii="Times New Roman" w:eastAsia="Times New Roman" w:hAnsi="Times New Roman" w:cs="Times New Roman"/>
          <w:i/>
          <w:iCs/>
          <w:sz w:val="28"/>
          <w:szCs w:val="28"/>
          <w:lang w:eastAsia="ru-RU"/>
        </w:rPr>
        <w:t xml:space="preserve">Ратинов А.Р., Лукашевич В.Г., Ратинов Б.А. </w:t>
      </w:r>
      <w:r w:rsidRPr="00B833B1">
        <w:rPr>
          <w:rFonts w:ascii="Times New Roman" w:eastAsia="Times New Roman" w:hAnsi="Times New Roman" w:cs="Times New Roman"/>
          <w:sz w:val="28"/>
          <w:szCs w:val="28"/>
          <w:lang w:eastAsia="ru-RU"/>
        </w:rPr>
        <w:t xml:space="preserve">Личность в преступной группе. Личность преступника как объект психологического </w:t>
      </w:r>
      <w:r>
        <w:rPr>
          <w:rFonts w:ascii="Times New Roman" w:eastAsia="Times New Roman" w:hAnsi="Times New Roman" w:cs="Times New Roman"/>
          <w:sz w:val="28"/>
          <w:szCs w:val="28"/>
          <w:lang w:eastAsia="ru-RU"/>
        </w:rPr>
        <w:t xml:space="preserve">изучения. - М, 1979. - С. 139. </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B833B1">
        <w:rPr>
          <w:rFonts w:ascii="Times New Roman" w:eastAsia="Times New Roman" w:hAnsi="Times New Roman" w:cs="Times New Roman"/>
          <w:sz w:val="28"/>
          <w:szCs w:val="28"/>
          <w:lang w:eastAsia="ru-RU"/>
        </w:rPr>
        <w:t xml:space="preserve"> </w:t>
      </w:r>
      <w:r w:rsidRPr="00B833B1">
        <w:rPr>
          <w:rFonts w:ascii="Times New Roman" w:eastAsia="Times New Roman" w:hAnsi="Times New Roman" w:cs="Times New Roman"/>
          <w:i/>
          <w:iCs/>
          <w:sz w:val="28"/>
          <w:szCs w:val="28"/>
          <w:lang w:eastAsia="ru-RU"/>
        </w:rPr>
        <w:t xml:space="preserve">Пирожков В.Ф. </w:t>
      </w:r>
      <w:r w:rsidRPr="00B833B1">
        <w:rPr>
          <w:rFonts w:ascii="Times New Roman" w:eastAsia="Times New Roman" w:hAnsi="Times New Roman" w:cs="Times New Roman"/>
          <w:sz w:val="28"/>
          <w:szCs w:val="28"/>
          <w:lang w:eastAsia="ru-RU"/>
        </w:rPr>
        <w:t>Криминальная пс</w:t>
      </w:r>
      <w:r>
        <w:rPr>
          <w:rFonts w:ascii="Times New Roman" w:eastAsia="Times New Roman" w:hAnsi="Times New Roman" w:cs="Times New Roman"/>
          <w:sz w:val="28"/>
          <w:szCs w:val="28"/>
          <w:lang w:eastAsia="ru-RU"/>
        </w:rPr>
        <w:t xml:space="preserve">ихология. — М., 1998. - С. 62. </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proofErr w:type="spellStart"/>
      <w:r w:rsidRPr="00B833B1">
        <w:rPr>
          <w:rFonts w:ascii="Times New Roman" w:eastAsia="Times New Roman" w:hAnsi="Times New Roman" w:cs="Times New Roman"/>
          <w:i/>
          <w:iCs/>
          <w:sz w:val="28"/>
          <w:szCs w:val="28"/>
          <w:lang w:eastAsia="ru-RU"/>
        </w:rPr>
        <w:t>Шиханцов</w:t>
      </w:r>
      <w:proofErr w:type="spellEnd"/>
      <w:r w:rsidRPr="00B833B1">
        <w:rPr>
          <w:rFonts w:ascii="Times New Roman" w:eastAsia="Times New Roman" w:hAnsi="Times New Roman" w:cs="Times New Roman"/>
          <w:i/>
          <w:iCs/>
          <w:sz w:val="28"/>
          <w:szCs w:val="28"/>
          <w:lang w:eastAsia="ru-RU"/>
        </w:rPr>
        <w:t xml:space="preserve"> Г.Г. </w:t>
      </w:r>
      <w:r w:rsidRPr="00B833B1">
        <w:rPr>
          <w:rFonts w:ascii="Times New Roman" w:eastAsia="Times New Roman" w:hAnsi="Times New Roman" w:cs="Times New Roman"/>
          <w:sz w:val="28"/>
          <w:szCs w:val="28"/>
          <w:lang w:eastAsia="ru-RU"/>
        </w:rPr>
        <w:t xml:space="preserve">Юридическая психология. - М., </w:t>
      </w:r>
      <w:proofErr w:type="gramStart"/>
      <w:r w:rsidRPr="00B833B1">
        <w:rPr>
          <w:rFonts w:ascii="Times New Roman" w:eastAsia="Times New Roman" w:hAnsi="Times New Roman" w:cs="Times New Roman"/>
          <w:sz w:val="28"/>
          <w:szCs w:val="28"/>
          <w:lang w:eastAsia="ru-RU"/>
        </w:rPr>
        <w:t>1998.-</w:t>
      </w:r>
      <w:proofErr w:type="gramEnd"/>
      <w:r w:rsidRPr="00B833B1">
        <w:rPr>
          <w:rFonts w:ascii="Times New Roman" w:eastAsia="Times New Roman" w:hAnsi="Times New Roman" w:cs="Times New Roman"/>
          <w:sz w:val="28"/>
          <w:szCs w:val="28"/>
          <w:lang w:eastAsia="ru-RU"/>
        </w:rPr>
        <w:t xml:space="preserve">С. 90. </w:t>
      </w:r>
    </w:p>
    <w:p w:rsidR="00177F9F" w:rsidRDefault="00177F9F" w:rsidP="00177F9F">
      <w:pPr>
        <w:jc w:val="center"/>
        <w:rPr>
          <w:rFonts w:ascii="Times New Roman" w:hAnsi="Times New Roman" w:cs="Times New Roman"/>
          <w:color w:val="7030A0"/>
          <w:sz w:val="28"/>
          <w:szCs w:val="28"/>
        </w:rPr>
      </w:pPr>
      <w:r>
        <w:rPr>
          <w:rFonts w:ascii="Times New Roman" w:hAnsi="Times New Roman" w:cs="Times New Roman"/>
          <w:color w:val="7030A0"/>
          <w:sz w:val="28"/>
          <w:szCs w:val="28"/>
        </w:rPr>
        <w:t>Тема</w:t>
      </w:r>
      <w:r>
        <w:rPr>
          <w:rFonts w:ascii="Times New Roman" w:hAnsi="Times New Roman" w:cs="Times New Roman"/>
          <w:color w:val="7030A0"/>
          <w:sz w:val="28"/>
          <w:szCs w:val="28"/>
        </w:rPr>
        <w:t xml:space="preserve"> </w:t>
      </w:r>
      <w:proofErr w:type="gramStart"/>
      <w:r>
        <w:rPr>
          <w:rFonts w:ascii="Times New Roman" w:hAnsi="Times New Roman" w:cs="Times New Roman"/>
          <w:color w:val="7030A0"/>
          <w:sz w:val="28"/>
          <w:szCs w:val="28"/>
        </w:rPr>
        <w:t>4</w:t>
      </w:r>
      <w:r>
        <w:rPr>
          <w:rFonts w:ascii="Times New Roman" w:hAnsi="Times New Roman" w:cs="Times New Roman"/>
          <w:color w:val="7030A0"/>
          <w:sz w:val="28"/>
          <w:szCs w:val="28"/>
        </w:rPr>
        <w:t>:  Виды</w:t>
      </w:r>
      <w:proofErr w:type="gramEnd"/>
      <w:r>
        <w:rPr>
          <w:rFonts w:ascii="Times New Roman" w:hAnsi="Times New Roman" w:cs="Times New Roman"/>
          <w:color w:val="7030A0"/>
          <w:sz w:val="28"/>
          <w:szCs w:val="28"/>
        </w:rPr>
        <w:t xml:space="preserve"> </w:t>
      </w:r>
      <w:proofErr w:type="spellStart"/>
      <w:r>
        <w:rPr>
          <w:rFonts w:ascii="Times New Roman" w:hAnsi="Times New Roman" w:cs="Times New Roman"/>
          <w:color w:val="7030A0"/>
          <w:sz w:val="28"/>
          <w:szCs w:val="28"/>
        </w:rPr>
        <w:t>девиантного</w:t>
      </w:r>
      <w:proofErr w:type="spellEnd"/>
      <w:r>
        <w:rPr>
          <w:rFonts w:ascii="Times New Roman" w:hAnsi="Times New Roman" w:cs="Times New Roman"/>
          <w:color w:val="7030A0"/>
          <w:sz w:val="28"/>
          <w:szCs w:val="28"/>
        </w:rPr>
        <w:t xml:space="preserve"> поведения. Их диагностика и коррекция: </w:t>
      </w:r>
      <w:proofErr w:type="spellStart"/>
      <w:r>
        <w:rPr>
          <w:rFonts w:ascii="Times New Roman" w:hAnsi="Times New Roman" w:cs="Times New Roman"/>
          <w:color w:val="7030A0"/>
          <w:sz w:val="28"/>
          <w:szCs w:val="28"/>
        </w:rPr>
        <w:t>Делинквентное</w:t>
      </w:r>
      <w:proofErr w:type="spellEnd"/>
      <w:r>
        <w:rPr>
          <w:rFonts w:ascii="Times New Roman" w:hAnsi="Times New Roman" w:cs="Times New Roman"/>
          <w:color w:val="7030A0"/>
          <w:sz w:val="28"/>
          <w:szCs w:val="28"/>
        </w:rPr>
        <w:t xml:space="preserve"> поведение</w:t>
      </w:r>
    </w:p>
    <w:p w:rsidR="00177F9F" w:rsidRDefault="00177F9F" w:rsidP="00177F9F">
      <w:pPr>
        <w:jc w:val="center"/>
        <w:rPr>
          <w:rFonts w:ascii="Times New Roman" w:hAnsi="Times New Roman" w:cs="Times New Roman"/>
          <w:color w:val="7030A0"/>
          <w:sz w:val="28"/>
          <w:szCs w:val="28"/>
        </w:rPr>
      </w:pPr>
      <w:r>
        <w:rPr>
          <w:rFonts w:ascii="Times New Roman" w:hAnsi="Times New Roman" w:cs="Times New Roman"/>
          <w:color w:val="7030A0"/>
          <w:sz w:val="28"/>
          <w:szCs w:val="28"/>
        </w:rPr>
        <w:t>План занятия</w:t>
      </w:r>
    </w:p>
    <w:p w:rsidR="00177F9F" w:rsidRDefault="00177F9F" w:rsidP="00177F9F">
      <w:pPr>
        <w:pStyle w:val="a4"/>
        <w:numPr>
          <w:ilvl w:val="0"/>
          <w:numId w:val="4"/>
        </w:numPr>
        <w:spacing w:after="200" w:line="276" w:lineRule="auto"/>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Понятие </w:t>
      </w:r>
      <w:proofErr w:type="spellStart"/>
      <w:r>
        <w:rPr>
          <w:rFonts w:ascii="Times New Roman" w:hAnsi="Times New Roman" w:cs="Times New Roman"/>
          <w:color w:val="7030A0"/>
          <w:sz w:val="28"/>
          <w:szCs w:val="28"/>
        </w:rPr>
        <w:t>делинквентности</w:t>
      </w:r>
      <w:proofErr w:type="spellEnd"/>
    </w:p>
    <w:p w:rsidR="00177F9F" w:rsidRDefault="00177F9F" w:rsidP="00177F9F">
      <w:pPr>
        <w:pStyle w:val="a4"/>
        <w:numPr>
          <w:ilvl w:val="0"/>
          <w:numId w:val="4"/>
        </w:numPr>
        <w:spacing w:after="200" w:line="276" w:lineRule="auto"/>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Особенности </w:t>
      </w:r>
      <w:proofErr w:type="spellStart"/>
      <w:r>
        <w:rPr>
          <w:rFonts w:ascii="Times New Roman" w:hAnsi="Times New Roman" w:cs="Times New Roman"/>
          <w:color w:val="7030A0"/>
          <w:sz w:val="28"/>
          <w:szCs w:val="28"/>
        </w:rPr>
        <w:t>делинквентного</w:t>
      </w:r>
      <w:proofErr w:type="spellEnd"/>
      <w:r>
        <w:rPr>
          <w:rFonts w:ascii="Times New Roman" w:hAnsi="Times New Roman" w:cs="Times New Roman"/>
          <w:color w:val="7030A0"/>
          <w:sz w:val="28"/>
          <w:szCs w:val="28"/>
        </w:rPr>
        <w:t xml:space="preserve"> поведения</w:t>
      </w:r>
    </w:p>
    <w:p w:rsidR="00177F9F" w:rsidRDefault="00177F9F" w:rsidP="00177F9F">
      <w:pPr>
        <w:pStyle w:val="a4"/>
        <w:numPr>
          <w:ilvl w:val="0"/>
          <w:numId w:val="4"/>
        </w:numPr>
        <w:spacing w:after="200" w:line="276" w:lineRule="auto"/>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Условия формирования </w:t>
      </w:r>
      <w:proofErr w:type="spellStart"/>
      <w:r>
        <w:rPr>
          <w:rFonts w:ascii="Times New Roman" w:hAnsi="Times New Roman" w:cs="Times New Roman"/>
          <w:color w:val="7030A0"/>
          <w:sz w:val="28"/>
          <w:szCs w:val="28"/>
        </w:rPr>
        <w:t>делинквентного</w:t>
      </w:r>
      <w:proofErr w:type="spellEnd"/>
      <w:r>
        <w:rPr>
          <w:rFonts w:ascii="Times New Roman" w:hAnsi="Times New Roman" w:cs="Times New Roman"/>
          <w:color w:val="7030A0"/>
          <w:sz w:val="28"/>
          <w:szCs w:val="28"/>
        </w:rPr>
        <w:t xml:space="preserve"> поведения</w:t>
      </w:r>
    </w:p>
    <w:p w:rsidR="00177F9F" w:rsidRPr="00A7786C" w:rsidRDefault="00177F9F" w:rsidP="00177F9F">
      <w:pPr>
        <w:pStyle w:val="a4"/>
        <w:numPr>
          <w:ilvl w:val="0"/>
          <w:numId w:val="4"/>
        </w:numPr>
        <w:spacing w:after="200" w:line="276" w:lineRule="auto"/>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Задание для самостоятельной работы </w:t>
      </w:r>
    </w:p>
    <w:p w:rsidR="00177F9F" w:rsidRDefault="00177F9F" w:rsidP="00177F9F">
      <w:pPr>
        <w:spacing w:after="0" w:line="360" w:lineRule="auto"/>
        <w:ind w:firstLine="709"/>
        <w:jc w:val="both"/>
        <w:rPr>
          <w:rFonts w:ascii="Times New Roman" w:eastAsia="Times New Roman" w:hAnsi="Times New Roman" w:cs="Times New Roman"/>
          <w:bCs/>
          <w:i/>
          <w:iCs/>
          <w:color w:val="000000"/>
          <w:sz w:val="28"/>
          <w:szCs w:val="28"/>
          <w:lang w:eastAsia="ru-RU"/>
        </w:rPr>
      </w:pPr>
    </w:p>
    <w:p w:rsidR="00177F9F" w:rsidRPr="00A7786C" w:rsidRDefault="00177F9F" w:rsidP="00177F9F">
      <w:pPr>
        <w:spacing w:after="0" w:line="360" w:lineRule="auto"/>
        <w:ind w:firstLine="709"/>
        <w:jc w:val="center"/>
        <w:rPr>
          <w:rFonts w:ascii="Times New Roman" w:eastAsia="Times New Roman" w:hAnsi="Times New Roman" w:cs="Times New Roman"/>
          <w:bCs/>
          <w:i/>
          <w:iCs/>
          <w:color w:val="7030A0"/>
          <w:sz w:val="36"/>
          <w:szCs w:val="36"/>
          <w:lang w:eastAsia="ru-RU"/>
        </w:rPr>
      </w:pPr>
      <w:r w:rsidRPr="00A7786C">
        <w:rPr>
          <w:rFonts w:ascii="Times New Roman" w:eastAsia="Times New Roman" w:hAnsi="Times New Roman" w:cs="Times New Roman"/>
          <w:bCs/>
          <w:i/>
          <w:iCs/>
          <w:color w:val="7030A0"/>
          <w:sz w:val="36"/>
          <w:szCs w:val="36"/>
          <w:lang w:eastAsia="ru-RU"/>
        </w:rPr>
        <w:t xml:space="preserve">Понятие </w:t>
      </w:r>
      <w:proofErr w:type="spellStart"/>
      <w:r w:rsidRPr="00A7786C">
        <w:rPr>
          <w:rFonts w:ascii="Times New Roman" w:eastAsia="Times New Roman" w:hAnsi="Times New Roman" w:cs="Times New Roman"/>
          <w:bCs/>
          <w:i/>
          <w:iCs/>
          <w:color w:val="7030A0"/>
          <w:sz w:val="36"/>
          <w:szCs w:val="36"/>
          <w:lang w:eastAsia="ru-RU"/>
        </w:rPr>
        <w:t>делинквентности</w:t>
      </w:r>
      <w:proofErr w:type="spellEnd"/>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proofErr w:type="spellStart"/>
      <w:r w:rsidRPr="007753F6">
        <w:rPr>
          <w:rFonts w:ascii="Times New Roman" w:eastAsia="Times New Roman" w:hAnsi="Times New Roman" w:cs="Times New Roman"/>
          <w:bCs/>
          <w:i/>
          <w:iCs/>
          <w:color w:val="000000"/>
          <w:sz w:val="28"/>
          <w:szCs w:val="28"/>
          <w:lang w:eastAsia="ru-RU"/>
        </w:rPr>
        <w:t>Делинквентное</w:t>
      </w:r>
      <w:proofErr w:type="spellEnd"/>
      <w:r w:rsidRPr="007753F6">
        <w:rPr>
          <w:rFonts w:ascii="Times New Roman" w:eastAsia="Times New Roman" w:hAnsi="Times New Roman" w:cs="Times New Roman"/>
          <w:bCs/>
          <w:i/>
          <w:iCs/>
          <w:color w:val="000000"/>
          <w:sz w:val="28"/>
          <w:szCs w:val="28"/>
          <w:lang w:eastAsia="ru-RU"/>
        </w:rPr>
        <w:t xml:space="preserve"> (антисоциальное) поведение</w:t>
      </w:r>
      <w:r w:rsidRPr="007753F6">
        <w:rPr>
          <w:rFonts w:ascii="Times New Roman" w:eastAsia="Times New Roman" w:hAnsi="Times New Roman" w:cs="Times New Roman"/>
          <w:bCs/>
          <w:iCs/>
          <w:color w:val="000000"/>
          <w:sz w:val="28"/>
          <w:szCs w:val="28"/>
          <w:lang w:eastAsia="ru-RU"/>
        </w:rPr>
        <w:t> — это поведение, про</w:t>
      </w:r>
      <w:r w:rsidRPr="007753F6">
        <w:rPr>
          <w:rFonts w:ascii="Times New Roman" w:eastAsia="Times New Roman" w:hAnsi="Times New Roman" w:cs="Times New Roman"/>
          <w:bCs/>
          <w:iCs/>
          <w:color w:val="000000"/>
          <w:sz w:val="28"/>
          <w:szCs w:val="28"/>
          <w:lang w:eastAsia="ru-RU"/>
        </w:rPr>
        <w:softHyphen/>
        <w:t xml:space="preserve">тиворечащее правовым нормам, угрожающее социальному порядку и благополучию окружающих людей. Оно включает любые действия или бездействия, запрещенные законодательством. Понятие происходит от латинского </w:t>
      </w:r>
      <w:proofErr w:type="spellStart"/>
      <w:r w:rsidRPr="007753F6">
        <w:rPr>
          <w:rFonts w:ascii="Times New Roman" w:eastAsia="Times New Roman" w:hAnsi="Times New Roman" w:cs="Times New Roman"/>
          <w:bCs/>
          <w:iCs/>
          <w:color w:val="000000"/>
          <w:sz w:val="28"/>
          <w:szCs w:val="28"/>
          <w:lang w:eastAsia="ru-RU"/>
        </w:rPr>
        <w:t>delinquens</w:t>
      </w:r>
      <w:proofErr w:type="spellEnd"/>
      <w:r w:rsidRPr="007753F6">
        <w:rPr>
          <w:rFonts w:ascii="Times New Roman" w:eastAsia="Times New Roman" w:hAnsi="Times New Roman" w:cs="Times New Roman"/>
          <w:bCs/>
          <w:iCs/>
          <w:color w:val="000000"/>
          <w:sz w:val="28"/>
          <w:szCs w:val="28"/>
          <w:lang w:eastAsia="ru-RU"/>
        </w:rPr>
        <w:t xml:space="preserve"> — «проступок, провинность». Личность, проявляющая противозаконное поведение, квалифицируется как </w:t>
      </w:r>
      <w:proofErr w:type="spellStart"/>
      <w:r w:rsidRPr="007753F6">
        <w:rPr>
          <w:rFonts w:ascii="Times New Roman" w:eastAsia="Times New Roman" w:hAnsi="Times New Roman" w:cs="Times New Roman"/>
          <w:bCs/>
          <w:iCs/>
          <w:color w:val="000000"/>
          <w:sz w:val="28"/>
          <w:szCs w:val="28"/>
          <w:lang w:eastAsia="ru-RU"/>
        </w:rPr>
        <w:t>делинквентная</w:t>
      </w:r>
      <w:proofErr w:type="spellEnd"/>
      <w:r w:rsidRPr="007753F6">
        <w:rPr>
          <w:rFonts w:ascii="Times New Roman" w:eastAsia="Times New Roman" w:hAnsi="Times New Roman" w:cs="Times New Roman"/>
          <w:bCs/>
          <w:iCs/>
          <w:color w:val="000000"/>
          <w:sz w:val="28"/>
          <w:szCs w:val="28"/>
          <w:lang w:eastAsia="ru-RU"/>
        </w:rPr>
        <w:t xml:space="preserve"> личность (</w:t>
      </w:r>
      <w:proofErr w:type="spellStart"/>
      <w:r w:rsidRPr="007753F6">
        <w:rPr>
          <w:rFonts w:ascii="Times New Roman" w:eastAsia="Times New Roman" w:hAnsi="Times New Roman" w:cs="Times New Roman"/>
          <w:bCs/>
          <w:iCs/>
          <w:color w:val="000000"/>
          <w:sz w:val="28"/>
          <w:szCs w:val="28"/>
          <w:lang w:eastAsia="ru-RU"/>
        </w:rPr>
        <w:t>делинквент</w:t>
      </w:r>
      <w:proofErr w:type="spellEnd"/>
      <w:r w:rsidRPr="007753F6">
        <w:rPr>
          <w:rFonts w:ascii="Times New Roman" w:eastAsia="Times New Roman" w:hAnsi="Times New Roman" w:cs="Times New Roman"/>
          <w:bCs/>
          <w:iCs/>
          <w:color w:val="000000"/>
          <w:sz w:val="28"/>
          <w:szCs w:val="28"/>
          <w:lang w:eastAsia="ru-RU"/>
        </w:rPr>
        <w:t>), а сами действия — деликтами.</w:t>
      </w:r>
    </w:p>
    <w:p w:rsidR="00177F9F" w:rsidRPr="007753F6" w:rsidRDefault="00177F9F" w:rsidP="00177F9F">
      <w:pPr>
        <w:spacing w:after="0" w:line="360" w:lineRule="auto"/>
        <w:ind w:firstLine="709"/>
        <w:jc w:val="both"/>
        <w:rPr>
          <w:rFonts w:ascii="Times New Roman" w:eastAsia="Times New Roman" w:hAnsi="Times New Roman" w:cs="Times New Roman"/>
          <w:sz w:val="28"/>
          <w:szCs w:val="28"/>
          <w:lang w:eastAsia="ru-RU"/>
        </w:rPr>
      </w:pPr>
      <w:r w:rsidRPr="007753F6">
        <w:rPr>
          <w:rFonts w:ascii="Times New Roman" w:eastAsia="Times New Roman" w:hAnsi="Times New Roman" w:cs="Times New Roman"/>
          <w:i/>
          <w:sz w:val="28"/>
          <w:szCs w:val="28"/>
          <w:lang w:eastAsia="ru-RU"/>
        </w:rPr>
        <w:t xml:space="preserve">Проблема </w:t>
      </w:r>
      <w:proofErr w:type="spellStart"/>
      <w:r w:rsidRPr="007753F6">
        <w:rPr>
          <w:rFonts w:ascii="Times New Roman" w:eastAsia="Times New Roman" w:hAnsi="Times New Roman" w:cs="Times New Roman"/>
          <w:i/>
          <w:sz w:val="28"/>
          <w:szCs w:val="28"/>
          <w:lang w:eastAsia="ru-RU"/>
        </w:rPr>
        <w:t>делинквентного</w:t>
      </w:r>
      <w:proofErr w:type="spellEnd"/>
      <w:r w:rsidRPr="007753F6">
        <w:rPr>
          <w:rFonts w:ascii="Times New Roman" w:eastAsia="Times New Roman" w:hAnsi="Times New Roman" w:cs="Times New Roman"/>
          <w:i/>
          <w:sz w:val="28"/>
          <w:szCs w:val="28"/>
          <w:lang w:eastAsia="ru-RU"/>
        </w:rPr>
        <w:t xml:space="preserve"> </w:t>
      </w:r>
      <w:r w:rsidRPr="007753F6">
        <w:rPr>
          <w:rFonts w:ascii="Times New Roman" w:eastAsia="Times New Roman" w:hAnsi="Times New Roman" w:cs="Times New Roman"/>
          <w:sz w:val="28"/>
          <w:szCs w:val="28"/>
          <w:lang w:eastAsia="ru-RU"/>
        </w:rPr>
        <w:t xml:space="preserve">(противоправного, антиобщественного) </w:t>
      </w:r>
      <w:r w:rsidRPr="007753F6">
        <w:rPr>
          <w:rFonts w:ascii="Times New Roman" w:eastAsia="Times New Roman" w:hAnsi="Times New Roman" w:cs="Times New Roman"/>
          <w:i/>
          <w:sz w:val="28"/>
          <w:szCs w:val="28"/>
          <w:lang w:eastAsia="ru-RU"/>
        </w:rPr>
        <w:t>поведения</w:t>
      </w:r>
      <w:r w:rsidRPr="007753F6">
        <w:rPr>
          <w:rFonts w:ascii="Times New Roman" w:eastAsia="Times New Roman" w:hAnsi="Times New Roman" w:cs="Times New Roman"/>
          <w:sz w:val="28"/>
          <w:szCs w:val="28"/>
          <w:lang w:eastAsia="ru-RU"/>
        </w:rPr>
        <w:t>, является центральной для исследования большинства социальных наук, поскольку общественный порядок играет важную роль в развитии как государства в целом, так и каждого гражданина в отдельности.</w:t>
      </w:r>
    </w:p>
    <w:p w:rsidR="00177F9F" w:rsidRPr="007753F6" w:rsidRDefault="00177F9F" w:rsidP="00177F9F">
      <w:pPr>
        <w:spacing w:after="0" w:line="360" w:lineRule="auto"/>
        <w:ind w:firstLine="709"/>
        <w:jc w:val="center"/>
        <w:rPr>
          <w:rFonts w:ascii="Times New Roman" w:eastAsia="Times New Roman" w:hAnsi="Times New Roman" w:cs="Times New Roman"/>
          <w:bCs/>
          <w:i/>
          <w:iCs/>
          <w:color w:val="000000"/>
          <w:sz w:val="28"/>
          <w:szCs w:val="28"/>
          <w:lang w:eastAsia="ru-RU"/>
        </w:rPr>
      </w:pPr>
      <w:proofErr w:type="spellStart"/>
      <w:r w:rsidRPr="007753F6">
        <w:rPr>
          <w:rFonts w:ascii="Times New Roman" w:eastAsia="Times New Roman" w:hAnsi="Times New Roman" w:cs="Times New Roman"/>
          <w:bCs/>
          <w:i/>
          <w:iCs/>
          <w:color w:val="000000"/>
          <w:sz w:val="28"/>
          <w:szCs w:val="28"/>
          <w:lang w:eastAsia="ru-RU"/>
        </w:rPr>
        <w:t>Делинквентное</w:t>
      </w:r>
      <w:proofErr w:type="spellEnd"/>
      <w:r w:rsidRPr="007753F6">
        <w:rPr>
          <w:rFonts w:ascii="Times New Roman" w:eastAsia="Times New Roman" w:hAnsi="Times New Roman" w:cs="Times New Roman"/>
          <w:bCs/>
          <w:i/>
          <w:iCs/>
          <w:color w:val="000000"/>
          <w:sz w:val="28"/>
          <w:szCs w:val="28"/>
          <w:lang w:eastAsia="ru-RU"/>
        </w:rPr>
        <w:t xml:space="preserve"> поведение как форма </w:t>
      </w:r>
      <w:proofErr w:type="spellStart"/>
      <w:r w:rsidRPr="007753F6">
        <w:rPr>
          <w:rFonts w:ascii="Times New Roman" w:eastAsia="Times New Roman" w:hAnsi="Times New Roman" w:cs="Times New Roman"/>
          <w:bCs/>
          <w:i/>
          <w:iCs/>
          <w:color w:val="000000"/>
          <w:sz w:val="28"/>
          <w:szCs w:val="28"/>
          <w:lang w:eastAsia="ru-RU"/>
        </w:rPr>
        <w:t>девиантного</w:t>
      </w:r>
      <w:proofErr w:type="spellEnd"/>
      <w:r w:rsidRPr="007753F6">
        <w:rPr>
          <w:rFonts w:ascii="Times New Roman" w:eastAsia="Times New Roman" w:hAnsi="Times New Roman" w:cs="Times New Roman"/>
          <w:bCs/>
          <w:i/>
          <w:iCs/>
          <w:color w:val="000000"/>
          <w:sz w:val="28"/>
          <w:szCs w:val="28"/>
          <w:lang w:eastAsia="ru-RU"/>
        </w:rPr>
        <w:t xml:space="preserve"> поведения личности имеет ряд особенностей.</w:t>
      </w:r>
    </w:p>
    <w:p w:rsidR="00177F9F" w:rsidRPr="007753F6" w:rsidRDefault="00177F9F" w:rsidP="00177F9F">
      <w:pPr>
        <w:spacing w:after="0" w:line="360" w:lineRule="auto"/>
        <w:ind w:firstLine="709"/>
        <w:jc w:val="both"/>
        <w:rPr>
          <w:rFonts w:ascii="Times New Roman" w:eastAsia="Times New Roman" w:hAnsi="Times New Roman" w:cs="Times New Roman"/>
          <w:bCs/>
          <w:i/>
          <w:iCs/>
          <w:color w:val="000000"/>
          <w:sz w:val="28"/>
          <w:szCs w:val="28"/>
          <w:lang w:eastAsia="ru-RU"/>
        </w:rPr>
      </w:pPr>
      <w:r w:rsidRPr="007753F6">
        <w:rPr>
          <w:rFonts w:ascii="Times New Roman" w:eastAsia="Times New Roman" w:hAnsi="Times New Roman" w:cs="Times New Roman"/>
          <w:bCs/>
          <w:iCs/>
          <w:color w:val="000000"/>
          <w:sz w:val="28"/>
          <w:szCs w:val="28"/>
          <w:lang w:eastAsia="ru-RU"/>
        </w:rPr>
        <w:t xml:space="preserve">Во-первых, это один из наименее определенных видов отклоняющегося поведения личности. Например, круг деяний, признаваемых преступными, различен для разных государств, в разное время. Сами законы неоднозначны, </w:t>
      </w:r>
      <w:r w:rsidRPr="007753F6">
        <w:rPr>
          <w:rFonts w:ascii="Times New Roman" w:eastAsia="Times New Roman" w:hAnsi="Times New Roman" w:cs="Times New Roman"/>
          <w:bCs/>
          <w:iCs/>
          <w:color w:val="000000"/>
          <w:sz w:val="28"/>
          <w:szCs w:val="28"/>
          <w:lang w:eastAsia="ru-RU"/>
        </w:rPr>
        <w:lastRenderedPageBreak/>
        <w:t xml:space="preserve">и в силу их несовершенства большая часть взрослого населения может быть подведена под категорию «преступников», </w:t>
      </w:r>
      <w:proofErr w:type="gramStart"/>
      <w:r w:rsidRPr="007753F6">
        <w:rPr>
          <w:rFonts w:ascii="Times New Roman" w:eastAsia="Times New Roman" w:hAnsi="Times New Roman" w:cs="Times New Roman"/>
          <w:bCs/>
          <w:iCs/>
          <w:color w:val="000000"/>
          <w:sz w:val="28"/>
          <w:szCs w:val="28"/>
          <w:lang w:eastAsia="ru-RU"/>
        </w:rPr>
        <w:t>например</w:t>
      </w:r>
      <w:proofErr w:type="gramEnd"/>
      <w:r w:rsidRPr="007753F6">
        <w:rPr>
          <w:rFonts w:ascii="Times New Roman" w:eastAsia="Times New Roman" w:hAnsi="Times New Roman" w:cs="Times New Roman"/>
          <w:bCs/>
          <w:iCs/>
          <w:color w:val="000000"/>
          <w:sz w:val="28"/>
          <w:szCs w:val="28"/>
          <w:lang w:eastAsia="ru-RU"/>
        </w:rPr>
        <w:t xml:space="preserve"> по таким статьям, как уклонение от уплаты налогов или причинение кому-либо физической боли. Аналогично этому, все знают, что лгать нельзя. Но человек, говорящий правду всегда и везде, невзирая на обстоятельства, будет выглядеть более неадекватным, чем тот, кто лжет уместно.</w:t>
      </w:r>
    </w:p>
    <w:p w:rsidR="00177F9F" w:rsidRPr="007753F6" w:rsidRDefault="00177F9F" w:rsidP="00177F9F">
      <w:pPr>
        <w:spacing w:after="0" w:line="360" w:lineRule="auto"/>
        <w:ind w:firstLine="709"/>
        <w:jc w:val="both"/>
        <w:rPr>
          <w:rFonts w:ascii="Times New Roman" w:eastAsia="Times New Roman" w:hAnsi="Times New Roman" w:cs="Times New Roman"/>
          <w:bCs/>
          <w:i/>
          <w:iCs/>
          <w:color w:val="000000"/>
          <w:sz w:val="28"/>
          <w:szCs w:val="28"/>
          <w:lang w:eastAsia="ru-RU"/>
        </w:rPr>
      </w:pPr>
      <w:r w:rsidRPr="007753F6">
        <w:rPr>
          <w:rFonts w:ascii="Times New Roman" w:eastAsia="Times New Roman" w:hAnsi="Times New Roman" w:cs="Times New Roman"/>
          <w:bCs/>
          <w:iCs/>
          <w:color w:val="000000"/>
          <w:sz w:val="28"/>
          <w:szCs w:val="28"/>
          <w:lang w:eastAsia="ru-RU"/>
        </w:rPr>
        <w:t xml:space="preserve">Во-вторых, </w:t>
      </w:r>
      <w:proofErr w:type="spellStart"/>
      <w:r w:rsidRPr="007753F6">
        <w:rPr>
          <w:rFonts w:ascii="Times New Roman" w:eastAsia="Times New Roman" w:hAnsi="Times New Roman" w:cs="Times New Roman"/>
          <w:bCs/>
          <w:iCs/>
          <w:color w:val="000000"/>
          <w:sz w:val="28"/>
          <w:szCs w:val="28"/>
          <w:lang w:eastAsia="ru-RU"/>
        </w:rPr>
        <w:t>делинквентное</w:t>
      </w:r>
      <w:proofErr w:type="spellEnd"/>
      <w:r w:rsidRPr="007753F6">
        <w:rPr>
          <w:rFonts w:ascii="Times New Roman" w:eastAsia="Times New Roman" w:hAnsi="Times New Roman" w:cs="Times New Roman"/>
          <w:bCs/>
          <w:iCs/>
          <w:color w:val="000000"/>
          <w:sz w:val="28"/>
          <w:szCs w:val="28"/>
          <w:lang w:eastAsia="ru-RU"/>
        </w:rPr>
        <w:t xml:space="preserve"> поведение регулируется преимущественно правовыми нормами — законами, нормативными актами, дисциплинарными правилами.</w:t>
      </w:r>
    </w:p>
    <w:p w:rsidR="00177F9F" w:rsidRPr="007753F6" w:rsidRDefault="00177F9F" w:rsidP="00177F9F">
      <w:pPr>
        <w:spacing w:after="0" w:line="360" w:lineRule="auto"/>
        <w:ind w:firstLine="709"/>
        <w:jc w:val="both"/>
        <w:rPr>
          <w:rFonts w:ascii="Times New Roman" w:eastAsia="Times New Roman" w:hAnsi="Times New Roman" w:cs="Times New Roman"/>
          <w:bCs/>
          <w:i/>
          <w:iCs/>
          <w:color w:val="000000"/>
          <w:sz w:val="28"/>
          <w:szCs w:val="28"/>
          <w:lang w:eastAsia="ru-RU"/>
        </w:rPr>
      </w:pPr>
      <w:r w:rsidRPr="007753F6">
        <w:rPr>
          <w:rFonts w:ascii="Times New Roman" w:eastAsia="Times New Roman" w:hAnsi="Times New Roman" w:cs="Times New Roman"/>
          <w:bCs/>
          <w:iCs/>
          <w:color w:val="000000"/>
          <w:sz w:val="28"/>
          <w:szCs w:val="28"/>
          <w:lang w:eastAsia="ru-RU"/>
        </w:rPr>
        <w:t>В-третьих, противоправное поведение признается одной из наиболее опасных форм девиаций, поскольку угрожает самим основам социального устройства — общественному порядку.</w:t>
      </w:r>
    </w:p>
    <w:p w:rsidR="00177F9F" w:rsidRPr="007753F6" w:rsidRDefault="00177F9F" w:rsidP="00177F9F">
      <w:pPr>
        <w:spacing w:after="0" w:line="360" w:lineRule="auto"/>
        <w:ind w:firstLine="709"/>
        <w:jc w:val="both"/>
        <w:rPr>
          <w:rFonts w:ascii="Times New Roman" w:eastAsia="Times New Roman" w:hAnsi="Times New Roman" w:cs="Times New Roman"/>
          <w:bCs/>
          <w:i/>
          <w:iCs/>
          <w:color w:val="000000"/>
          <w:sz w:val="28"/>
          <w:szCs w:val="28"/>
          <w:lang w:eastAsia="ru-RU"/>
        </w:rPr>
      </w:pPr>
      <w:r w:rsidRPr="007753F6">
        <w:rPr>
          <w:rFonts w:ascii="Times New Roman" w:eastAsia="Times New Roman" w:hAnsi="Times New Roman" w:cs="Times New Roman"/>
          <w:bCs/>
          <w:iCs/>
          <w:color w:val="000000"/>
          <w:sz w:val="28"/>
          <w:szCs w:val="28"/>
          <w:lang w:eastAsia="ru-RU"/>
        </w:rPr>
        <w:t xml:space="preserve">В-четвертых, такое поведение личности активно осуждается и наказывается в любом обществе. Основной функцией любого государства является создание законов и осуществление контроля за их исполнением, поэтому в отличие от иных видов девиаций, </w:t>
      </w:r>
      <w:proofErr w:type="spellStart"/>
      <w:r w:rsidRPr="007753F6">
        <w:rPr>
          <w:rFonts w:ascii="Times New Roman" w:eastAsia="Times New Roman" w:hAnsi="Times New Roman" w:cs="Times New Roman"/>
          <w:bCs/>
          <w:iCs/>
          <w:color w:val="000000"/>
          <w:sz w:val="28"/>
          <w:szCs w:val="28"/>
          <w:lang w:eastAsia="ru-RU"/>
        </w:rPr>
        <w:t>делинквентное</w:t>
      </w:r>
      <w:proofErr w:type="spellEnd"/>
      <w:r w:rsidRPr="007753F6">
        <w:rPr>
          <w:rFonts w:ascii="Times New Roman" w:eastAsia="Times New Roman" w:hAnsi="Times New Roman" w:cs="Times New Roman"/>
          <w:bCs/>
          <w:iCs/>
          <w:color w:val="000000"/>
          <w:sz w:val="28"/>
          <w:szCs w:val="28"/>
          <w:lang w:eastAsia="ru-RU"/>
        </w:rPr>
        <w:t xml:space="preserve"> поведение регулируется специальными социальными институтами: судами, следственными органами, местами лишения свободы.</w:t>
      </w:r>
    </w:p>
    <w:p w:rsidR="00177F9F" w:rsidRPr="007753F6" w:rsidRDefault="00177F9F" w:rsidP="00177F9F">
      <w:pPr>
        <w:spacing w:after="0" w:line="360" w:lineRule="auto"/>
        <w:ind w:firstLine="709"/>
        <w:jc w:val="both"/>
        <w:rPr>
          <w:rFonts w:ascii="Times New Roman" w:eastAsia="Times New Roman" w:hAnsi="Times New Roman" w:cs="Times New Roman"/>
          <w:bCs/>
          <w:i/>
          <w:iCs/>
          <w:color w:val="000000"/>
          <w:sz w:val="28"/>
          <w:szCs w:val="28"/>
          <w:lang w:eastAsia="ru-RU"/>
        </w:rPr>
      </w:pPr>
      <w:r w:rsidRPr="007753F6">
        <w:rPr>
          <w:rFonts w:ascii="Times New Roman" w:eastAsia="Times New Roman" w:hAnsi="Times New Roman" w:cs="Times New Roman"/>
          <w:bCs/>
          <w:iCs/>
          <w:color w:val="000000"/>
          <w:sz w:val="28"/>
          <w:szCs w:val="28"/>
          <w:lang w:eastAsia="ru-RU"/>
        </w:rPr>
        <w:t>Наконец, в-пятых, важно то, что противоправное поведение по своей сути означает наличие конфликта между личностью и обществом — между индивидуальными стремлениями и общественными интересами.</w:t>
      </w:r>
    </w:p>
    <w:p w:rsidR="00177F9F" w:rsidRPr="007753F6" w:rsidRDefault="00177F9F" w:rsidP="00177F9F">
      <w:pPr>
        <w:spacing w:after="0" w:line="360" w:lineRule="auto"/>
        <w:ind w:firstLine="709"/>
        <w:jc w:val="center"/>
        <w:rPr>
          <w:rFonts w:ascii="Times New Roman" w:eastAsia="Times New Roman" w:hAnsi="Times New Roman" w:cs="Times New Roman"/>
          <w:bCs/>
          <w:i/>
          <w:iCs/>
          <w:color w:val="7030A0"/>
          <w:sz w:val="28"/>
          <w:szCs w:val="28"/>
          <w:lang w:eastAsia="ru-RU"/>
        </w:rPr>
      </w:pPr>
      <w:r w:rsidRPr="007753F6">
        <w:rPr>
          <w:rFonts w:ascii="Times New Roman" w:eastAsia="Times New Roman" w:hAnsi="Times New Roman" w:cs="Times New Roman"/>
          <w:bCs/>
          <w:i/>
          <w:iCs/>
          <w:color w:val="7030A0"/>
          <w:sz w:val="28"/>
          <w:szCs w:val="28"/>
          <w:lang w:eastAsia="ru-RU"/>
        </w:rPr>
        <w:t xml:space="preserve">Условия формирования </w:t>
      </w:r>
      <w:proofErr w:type="spellStart"/>
      <w:r w:rsidRPr="007753F6">
        <w:rPr>
          <w:rFonts w:ascii="Times New Roman" w:eastAsia="Times New Roman" w:hAnsi="Times New Roman" w:cs="Times New Roman"/>
          <w:bCs/>
          <w:i/>
          <w:iCs/>
          <w:color w:val="7030A0"/>
          <w:sz w:val="28"/>
          <w:szCs w:val="28"/>
          <w:lang w:eastAsia="ru-RU"/>
        </w:rPr>
        <w:t>делинквентного</w:t>
      </w:r>
      <w:proofErr w:type="spellEnd"/>
      <w:r w:rsidRPr="007753F6">
        <w:rPr>
          <w:rFonts w:ascii="Times New Roman" w:eastAsia="Times New Roman" w:hAnsi="Times New Roman" w:cs="Times New Roman"/>
          <w:bCs/>
          <w:i/>
          <w:iCs/>
          <w:color w:val="7030A0"/>
          <w:sz w:val="28"/>
          <w:szCs w:val="28"/>
          <w:lang w:eastAsia="ru-RU"/>
        </w:rPr>
        <w:t xml:space="preserve"> поведения</w:t>
      </w:r>
    </w:p>
    <w:p w:rsidR="00177F9F"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
          <w:iCs/>
          <w:color w:val="000000"/>
          <w:sz w:val="28"/>
          <w:szCs w:val="28"/>
          <w:highlight w:val="yellow"/>
          <w:lang w:eastAsia="ru-RU"/>
        </w:rPr>
        <w:t>Социальные условия</w:t>
      </w:r>
      <w:r w:rsidRPr="007753F6">
        <w:rPr>
          <w:rFonts w:ascii="Times New Roman" w:eastAsia="Times New Roman" w:hAnsi="Times New Roman" w:cs="Times New Roman"/>
          <w:bCs/>
          <w:iCs/>
          <w:color w:val="000000"/>
          <w:sz w:val="28"/>
          <w:szCs w:val="28"/>
          <w:lang w:eastAsia="ru-RU"/>
        </w:rPr>
        <w:t xml:space="preserve"> играют определенную роль в происхождении противоправного поведения. К ним</w:t>
      </w:r>
      <w:r>
        <w:rPr>
          <w:rFonts w:ascii="Times New Roman" w:eastAsia="Times New Roman" w:hAnsi="Times New Roman" w:cs="Times New Roman"/>
          <w:bCs/>
          <w:iCs/>
          <w:color w:val="000000"/>
          <w:sz w:val="28"/>
          <w:szCs w:val="28"/>
          <w:lang w:eastAsia="ru-RU"/>
        </w:rPr>
        <w:t>,</w:t>
      </w:r>
      <w:r w:rsidRPr="007753F6">
        <w:rPr>
          <w:rFonts w:ascii="Times New Roman" w:eastAsia="Times New Roman" w:hAnsi="Times New Roman" w:cs="Times New Roman"/>
          <w:bCs/>
          <w:iCs/>
          <w:color w:val="000000"/>
          <w:sz w:val="28"/>
          <w:szCs w:val="28"/>
          <w:lang w:eastAsia="ru-RU"/>
        </w:rPr>
        <w:t xml:space="preserve"> прежде всего</w:t>
      </w:r>
      <w:r>
        <w:rPr>
          <w:rFonts w:ascii="Times New Roman" w:eastAsia="Times New Roman" w:hAnsi="Times New Roman" w:cs="Times New Roman"/>
          <w:bCs/>
          <w:iCs/>
          <w:color w:val="000000"/>
          <w:sz w:val="28"/>
          <w:szCs w:val="28"/>
          <w:lang w:eastAsia="ru-RU"/>
        </w:rPr>
        <w:t>,</w:t>
      </w:r>
      <w:r w:rsidRPr="007753F6">
        <w:rPr>
          <w:rFonts w:ascii="Times New Roman" w:eastAsia="Times New Roman" w:hAnsi="Times New Roman" w:cs="Times New Roman"/>
          <w:bCs/>
          <w:iCs/>
          <w:color w:val="000000"/>
          <w:sz w:val="28"/>
          <w:szCs w:val="28"/>
          <w:lang w:eastAsia="ru-RU"/>
        </w:rPr>
        <w:t xml:space="preserve"> относятся многоуровневые общественные процессы. Это, например, слабость власти и несовершенство законодательства, социальные катаклизмы и низкий уровень жизни.</w:t>
      </w:r>
      <w:r w:rsidRPr="007753F6">
        <w:rPr>
          <w:rFonts w:ascii="Times New Roman" w:eastAsia="Times New Roman" w:hAnsi="Times New Roman" w:cs="Times New Roman"/>
          <w:sz w:val="24"/>
          <w:szCs w:val="24"/>
          <w:lang w:eastAsia="ru-RU"/>
        </w:rPr>
        <w:t xml:space="preserve"> </w:t>
      </w:r>
      <w:r w:rsidRPr="007753F6">
        <w:rPr>
          <w:rFonts w:ascii="Times New Roman" w:eastAsia="Times New Roman" w:hAnsi="Times New Roman" w:cs="Times New Roman"/>
          <w:bCs/>
          <w:iCs/>
          <w:color w:val="000000"/>
          <w:sz w:val="28"/>
          <w:szCs w:val="28"/>
          <w:lang w:eastAsia="ru-RU"/>
        </w:rPr>
        <w:t xml:space="preserve">Социальной причиной антиобщественного поведения конкретной личности также может быть склонность общества навешивать ярлыки. </w:t>
      </w: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Cs/>
          <w:color w:val="000000"/>
          <w:sz w:val="28"/>
          <w:szCs w:val="28"/>
          <w:lang w:eastAsia="ru-RU"/>
        </w:rPr>
        <w:t xml:space="preserve">В ряде случаев устойчивое антиобщественное поведение формируется по принципу порочного круга: первичное, случайно совершенное </w:t>
      </w:r>
      <w:r w:rsidRPr="007753F6">
        <w:rPr>
          <w:rFonts w:ascii="Times New Roman" w:eastAsia="Times New Roman" w:hAnsi="Times New Roman" w:cs="Times New Roman"/>
          <w:bCs/>
          <w:iCs/>
          <w:color w:val="000000"/>
          <w:sz w:val="28"/>
          <w:szCs w:val="28"/>
          <w:lang w:eastAsia="ru-RU"/>
        </w:rPr>
        <w:lastRenderedPageBreak/>
        <w:t xml:space="preserve">преступление — наказание — опыт насильственных отношений (максимально представленный в местах заключения) — последующие трудности социальной адаптации вследствие ярлыка «преступника» — накопление социально-экономических трудностей и вторичная </w:t>
      </w:r>
      <w:proofErr w:type="spellStart"/>
      <w:r w:rsidRPr="007753F6">
        <w:rPr>
          <w:rFonts w:ascii="Times New Roman" w:eastAsia="Times New Roman" w:hAnsi="Times New Roman" w:cs="Times New Roman"/>
          <w:bCs/>
          <w:iCs/>
          <w:color w:val="000000"/>
          <w:sz w:val="28"/>
          <w:szCs w:val="28"/>
          <w:lang w:eastAsia="ru-RU"/>
        </w:rPr>
        <w:t>делинквентность</w:t>
      </w:r>
      <w:proofErr w:type="spellEnd"/>
      <w:r w:rsidRPr="007753F6">
        <w:rPr>
          <w:rFonts w:ascii="Times New Roman" w:eastAsia="Times New Roman" w:hAnsi="Times New Roman" w:cs="Times New Roman"/>
          <w:bCs/>
          <w:iCs/>
          <w:color w:val="000000"/>
          <w:sz w:val="28"/>
          <w:szCs w:val="28"/>
          <w:lang w:eastAsia="ru-RU"/>
        </w:rPr>
        <w:t xml:space="preserve"> — более тяжкое преступление и т.д.</w:t>
      </w: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
          <w:iCs/>
          <w:color w:val="000000"/>
          <w:sz w:val="28"/>
          <w:szCs w:val="28"/>
          <w:highlight w:val="yellow"/>
          <w:lang w:eastAsia="ru-RU"/>
        </w:rPr>
        <w:t>Индивидуальные детерминанты</w:t>
      </w:r>
      <w:r w:rsidRPr="007753F6">
        <w:rPr>
          <w:rFonts w:ascii="Times New Roman" w:eastAsia="Times New Roman" w:hAnsi="Times New Roman" w:cs="Times New Roman"/>
          <w:bCs/>
          <w:iCs/>
          <w:color w:val="000000"/>
          <w:sz w:val="28"/>
          <w:szCs w:val="28"/>
          <w:lang w:eastAsia="ru-RU"/>
        </w:rPr>
        <w:t xml:space="preserve"> противоправного поведения представляют особый интерес для психологического анализа.</w:t>
      </w: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Cs/>
          <w:color w:val="000000"/>
          <w:sz w:val="28"/>
          <w:szCs w:val="28"/>
          <w:lang w:eastAsia="ru-RU"/>
        </w:rPr>
        <w:t xml:space="preserve">В свою очередь, индивидуальные особенности существенно определяются половыми различиями. Например, хорошо известно, что противоправное поведение более характерно для мужского пола. Несмотря на рост женской преступности, ее относительные показатели значительно ниже мужских. Можно говорить о преступлениях, более свойственных женщинам или мужчинам. Такие деликты, как убийство детей, проституция, воровство в магазинах, чаще совершают женщины. Мужчины же чаще угоняют автомобили, учиняют разбои, кражи, наносят телесные повреждения, убивают. Существуют и типично мужские преступления, </w:t>
      </w:r>
      <w:proofErr w:type="gramStart"/>
      <w:r w:rsidRPr="007753F6">
        <w:rPr>
          <w:rFonts w:ascii="Times New Roman" w:eastAsia="Times New Roman" w:hAnsi="Times New Roman" w:cs="Times New Roman"/>
          <w:bCs/>
          <w:iCs/>
          <w:color w:val="000000"/>
          <w:sz w:val="28"/>
          <w:szCs w:val="28"/>
          <w:lang w:eastAsia="ru-RU"/>
        </w:rPr>
        <w:t>например</w:t>
      </w:r>
      <w:proofErr w:type="gramEnd"/>
      <w:r w:rsidRPr="007753F6">
        <w:rPr>
          <w:rFonts w:ascii="Times New Roman" w:eastAsia="Times New Roman" w:hAnsi="Times New Roman" w:cs="Times New Roman"/>
          <w:bCs/>
          <w:iCs/>
          <w:color w:val="000000"/>
          <w:sz w:val="28"/>
          <w:szCs w:val="28"/>
          <w:lang w:eastAsia="ru-RU"/>
        </w:rPr>
        <w:t xml:space="preserve"> изнасилование.</w:t>
      </w: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
          <w:iCs/>
          <w:color w:val="000000"/>
          <w:sz w:val="28"/>
          <w:szCs w:val="28"/>
          <w:highlight w:val="yellow"/>
          <w:lang w:eastAsia="ru-RU"/>
        </w:rPr>
        <w:t>Возрастной фактор</w:t>
      </w:r>
      <w:r w:rsidRPr="007753F6">
        <w:rPr>
          <w:rFonts w:ascii="Times New Roman" w:eastAsia="Times New Roman" w:hAnsi="Times New Roman" w:cs="Times New Roman"/>
          <w:bCs/>
          <w:iCs/>
          <w:color w:val="000000"/>
          <w:sz w:val="28"/>
          <w:szCs w:val="28"/>
          <w:lang w:eastAsia="ru-RU"/>
        </w:rPr>
        <w:t xml:space="preserve"> определяет своеобразие поведения на разных этапах онтогенеза. Возрастная динамика частоты правонарушений проявляется следующим образом: возраст большинства преступников колеблется в пределах от 25 до 35 лет; количество преступлений неуклонно растет от 14 до 29; максимум случаев совершения преступлений приходится на 29 лет; с 29 до 40 лет наблюдается постепенное снижение; после 40 лет преступления редки.</w:t>
      </w: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
          <w:iCs/>
          <w:color w:val="000000"/>
          <w:sz w:val="28"/>
          <w:szCs w:val="28"/>
          <w:highlight w:val="yellow"/>
          <w:lang w:eastAsia="ru-RU"/>
        </w:rPr>
        <w:t>Конституциональный фактор</w:t>
      </w:r>
      <w:r w:rsidRPr="007753F6">
        <w:rPr>
          <w:rFonts w:ascii="Times New Roman" w:eastAsia="Times New Roman" w:hAnsi="Times New Roman" w:cs="Times New Roman"/>
          <w:bCs/>
          <w:i/>
          <w:iCs/>
          <w:color w:val="000000"/>
          <w:sz w:val="28"/>
          <w:szCs w:val="28"/>
          <w:lang w:eastAsia="ru-RU"/>
        </w:rPr>
        <w:t>.</w:t>
      </w:r>
      <w:r w:rsidRPr="007753F6">
        <w:rPr>
          <w:rFonts w:ascii="Times New Roman" w:eastAsia="Times New Roman" w:hAnsi="Times New Roman" w:cs="Times New Roman"/>
          <w:bCs/>
          <w:iCs/>
          <w:color w:val="000000"/>
          <w:sz w:val="28"/>
          <w:szCs w:val="28"/>
          <w:lang w:eastAsia="ru-RU"/>
        </w:rPr>
        <w:t xml:space="preserve"> Исследователи отмечают, что конституциональные особенности вполне могут направить развитие личности в антисоциальную сторону. Например, влечения ребенка могут быть настолько сильными, что он с трудом переносит состояние голода, под влиянием чего он может начать воровать. Или существуют, вероятно, </w:t>
      </w:r>
      <w:r w:rsidRPr="007753F6">
        <w:rPr>
          <w:rFonts w:ascii="Times New Roman" w:eastAsia="Times New Roman" w:hAnsi="Times New Roman" w:cs="Times New Roman"/>
          <w:bCs/>
          <w:iCs/>
          <w:color w:val="000000"/>
          <w:sz w:val="28"/>
          <w:szCs w:val="28"/>
          <w:lang w:eastAsia="ru-RU"/>
        </w:rPr>
        <w:lastRenderedPageBreak/>
        <w:t>выраженные индивидуальные различия в способности маленьких детей устанавливать близкие отношения.</w:t>
      </w: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Cs/>
          <w:color w:val="000000"/>
          <w:sz w:val="28"/>
          <w:szCs w:val="28"/>
          <w:lang w:eastAsia="ru-RU"/>
        </w:rPr>
        <w:t xml:space="preserve">Вопрос о </w:t>
      </w:r>
      <w:r w:rsidRPr="007753F6">
        <w:rPr>
          <w:rFonts w:ascii="Times New Roman" w:eastAsia="Times New Roman" w:hAnsi="Times New Roman" w:cs="Times New Roman"/>
          <w:bCs/>
          <w:i/>
          <w:iCs/>
          <w:color w:val="000000"/>
          <w:sz w:val="28"/>
          <w:szCs w:val="28"/>
          <w:lang w:eastAsia="ru-RU"/>
        </w:rPr>
        <w:t>влиянии психопатологии</w:t>
      </w:r>
      <w:r w:rsidRPr="007753F6">
        <w:rPr>
          <w:rFonts w:ascii="Times New Roman" w:eastAsia="Times New Roman" w:hAnsi="Times New Roman" w:cs="Times New Roman"/>
          <w:bCs/>
          <w:iCs/>
          <w:color w:val="000000"/>
          <w:sz w:val="28"/>
          <w:szCs w:val="28"/>
          <w:lang w:eastAsia="ru-RU"/>
        </w:rPr>
        <w:t xml:space="preserve"> (в любом возрасте) на </w:t>
      </w:r>
      <w:proofErr w:type="spellStart"/>
      <w:r w:rsidRPr="007753F6">
        <w:rPr>
          <w:rFonts w:ascii="Times New Roman" w:eastAsia="Times New Roman" w:hAnsi="Times New Roman" w:cs="Times New Roman"/>
          <w:bCs/>
          <w:iCs/>
          <w:color w:val="000000"/>
          <w:sz w:val="28"/>
          <w:szCs w:val="28"/>
          <w:lang w:eastAsia="ru-RU"/>
        </w:rPr>
        <w:t>делинквентное</w:t>
      </w:r>
      <w:proofErr w:type="spellEnd"/>
      <w:r w:rsidRPr="007753F6">
        <w:rPr>
          <w:rFonts w:ascii="Times New Roman" w:eastAsia="Times New Roman" w:hAnsi="Times New Roman" w:cs="Times New Roman"/>
          <w:bCs/>
          <w:iCs/>
          <w:color w:val="000000"/>
          <w:sz w:val="28"/>
          <w:szCs w:val="28"/>
          <w:lang w:eastAsia="ru-RU"/>
        </w:rPr>
        <w:t xml:space="preserve"> поведение личности остается дискуссионным. «Проблема соотношения психических отклонений и антиобщественного поведения — одна из самых сложных и запутанных в психиатрии», замечает В. В. Королев В качестве наиболее распространенных аномалий, сочетающихся с </w:t>
      </w:r>
      <w:proofErr w:type="spellStart"/>
      <w:r w:rsidRPr="007753F6">
        <w:rPr>
          <w:rFonts w:ascii="Times New Roman" w:eastAsia="Times New Roman" w:hAnsi="Times New Roman" w:cs="Times New Roman"/>
          <w:bCs/>
          <w:iCs/>
          <w:color w:val="000000"/>
          <w:sz w:val="28"/>
          <w:szCs w:val="28"/>
          <w:lang w:eastAsia="ru-RU"/>
        </w:rPr>
        <w:t>делинквентным</w:t>
      </w:r>
      <w:proofErr w:type="spellEnd"/>
      <w:r w:rsidRPr="007753F6">
        <w:rPr>
          <w:rFonts w:ascii="Times New Roman" w:eastAsia="Times New Roman" w:hAnsi="Times New Roman" w:cs="Times New Roman"/>
          <w:bCs/>
          <w:iCs/>
          <w:color w:val="000000"/>
          <w:sz w:val="28"/>
          <w:szCs w:val="28"/>
          <w:lang w:eastAsia="ru-RU"/>
        </w:rPr>
        <w:t xml:space="preserve"> поведением, называются: психопатия; алкоголизм; невротические расстройства; остаточные явления черепно-мозговых травм и органические заболевания головного мозга; интеллектуальная недостаточность.</w:t>
      </w: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p>
    <w:p w:rsidR="00177F9F" w:rsidRPr="007753F6" w:rsidRDefault="00177F9F" w:rsidP="00177F9F">
      <w:pPr>
        <w:spacing w:after="0" w:line="360" w:lineRule="auto"/>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Cs/>
          <w:noProof/>
          <w:color w:val="000000"/>
          <w:sz w:val="28"/>
          <w:szCs w:val="28"/>
          <w:lang w:eastAsia="ru-RU"/>
        </w:rPr>
        <mc:AlternateContent>
          <mc:Choice Requires="wps">
            <w:drawing>
              <wp:anchor distT="0" distB="0" distL="114300" distR="114300" simplePos="0" relativeHeight="251664384" behindDoc="0" locked="0" layoutInCell="1" allowOverlap="1" wp14:anchorId="02EE2DB4" wp14:editId="065BFE61">
                <wp:simplePos x="0" y="0"/>
                <wp:positionH relativeFrom="column">
                  <wp:posOffset>31115</wp:posOffset>
                </wp:positionH>
                <wp:positionV relativeFrom="paragraph">
                  <wp:posOffset>4112260</wp:posOffset>
                </wp:positionV>
                <wp:extent cx="2679065" cy="1945640"/>
                <wp:effectExtent l="57150" t="38100" r="83185" b="9271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2679065" cy="194564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177F9F" w:rsidRPr="008F1AEF" w:rsidRDefault="00177F9F" w:rsidP="00177F9F">
                            <w:pPr>
                              <w:jc w:val="both"/>
                              <w:rPr>
                                <w:rFonts w:ascii="Times New Roman" w:hAnsi="Times New Roman" w:cs="Times New Roman"/>
                                <w:i/>
                                <w:sz w:val="24"/>
                              </w:rPr>
                            </w:pPr>
                            <w:r w:rsidRPr="008F1AEF">
                              <w:rPr>
                                <w:rFonts w:ascii="Times New Roman" w:hAnsi="Times New Roman" w:cs="Times New Roman"/>
                                <w:i/>
                                <w:sz w:val="24"/>
                              </w:rPr>
                              <w:t>Психотический правонарушитель (совершающий деликты вследствие тяжелого психического расстройства — психоза, помрачения сознания)</w:t>
                            </w:r>
                          </w:p>
                          <w:p w:rsidR="00177F9F" w:rsidRPr="008F1AEF" w:rsidRDefault="00177F9F" w:rsidP="00177F9F">
                            <w:pPr>
                              <w:jc w:val="both"/>
                              <w:rPr>
                                <w:rFonts w:ascii="Times New Roman" w:hAnsi="Times New Roman" w:cs="Times New Roman"/>
                                <w:i/>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EE2DB4" id="Скругленный прямоугольник 8" o:spid="_x0000_s1026" style="position:absolute;left:0;text-align:left;margin-left:2.45pt;margin-top:323.8pt;width:210.95pt;height:153.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" fillcolor="#dafda7" strokecolor="#98b954">
                <v:fill color2="#f5ffe6" rotate="t" angle="180" colors="0 #dafda7;22938f #e4fdc2;1 #f5ffe6" focus="100%" type="gradient"/>
                <v:shadow on="t" color="black" opacity="24903f" origin=",.5" offset="0,.55556mm"/>
                <v:textbox>
                  <w:txbxContent>
                    <w:p w:rsidR="00177F9F" w:rsidRPr="008F1AEF" w:rsidRDefault="00177F9F" w:rsidP="00177F9F">
                      <w:pPr>
                        <w:jc w:val="both"/>
                        <w:rPr>
                          <w:rFonts w:ascii="Times New Roman" w:hAnsi="Times New Roman" w:cs="Times New Roman"/>
                          <w:i/>
                          <w:sz w:val="24"/>
                        </w:rPr>
                      </w:pPr>
                      <w:r w:rsidRPr="008F1AEF">
                        <w:rPr>
                          <w:rFonts w:ascii="Times New Roman" w:hAnsi="Times New Roman" w:cs="Times New Roman"/>
                          <w:i/>
                          <w:sz w:val="24"/>
                        </w:rPr>
                        <w:t>Психотический правонарушитель (совершающий деликты вследствие тяжелого психического расстройства — психоза, помрачения сознания)</w:t>
                      </w:r>
                    </w:p>
                    <w:p w:rsidR="00177F9F" w:rsidRPr="008F1AEF" w:rsidRDefault="00177F9F" w:rsidP="00177F9F">
                      <w:pPr>
                        <w:jc w:val="both"/>
                        <w:rPr>
                          <w:rFonts w:ascii="Times New Roman" w:hAnsi="Times New Roman" w:cs="Times New Roman"/>
                          <w:i/>
                          <w:sz w:val="24"/>
                        </w:rPr>
                      </w:pPr>
                    </w:p>
                  </w:txbxContent>
                </v:textbox>
              </v:roundrect>
            </w:pict>
          </mc:Fallback>
        </mc:AlternateContent>
      </w:r>
      <w:r w:rsidRPr="007753F6">
        <w:rPr>
          <w:rFonts w:ascii="Times New Roman" w:eastAsia="Times New Roman" w:hAnsi="Times New Roman" w:cs="Times New Roman"/>
          <w:bCs/>
          <w:iCs/>
          <w:noProof/>
          <w:color w:val="000000"/>
          <w:sz w:val="28"/>
          <w:szCs w:val="28"/>
          <w:lang w:eastAsia="ru-RU"/>
        </w:rPr>
        <mc:AlternateContent>
          <mc:Choice Requires="wps">
            <w:drawing>
              <wp:anchor distT="0" distB="0" distL="114300" distR="114300" simplePos="0" relativeHeight="251665408" behindDoc="0" locked="0" layoutInCell="1" allowOverlap="1" wp14:anchorId="123A7442" wp14:editId="678AC81B">
                <wp:simplePos x="0" y="0"/>
                <wp:positionH relativeFrom="column">
                  <wp:posOffset>3314065</wp:posOffset>
                </wp:positionH>
                <wp:positionV relativeFrom="paragraph">
                  <wp:posOffset>4112260</wp:posOffset>
                </wp:positionV>
                <wp:extent cx="2679065" cy="1945640"/>
                <wp:effectExtent l="57150" t="38100" r="83185" b="92710"/>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2679065" cy="194564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177F9F" w:rsidRPr="000C3C59" w:rsidRDefault="00177F9F" w:rsidP="00177F9F">
                            <w:pPr>
                              <w:spacing w:before="90" w:after="100" w:afterAutospacing="1" w:line="352" w:lineRule="atLeast"/>
                              <w:jc w:val="both"/>
                              <w:rPr>
                                <w:rFonts w:ascii="Times New Roman" w:eastAsia="Times New Roman" w:hAnsi="Times New Roman" w:cs="Times New Roman"/>
                                <w:i/>
                                <w:sz w:val="24"/>
                                <w:lang w:eastAsia="ru-RU"/>
                              </w:rPr>
                            </w:pPr>
                            <w:r w:rsidRPr="008F1AEF">
                              <w:rPr>
                                <w:rFonts w:ascii="Times New Roman" w:eastAsia="Times New Roman" w:hAnsi="Times New Roman" w:cs="Times New Roman"/>
                                <w:i/>
                                <w:iCs/>
                                <w:sz w:val="24"/>
                                <w:lang w:eastAsia="ru-RU"/>
                              </w:rPr>
                              <w:t>А</w:t>
                            </w:r>
                            <w:r>
                              <w:rPr>
                                <w:rFonts w:ascii="Times New Roman" w:eastAsia="Times New Roman" w:hAnsi="Times New Roman" w:cs="Times New Roman"/>
                                <w:i/>
                                <w:iCs/>
                                <w:sz w:val="24"/>
                                <w:lang w:eastAsia="ru-RU"/>
                              </w:rPr>
                              <w:t xml:space="preserve">нтисоциальная </w:t>
                            </w:r>
                            <w:r w:rsidRPr="000C3C59">
                              <w:rPr>
                                <w:rFonts w:ascii="Times New Roman" w:eastAsia="Times New Roman" w:hAnsi="Times New Roman" w:cs="Times New Roman"/>
                                <w:i/>
                                <w:iCs/>
                                <w:sz w:val="24"/>
                                <w:lang w:eastAsia="ru-RU"/>
                              </w:rPr>
                              <w:t>личность</w:t>
                            </w:r>
                            <w:r w:rsidRPr="000C3C59">
                              <w:rPr>
                                <w:rFonts w:ascii="Times New Roman" w:eastAsia="Times New Roman" w:hAnsi="Times New Roman" w:cs="Times New Roman"/>
                                <w:i/>
                                <w:sz w:val="24"/>
                                <w:lang w:eastAsia="ru-RU"/>
                              </w:rPr>
                              <w:t> (антиобщественные действия которой вызваны специфическим сочетанием личностных черт: враждебностью, неразвитостью высших чувств, неспособностью к близости).</w:t>
                            </w:r>
                          </w:p>
                          <w:p w:rsidR="00177F9F" w:rsidRDefault="00177F9F" w:rsidP="00177F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23A7442" id="Скругленный прямоугольник 9" o:spid="_x0000_s1027" style="position:absolute;left:0;text-align:left;margin-left:260.95pt;margin-top:323.8pt;width:210.95pt;height:153.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" fillcolor="#dafda7" strokecolor="#98b954">
                <v:fill color2="#f5ffe6" rotate="t" angle="180" colors="0 #dafda7;22938f #e4fdc2;1 #f5ffe6" focus="100%" type="gradient"/>
                <v:shadow on="t" color="black" opacity="24903f" origin=",.5" offset="0,.55556mm"/>
                <v:textbox>
                  <w:txbxContent>
                    <w:p w:rsidR="00177F9F" w:rsidRPr="000C3C59" w:rsidRDefault="00177F9F" w:rsidP="00177F9F">
                      <w:pPr>
                        <w:spacing w:before="90" w:after="100" w:afterAutospacing="1" w:line="352" w:lineRule="atLeast"/>
                        <w:jc w:val="both"/>
                        <w:rPr>
                          <w:rFonts w:ascii="Times New Roman" w:eastAsia="Times New Roman" w:hAnsi="Times New Roman" w:cs="Times New Roman"/>
                          <w:i/>
                          <w:sz w:val="24"/>
                          <w:lang w:eastAsia="ru-RU"/>
                        </w:rPr>
                      </w:pPr>
                      <w:r w:rsidRPr="008F1AEF">
                        <w:rPr>
                          <w:rFonts w:ascii="Times New Roman" w:eastAsia="Times New Roman" w:hAnsi="Times New Roman" w:cs="Times New Roman"/>
                          <w:i/>
                          <w:iCs/>
                          <w:sz w:val="24"/>
                          <w:lang w:eastAsia="ru-RU"/>
                        </w:rPr>
                        <w:t>А</w:t>
                      </w:r>
                      <w:r>
                        <w:rPr>
                          <w:rFonts w:ascii="Times New Roman" w:eastAsia="Times New Roman" w:hAnsi="Times New Roman" w:cs="Times New Roman"/>
                          <w:i/>
                          <w:iCs/>
                          <w:sz w:val="24"/>
                          <w:lang w:eastAsia="ru-RU"/>
                        </w:rPr>
                        <w:t xml:space="preserve">нтисоциальная </w:t>
                      </w:r>
                      <w:r w:rsidRPr="000C3C59">
                        <w:rPr>
                          <w:rFonts w:ascii="Times New Roman" w:eastAsia="Times New Roman" w:hAnsi="Times New Roman" w:cs="Times New Roman"/>
                          <w:i/>
                          <w:iCs/>
                          <w:sz w:val="24"/>
                          <w:lang w:eastAsia="ru-RU"/>
                        </w:rPr>
                        <w:t>личность</w:t>
                      </w:r>
                      <w:r w:rsidRPr="000C3C59">
                        <w:rPr>
                          <w:rFonts w:ascii="Times New Roman" w:eastAsia="Times New Roman" w:hAnsi="Times New Roman" w:cs="Times New Roman"/>
                          <w:i/>
                          <w:sz w:val="24"/>
                          <w:lang w:eastAsia="ru-RU"/>
                        </w:rPr>
                        <w:t> (антиобщественные действия которой вызваны специфическим сочетанием личностных черт: враждебностью, неразвитостью высших чувств, неспособностью к близости).</w:t>
                      </w:r>
                    </w:p>
                    <w:p w:rsidR="00177F9F" w:rsidRDefault="00177F9F" w:rsidP="00177F9F">
                      <w:pPr>
                        <w:jc w:val="center"/>
                      </w:pPr>
                    </w:p>
                  </w:txbxContent>
                </v:textbox>
              </v:roundrect>
            </w:pict>
          </mc:Fallback>
        </mc:AlternateContent>
      </w:r>
      <w:r w:rsidRPr="007753F6">
        <w:rPr>
          <w:rFonts w:ascii="Times New Roman" w:eastAsia="Times New Roman" w:hAnsi="Times New Roman" w:cs="Times New Roman"/>
          <w:bCs/>
          <w:iCs/>
          <w:noProof/>
          <w:color w:val="000000"/>
          <w:sz w:val="28"/>
          <w:szCs w:val="28"/>
          <w:lang w:eastAsia="ru-RU"/>
        </w:rPr>
        <mc:AlternateContent>
          <mc:Choice Requires="wps">
            <w:drawing>
              <wp:anchor distT="0" distB="0" distL="114300" distR="114300" simplePos="0" relativeHeight="251661312" behindDoc="0" locked="0" layoutInCell="1" allowOverlap="1" wp14:anchorId="522B90FB" wp14:editId="6C65D52F">
                <wp:simplePos x="0" y="0"/>
                <wp:positionH relativeFrom="column">
                  <wp:posOffset>3314065</wp:posOffset>
                </wp:positionH>
                <wp:positionV relativeFrom="paragraph">
                  <wp:posOffset>2759710</wp:posOffset>
                </wp:positionV>
                <wp:extent cx="2679065" cy="1240790"/>
                <wp:effectExtent l="57150" t="38100" r="83185" b="9271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2679065" cy="124079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177F9F" w:rsidRDefault="00177F9F" w:rsidP="00177F9F">
                            <w:pPr>
                              <w:jc w:val="both"/>
                            </w:pPr>
                            <w:r w:rsidRPr="008F1AEF">
                              <w:rPr>
                                <w:rFonts w:ascii="Times New Roman" w:hAnsi="Times New Roman" w:cs="Times New Roman"/>
                                <w:i/>
                                <w:sz w:val="24"/>
                              </w:rPr>
                              <w:t>«Органический» правонарушитель (совершающий противоправные действия вследствие мозговых повреждений с преобладанием импульсивности, интеллектуальной</w:t>
                            </w:r>
                            <w:r w:rsidRPr="008F1AEF">
                              <w:rPr>
                                <w:sz w:val="24"/>
                              </w:rPr>
                              <w:t xml:space="preserve"> </w:t>
                            </w:r>
                            <w:r>
                              <w:t xml:space="preserve">недостаточности и </w:t>
                            </w:r>
                            <w:proofErr w:type="spellStart"/>
                            <w:r>
                              <w:t>аффективности</w:t>
                            </w:r>
                            <w:proofErr w:type="spellEnd"/>
                            <w:r>
                              <w:t>);</w:t>
                            </w:r>
                          </w:p>
                          <w:p w:rsidR="00177F9F" w:rsidRDefault="00177F9F" w:rsidP="00177F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22B90FB" id="Скругленный прямоугольник 10" o:spid="_x0000_s1028" style="position:absolute;left:0;text-align:left;margin-left:260.95pt;margin-top:217.3pt;width:210.95pt;height:97.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" fillcolor="#dafda7" strokecolor="#98b954">
                <v:fill color2="#f5ffe6" rotate="t" angle="180" colors="0 #dafda7;22938f #e4fdc2;1 #f5ffe6" focus="100%" type="gradient"/>
                <v:shadow on="t" color="black" opacity="24903f" origin=",.5" offset="0,.55556mm"/>
                <v:textbox>
                  <w:txbxContent>
                    <w:p w:rsidR="00177F9F" w:rsidRDefault="00177F9F" w:rsidP="00177F9F">
                      <w:pPr>
                        <w:jc w:val="both"/>
                      </w:pPr>
                      <w:r w:rsidRPr="008F1AEF">
                        <w:rPr>
                          <w:rFonts w:ascii="Times New Roman" w:hAnsi="Times New Roman" w:cs="Times New Roman"/>
                          <w:i/>
                          <w:sz w:val="24"/>
                        </w:rPr>
                        <w:t>«Органический» правонарушитель (совершающий противоправные действия вследствие мозговых повреждений с преобладанием импульсивности, интеллектуальной</w:t>
                      </w:r>
                      <w:r w:rsidRPr="008F1AEF">
                        <w:rPr>
                          <w:sz w:val="24"/>
                        </w:rPr>
                        <w:t xml:space="preserve"> </w:t>
                      </w:r>
                      <w:r>
                        <w:t xml:space="preserve">недостаточности и </w:t>
                      </w:r>
                      <w:proofErr w:type="spellStart"/>
                      <w:r>
                        <w:t>аффективности</w:t>
                      </w:r>
                      <w:proofErr w:type="spellEnd"/>
                      <w:r>
                        <w:t>);</w:t>
                      </w:r>
                    </w:p>
                    <w:p w:rsidR="00177F9F" w:rsidRDefault="00177F9F" w:rsidP="00177F9F">
                      <w:pPr>
                        <w:jc w:val="center"/>
                      </w:pPr>
                    </w:p>
                  </w:txbxContent>
                </v:textbox>
              </v:roundrect>
            </w:pict>
          </mc:Fallback>
        </mc:AlternateContent>
      </w:r>
      <w:r w:rsidRPr="007753F6">
        <w:rPr>
          <w:rFonts w:ascii="Times New Roman" w:eastAsia="Times New Roman" w:hAnsi="Times New Roman" w:cs="Times New Roman"/>
          <w:bCs/>
          <w:iCs/>
          <w:noProof/>
          <w:color w:val="000000"/>
          <w:sz w:val="28"/>
          <w:szCs w:val="28"/>
          <w:lang w:eastAsia="ru-RU"/>
        </w:rPr>
        <mc:AlternateContent>
          <mc:Choice Requires="wps">
            <w:drawing>
              <wp:anchor distT="0" distB="0" distL="114300" distR="114300" simplePos="0" relativeHeight="251662336" behindDoc="0" locked="0" layoutInCell="1" allowOverlap="1" wp14:anchorId="19B04A69" wp14:editId="1B236BFF">
                <wp:simplePos x="0" y="0"/>
                <wp:positionH relativeFrom="column">
                  <wp:posOffset>12065</wp:posOffset>
                </wp:positionH>
                <wp:positionV relativeFrom="paragraph">
                  <wp:posOffset>2715260</wp:posOffset>
                </wp:positionV>
                <wp:extent cx="2679065" cy="1282700"/>
                <wp:effectExtent l="57150" t="38100" r="83185" b="88900"/>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2679065" cy="128270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177F9F" w:rsidRPr="008F1AEF" w:rsidRDefault="00177F9F" w:rsidP="00177F9F">
                            <w:pPr>
                              <w:jc w:val="both"/>
                              <w:rPr>
                                <w:rFonts w:ascii="Times New Roman" w:hAnsi="Times New Roman" w:cs="Times New Roman"/>
                                <w:i/>
                                <w:sz w:val="24"/>
                                <w:szCs w:val="24"/>
                              </w:rPr>
                            </w:pPr>
                            <w:r w:rsidRPr="008F1AEF">
                              <w:rPr>
                                <w:rFonts w:ascii="Times New Roman" w:hAnsi="Times New Roman" w:cs="Times New Roman"/>
                                <w:i/>
                                <w:sz w:val="24"/>
                                <w:szCs w:val="24"/>
                              </w:rPr>
                              <w:t xml:space="preserve">Невротический правонарушитель (асоциальные действия которого выступают следствием </w:t>
                            </w:r>
                            <w:proofErr w:type="spellStart"/>
                            <w:r w:rsidRPr="008F1AEF">
                              <w:rPr>
                                <w:rFonts w:ascii="Times New Roman" w:hAnsi="Times New Roman" w:cs="Times New Roman"/>
                                <w:i/>
                                <w:sz w:val="24"/>
                                <w:szCs w:val="24"/>
                              </w:rPr>
                              <w:t>интрапсихического</w:t>
                            </w:r>
                            <w:proofErr w:type="spellEnd"/>
                            <w:r w:rsidRPr="008F1AEF">
                              <w:rPr>
                                <w:rFonts w:ascii="Times New Roman" w:hAnsi="Times New Roman" w:cs="Times New Roman"/>
                                <w:i/>
                                <w:sz w:val="24"/>
                                <w:szCs w:val="24"/>
                              </w:rPr>
                              <w:t xml:space="preserve"> конфликта и тревоги)</w:t>
                            </w:r>
                          </w:p>
                          <w:p w:rsidR="00177F9F" w:rsidRDefault="00177F9F" w:rsidP="00177F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9B04A69" id="Скругленный прямоугольник 11" o:spid="_x0000_s1029" style="position:absolute;left:0;text-align:left;margin-left:.95pt;margin-top:213.8pt;width:210.95pt;height:10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" fillcolor="#dafda7" strokecolor="#98b954">
                <v:fill color2="#f5ffe6" rotate="t" angle="180" colors="0 #dafda7;22938f #e4fdc2;1 #f5ffe6" focus="100%" type="gradient"/>
                <v:shadow on="t" color="black" opacity="24903f" origin=",.5" offset="0,.55556mm"/>
                <v:textbox>
                  <w:txbxContent>
                    <w:p w:rsidR="00177F9F" w:rsidRPr="008F1AEF" w:rsidRDefault="00177F9F" w:rsidP="00177F9F">
                      <w:pPr>
                        <w:jc w:val="both"/>
                        <w:rPr>
                          <w:rFonts w:ascii="Times New Roman" w:hAnsi="Times New Roman" w:cs="Times New Roman"/>
                          <w:i/>
                          <w:sz w:val="24"/>
                          <w:szCs w:val="24"/>
                        </w:rPr>
                      </w:pPr>
                      <w:r w:rsidRPr="008F1AEF">
                        <w:rPr>
                          <w:rFonts w:ascii="Times New Roman" w:hAnsi="Times New Roman" w:cs="Times New Roman"/>
                          <w:i/>
                          <w:sz w:val="24"/>
                          <w:szCs w:val="24"/>
                        </w:rPr>
                        <w:t xml:space="preserve">Невротический правонарушитель (асоциальные действия которого выступают следствием </w:t>
                      </w:r>
                      <w:proofErr w:type="spellStart"/>
                      <w:r w:rsidRPr="008F1AEF">
                        <w:rPr>
                          <w:rFonts w:ascii="Times New Roman" w:hAnsi="Times New Roman" w:cs="Times New Roman"/>
                          <w:i/>
                          <w:sz w:val="24"/>
                          <w:szCs w:val="24"/>
                        </w:rPr>
                        <w:t>интрапсихического</w:t>
                      </w:r>
                      <w:proofErr w:type="spellEnd"/>
                      <w:r w:rsidRPr="008F1AEF">
                        <w:rPr>
                          <w:rFonts w:ascii="Times New Roman" w:hAnsi="Times New Roman" w:cs="Times New Roman"/>
                          <w:i/>
                          <w:sz w:val="24"/>
                          <w:szCs w:val="24"/>
                        </w:rPr>
                        <w:t xml:space="preserve"> конфликта и тревоги)</w:t>
                      </w:r>
                    </w:p>
                    <w:p w:rsidR="00177F9F" w:rsidRDefault="00177F9F" w:rsidP="00177F9F">
                      <w:pPr>
                        <w:jc w:val="center"/>
                      </w:pPr>
                    </w:p>
                  </w:txbxContent>
                </v:textbox>
              </v:roundrect>
            </w:pict>
          </mc:Fallback>
        </mc:AlternateContent>
      </w:r>
      <w:r w:rsidRPr="007753F6">
        <w:rPr>
          <w:rFonts w:ascii="Times New Roman" w:eastAsia="Times New Roman" w:hAnsi="Times New Roman" w:cs="Times New Roman"/>
          <w:bCs/>
          <w:iCs/>
          <w:noProof/>
          <w:color w:val="000000"/>
          <w:sz w:val="28"/>
          <w:szCs w:val="28"/>
          <w:lang w:eastAsia="ru-RU"/>
        </w:rPr>
        <mc:AlternateContent>
          <mc:Choice Requires="wps">
            <w:drawing>
              <wp:anchor distT="0" distB="0" distL="114300" distR="114300" simplePos="0" relativeHeight="251660288" behindDoc="0" locked="0" layoutInCell="1" allowOverlap="1" wp14:anchorId="38F2E4E9" wp14:editId="59449F3A">
                <wp:simplePos x="0" y="0"/>
                <wp:positionH relativeFrom="column">
                  <wp:posOffset>-635</wp:posOffset>
                </wp:positionH>
                <wp:positionV relativeFrom="paragraph">
                  <wp:posOffset>1400810</wp:posOffset>
                </wp:positionV>
                <wp:extent cx="2679065" cy="1196340"/>
                <wp:effectExtent l="57150" t="38100" r="83185" b="99060"/>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2679065" cy="119634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177F9F" w:rsidRPr="008F1AEF" w:rsidRDefault="00177F9F" w:rsidP="00177F9F">
                            <w:pPr>
                              <w:jc w:val="both"/>
                              <w:rPr>
                                <w:rFonts w:ascii="Times New Roman" w:hAnsi="Times New Roman" w:cs="Times New Roman"/>
                                <w:i/>
                                <w:sz w:val="24"/>
                              </w:rPr>
                            </w:pPr>
                            <w:r w:rsidRPr="008F1AEF">
                              <w:rPr>
                                <w:rFonts w:ascii="Times New Roman" w:hAnsi="Times New Roman" w:cs="Times New Roman"/>
                                <w:i/>
                                <w:sz w:val="24"/>
                              </w:rPr>
                              <w:t>Ситуативный правонарушитель (противоправные действия которого преимущественно спровоцированы ситуацией)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F2E4E9" id="Скругленный прямоугольник 12" o:spid="_x0000_s1030" style="position:absolute;left:0;text-align:left;margin-left:-.05pt;margin-top:110.3pt;width:210.95pt;height:94.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" fillcolor="#dafda7" strokecolor="#98b954">
                <v:fill color2="#f5ffe6" rotate="t" angle="180" colors="0 #dafda7;22938f #e4fdc2;1 #f5ffe6" focus="100%" type="gradient"/>
                <v:shadow on="t" color="black" opacity="24903f" origin=",.5" offset="0,.55556mm"/>
                <v:textbox>
                  <w:txbxContent>
                    <w:p w:rsidR="00177F9F" w:rsidRPr="008F1AEF" w:rsidRDefault="00177F9F" w:rsidP="00177F9F">
                      <w:pPr>
                        <w:jc w:val="both"/>
                        <w:rPr>
                          <w:rFonts w:ascii="Times New Roman" w:hAnsi="Times New Roman" w:cs="Times New Roman"/>
                          <w:i/>
                          <w:sz w:val="24"/>
                        </w:rPr>
                      </w:pPr>
                      <w:r w:rsidRPr="008F1AEF">
                        <w:rPr>
                          <w:rFonts w:ascii="Times New Roman" w:hAnsi="Times New Roman" w:cs="Times New Roman"/>
                          <w:i/>
                          <w:sz w:val="24"/>
                        </w:rPr>
                        <w:t>Ситуативный правонарушитель (противоправные действия которого преимущественно спровоцированы ситуацией)</w:t>
                      </w:r>
                    </w:p>
                  </w:txbxContent>
                </v:textbox>
              </v:roundrect>
            </w:pict>
          </mc:Fallback>
        </mc:AlternateContent>
      </w:r>
      <w:r w:rsidRPr="007753F6">
        <w:rPr>
          <w:rFonts w:ascii="Times New Roman" w:eastAsia="Times New Roman" w:hAnsi="Times New Roman" w:cs="Times New Roman"/>
          <w:bCs/>
          <w:iCs/>
          <w:noProof/>
          <w:color w:val="000000"/>
          <w:sz w:val="28"/>
          <w:szCs w:val="28"/>
          <w:lang w:eastAsia="ru-RU"/>
        </w:rPr>
        <mc:AlternateContent>
          <mc:Choice Requires="wps">
            <w:drawing>
              <wp:anchor distT="0" distB="0" distL="114300" distR="114300" simplePos="0" relativeHeight="251663360" behindDoc="0" locked="0" layoutInCell="1" allowOverlap="1" wp14:anchorId="389D5315" wp14:editId="06890C66">
                <wp:simplePos x="0" y="0"/>
                <wp:positionH relativeFrom="column">
                  <wp:posOffset>3314065</wp:posOffset>
                </wp:positionH>
                <wp:positionV relativeFrom="paragraph">
                  <wp:posOffset>1400810</wp:posOffset>
                </wp:positionV>
                <wp:extent cx="2679065" cy="1196340"/>
                <wp:effectExtent l="57150" t="38100" r="83185" b="99060"/>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679065" cy="119634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177F9F" w:rsidRPr="008F1AEF" w:rsidRDefault="00177F9F" w:rsidP="00177F9F">
                            <w:pPr>
                              <w:jc w:val="both"/>
                              <w:rPr>
                                <w:rFonts w:ascii="Times New Roman" w:hAnsi="Times New Roman" w:cs="Times New Roman"/>
                                <w:i/>
                                <w:sz w:val="24"/>
                                <w:szCs w:val="24"/>
                              </w:rPr>
                            </w:pPr>
                            <w:proofErr w:type="spellStart"/>
                            <w:r w:rsidRPr="008F1AEF">
                              <w:rPr>
                                <w:rFonts w:ascii="Times New Roman" w:hAnsi="Times New Roman" w:cs="Times New Roman"/>
                                <w:i/>
                                <w:sz w:val="24"/>
                                <w:szCs w:val="24"/>
                              </w:rPr>
                              <w:t>Субкультурный</w:t>
                            </w:r>
                            <w:proofErr w:type="spellEnd"/>
                            <w:r w:rsidRPr="008F1AEF">
                              <w:rPr>
                                <w:rFonts w:ascii="Times New Roman" w:hAnsi="Times New Roman" w:cs="Times New Roman"/>
                                <w:i/>
                                <w:sz w:val="24"/>
                                <w:szCs w:val="24"/>
                              </w:rPr>
                              <w:t xml:space="preserve"> правонарушитель (нарушитель, идентифицировавшийся с групповыми антисоциальными ценностями)</w:t>
                            </w:r>
                          </w:p>
                          <w:p w:rsidR="00177F9F" w:rsidRDefault="00177F9F" w:rsidP="00177F9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9D5315" id="Скругленный прямоугольник 13" o:spid="_x0000_s1031" style="position:absolute;left:0;text-align:left;margin-left:260.95pt;margin-top:110.3pt;width:210.95pt;height:94.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" fillcolor="#dafda7" strokecolor="#98b954">
                <v:fill color2="#f5ffe6" rotate="t" angle="180" colors="0 #dafda7;22938f #e4fdc2;1 #f5ffe6" focus="100%" type="gradient"/>
                <v:shadow on="t" color="black" opacity="24903f" origin=",.5" offset="0,.55556mm"/>
                <v:textbox>
                  <w:txbxContent>
                    <w:p w:rsidR="00177F9F" w:rsidRPr="008F1AEF" w:rsidRDefault="00177F9F" w:rsidP="00177F9F">
                      <w:pPr>
                        <w:jc w:val="both"/>
                        <w:rPr>
                          <w:rFonts w:ascii="Times New Roman" w:hAnsi="Times New Roman" w:cs="Times New Roman"/>
                          <w:i/>
                          <w:sz w:val="24"/>
                          <w:szCs w:val="24"/>
                        </w:rPr>
                      </w:pPr>
                      <w:proofErr w:type="spellStart"/>
                      <w:r w:rsidRPr="008F1AEF">
                        <w:rPr>
                          <w:rFonts w:ascii="Times New Roman" w:hAnsi="Times New Roman" w:cs="Times New Roman"/>
                          <w:i/>
                          <w:sz w:val="24"/>
                          <w:szCs w:val="24"/>
                        </w:rPr>
                        <w:t>Субкультурный</w:t>
                      </w:r>
                      <w:proofErr w:type="spellEnd"/>
                      <w:r w:rsidRPr="008F1AEF">
                        <w:rPr>
                          <w:rFonts w:ascii="Times New Roman" w:hAnsi="Times New Roman" w:cs="Times New Roman"/>
                          <w:i/>
                          <w:sz w:val="24"/>
                          <w:szCs w:val="24"/>
                        </w:rPr>
                        <w:t xml:space="preserve"> правонарушитель (нарушитель, идентифицировавшийся с групповыми антисоциальными ценностями)</w:t>
                      </w:r>
                    </w:p>
                    <w:p w:rsidR="00177F9F" w:rsidRDefault="00177F9F" w:rsidP="00177F9F"/>
                  </w:txbxContent>
                </v:textbox>
              </v:roundrect>
            </w:pict>
          </mc:Fallback>
        </mc:AlternateContent>
      </w:r>
      <w:r w:rsidRPr="007753F6">
        <w:rPr>
          <w:rFonts w:ascii="Times New Roman" w:eastAsia="Times New Roman" w:hAnsi="Times New Roman" w:cs="Times New Roman"/>
          <w:bCs/>
          <w:iCs/>
          <w:noProof/>
          <w:color w:val="000000"/>
          <w:sz w:val="28"/>
          <w:szCs w:val="28"/>
          <w:lang w:eastAsia="ru-RU"/>
        </w:rPr>
        <mc:AlternateContent>
          <mc:Choice Requires="wps">
            <w:drawing>
              <wp:anchor distT="0" distB="0" distL="114300" distR="114300" simplePos="0" relativeHeight="251659264" behindDoc="0" locked="0" layoutInCell="1" allowOverlap="1" wp14:anchorId="52AD4845" wp14:editId="5CBA6724">
                <wp:simplePos x="0" y="0"/>
                <wp:positionH relativeFrom="column">
                  <wp:posOffset>1715770</wp:posOffset>
                </wp:positionH>
                <wp:positionV relativeFrom="paragraph">
                  <wp:posOffset>-2540</wp:posOffset>
                </wp:positionV>
                <wp:extent cx="2552065" cy="1405890"/>
                <wp:effectExtent l="57150" t="57150" r="76835" b="99060"/>
                <wp:wrapNone/>
                <wp:docPr id="14" name="Овал 14"/>
                <wp:cNvGraphicFramePr/>
                <a:graphic xmlns:a="http://schemas.openxmlformats.org/drawingml/2006/main">
                  <a:graphicData uri="http://schemas.microsoft.com/office/word/2010/wordprocessingShape">
                    <wps:wsp>
                      <wps:cNvSpPr/>
                      <wps:spPr>
                        <a:xfrm>
                          <a:off x="0" y="0"/>
                          <a:ext cx="2552065" cy="1405890"/>
                        </a:xfrm>
                        <a:prstGeom prst="ellipse">
                          <a:avLst/>
                        </a:prstGeom>
                        <a:solidFill>
                          <a:srgbClr val="9BBB59"/>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177F9F" w:rsidRPr="00E83522" w:rsidRDefault="00177F9F" w:rsidP="00177F9F">
                            <w:pPr>
                              <w:jc w:val="center"/>
                              <w:rPr>
                                <w:rFonts w:ascii="Times New Roman" w:hAnsi="Times New Roman" w:cs="Times New Roman"/>
                                <w:b/>
                                <w:i/>
                                <w:sz w:val="32"/>
                                <w:szCs w:val="32"/>
                              </w:rPr>
                            </w:pPr>
                            <w:r w:rsidRPr="00E83522">
                              <w:rPr>
                                <w:rFonts w:ascii="Times New Roman" w:hAnsi="Times New Roman" w:cs="Times New Roman"/>
                                <w:b/>
                                <w:i/>
                                <w:sz w:val="32"/>
                                <w:szCs w:val="32"/>
                              </w:rPr>
                              <w:t xml:space="preserve">Основные группы </w:t>
                            </w:r>
                            <w:proofErr w:type="spellStart"/>
                            <w:r w:rsidRPr="00E83522">
                              <w:rPr>
                                <w:rFonts w:ascii="Times New Roman" w:hAnsi="Times New Roman" w:cs="Times New Roman"/>
                                <w:b/>
                                <w:i/>
                                <w:sz w:val="32"/>
                                <w:szCs w:val="32"/>
                              </w:rPr>
                              <w:t>делинквентных</w:t>
                            </w:r>
                            <w:proofErr w:type="spellEnd"/>
                            <w:r w:rsidRPr="00E83522">
                              <w:rPr>
                                <w:rFonts w:ascii="Times New Roman" w:hAnsi="Times New Roman" w:cs="Times New Roman"/>
                                <w:b/>
                                <w:i/>
                                <w:sz w:val="32"/>
                                <w:szCs w:val="32"/>
                              </w:rPr>
                              <w:t xml:space="preserve"> личностей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AD4845" id="Овал 14" o:spid="_x0000_s1032" style="position:absolute;left:0;text-align:left;margin-left:135.1pt;margin-top:-.2pt;width:200.95pt;height:110.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" fillcolor="#9bbb59" strokecolor="window" strokeweight="3pt">
                <v:shadow on="t" color="black" opacity="24903f" origin=",.5" offset="0,.55556mm"/>
                <v:textbox>
                  <w:txbxContent>
                    <w:p w:rsidR="00177F9F" w:rsidRPr="00E83522" w:rsidRDefault="00177F9F" w:rsidP="00177F9F">
                      <w:pPr>
                        <w:jc w:val="center"/>
                        <w:rPr>
                          <w:rFonts w:ascii="Times New Roman" w:hAnsi="Times New Roman" w:cs="Times New Roman"/>
                          <w:b/>
                          <w:i/>
                          <w:sz w:val="32"/>
                          <w:szCs w:val="32"/>
                        </w:rPr>
                      </w:pPr>
                      <w:r w:rsidRPr="00E83522">
                        <w:rPr>
                          <w:rFonts w:ascii="Times New Roman" w:hAnsi="Times New Roman" w:cs="Times New Roman"/>
                          <w:b/>
                          <w:i/>
                          <w:sz w:val="32"/>
                          <w:szCs w:val="32"/>
                        </w:rPr>
                        <w:t xml:space="preserve">Основные группы </w:t>
                      </w:r>
                      <w:proofErr w:type="spellStart"/>
                      <w:r w:rsidRPr="00E83522">
                        <w:rPr>
                          <w:rFonts w:ascii="Times New Roman" w:hAnsi="Times New Roman" w:cs="Times New Roman"/>
                          <w:b/>
                          <w:i/>
                          <w:sz w:val="32"/>
                          <w:szCs w:val="32"/>
                        </w:rPr>
                        <w:t>делинквентных</w:t>
                      </w:r>
                      <w:proofErr w:type="spellEnd"/>
                      <w:r w:rsidRPr="00E83522">
                        <w:rPr>
                          <w:rFonts w:ascii="Times New Roman" w:hAnsi="Times New Roman" w:cs="Times New Roman"/>
                          <w:b/>
                          <w:i/>
                          <w:sz w:val="32"/>
                          <w:szCs w:val="32"/>
                        </w:rPr>
                        <w:t xml:space="preserve"> личностей</w:t>
                      </w:r>
                    </w:p>
                  </w:txbxContent>
                </v:textbox>
              </v:oval>
            </w:pict>
          </mc:Fallback>
        </mc:AlternateContent>
      </w: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tabs>
          <w:tab w:val="left" w:pos="3770"/>
        </w:tabs>
        <w:spacing w:line="360" w:lineRule="auto"/>
        <w:ind w:firstLine="709"/>
        <w:jc w:val="both"/>
        <w:rPr>
          <w:rFonts w:ascii="Times New Roman" w:hAnsi="Times New Roman" w:cs="Times New Roman"/>
          <w:sz w:val="28"/>
          <w:szCs w:val="28"/>
          <w:lang w:eastAsia="ru-RU"/>
        </w:rPr>
      </w:pPr>
      <w:r w:rsidRPr="007753F6">
        <w:rPr>
          <w:rFonts w:ascii="Times New Roman" w:hAnsi="Times New Roman" w:cs="Times New Roman"/>
          <w:sz w:val="28"/>
          <w:szCs w:val="28"/>
          <w:lang w:eastAsia="ru-RU"/>
        </w:rPr>
        <w:t>Правонарушения делятся на преступления и проступки. Суть проступка заключается не только в том, что он не представляет существенной общественной опасности, но и в том, что отличается от преступления мотивами совершения противоправного действия.</w:t>
      </w:r>
    </w:p>
    <w:p w:rsidR="00177F9F" w:rsidRPr="007753F6" w:rsidRDefault="00177F9F" w:rsidP="00177F9F">
      <w:pPr>
        <w:tabs>
          <w:tab w:val="left" w:pos="3770"/>
        </w:tabs>
        <w:spacing w:after="0" w:line="360" w:lineRule="auto"/>
        <w:ind w:firstLine="709"/>
        <w:jc w:val="both"/>
        <w:rPr>
          <w:rFonts w:ascii="Times New Roman" w:hAnsi="Times New Roman" w:cs="Times New Roman"/>
          <w:sz w:val="28"/>
          <w:szCs w:val="28"/>
          <w:lang w:eastAsia="ru-RU"/>
        </w:rPr>
      </w:pPr>
      <w:r w:rsidRPr="007753F6">
        <w:rPr>
          <w:rFonts w:ascii="Times New Roman" w:hAnsi="Times New Roman" w:cs="Times New Roman"/>
          <w:sz w:val="28"/>
          <w:szCs w:val="28"/>
          <w:lang w:eastAsia="ru-RU"/>
        </w:rPr>
        <w:t xml:space="preserve">Основой </w:t>
      </w:r>
      <w:proofErr w:type="spellStart"/>
      <w:r w:rsidRPr="007753F6">
        <w:rPr>
          <w:rFonts w:ascii="Times New Roman" w:hAnsi="Times New Roman" w:cs="Times New Roman"/>
          <w:sz w:val="28"/>
          <w:szCs w:val="28"/>
          <w:lang w:eastAsia="ru-RU"/>
        </w:rPr>
        <w:t>делинквентного</w:t>
      </w:r>
      <w:proofErr w:type="spellEnd"/>
      <w:r w:rsidRPr="007753F6">
        <w:rPr>
          <w:rFonts w:ascii="Times New Roman" w:hAnsi="Times New Roman" w:cs="Times New Roman"/>
          <w:sz w:val="28"/>
          <w:szCs w:val="28"/>
          <w:lang w:eastAsia="ru-RU"/>
        </w:rPr>
        <w:t xml:space="preserve"> поведения взрослого и пожилого человека является психический инфантилизм с комплексом характерных признаков: неумением разводить идеальные и реальные цели, не соответствующей возрасту наивностью и прямодушием, детской восторженностью, эгоцентризмом, формально-обязательным выполнением долга и </w:t>
      </w:r>
      <w:proofErr w:type="spellStart"/>
      <w:r w:rsidRPr="007753F6">
        <w:rPr>
          <w:rFonts w:ascii="Times New Roman" w:hAnsi="Times New Roman" w:cs="Times New Roman"/>
          <w:sz w:val="28"/>
          <w:szCs w:val="28"/>
          <w:lang w:eastAsia="ru-RU"/>
        </w:rPr>
        <w:t>подчиняемостью</w:t>
      </w:r>
      <w:proofErr w:type="spellEnd"/>
      <w:r w:rsidRPr="007753F6">
        <w:rPr>
          <w:rFonts w:ascii="Times New Roman" w:hAnsi="Times New Roman" w:cs="Times New Roman"/>
          <w:sz w:val="28"/>
          <w:szCs w:val="28"/>
          <w:lang w:eastAsia="ru-RU"/>
        </w:rPr>
        <w:t>, нежеланием и неумением прогнозировать возможные будущие нежелательные события (</w:t>
      </w:r>
      <w:proofErr w:type="spellStart"/>
      <w:r w:rsidRPr="007753F6">
        <w:rPr>
          <w:rFonts w:ascii="Times New Roman" w:hAnsi="Times New Roman" w:cs="Times New Roman"/>
          <w:sz w:val="28"/>
          <w:szCs w:val="28"/>
          <w:lang w:eastAsia="ru-RU"/>
        </w:rPr>
        <w:t>антиципационной</w:t>
      </w:r>
      <w:proofErr w:type="spellEnd"/>
      <w:r w:rsidRPr="007753F6">
        <w:rPr>
          <w:rFonts w:ascii="Times New Roman" w:hAnsi="Times New Roman" w:cs="Times New Roman"/>
          <w:sz w:val="28"/>
          <w:szCs w:val="28"/>
          <w:lang w:eastAsia="ru-RU"/>
        </w:rPr>
        <w:t xml:space="preserve"> несостоятельностью), повышенной обидчивостью, потребностью в утешении и опеке, склонностью к резким колебаниям настроения и выраженным аффективным реакциям.</w:t>
      </w:r>
    </w:p>
    <w:p w:rsidR="00177F9F" w:rsidRPr="007753F6" w:rsidRDefault="00177F9F" w:rsidP="00177F9F"/>
    <w:p w:rsidR="00177F9F" w:rsidRPr="00794775" w:rsidRDefault="00794775" w:rsidP="00794775">
      <w:pPr>
        <w:pStyle w:val="a4"/>
        <w:rPr>
          <w:rFonts w:ascii="Times New Roman" w:hAnsi="Times New Roman" w:cs="Times New Roman"/>
          <w:color w:val="7030A0"/>
          <w:sz w:val="40"/>
          <w:szCs w:val="40"/>
        </w:rPr>
      </w:pPr>
      <w:r>
        <w:rPr>
          <w:rFonts w:ascii="Times New Roman" w:hAnsi="Times New Roman" w:cs="Times New Roman"/>
          <w:color w:val="7030A0"/>
          <w:sz w:val="40"/>
          <w:szCs w:val="40"/>
        </w:rPr>
        <w:t xml:space="preserve">Задание для практической </w:t>
      </w:r>
      <w:proofErr w:type="gramStart"/>
      <w:r>
        <w:rPr>
          <w:rFonts w:ascii="Times New Roman" w:hAnsi="Times New Roman" w:cs="Times New Roman"/>
          <w:color w:val="7030A0"/>
          <w:sz w:val="40"/>
          <w:szCs w:val="40"/>
        </w:rPr>
        <w:t xml:space="preserve">работы </w:t>
      </w:r>
      <w:r w:rsidR="00177F9F" w:rsidRPr="00794775">
        <w:rPr>
          <w:rFonts w:ascii="Times New Roman" w:hAnsi="Times New Roman" w:cs="Times New Roman"/>
          <w:color w:val="7030A0"/>
          <w:sz w:val="40"/>
          <w:szCs w:val="40"/>
        </w:rPr>
        <w:t xml:space="preserve"> </w:t>
      </w:r>
      <w:r>
        <w:rPr>
          <w:rFonts w:ascii="Times New Roman" w:hAnsi="Times New Roman" w:cs="Times New Roman"/>
          <w:color w:val="7030A0"/>
          <w:sz w:val="40"/>
          <w:szCs w:val="40"/>
        </w:rPr>
        <w:t>(</w:t>
      </w:r>
      <w:proofErr w:type="gramEnd"/>
      <w:r>
        <w:rPr>
          <w:rFonts w:ascii="Times New Roman" w:hAnsi="Times New Roman" w:cs="Times New Roman"/>
          <w:color w:val="7030A0"/>
          <w:sz w:val="40"/>
          <w:szCs w:val="40"/>
        </w:rPr>
        <w:t>то, что нужно отправлять на проверку)))</w:t>
      </w:r>
    </w:p>
    <w:p w:rsidR="00177F9F" w:rsidRDefault="00177F9F" w:rsidP="00177F9F">
      <w:pPr>
        <w:ind w:left="360"/>
        <w:rPr>
          <w:rFonts w:ascii="Times New Roman" w:hAnsi="Times New Roman" w:cs="Times New Roman"/>
          <w:color w:val="7030A0"/>
          <w:sz w:val="28"/>
          <w:szCs w:val="28"/>
        </w:rPr>
      </w:pPr>
      <w:r>
        <w:rPr>
          <w:rFonts w:ascii="Times New Roman" w:hAnsi="Times New Roman" w:cs="Times New Roman"/>
          <w:color w:val="7030A0"/>
          <w:sz w:val="28"/>
          <w:szCs w:val="28"/>
        </w:rPr>
        <w:t>Реферат по выбору: просьба распределить темы, что бы каждая была охвачена. Объем реферативной работы не</w:t>
      </w:r>
      <w:r w:rsidR="00794775">
        <w:rPr>
          <w:rFonts w:ascii="Times New Roman" w:hAnsi="Times New Roman" w:cs="Times New Roman"/>
          <w:color w:val="7030A0"/>
          <w:sz w:val="28"/>
          <w:szCs w:val="28"/>
        </w:rPr>
        <w:t xml:space="preserve"> более 10-12 страниц и не менее</w:t>
      </w:r>
      <w:bookmarkStart w:id="11" w:name="_GoBack"/>
      <w:bookmarkEnd w:id="11"/>
      <w:r>
        <w:rPr>
          <w:rFonts w:ascii="Times New Roman" w:hAnsi="Times New Roman" w:cs="Times New Roman"/>
          <w:color w:val="7030A0"/>
          <w:sz w:val="28"/>
          <w:szCs w:val="28"/>
        </w:rPr>
        <w:t xml:space="preserve"> 8 страниц</w:t>
      </w:r>
    </w:p>
    <w:p w:rsidR="00177F9F" w:rsidRDefault="00177F9F" w:rsidP="00177F9F">
      <w:pPr>
        <w:pStyle w:val="a4"/>
        <w:numPr>
          <w:ilvl w:val="0"/>
          <w:numId w:val="5"/>
        </w:numPr>
        <w:spacing w:after="200" w:line="276" w:lineRule="auto"/>
        <w:rPr>
          <w:rFonts w:ascii="Times New Roman" w:hAnsi="Times New Roman" w:cs="Times New Roman"/>
          <w:color w:val="7030A0"/>
          <w:sz w:val="28"/>
          <w:szCs w:val="28"/>
        </w:rPr>
      </w:pPr>
      <w:r>
        <w:rPr>
          <w:rFonts w:ascii="Times New Roman" w:hAnsi="Times New Roman" w:cs="Times New Roman"/>
          <w:color w:val="7030A0"/>
          <w:sz w:val="28"/>
          <w:szCs w:val="28"/>
        </w:rPr>
        <w:t xml:space="preserve">Понятие </w:t>
      </w:r>
      <w:proofErr w:type="spellStart"/>
      <w:r>
        <w:rPr>
          <w:rFonts w:ascii="Times New Roman" w:hAnsi="Times New Roman" w:cs="Times New Roman"/>
          <w:color w:val="7030A0"/>
          <w:sz w:val="28"/>
          <w:szCs w:val="28"/>
        </w:rPr>
        <w:t>делинквентного</w:t>
      </w:r>
      <w:proofErr w:type="spellEnd"/>
      <w:r>
        <w:rPr>
          <w:rFonts w:ascii="Times New Roman" w:hAnsi="Times New Roman" w:cs="Times New Roman"/>
          <w:color w:val="7030A0"/>
          <w:sz w:val="28"/>
          <w:szCs w:val="28"/>
        </w:rPr>
        <w:t xml:space="preserve"> поведения: </w:t>
      </w:r>
      <w:proofErr w:type="spellStart"/>
      <w:r>
        <w:rPr>
          <w:rFonts w:ascii="Times New Roman" w:hAnsi="Times New Roman" w:cs="Times New Roman"/>
          <w:color w:val="7030A0"/>
          <w:sz w:val="28"/>
          <w:szCs w:val="28"/>
        </w:rPr>
        <w:t>клаасификация</w:t>
      </w:r>
      <w:proofErr w:type="spellEnd"/>
      <w:r>
        <w:rPr>
          <w:rFonts w:ascii="Times New Roman" w:hAnsi="Times New Roman" w:cs="Times New Roman"/>
          <w:color w:val="7030A0"/>
          <w:sz w:val="28"/>
          <w:szCs w:val="28"/>
        </w:rPr>
        <w:t xml:space="preserve">, </w:t>
      </w:r>
      <w:proofErr w:type="gramStart"/>
      <w:r>
        <w:rPr>
          <w:rFonts w:ascii="Times New Roman" w:hAnsi="Times New Roman" w:cs="Times New Roman"/>
          <w:color w:val="7030A0"/>
          <w:sz w:val="28"/>
          <w:szCs w:val="28"/>
        </w:rPr>
        <w:t>виды,  условия</w:t>
      </w:r>
      <w:proofErr w:type="gramEnd"/>
      <w:r>
        <w:rPr>
          <w:rFonts w:ascii="Times New Roman" w:hAnsi="Times New Roman" w:cs="Times New Roman"/>
          <w:color w:val="7030A0"/>
          <w:sz w:val="28"/>
          <w:szCs w:val="28"/>
        </w:rPr>
        <w:t xml:space="preserve"> и механизмы формирования. Основные зарубежные и отечественные теории</w:t>
      </w:r>
    </w:p>
    <w:p w:rsidR="00177F9F" w:rsidRDefault="00177F9F" w:rsidP="00177F9F">
      <w:pPr>
        <w:pStyle w:val="a4"/>
        <w:numPr>
          <w:ilvl w:val="0"/>
          <w:numId w:val="5"/>
        </w:numPr>
        <w:spacing w:after="200" w:line="276" w:lineRule="auto"/>
        <w:rPr>
          <w:rFonts w:ascii="Times New Roman" w:hAnsi="Times New Roman" w:cs="Times New Roman"/>
          <w:color w:val="7030A0"/>
          <w:sz w:val="28"/>
          <w:szCs w:val="28"/>
        </w:rPr>
      </w:pPr>
      <w:proofErr w:type="spellStart"/>
      <w:r>
        <w:rPr>
          <w:rFonts w:ascii="Times New Roman" w:hAnsi="Times New Roman" w:cs="Times New Roman"/>
          <w:color w:val="7030A0"/>
          <w:sz w:val="28"/>
          <w:szCs w:val="28"/>
        </w:rPr>
        <w:t>Делинкветное</w:t>
      </w:r>
      <w:proofErr w:type="spellEnd"/>
      <w:r>
        <w:rPr>
          <w:rFonts w:ascii="Times New Roman" w:hAnsi="Times New Roman" w:cs="Times New Roman"/>
          <w:color w:val="7030A0"/>
          <w:sz w:val="28"/>
          <w:szCs w:val="28"/>
        </w:rPr>
        <w:t xml:space="preserve"> поведение подростков</w:t>
      </w:r>
    </w:p>
    <w:p w:rsidR="00177F9F" w:rsidRDefault="00177F9F" w:rsidP="00177F9F">
      <w:pPr>
        <w:pStyle w:val="a4"/>
        <w:numPr>
          <w:ilvl w:val="0"/>
          <w:numId w:val="5"/>
        </w:numPr>
        <w:spacing w:after="200" w:line="276" w:lineRule="auto"/>
        <w:rPr>
          <w:rFonts w:ascii="Times New Roman" w:hAnsi="Times New Roman" w:cs="Times New Roman"/>
          <w:color w:val="7030A0"/>
          <w:sz w:val="28"/>
          <w:szCs w:val="28"/>
        </w:rPr>
      </w:pPr>
      <w:r>
        <w:rPr>
          <w:rFonts w:ascii="Times New Roman" w:hAnsi="Times New Roman" w:cs="Times New Roman"/>
          <w:color w:val="7030A0"/>
          <w:sz w:val="28"/>
          <w:szCs w:val="28"/>
        </w:rPr>
        <w:t xml:space="preserve">Возрастные особенности подростков с </w:t>
      </w:r>
      <w:proofErr w:type="spellStart"/>
      <w:r>
        <w:rPr>
          <w:rFonts w:ascii="Times New Roman" w:hAnsi="Times New Roman" w:cs="Times New Roman"/>
          <w:color w:val="7030A0"/>
          <w:sz w:val="28"/>
          <w:szCs w:val="28"/>
        </w:rPr>
        <w:t>делинквентным</w:t>
      </w:r>
      <w:proofErr w:type="spellEnd"/>
      <w:r>
        <w:rPr>
          <w:rFonts w:ascii="Times New Roman" w:hAnsi="Times New Roman" w:cs="Times New Roman"/>
          <w:color w:val="7030A0"/>
          <w:sz w:val="28"/>
          <w:szCs w:val="28"/>
        </w:rPr>
        <w:t xml:space="preserve"> поведением</w:t>
      </w:r>
    </w:p>
    <w:p w:rsidR="00177F9F" w:rsidRDefault="00177F9F" w:rsidP="00177F9F">
      <w:pPr>
        <w:pStyle w:val="a4"/>
        <w:numPr>
          <w:ilvl w:val="0"/>
          <w:numId w:val="5"/>
        </w:numPr>
        <w:spacing w:after="200" w:line="276" w:lineRule="auto"/>
        <w:rPr>
          <w:rFonts w:ascii="Times New Roman" w:hAnsi="Times New Roman" w:cs="Times New Roman"/>
          <w:color w:val="7030A0"/>
          <w:sz w:val="28"/>
          <w:szCs w:val="28"/>
        </w:rPr>
      </w:pPr>
      <w:r>
        <w:rPr>
          <w:rFonts w:ascii="Times New Roman" w:hAnsi="Times New Roman" w:cs="Times New Roman"/>
          <w:color w:val="7030A0"/>
          <w:sz w:val="28"/>
          <w:szCs w:val="28"/>
        </w:rPr>
        <w:t>Причины приобщения молодежи к криминальной субкультуре</w:t>
      </w:r>
    </w:p>
    <w:p w:rsidR="00177F9F" w:rsidRDefault="00177F9F" w:rsidP="00177F9F">
      <w:pPr>
        <w:pStyle w:val="a4"/>
        <w:numPr>
          <w:ilvl w:val="0"/>
          <w:numId w:val="5"/>
        </w:numPr>
        <w:spacing w:after="200" w:line="276" w:lineRule="auto"/>
        <w:rPr>
          <w:rFonts w:ascii="Times New Roman" w:hAnsi="Times New Roman" w:cs="Times New Roman"/>
          <w:color w:val="7030A0"/>
          <w:sz w:val="28"/>
          <w:szCs w:val="28"/>
        </w:rPr>
      </w:pPr>
      <w:r>
        <w:rPr>
          <w:rFonts w:ascii="Times New Roman" w:hAnsi="Times New Roman" w:cs="Times New Roman"/>
          <w:color w:val="7030A0"/>
          <w:sz w:val="28"/>
          <w:szCs w:val="28"/>
        </w:rPr>
        <w:t xml:space="preserve">Особенности ценностно-смысловой сферы подростков с </w:t>
      </w:r>
      <w:proofErr w:type="spellStart"/>
      <w:r>
        <w:rPr>
          <w:rFonts w:ascii="Times New Roman" w:hAnsi="Times New Roman" w:cs="Times New Roman"/>
          <w:color w:val="7030A0"/>
          <w:sz w:val="28"/>
          <w:szCs w:val="28"/>
        </w:rPr>
        <w:t>делинквентным</w:t>
      </w:r>
      <w:proofErr w:type="spellEnd"/>
      <w:r>
        <w:rPr>
          <w:rFonts w:ascii="Times New Roman" w:hAnsi="Times New Roman" w:cs="Times New Roman"/>
          <w:color w:val="7030A0"/>
          <w:sz w:val="28"/>
          <w:szCs w:val="28"/>
        </w:rPr>
        <w:t xml:space="preserve"> поведением</w:t>
      </w:r>
    </w:p>
    <w:p w:rsidR="00177F9F" w:rsidRDefault="00177F9F" w:rsidP="00177F9F">
      <w:pPr>
        <w:pStyle w:val="a4"/>
        <w:numPr>
          <w:ilvl w:val="0"/>
          <w:numId w:val="5"/>
        </w:numPr>
        <w:spacing w:after="200" w:line="276" w:lineRule="auto"/>
        <w:rPr>
          <w:rFonts w:ascii="Times New Roman" w:hAnsi="Times New Roman" w:cs="Times New Roman"/>
          <w:color w:val="7030A0"/>
          <w:sz w:val="28"/>
          <w:szCs w:val="28"/>
        </w:rPr>
      </w:pPr>
      <w:r>
        <w:rPr>
          <w:rFonts w:ascii="Times New Roman" w:hAnsi="Times New Roman" w:cs="Times New Roman"/>
          <w:color w:val="7030A0"/>
          <w:sz w:val="28"/>
          <w:szCs w:val="28"/>
        </w:rPr>
        <w:t xml:space="preserve">Диагностика </w:t>
      </w:r>
      <w:proofErr w:type="spellStart"/>
      <w:r>
        <w:rPr>
          <w:rFonts w:ascii="Times New Roman" w:hAnsi="Times New Roman" w:cs="Times New Roman"/>
          <w:color w:val="7030A0"/>
          <w:sz w:val="28"/>
          <w:szCs w:val="28"/>
        </w:rPr>
        <w:t>делинквентного</w:t>
      </w:r>
      <w:proofErr w:type="spellEnd"/>
      <w:r>
        <w:rPr>
          <w:rFonts w:ascii="Times New Roman" w:hAnsi="Times New Roman" w:cs="Times New Roman"/>
          <w:color w:val="7030A0"/>
          <w:sz w:val="28"/>
          <w:szCs w:val="28"/>
        </w:rPr>
        <w:t xml:space="preserve"> поведения подростков</w:t>
      </w:r>
    </w:p>
    <w:p w:rsidR="00177F9F" w:rsidRDefault="00177F9F" w:rsidP="00177F9F">
      <w:pPr>
        <w:pStyle w:val="a4"/>
        <w:numPr>
          <w:ilvl w:val="0"/>
          <w:numId w:val="5"/>
        </w:numPr>
        <w:spacing w:after="200" w:line="276" w:lineRule="auto"/>
        <w:rPr>
          <w:rFonts w:ascii="Times New Roman" w:hAnsi="Times New Roman" w:cs="Times New Roman"/>
          <w:color w:val="7030A0"/>
          <w:sz w:val="28"/>
          <w:szCs w:val="28"/>
        </w:rPr>
      </w:pPr>
      <w:r>
        <w:rPr>
          <w:rFonts w:ascii="Times New Roman" w:hAnsi="Times New Roman" w:cs="Times New Roman"/>
          <w:color w:val="7030A0"/>
          <w:sz w:val="28"/>
          <w:szCs w:val="28"/>
        </w:rPr>
        <w:t xml:space="preserve">Профилактика и коррекция </w:t>
      </w:r>
      <w:proofErr w:type="spellStart"/>
      <w:r>
        <w:rPr>
          <w:rFonts w:ascii="Times New Roman" w:hAnsi="Times New Roman" w:cs="Times New Roman"/>
          <w:color w:val="7030A0"/>
          <w:sz w:val="28"/>
          <w:szCs w:val="28"/>
        </w:rPr>
        <w:t>делинквентного</w:t>
      </w:r>
      <w:proofErr w:type="spellEnd"/>
      <w:r>
        <w:rPr>
          <w:rFonts w:ascii="Times New Roman" w:hAnsi="Times New Roman" w:cs="Times New Roman"/>
          <w:color w:val="7030A0"/>
          <w:sz w:val="28"/>
          <w:szCs w:val="28"/>
        </w:rPr>
        <w:t xml:space="preserve"> поведения</w:t>
      </w:r>
    </w:p>
    <w:p w:rsidR="00177F9F" w:rsidRPr="00422664" w:rsidRDefault="00177F9F" w:rsidP="00177F9F">
      <w:pPr>
        <w:pStyle w:val="a4"/>
        <w:numPr>
          <w:ilvl w:val="0"/>
          <w:numId w:val="5"/>
        </w:numPr>
        <w:spacing w:after="200" w:line="276" w:lineRule="auto"/>
        <w:rPr>
          <w:rFonts w:ascii="Times New Roman" w:hAnsi="Times New Roman" w:cs="Times New Roman"/>
          <w:color w:val="7030A0"/>
          <w:sz w:val="28"/>
          <w:szCs w:val="28"/>
        </w:rPr>
      </w:pPr>
      <w:r>
        <w:rPr>
          <w:rFonts w:ascii="Times New Roman" w:hAnsi="Times New Roman" w:cs="Times New Roman"/>
          <w:color w:val="7030A0"/>
          <w:sz w:val="28"/>
          <w:szCs w:val="28"/>
        </w:rPr>
        <w:t xml:space="preserve">Модели реабилитации и </w:t>
      </w:r>
      <w:proofErr w:type="spellStart"/>
      <w:r>
        <w:rPr>
          <w:rFonts w:ascii="Times New Roman" w:hAnsi="Times New Roman" w:cs="Times New Roman"/>
          <w:color w:val="7030A0"/>
          <w:sz w:val="28"/>
          <w:szCs w:val="28"/>
        </w:rPr>
        <w:t>ресоциализации</w:t>
      </w:r>
      <w:proofErr w:type="spellEnd"/>
      <w:r>
        <w:rPr>
          <w:rFonts w:ascii="Times New Roman" w:hAnsi="Times New Roman" w:cs="Times New Roman"/>
          <w:color w:val="7030A0"/>
          <w:sz w:val="28"/>
          <w:szCs w:val="28"/>
        </w:rPr>
        <w:t xml:space="preserve"> </w:t>
      </w:r>
      <w:proofErr w:type="spellStart"/>
      <w:r>
        <w:rPr>
          <w:rFonts w:ascii="Times New Roman" w:hAnsi="Times New Roman" w:cs="Times New Roman"/>
          <w:color w:val="7030A0"/>
          <w:sz w:val="28"/>
          <w:szCs w:val="28"/>
        </w:rPr>
        <w:t>делинквентных</w:t>
      </w:r>
      <w:proofErr w:type="spellEnd"/>
      <w:r>
        <w:rPr>
          <w:rFonts w:ascii="Times New Roman" w:hAnsi="Times New Roman" w:cs="Times New Roman"/>
          <w:color w:val="7030A0"/>
          <w:sz w:val="28"/>
          <w:szCs w:val="28"/>
        </w:rPr>
        <w:t xml:space="preserve"> подростков</w:t>
      </w:r>
    </w:p>
    <w:p w:rsidR="00177F9F" w:rsidRPr="00B833B1" w:rsidRDefault="00177F9F" w:rsidP="009F1DB1">
      <w:pPr>
        <w:spacing w:after="0" w:line="360" w:lineRule="auto"/>
        <w:ind w:right="68"/>
        <w:jc w:val="both"/>
        <w:rPr>
          <w:rFonts w:ascii="Times New Roman" w:eastAsia="Times New Roman" w:hAnsi="Times New Roman" w:cs="Times New Roman"/>
          <w:sz w:val="28"/>
          <w:szCs w:val="28"/>
          <w:lang w:eastAsia="ru-RU"/>
        </w:rPr>
      </w:pPr>
    </w:p>
    <w:p w:rsidR="009F1DB1" w:rsidRPr="00B833B1" w:rsidRDefault="009F1DB1" w:rsidP="009F1DB1">
      <w:pPr>
        <w:spacing w:line="360" w:lineRule="auto"/>
        <w:rPr>
          <w:rFonts w:ascii="Times New Roman" w:hAnsi="Times New Roman" w:cs="Times New Roman"/>
          <w:sz w:val="28"/>
          <w:szCs w:val="28"/>
        </w:rPr>
      </w:pPr>
    </w:p>
    <w:p w:rsidR="00807F6C" w:rsidRPr="00585DD9"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807F6C" w:rsidRPr="0032108B" w:rsidRDefault="00807F6C" w:rsidP="00F22552">
      <w:pPr>
        <w:spacing w:after="0" w:line="360" w:lineRule="auto"/>
        <w:ind w:firstLine="708"/>
        <w:jc w:val="both"/>
        <w:rPr>
          <w:rFonts w:ascii="Times New Roman" w:eastAsia="Times New Roman" w:hAnsi="Times New Roman" w:cs="Times New Roman"/>
          <w:sz w:val="28"/>
          <w:szCs w:val="28"/>
          <w:lang w:eastAsia="ru-RU"/>
        </w:rPr>
      </w:pPr>
    </w:p>
    <w:sectPr w:rsidR="00807F6C" w:rsidRPr="003210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93B"/>
    <w:multiLevelType w:val="hybridMultilevel"/>
    <w:tmpl w:val="A3D0F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3F72EE"/>
    <w:multiLevelType w:val="hybridMultilevel"/>
    <w:tmpl w:val="A3D0F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B628F8"/>
    <w:multiLevelType w:val="hybridMultilevel"/>
    <w:tmpl w:val="3EE42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58799F"/>
    <w:multiLevelType w:val="hybridMultilevel"/>
    <w:tmpl w:val="E966B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CE3226"/>
    <w:multiLevelType w:val="hybridMultilevel"/>
    <w:tmpl w:val="4A8442D2"/>
    <w:lvl w:ilvl="0" w:tplc="9414658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594"/>
    <w:rsid w:val="000A54BA"/>
    <w:rsid w:val="000F4C8C"/>
    <w:rsid w:val="00177F9F"/>
    <w:rsid w:val="001D2B85"/>
    <w:rsid w:val="0032108B"/>
    <w:rsid w:val="00335719"/>
    <w:rsid w:val="00583594"/>
    <w:rsid w:val="005B293C"/>
    <w:rsid w:val="005D4CF9"/>
    <w:rsid w:val="00794775"/>
    <w:rsid w:val="00807F6C"/>
    <w:rsid w:val="00937A4E"/>
    <w:rsid w:val="009E5149"/>
    <w:rsid w:val="009F1DB1"/>
    <w:rsid w:val="00DE202A"/>
    <w:rsid w:val="00E81C5A"/>
    <w:rsid w:val="00F22552"/>
    <w:rsid w:val="00FC7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8862"/>
  <w15:chartTrackingRefBased/>
  <w15:docId w15:val="{954B15F1-CDC0-4428-970A-C9A6B5EB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9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B293C"/>
    <w:rPr>
      <w:color w:val="0000FF"/>
      <w:u w:val="single"/>
    </w:rPr>
  </w:style>
  <w:style w:type="paragraph" w:styleId="a4">
    <w:name w:val="List Paragraph"/>
    <w:basedOn w:val="a"/>
    <w:uiPriority w:val="34"/>
    <w:qFormat/>
    <w:rsid w:val="00335719"/>
    <w:pPr>
      <w:ind w:left="720"/>
      <w:contextualSpacing/>
    </w:pPr>
  </w:style>
  <w:style w:type="paragraph" w:customStyle="1" w:styleId="1">
    <w:name w:val="Верхний колонтитул1"/>
    <w:basedOn w:val="a"/>
    <w:rsid w:val="00807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brivp">
    <w:name w:val="obrivp"/>
    <w:basedOn w:val="a"/>
    <w:rsid w:val="00807F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07F6C"/>
    <w:rPr>
      <w:b/>
      <w:bCs/>
    </w:rPr>
  </w:style>
  <w:style w:type="paragraph" w:styleId="a6">
    <w:name w:val="Normal (Web)"/>
    <w:basedOn w:val="a"/>
    <w:uiPriority w:val="99"/>
    <w:unhideWhenUsed/>
    <w:rsid w:val="00807F6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33902">
      <w:bodyDiv w:val="1"/>
      <w:marLeft w:val="0"/>
      <w:marRight w:val="0"/>
      <w:marTop w:val="0"/>
      <w:marBottom w:val="0"/>
      <w:divBdr>
        <w:top w:val="none" w:sz="0" w:space="0" w:color="auto"/>
        <w:left w:val="none" w:sz="0" w:space="0" w:color="auto"/>
        <w:bottom w:val="none" w:sz="0" w:space="0" w:color="auto"/>
        <w:right w:val="none" w:sz="0" w:space="0" w:color="auto"/>
      </w:divBdr>
    </w:div>
    <w:div w:id="436759452">
      <w:bodyDiv w:val="1"/>
      <w:marLeft w:val="0"/>
      <w:marRight w:val="0"/>
      <w:marTop w:val="0"/>
      <w:marBottom w:val="0"/>
      <w:divBdr>
        <w:top w:val="none" w:sz="0" w:space="0" w:color="auto"/>
        <w:left w:val="none" w:sz="0" w:space="0" w:color="auto"/>
        <w:bottom w:val="none" w:sz="0" w:space="0" w:color="auto"/>
        <w:right w:val="none" w:sz="0" w:space="0" w:color="auto"/>
      </w:divBdr>
    </w:div>
    <w:div w:id="1579633319">
      <w:bodyDiv w:val="1"/>
      <w:marLeft w:val="0"/>
      <w:marRight w:val="0"/>
      <w:marTop w:val="0"/>
      <w:marBottom w:val="0"/>
      <w:divBdr>
        <w:top w:val="none" w:sz="0" w:space="0" w:color="auto"/>
        <w:left w:val="none" w:sz="0" w:space="0" w:color="auto"/>
        <w:bottom w:val="none" w:sz="0" w:space="0" w:color="auto"/>
        <w:right w:val="none" w:sz="0" w:space="0" w:color="auto"/>
      </w:divBdr>
    </w:div>
    <w:div w:id="171639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larisa.bobyleva.00@mail.ru"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48</Pages>
  <Words>12702</Words>
  <Characters>72408</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BobilevaLA</dc:creator>
  <cp:keywords/>
  <dc:description/>
  <cp:lastModifiedBy>BobilevaLA</cp:lastModifiedBy>
  <cp:revision>9</cp:revision>
  <dcterms:created xsi:type="dcterms:W3CDTF">2021-01-21T04:05:00Z</dcterms:created>
  <dcterms:modified xsi:type="dcterms:W3CDTF">2021-01-21T07:48:00Z</dcterms:modified>
</cp:coreProperties>
</file>