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31C8C" w:rsidRDefault="006B4F6F" w:rsidP="002326BE">
      <w:pPr>
        <w:spacing w:line="360" w:lineRule="auto"/>
        <w:ind w:firstLine="708"/>
        <w:jc w:val="both"/>
        <w:rPr>
          <w:rFonts w:ascii="Times New Roman" w:eastAsia="Times New Roman" w:hAnsi="Times New Roman" w:cs="Times New Roman"/>
          <w:color w:val="00B050"/>
          <w:sz w:val="40"/>
          <w:szCs w:val="40"/>
          <w:lang w:eastAsia="ru-RU"/>
        </w:rPr>
      </w:pPr>
      <w:r w:rsidRPr="006B4F6F">
        <w:rPr>
          <w:rFonts w:ascii="Times New Roman" w:eastAsia="Times New Roman" w:hAnsi="Times New Roman" w:cs="Times New Roman"/>
          <w:color w:val="00B050"/>
          <w:sz w:val="40"/>
          <w:szCs w:val="40"/>
          <w:lang w:eastAsia="ru-RU"/>
        </w:rPr>
        <w:t>Дисциплина «Организация учебно-</w:t>
      </w:r>
      <w:r w:rsidR="002326BE">
        <w:rPr>
          <w:rFonts w:ascii="Times New Roman" w:eastAsia="Times New Roman" w:hAnsi="Times New Roman" w:cs="Times New Roman"/>
          <w:color w:val="00B050"/>
          <w:sz w:val="40"/>
          <w:szCs w:val="40"/>
          <w:lang w:eastAsia="ru-RU"/>
        </w:rPr>
        <w:t>и</w:t>
      </w:r>
      <w:r w:rsidRPr="006B4F6F">
        <w:rPr>
          <w:rFonts w:ascii="Times New Roman" w:eastAsia="Times New Roman" w:hAnsi="Times New Roman" w:cs="Times New Roman"/>
          <w:color w:val="00B050"/>
          <w:sz w:val="40"/>
          <w:szCs w:val="40"/>
          <w:lang w:eastAsia="ru-RU"/>
        </w:rPr>
        <w:t>сследовательской деятельности»</w:t>
      </w:r>
    </w:p>
    <w:p w:rsidR="002326BE" w:rsidRPr="002326BE" w:rsidRDefault="002326BE" w:rsidP="002326BE">
      <w:pPr>
        <w:spacing w:line="360" w:lineRule="auto"/>
        <w:ind w:firstLine="708"/>
        <w:jc w:val="both"/>
        <w:rPr>
          <w:rFonts w:ascii="Times New Roman" w:eastAsia="Times New Roman" w:hAnsi="Times New Roman" w:cs="Times New Roman"/>
          <w:color w:val="00B050"/>
          <w:sz w:val="28"/>
          <w:szCs w:val="28"/>
          <w:lang w:eastAsia="ru-RU"/>
        </w:rPr>
      </w:pPr>
      <w:r w:rsidRPr="002326BE">
        <w:rPr>
          <w:rFonts w:ascii="Times New Roman" w:eastAsia="Times New Roman" w:hAnsi="Times New Roman" w:cs="Times New Roman"/>
          <w:color w:val="00B050"/>
          <w:sz w:val="28"/>
          <w:szCs w:val="28"/>
          <w:lang w:eastAsia="ru-RU"/>
        </w:rPr>
        <w:t xml:space="preserve">Преподаватель: доцент каф. </w:t>
      </w:r>
      <w:r>
        <w:rPr>
          <w:rFonts w:ascii="Times New Roman" w:eastAsia="Times New Roman" w:hAnsi="Times New Roman" w:cs="Times New Roman"/>
          <w:color w:val="00B050"/>
          <w:sz w:val="28"/>
          <w:szCs w:val="28"/>
          <w:lang w:eastAsia="ru-RU"/>
        </w:rPr>
        <w:t>п</w:t>
      </w:r>
      <w:r w:rsidRPr="002326BE">
        <w:rPr>
          <w:rFonts w:ascii="Times New Roman" w:eastAsia="Times New Roman" w:hAnsi="Times New Roman" w:cs="Times New Roman"/>
          <w:color w:val="00B050"/>
          <w:sz w:val="28"/>
          <w:szCs w:val="28"/>
          <w:lang w:eastAsia="ru-RU"/>
        </w:rPr>
        <w:t xml:space="preserve">сихологии образования, канд. психол. наук Бобылева Лариса Александровна; </w:t>
      </w:r>
      <w:r w:rsidRPr="002326BE">
        <w:rPr>
          <w:rStyle w:val="a3"/>
          <w:rFonts w:ascii="Times New Roman" w:hAnsi="Times New Roman" w:cs="Times New Roman"/>
          <w:b/>
          <w:color w:val="00B050"/>
          <w:sz w:val="28"/>
          <w:szCs w:val="28"/>
          <w:u w:val="none"/>
          <w:lang w:val="en-US"/>
        </w:rPr>
        <w:t>e</w:t>
      </w:r>
      <w:r w:rsidRPr="002326BE">
        <w:rPr>
          <w:rStyle w:val="a3"/>
          <w:rFonts w:ascii="Times New Roman" w:hAnsi="Times New Roman" w:cs="Times New Roman"/>
          <w:b/>
          <w:color w:val="00B050"/>
          <w:sz w:val="28"/>
          <w:szCs w:val="28"/>
          <w:u w:val="none"/>
        </w:rPr>
        <w:t>-</w:t>
      </w:r>
      <w:r w:rsidRPr="002326BE">
        <w:rPr>
          <w:rStyle w:val="a3"/>
          <w:rFonts w:ascii="Times New Roman" w:hAnsi="Times New Roman" w:cs="Times New Roman"/>
          <w:b/>
          <w:color w:val="00B050"/>
          <w:sz w:val="28"/>
          <w:szCs w:val="28"/>
          <w:u w:val="none"/>
          <w:lang w:val="en-US"/>
        </w:rPr>
        <w:t>mail</w:t>
      </w:r>
      <w:r w:rsidRPr="002326BE">
        <w:rPr>
          <w:rStyle w:val="a3"/>
          <w:rFonts w:ascii="Times New Roman" w:hAnsi="Times New Roman" w:cs="Times New Roman"/>
          <w:b/>
          <w:color w:val="00B050"/>
          <w:sz w:val="28"/>
          <w:szCs w:val="28"/>
          <w:u w:val="none"/>
        </w:rPr>
        <w:t xml:space="preserve">: </w:t>
      </w:r>
      <w:hyperlink r:id="rId5" w:history="1">
        <w:r w:rsidRPr="002326BE">
          <w:rPr>
            <w:rStyle w:val="a3"/>
            <w:rFonts w:ascii="Times New Roman" w:hAnsi="Times New Roman" w:cs="Times New Roman"/>
            <w:b/>
            <w:sz w:val="28"/>
            <w:szCs w:val="28"/>
            <w:lang w:val="en-US"/>
          </w:rPr>
          <w:t>larisa</w:t>
        </w:r>
        <w:r w:rsidRPr="002326BE">
          <w:rPr>
            <w:rStyle w:val="a3"/>
            <w:rFonts w:ascii="Times New Roman" w:hAnsi="Times New Roman" w:cs="Times New Roman"/>
            <w:b/>
            <w:sz w:val="28"/>
            <w:szCs w:val="28"/>
          </w:rPr>
          <w:t>.</w:t>
        </w:r>
        <w:r w:rsidRPr="002326BE">
          <w:rPr>
            <w:rStyle w:val="a3"/>
            <w:rFonts w:ascii="Times New Roman" w:hAnsi="Times New Roman" w:cs="Times New Roman"/>
            <w:b/>
            <w:sz w:val="28"/>
            <w:szCs w:val="28"/>
            <w:lang w:val="en-US"/>
          </w:rPr>
          <w:t>bobyleva</w:t>
        </w:r>
        <w:r w:rsidRPr="002326BE">
          <w:rPr>
            <w:rStyle w:val="a3"/>
            <w:rFonts w:ascii="Times New Roman" w:hAnsi="Times New Roman" w:cs="Times New Roman"/>
            <w:b/>
            <w:sz w:val="28"/>
            <w:szCs w:val="28"/>
          </w:rPr>
          <w:t>.00@</w:t>
        </w:r>
        <w:r w:rsidRPr="002326BE">
          <w:rPr>
            <w:rStyle w:val="a3"/>
            <w:rFonts w:ascii="Times New Roman" w:hAnsi="Times New Roman" w:cs="Times New Roman"/>
            <w:b/>
            <w:sz w:val="28"/>
            <w:szCs w:val="28"/>
            <w:lang w:val="en-US"/>
          </w:rPr>
          <w:t>mail</w:t>
        </w:r>
        <w:r w:rsidRPr="002326BE">
          <w:rPr>
            <w:rStyle w:val="a3"/>
            <w:rFonts w:ascii="Times New Roman" w:hAnsi="Times New Roman" w:cs="Times New Roman"/>
            <w:b/>
            <w:sz w:val="28"/>
            <w:szCs w:val="28"/>
          </w:rPr>
          <w:t>.</w:t>
        </w:r>
        <w:proofErr w:type="spellStart"/>
        <w:r w:rsidRPr="002326BE">
          <w:rPr>
            <w:rStyle w:val="a3"/>
            <w:rFonts w:ascii="Times New Roman" w:hAnsi="Times New Roman" w:cs="Times New Roman"/>
            <w:b/>
            <w:sz w:val="28"/>
            <w:szCs w:val="28"/>
            <w:lang w:val="en-US"/>
          </w:rPr>
          <w:t>ru</w:t>
        </w:r>
        <w:proofErr w:type="spellEnd"/>
      </w:hyperlink>
      <w:r w:rsidRPr="002326BE">
        <w:rPr>
          <w:rStyle w:val="a3"/>
          <w:rFonts w:ascii="Times New Roman" w:hAnsi="Times New Roman" w:cs="Times New Roman"/>
          <w:b/>
          <w:color w:val="00B050"/>
          <w:sz w:val="28"/>
          <w:szCs w:val="28"/>
          <w:u w:val="none"/>
        </w:rPr>
        <w:t>.</w:t>
      </w:r>
    </w:p>
    <w:p w:rsidR="006B4F6F" w:rsidRPr="006B4F6F" w:rsidRDefault="006B4F6F" w:rsidP="007863CA">
      <w:pPr>
        <w:spacing w:line="360" w:lineRule="auto"/>
        <w:ind w:firstLine="708"/>
        <w:jc w:val="both"/>
        <w:rPr>
          <w:rFonts w:ascii="Times New Roman" w:eastAsia="Times New Roman" w:hAnsi="Times New Roman" w:cs="Times New Roman"/>
          <w:sz w:val="28"/>
          <w:szCs w:val="28"/>
          <w:lang w:eastAsia="ru-RU"/>
        </w:rPr>
      </w:pPr>
      <w:r w:rsidRPr="006B4F6F">
        <w:rPr>
          <w:rFonts w:ascii="Times New Roman" w:eastAsia="Times New Roman" w:hAnsi="Times New Roman" w:cs="Times New Roman"/>
          <w:sz w:val="28"/>
          <w:szCs w:val="28"/>
          <w:lang w:eastAsia="ru-RU"/>
        </w:rPr>
        <w:t>Лекций – 2</w:t>
      </w:r>
    </w:p>
    <w:p w:rsidR="006B4F6F" w:rsidRPr="006B4F6F" w:rsidRDefault="006B4F6F" w:rsidP="007863CA">
      <w:pPr>
        <w:spacing w:line="360" w:lineRule="auto"/>
        <w:ind w:firstLine="708"/>
        <w:jc w:val="both"/>
        <w:rPr>
          <w:rFonts w:ascii="Times New Roman" w:eastAsia="Times New Roman" w:hAnsi="Times New Roman" w:cs="Times New Roman"/>
          <w:sz w:val="28"/>
          <w:szCs w:val="28"/>
          <w:lang w:eastAsia="ru-RU"/>
        </w:rPr>
      </w:pPr>
      <w:r w:rsidRPr="006B4F6F">
        <w:rPr>
          <w:rFonts w:ascii="Times New Roman" w:eastAsia="Times New Roman" w:hAnsi="Times New Roman" w:cs="Times New Roman"/>
          <w:sz w:val="28"/>
          <w:szCs w:val="28"/>
          <w:lang w:eastAsia="ru-RU"/>
        </w:rPr>
        <w:t>Практические занятия -2</w:t>
      </w:r>
    </w:p>
    <w:p w:rsidR="006B4F6F" w:rsidRPr="006B4F6F" w:rsidRDefault="006B4F6F" w:rsidP="002326BE">
      <w:pPr>
        <w:spacing w:line="360" w:lineRule="auto"/>
        <w:ind w:firstLine="708"/>
        <w:jc w:val="both"/>
        <w:rPr>
          <w:rFonts w:ascii="Times New Roman" w:eastAsia="Times New Roman" w:hAnsi="Times New Roman" w:cs="Times New Roman"/>
          <w:sz w:val="28"/>
          <w:szCs w:val="28"/>
          <w:lang w:eastAsia="ru-RU"/>
        </w:rPr>
      </w:pPr>
      <w:r w:rsidRPr="006B4F6F">
        <w:rPr>
          <w:rFonts w:ascii="Times New Roman" w:eastAsia="Times New Roman" w:hAnsi="Times New Roman" w:cs="Times New Roman"/>
          <w:sz w:val="28"/>
          <w:szCs w:val="28"/>
          <w:lang w:eastAsia="ru-RU"/>
        </w:rPr>
        <w:t>Контрольная точка - зачет</w:t>
      </w:r>
    </w:p>
    <w:p w:rsidR="00731C8C" w:rsidRDefault="00731C8C" w:rsidP="007863CA">
      <w:pPr>
        <w:spacing w:line="360" w:lineRule="auto"/>
        <w:ind w:firstLine="708"/>
        <w:jc w:val="both"/>
        <w:rPr>
          <w:rFonts w:ascii="Times New Roman" w:eastAsia="Times New Roman" w:hAnsi="Times New Roman" w:cs="Times New Roman"/>
          <w:color w:val="00B050"/>
          <w:sz w:val="28"/>
          <w:szCs w:val="28"/>
          <w:lang w:eastAsia="ru-RU"/>
        </w:rPr>
      </w:pPr>
    </w:p>
    <w:p w:rsidR="00731C8C" w:rsidRDefault="002326BE" w:rsidP="007863CA">
      <w:pPr>
        <w:spacing w:line="360" w:lineRule="auto"/>
        <w:ind w:firstLine="708"/>
        <w:jc w:val="both"/>
        <w:rPr>
          <w:rFonts w:ascii="Times New Roman" w:eastAsia="Times New Roman" w:hAnsi="Times New Roman" w:cs="Times New Roman"/>
          <w:color w:val="00B050"/>
          <w:sz w:val="28"/>
          <w:szCs w:val="28"/>
          <w:lang w:eastAsia="ru-RU"/>
        </w:rPr>
      </w:pPr>
      <w:r>
        <w:rPr>
          <w:noProof/>
          <w:lang w:eastAsia="ru-RU"/>
        </w:rPr>
        <w:drawing>
          <wp:inline distT="0" distB="0" distL="0" distR="0" wp14:anchorId="5FDE1B96" wp14:editId="66D52FD8">
            <wp:extent cx="3140016" cy="2580150"/>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174100" cy="2608157"/>
                    </a:xfrm>
                    <a:prstGeom prst="rect">
                      <a:avLst/>
                    </a:prstGeom>
                  </pic:spPr>
                </pic:pic>
              </a:graphicData>
            </a:graphic>
          </wp:inline>
        </w:drawing>
      </w:r>
    </w:p>
    <w:p w:rsidR="002326BE" w:rsidRDefault="002326BE"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Уважаемые студенты!</w:t>
      </w:r>
    </w:p>
    <w:p w:rsidR="002326BE" w:rsidRDefault="002326BE"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Технология дистанционного изучения дисциплины следующая:</w:t>
      </w:r>
    </w:p>
    <w:p w:rsidR="002326BE" w:rsidRDefault="002326BE"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 изучение и конспектирование лекций (отправлять на контроль преподавателю конспекты не нужно, это сфера ответственности студента))</w:t>
      </w:r>
    </w:p>
    <w:p w:rsidR="002326BE" w:rsidRDefault="002326BE"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 выполнение заданий из раздела «практическое занятие»</w:t>
      </w:r>
    </w:p>
    <w:p w:rsidR="008F0D69" w:rsidRDefault="002326BE"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 xml:space="preserve">- выполненные задания с файлами, которые названы в </w:t>
      </w:r>
      <w:r w:rsidR="0017527A">
        <w:rPr>
          <w:rStyle w:val="a3"/>
          <w:b/>
          <w:color w:val="00B050"/>
          <w:sz w:val="28"/>
          <w:szCs w:val="28"/>
          <w:u w:val="none"/>
        </w:rPr>
        <w:t xml:space="preserve">соответствии с   ФИО студента (внутри файла необходимо указывать номер практической работы, у вас их всего два), формируются в общую папку </w:t>
      </w:r>
      <w:r w:rsidR="008F0D69">
        <w:rPr>
          <w:rStyle w:val="a3"/>
          <w:b/>
          <w:color w:val="00B050"/>
          <w:sz w:val="28"/>
          <w:szCs w:val="28"/>
          <w:u w:val="none"/>
        </w:rPr>
        <w:t>и отправляются</w:t>
      </w:r>
      <w:r w:rsidR="0017527A">
        <w:rPr>
          <w:rStyle w:val="a3"/>
          <w:b/>
          <w:color w:val="00B050"/>
          <w:sz w:val="28"/>
          <w:szCs w:val="28"/>
          <w:u w:val="none"/>
        </w:rPr>
        <w:t xml:space="preserve"> старостой по указанному электронному адресу</w:t>
      </w:r>
      <w:r w:rsidR="008F0D69">
        <w:rPr>
          <w:rStyle w:val="a3"/>
          <w:b/>
          <w:color w:val="00B050"/>
          <w:sz w:val="28"/>
          <w:szCs w:val="28"/>
          <w:u w:val="none"/>
        </w:rPr>
        <w:t xml:space="preserve"> (</w:t>
      </w:r>
      <w:r w:rsidR="008F0D69" w:rsidRPr="002326BE">
        <w:rPr>
          <w:rStyle w:val="a3"/>
          <w:b/>
          <w:color w:val="00B050"/>
          <w:sz w:val="28"/>
          <w:szCs w:val="28"/>
          <w:u w:val="none"/>
          <w:lang w:val="en-US"/>
        </w:rPr>
        <w:t>e</w:t>
      </w:r>
      <w:r w:rsidR="008F0D69" w:rsidRPr="002326BE">
        <w:rPr>
          <w:rStyle w:val="a3"/>
          <w:b/>
          <w:color w:val="00B050"/>
          <w:sz w:val="28"/>
          <w:szCs w:val="28"/>
          <w:u w:val="none"/>
        </w:rPr>
        <w:t>-</w:t>
      </w:r>
      <w:r w:rsidR="008F0D69" w:rsidRPr="002326BE">
        <w:rPr>
          <w:rStyle w:val="a3"/>
          <w:b/>
          <w:color w:val="00B050"/>
          <w:sz w:val="28"/>
          <w:szCs w:val="28"/>
          <w:u w:val="none"/>
          <w:lang w:val="en-US"/>
        </w:rPr>
        <w:t>mail</w:t>
      </w:r>
      <w:r w:rsidR="008F0D69" w:rsidRPr="002326BE">
        <w:rPr>
          <w:rStyle w:val="a3"/>
          <w:b/>
          <w:color w:val="00B050"/>
          <w:sz w:val="28"/>
          <w:szCs w:val="28"/>
          <w:u w:val="none"/>
        </w:rPr>
        <w:t xml:space="preserve">: </w:t>
      </w:r>
      <w:hyperlink r:id="rId7" w:history="1">
        <w:r w:rsidR="008F0D69" w:rsidRPr="002326BE">
          <w:rPr>
            <w:rStyle w:val="a3"/>
            <w:b/>
            <w:sz w:val="28"/>
            <w:szCs w:val="28"/>
            <w:lang w:val="en-US"/>
          </w:rPr>
          <w:t>larisa</w:t>
        </w:r>
        <w:r w:rsidR="008F0D69" w:rsidRPr="002326BE">
          <w:rPr>
            <w:rStyle w:val="a3"/>
            <w:b/>
            <w:sz w:val="28"/>
            <w:szCs w:val="28"/>
          </w:rPr>
          <w:t>.</w:t>
        </w:r>
        <w:r w:rsidR="008F0D69" w:rsidRPr="002326BE">
          <w:rPr>
            <w:rStyle w:val="a3"/>
            <w:b/>
            <w:sz w:val="28"/>
            <w:szCs w:val="28"/>
            <w:lang w:val="en-US"/>
          </w:rPr>
          <w:t>bobyleva</w:t>
        </w:r>
        <w:r w:rsidR="008F0D69" w:rsidRPr="002326BE">
          <w:rPr>
            <w:rStyle w:val="a3"/>
            <w:b/>
            <w:sz w:val="28"/>
            <w:szCs w:val="28"/>
          </w:rPr>
          <w:t>.00@</w:t>
        </w:r>
        <w:r w:rsidR="008F0D69" w:rsidRPr="002326BE">
          <w:rPr>
            <w:rStyle w:val="a3"/>
            <w:b/>
            <w:sz w:val="28"/>
            <w:szCs w:val="28"/>
            <w:lang w:val="en-US"/>
          </w:rPr>
          <w:t>mail</w:t>
        </w:r>
        <w:r w:rsidR="008F0D69" w:rsidRPr="002326BE">
          <w:rPr>
            <w:rStyle w:val="a3"/>
            <w:b/>
            <w:sz w:val="28"/>
            <w:szCs w:val="28"/>
          </w:rPr>
          <w:t>.</w:t>
        </w:r>
        <w:proofErr w:type="spellStart"/>
        <w:r w:rsidR="008F0D69" w:rsidRPr="002326BE">
          <w:rPr>
            <w:rStyle w:val="a3"/>
            <w:b/>
            <w:sz w:val="28"/>
            <w:szCs w:val="28"/>
            <w:lang w:val="en-US"/>
          </w:rPr>
          <w:t>ru</w:t>
        </w:r>
        <w:proofErr w:type="spellEnd"/>
      </w:hyperlink>
      <w:r w:rsidR="008F0D69">
        <w:rPr>
          <w:rStyle w:val="a3"/>
          <w:b/>
          <w:sz w:val="28"/>
          <w:szCs w:val="28"/>
        </w:rPr>
        <w:t>)</w:t>
      </w:r>
      <w:r w:rsidR="0017527A">
        <w:rPr>
          <w:rStyle w:val="a3"/>
          <w:b/>
          <w:color w:val="00B050"/>
          <w:sz w:val="28"/>
          <w:szCs w:val="28"/>
          <w:u w:val="none"/>
        </w:rPr>
        <w:t xml:space="preserve"> не позднее даты зачета – </w:t>
      </w:r>
      <w:r w:rsidR="0017527A" w:rsidRPr="008F0D69">
        <w:rPr>
          <w:rStyle w:val="a3"/>
          <w:b/>
          <w:color w:val="00B050"/>
          <w:sz w:val="32"/>
          <w:szCs w:val="32"/>
          <w:u w:val="none"/>
        </w:rPr>
        <w:t>17.12.2020.</w:t>
      </w:r>
      <w:r w:rsidR="0017527A">
        <w:rPr>
          <w:rStyle w:val="a3"/>
          <w:b/>
          <w:color w:val="00B050"/>
          <w:sz w:val="28"/>
          <w:szCs w:val="28"/>
          <w:u w:val="none"/>
        </w:rPr>
        <w:t xml:space="preserve"> Просьба в теме письма указывать номер группы и название дисциплины.</w:t>
      </w:r>
      <w:r>
        <w:rPr>
          <w:rStyle w:val="a3"/>
          <w:b/>
          <w:color w:val="00B050"/>
          <w:sz w:val="28"/>
          <w:szCs w:val="28"/>
          <w:u w:val="none"/>
        </w:rPr>
        <w:t xml:space="preserve"> </w:t>
      </w:r>
    </w:p>
    <w:p w:rsidR="00C6483C" w:rsidRDefault="00C6483C"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Задания интересные и познавательные, но не простые в вы</w:t>
      </w:r>
      <w:r w:rsidR="003C6EB1">
        <w:rPr>
          <w:rStyle w:val="a3"/>
          <w:b/>
          <w:color w:val="00B050"/>
          <w:sz w:val="28"/>
          <w:szCs w:val="28"/>
          <w:u w:val="none"/>
        </w:rPr>
        <w:t>полнении. Требуют погружения. М</w:t>
      </w:r>
      <w:r>
        <w:rPr>
          <w:rStyle w:val="a3"/>
          <w:b/>
          <w:color w:val="00B050"/>
          <w:sz w:val="28"/>
          <w:szCs w:val="28"/>
          <w:u w:val="none"/>
        </w:rPr>
        <w:t>ожете распределить между собой выполнение (но прислать набор полный должен каждый студент</w:t>
      </w:r>
      <w:r w:rsidR="003C6EB1">
        <w:rPr>
          <w:rStyle w:val="a3"/>
          <w:b/>
          <w:color w:val="00B050"/>
          <w:sz w:val="28"/>
          <w:szCs w:val="28"/>
          <w:u w:val="none"/>
        </w:rPr>
        <w:t>, это я к тому, что не стану «придираться» к авторству</w:t>
      </w:r>
      <w:r>
        <w:rPr>
          <w:rStyle w:val="a3"/>
          <w:b/>
          <w:color w:val="00B050"/>
          <w:sz w:val="28"/>
          <w:szCs w:val="28"/>
          <w:u w:val="none"/>
        </w:rPr>
        <w:t>)</w:t>
      </w:r>
    </w:p>
    <w:p w:rsidR="00C6483C" w:rsidRDefault="00C6483C" w:rsidP="002326BE">
      <w:pPr>
        <w:pStyle w:val="a4"/>
        <w:spacing w:line="360" w:lineRule="auto"/>
        <w:ind w:left="0" w:firstLine="709"/>
        <w:jc w:val="both"/>
        <w:rPr>
          <w:rStyle w:val="a3"/>
          <w:b/>
          <w:color w:val="00B050"/>
          <w:sz w:val="28"/>
          <w:szCs w:val="28"/>
          <w:u w:val="none"/>
        </w:rPr>
      </w:pPr>
    </w:p>
    <w:p w:rsidR="008F0D69" w:rsidRDefault="008F0D69" w:rsidP="002326BE">
      <w:pPr>
        <w:pStyle w:val="a4"/>
        <w:spacing w:line="360" w:lineRule="auto"/>
        <w:ind w:left="0" w:firstLine="709"/>
        <w:jc w:val="both"/>
        <w:rPr>
          <w:rStyle w:val="a3"/>
          <w:b/>
          <w:color w:val="00B050"/>
          <w:sz w:val="28"/>
          <w:szCs w:val="28"/>
          <w:u w:val="none"/>
        </w:rPr>
      </w:pPr>
      <w:r>
        <w:rPr>
          <w:rStyle w:val="a3"/>
          <w:b/>
          <w:color w:val="00B050"/>
          <w:sz w:val="28"/>
          <w:szCs w:val="28"/>
          <w:u w:val="none"/>
        </w:rPr>
        <w:t>Лекционные занятия.</w:t>
      </w:r>
    </w:p>
    <w:p w:rsidR="007863CA" w:rsidRDefault="008F0D69" w:rsidP="007863CA">
      <w:pPr>
        <w:spacing w:line="360" w:lineRule="auto"/>
        <w:ind w:firstLine="708"/>
        <w:jc w:val="both"/>
        <w:rPr>
          <w:rFonts w:ascii="Times New Roman" w:eastAsia="Times New Roman" w:hAnsi="Times New Roman" w:cs="Times New Roman"/>
          <w:sz w:val="28"/>
          <w:szCs w:val="28"/>
          <w:lang w:eastAsia="ru-RU"/>
        </w:rPr>
      </w:pPr>
      <w:r w:rsidRPr="008F0D69">
        <w:rPr>
          <w:rFonts w:ascii="Times New Roman" w:eastAsia="Times New Roman" w:hAnsi="Times New Roman" w:cs="Times New Roman"/>
          <w:sz w:val="28"/>
          <w:szCs w:val="28"/>
          <w:lang w:eastAsia="ru-RU"/>
        </w:rPr>
        <w:t xml:space="preserve">1. </w:t>
      </w:r>
      <w:r>
        <w:rPr>
          <w:rFonts w:ascii="Times New Roman" w:eastAsia="Times New Roman" w:hAnsi="Times New Roman" w:cs="Times New Roman"/>
          <w:sz w:val="28"/>
          <w:szCs w:val="28"/>
          <w:lang w:eastAsia="ru-RU"/>
        </w:rPr>
        <w:t>Исторический психолого-</w:t>
      </w:r>
      <w:proofErr w:type="gramStart"/>
      <w:r>
        <w:rPr>
          <w:rFonts w:ascii="Times New Roman" w:eastAsia="Times New Roman" w:hAnsi="Times New Roman" w:cs="Times New Roman"/>
          <w:sz w:val="28"/>
          <w:szCs w:val="28"/>
          <w:lang w:eastAsia="ru-RU"/>
        </w:rPr>
        <w:t xml:space="preserve">педагогический </w:t>
      </w:r>
      <w:r w:rsidR="007863CA" w:rsidRPr="007863CA">
        <w:rPr>
          <w:rFonts w:ascii="Times New Roman" w:eastAsia="Times New Roman" w:hAnsi="Times New Roman" w:cs="Times New Roman"/>
          <w:sz w:val="28"/>
          <w:szCs w:val="28"/>
          <w:lang w:eastAsia="ru-RU"/>
        </w:rPr>
        <w:t xml:space="preserve"> анализ</w:t>
      </w:r>
      <w:proofErr w:type="gramEnd"/>
      <w:r w:rsidR="007863CA" w:rsidRPr="007863CA">
        <w:rPr>
          <w:rFonts w:ascii="Times New Roman" w:eastAsia="Times New Roman" w:hAnsi="Times New Roman" w:cs="Times New Roman"/>
          <w:sz w:val="28"/>
          <w:szCs w:val="28"/>
          <w:lang w:eastAsia="ru-RU"/>
        </w:rPr>
        <w:t xml:space="preserve"> феноме</w:t>
      </w:r>
      <w:r w:rsidR="007863CA">
        <w:rPr>
          <w:rFonts w:ascii="Times New Roman" w:eastAsia="Times New Roman" w:hAnsi="Times New Roman" w:cs="Times New Roman"/>
          <w:sz w:val="28"/>
          <w:szCs w:val="28"/>
          <w:lang w:eastAsia="ru-RU"/>
        </w:rPr>
        <w:t xml:space="preserve">на </w:t>
      </w:r>
      <w:r w:rsidR="007863CA" w:rsidRPr="007863CA">
        <w:rPr>
          <w:rFonts w:ascii="Times New Roman" w:eastAsia="Times New Roman" w:hAnsi="Times New Roman" w:cs="Times New Roman"/>
          <w:sz w:val="28"/>
          <w:szCs w:val="28"/>
          <w:lang w:eastAsia="ru-RU"/>
        </w:rPr>
        <w:t>учебно-исследовательской деятельности</w:t>
      </w:r>
    </w:p>
    <w:p w:rsidR="00097C12" w:rsidRDefault="00097C12"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2. Сущность</w:t>
      </w:r>
      <w:r w:rsidR="008F0D69">
        <w:rPr>
          <w:rFonts w:ascii="Times New Roman" w:eastAsia="Times New Roman" w:hAnsi="Times New Roman" w:cs="Times New Roman"/>
          <w:sz w:val="28"/>
          <w:szCs w:val="28"/>
          <w:lang w:eastAsia="ru-RU"/>
        </w:rPr>
        <w:t>, структура и содержание</w:t>
      </w:r>
      <w:r w:rsidRPr="007863CA">
        <w:rPr>
          <w:rFonts w:ascii="Times New Roman" w:eastAsia="Times New Roman" w:hAnsi="Times New Roman" w:cs="Times New Roman"/>
          <w:sz w:val="28"/>
          <w:szCs w:val="28"/>
          <w:lang w:eastAsia="ru-RU"/>
        </w:rPr>
        <w:t xml:space="preserve"> учебно-исследовательской деятельности</w:t>
      </w:r>
      <w:r>
        <w:rPr>
          <w:rFonts w:ascii="Times New Roman" w:eastAsia="Times New Roman" w:hAnsi="Times New Roman" w:cs="Times New Roman"/>
          <w:sz w:val="28"/>
          <w:szCs w:val="28"/>
          <w:lang w:eastAsia="ru-RU"/>
        </w:rPr>
        <w:t xml:space="preserve"> </w:t>
      </w:r>
    </w:p>
    <w:p w:rsidR="008F0D69" w:rsidRPr="008F0D69" w:rsidRDefault="008F0D69" w:rsidP="008F0D69">
      <w:pPr>
        <w:spacing w:line="360" w:lineRule="auto"/>
        <w:ind w:firstLine="708"/>
        <w:jc w:val="both"/>
        <w:rPr>
          <w:rFonts w:ascii="Times New Roman" w:eastAsia="Times New Roman" w:hAnsi="Times New Roman" w:cs="Times New Roman"/>
          <w:i/>
          <w:color w:val="00B050"/>
          <w:sz w:val="36"/>
          <w:szCs w:val="36"/>
          <w:u w:val="single"/>
          <w:lang w:eastAsia="ru-RU"/>
        </w:rPr>
      </w:pPr>
      <w:r w:rsidRPr="008F0D69">
        <w:rPr>
          <w:rFonts w:ascii="Times New Roman" w:eastAsia="Times New Roman" w:hAnsi="Times New Roman" w:cs="Times New Roman"/>
          <w:i/>
          <w:color w:val="00B050"/>
          <w:sz w:val="36"/>
          <w:szCs w:val="36"/>
          <w:u w:val="single"/>
          <w:lang w:eastAsia="ru-RU"/>
        </w:rPr>
        <w:t>1. Исторический психолого-</w:t>
      </w:r>
      <w:proofErr w:type="gramStart"/>
      <w:r w:rsidRPr="008F0D69">
        <w:rPr>
          <w:rFonts w:ascii="Times New Roman" w:eastAsia="Times New Roman" w:hAnsi="Times New Roman" w:cs="Times New Roman"/>
          <w:i/>
          <w:color w:val="00B050"/>
          <w:sz w:val="36"/>
          <w:szCs w:val="36"/>
          <w:u w:val="single"/>
          <w:lang w:eastAsia="ru-RU"/>
        </w:rPr>
        <w:t>педагогический  анализ</w:t>
      </w:r>
      <w:proofErr w:type="gramEnd"/>
      <w:r w:rsidRPr="008F0D69">
        <w:rPr>
          <w:rFonts w:ascii="Times New Roman" w:eastAsia="Times New Roman" w:hAnsi="Times New Roman" w:cs="Times New Roman"/>
          <w:i/>
          <w:color w:val="00B050"/>
          <w:sz w:val="36"/>
          <w:szCs w:val="36"/>
          <w:u w:val="single"/>
          <w:lang w:eastAsia="ru-RU"/>
        </w:rPr>
        <w:t xml:space="preserve"> феномена учебно-исследовательской деятельности</w:t>
      </w:r>
    </w:p>
    <w:p w:rsidR="00631C76" w:rsidRDefault="008767E6" w:rsidP="00631C76">
      <w:pPr>
        <w:spacing w:line="360" w:lineRule="auto"/>
        <w:ind w:firstLine="708"/>
        <w:jc w:val="both"/>
        <w:rPr>
          <w:rFonts w:ascii="Times New Roman" w:hAnsi="Times New Roman" w:cs="Times New Roman"/>
          <w:sz w:val="28"/>
          <w:szCs w:val="28"/>
        </w:rPr>
      </w:pPr>
      <w:r w:rsidRPr="00631C76">
        <w:rPr>
          <w:rFonts w:ascii="Times New Roman" w:hAnsi="Times New Roman" w:cs="Times New Roman"/>
          <w:sz w:val="28"/>
          <w:szCs w:val="28"/>
        </w:rPr>
        <w:t>Выполняя любой вид деятельности, человек начинает с прогнозирования и проектирования цели, продукта, техно</w:t>
      </w:r>
      <w:r w:rsidR="00631C76">
        <w:rPr>
          <w:rFonts w:ascii="Times New Roman" w:hAnsi="Times New Roman" w:cs="Times New Roman"/>
          <w:sz w:val="28"/>
          <w:szCs w:val="28"/>
        </w:rPr>
        <w:t>логии и следствия. Отсюда</w:t>
      </w:r>
      <w:r w:rsidRPr="00631C76">
        <w:rPr>
          <w:rFonts w:ascii="Times New Roman" w:hAnsi="Times New Roman" w:cs="Times New Roman"/>
          <w:sz w:val="28"/>
          <w:szCs w:val="28"/>
        </w:rPr>
        <w:t>, опыт исследовательской деятельности необходим в практической жизни, особенно в ситуациях, которые характеризуются неопределённостью и непредсказуемостью, когда приходится действовать не по готовым алгоритмам</w:t>
      </w:r>
      <w:r w:rsidR="00631C76">
        <w:rPr>
          <w:rFonts w:ascii="Times New Roman" w:hAnsi="Times New Roman" w:cs="Times New Roman"/>
          <w:sz w:val="28"/>
          <w:szCs w:val="28"/>
        </w:rPr>
        <w:t>, а</w:t>
      </w:r>
      <w:r w:rsidRPr="00631C76">
        <w:rPr>
          <w:rFonts w:ascii="Times New Roman" w:hAnsi="Times New Roman" w:cs="Times New Roman"/>
          <w:sz w:val="28"/>
          <w:szCs w:val="28"/>
        </w:rPr>
        <w:t xml:space="preserve"> сталкиваясь с новыми условиями, принимать нестандартные решения и прогнозировать их последствия.</w:t>
      </w:r>
    </w:p>
    <w:p w:rsidR="008F0D69" w:rsidRDefault="00DC1AEE" w:rsidP="007863CA">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Идея необходимости исследовательской деятельности обучающихся</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насколько актуальна</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современных условиях, настолько и</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нова</w:t>
      </w:r>
      <w:r w:rsidR="007863CA">
        <w:rPr>
          <w:rFonts w:ascii="Times New Roman" w:eastAsia="Times New Roman" w:hAnsi="Times New Roman" w:cs="Times New Roman"/>
          <w:sz w:val="28"/>
          <w:szCs w:val="28"/>
          <w:lang w:eastAsia="ru-RU"/>
        </w:rPr>
        <w:t xml:space="preserve"> в истории психологии</w:t>
      </w:r>
      <w:r w:rsidRPr="007863CA">
        <w:rPr>
          <w:rFonts w:ascii="Times New Roman" w:eastAsia="Times New Roman" w:hAnsi="Times New Roman" w:cs="Times New Roman"/>
          <w:sz w:val="28"/>
          <w:szCs w:val="28"/>
          <w:lang w:eastAsia="ru-RU"/>
        </w:rPr>
        <w:t>. По мнению большинства исследователей, она берет свое начало со времен античности</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развиваясь, на каждом историческом этапе приобретает новые смыс</w:t>
      </w:r>
      <w:r w:rsidR="007863CA">
        <w:rPr>
          <w:rFonts w:ascii="Times New Roman" w:eastAsia="Times New Roman" w:hAnsi="Times New Roman" w:cs="Times New Roman"/>
          <w:sz w:val="28"/>
          <w:szCs w:val="28"/>
          <w:lang w:eastAsia="ru-RU"/>
        </w:rPr>
        <w:t>лы и значения</w:t>
      </w:r>
      <w:r w:rsidRPr="007863CA">
        <w:rPr>
          <w:rFonts w:ascii="Times New Roman" w:eastAsia="Times New Roman" w:hAnsi="Times New Roman" w:cs="Times New Roman"/>
          <w:sz w:val="28"/>
          <w:szCs w:val="28"/>
          <w:lang w:eastAsia="ru-RU"/>
        </w:rPr>
        <w:t>.</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Поэтому</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считаем необходимым</w:t>
      </w:r>
      <w:r w:rsidR="007863CA">
        <w:rPr>
          <w:rFonts w:ascii="Times New Roman" w:eastAsia="Times New Roman" w:hAnsi="Times New Roman" w:cs="Times New Roman"/>
          <w:sz w:val="28"/>
          <w:szCs w:val="28"/>
          <w:lang w:eastAsia="ru-RU"/>
        </w:rPr>
        <w:t xml:space="preserve"> обозначить в историко-психологи</w:t>
      </w:r>
      <w:r w:rsidRPr="007863CA">
        <w:rPr>
          <w:rFonts w:ascii="Times New Roman" w:eastAsia="Times New Roman" w:hAnsi="Times New Roman" w:cs="Times New Roman"/>
          <w:sz w:val="28"/>
          <w:szCs w:val="28"/>
          <w:lang w:eastAsia="ru-RU"/>
        </w:rPr>
        <w:t>ческом плане некоторые</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концептуальные положения процесса развития феномена</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«учебно-исследовательской </w:t>
      </w:r>
      <w:r w:rsidRPr="007863CA">
        <w:rPr>
          <w:rFonts w:ascii="Times New Roman" w:eastAsia="Times New Roman" w:hAnsi="Times New Roman" w:cs="Times New Roman"/>
          <w:sz w:val="28"/>
          <w:szCs w:val="28"/>
          <w:lang w:eastAsia="ru-RU"/>
        </w:rPr>
        <w:lastRenderedPageBreak/>
        <w:t>деятельности».</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Такой подход поможет лучше понять ее сущность, роль и место в современной образовательной системе. </w:t>
      </w:r>
    </w:p>
    <w:p w:rsidR="00DC1AEE" w:rsidRPr="007863CA" w:rsidRDefault="00DC1AEE" w:rsidP="007863CA">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Общеизвестно, что для великих мыслителей</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педагогов</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Древней Греции</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Сократа, Платона, Аристотеля</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воспитанник</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одновременно являлся и </w:t>
      </w:r>
      <w:proofErr w:type="gramStart"/>
      <w:r w:rsidRPr="007863CA">
        <w:rPr>
          <w:rFonts w:ascii="Times New Roman" w:eastAsia="Times New Roman" w:hAnsi="Times New Roman" w:cs="Times New Roman"/>
          <w:sz w:val="28"/>
          <w:szCs w:val="28"/>
          <w:lang w:eastAsia="ru-RU"/>
        </w:rPr>
        <w:t>объектом влияния</w:t>
      </w:r>
      <w:proofErr w:type="gramEnd"/>
      <w:r w:rsidRPr="007863CA">
        <w:rPr>
          <w:rFonts w:ascii="Times New Roman" w:eastAsia="Times New Roman" w:hAnsi="Times New Roman" w:cs="Times New Roman"/>
          <w:sz w:val="28"/>
          <w:szCs w:val="28"/>
          <w:lang w:eastAsia="ru-RU"/>
        </w:rPr>
        <w:t xml:space="preserve"> и</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субъектом, обладающим</w:t>
      </w:r>
      <w:r w:rsidR="007863CA">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собственной позицией. Отсюда и деятельность педагога, по их убеждению, должна быть направлена не на передачу знания, хотя это и важно, а</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диалог с «Я» воспитанника, на стимулирование его познания, на усовершенствование его внутренней жизни. Эталоном педагога такого плана был и остается Сократ. Его знаменитые беседы с учениками, описанные позже</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его учеником</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Платоном, либо были</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формой</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собеседования, которое состояло</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из наводящих вопросов, при ответе на</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которые ученик постепенно, «самостоятельно»</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находил верные ответы, либо проходили в форме диспута, в ходе которого необходимо было</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проанализировать и доказать</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несостоятельность специально искаженной, «шутливой» позиции учителя</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тем самым найти верное решение той или иной проблемы. Такой</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подход к обучению предполагал наличие</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особого дара у учителя. Сократ</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называл его</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«энергетической силой», способной вызывать у учеников стремление мыслить и искать истину самостоятельно, вызывающей «вт</w:t>
      </w:r>
      <w:r w:rsidR="00A2337F">
        <w:rPr>
          <w:rFonts w:ascii="Times New Roman" w:eastAsia="Times New Roman" w:hAnsi="Times New Roman" w:cs="Times New Roman"/>
          <w:sz w:val="28"/>
          <w:szCs w:val="28"/>
          <w:lang w:eastAsia="ru-RU"/>
        </w:rPr>
        <w:t>орое рождение» человека</w:t>
      </w:r>
      <w:r w:rsidRPr="007863CA">
        <w:rPr>
          <w:rFonts w:ascii="Times New Roman" w:eastAsia="Times New Roman" w:hAnsi="Times New Roman" w:cs="Times New Roman"/>
          <w:sz w:val="28"/>
          <w:szCs w:val="28"/>
          <w:lang w:eastAsia="ru-RU"/>
        </w:rPr>
        <w:t>.</w:t>
      </w:r>
    </w:p>
    <w:p w:rsidR="008F0D69" w:rsidRDefault="00A2337F" w:rsidP="00A2337F">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w:t>
      </w:r>
      <w:r w:rsidR="00DC1AEE" w:rsidRPr="007863CA">
        <w:rPr>
          <w:rFonts w:ascii="Times New Roman" w:eastAsia="Times New Roman" w:hAnsi="Times New Roman" w:cs="Times New Roman"/>
          <w:sz w:val="28"/>
          <w:szCs w:val="28"/>
          <w:lang w:eastAsia="ru-RU"/>
        </w:rPr>
        <w:t>редневековая школа чаще всего характеризуется</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как школа авторитарная, в которой, например,</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по мнению А.И. Савенкова, сложно найти следы и</w:t>
      </w:r>
      <w:r>
        <w:rPr>
          <w:rFonts w:ascii="Times New Roman" w:eastAsia="Times New Roman" w:hAnsi="Times New Roman" w:cs="Times New Roman"/>
          <w:sz w:val="28"/>
          <w:szCs w:val="28"/>
          <w:lang w:eastAsia="ru-RU"/>
        </w:rPr>
        <w:t>сследовательского обучения</w:t>
      </w:r>
      <w:r w:rsidR="00DC1AEE" w:rsidRPr="007863CA">
        <w:rPr>
          <w:rFonts w:ascii="Times New Roman" w:eastAsia="Times New Roman" w:hAnsi="Times New Roman" w:cs="Times New Roman"/>
          <w:sz w:val="28"/>
          <w:szCs w:val="28"/>
          <w:lang w:eastAsia="ru-RU"/>
        </w:rPr>
        <w:t>. Столь категорический вывод не совсем корректный. Бесспорно, школа раннего средневековья</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авторитарная. Как отмечает Л.А. </w:t>
      </w:r>
      <w:proofErr w:type="spellStart"/>
      <w:r w:rsidR="00DC1AEE" w:rsidRPr="007863CA">
        <w:rPr>
          <w:rFonts w:ascii="Times New Roman" w:eastAsia="Times New Roman" w:hAnsi="Times New Roman" w:cs="Times New Roman"/>
          <w:sz w:val="28"/>
          <w:szCs w:val="28"/>
          <w:lang w:eastAsia="ru-RU"/>
        </w:rPr>
        <w:t>Степашко</w:t>
      </w:r>
      <w:proofErr w:type="spellEnd"/>
      <w:r w:rsidR="00DC1AEE" w:rsidRPr="007863CA">
        <w:rPr>
          <w:rFonts w:ascii="Times New Roman" w:eastAsia="Times New Roman" w:hAnsi="Times New Roman" w:cs="Times New Roman"/>
          <w:sz w:val="28"/>
          <w:szCs w:val="28"/>
          <w:lang w:eastAsia="ru-RU"/>
        </w:rPr>
        <w:t>, это объективно, поскольку образовательный материал того времени имел своим языком</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латынь, что превращало учение в тяжелый труд, связанный с</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догматическим запоминанием и заучиванием. В школе культивировался образ человека-монаха, включавший такие качества, как следование авторитетам, послушание,</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духовный и физический аске</w:t>
      </w:r>
      <w:r>
        <w:rPr>
          <w:rFonts w:ascii="Times New Roman" w:eastAsia="Times New Roman" w:hAnsi="Times New Roman" w:cs="Times New Roman"/>
          <w:sz w:val="28"/>
          <w:szCs w:val="28"/>
          <w:lang w:eastAsia="ru-RU"/>
        </w:rPr>
        <w:t>тизм, самодисциплина</w:t>
      </w:r>
      <w:r w:rsidR="00DC1AEE" w:rsidRPr="007863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В тоже время средневековая школа позаимствовала методы античного обучения и приспособила их к своим реалиям. В средневековой </w:t>
      </w:r>
      <w:r w:rsidR="00DC1AEE" w:rsidRPr="007863CA">
        <w:rPr>
          <w:rFonts w:ascii="Times New Roman" w:eastAsia="Times New Roman" w:hAnsi="Times New Roman" w:cs="Times New Roman"/>
          <w:sz w:val="28"/>
          <w:szCs w:val="28"/>
          <w:lang w:eastAsia="ru-RU"/>
        </w:rPr>
        <w:lastRenderedPageBreak/>
        <w:t>школе использовались два основных метода. Беседа –</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ее суть заключалась в том, что учитель приглашал</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учеников размышлять, с опорой</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на собственный</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жизненный опыт, а тем самым подводили</w:t>
      </w:r>
      <w:r>
        <w:rPr>
          <w:rFonts w:ascii="Times New Roman" w:eastAsia="Times New Roman" w:hAnsi="Times New Roman" w:cs="Times New Roman"/>
          <w:sz w:val="28"/>
          <w:szCs w:val="28"/>
          <w:lang w:eastAsia="ru-RU"/>
        </w:rPr>
        <w:t xml:space="preserve"> и</w:t>
      </w:r>
      <w:r w:rsidR="00DC1AEE" w:rsidRPr="007863CA">
        <w:rPr>
          <w:rFonts w:ascii="Times New Roman" w:eastAsia="Times New Roman" w:hAnsi="Times New Roman" w:cs="Times New Roman"/>
          <w:sz w:val="28"/>
          <w:szCs w:val="28"/>
          <w:lang w:eastAsia="ru-RU"/>
        </w:rPr>
        <w:t>х</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к</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необходимости принятия</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общечеловеческих ценностей</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и</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христианских заповедей в процессе коллективного</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обсуждения. </w:t>
      </w:r>
    </w:p>
    <w:p w:rsidR="008F0D69" w:rsidRDefault="00DC1AEE" w:rsidP="00A2337F">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Катехизический метод –</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 вопросов и ответов, при</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помощи</w:t>
      </w:r>
      <w:r w:rsidR="00A2337F">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которого учитель представлял</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абстрактные знания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запоминания, не объясняя при этом специфику предмета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или явления, а лишь намереваясь вызывать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удивление, которое должно было побудить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учеников к самостоятельному мышлению. Пример использования катехизического метода: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«Что такое Луна? –Глаз ночи,</w:t>
      </w:r>
      <w:r w:rsidR="00933B52">
        <w:rPr>
          <w:rFonts w:ascii="Times New Roman" w:eastAsia="Times New Roman" w:hAnsi="Times New Roman" w:cs="Times New Roman"/>
          <w:sz w:val="28"/>
          <w:szCs w:val="28"/>
          <w:lang w:eastAsia="ru-RU"/>
        </w:rPr>
        <w:t xml:space="preserve"> </w:t>
      </w:r>
      <w:proofErr w:type="spellStart"/>
      <w:r w:rsidRPr="007863CA">
        <w:rPr>
          <w:rFonts w:ascii="Times New Roman" w:eastAsia="Times New Roman" w:hAnsi="Times New Roman" w:cs="Times New Roman"/>
          <w:sz w:val="28"/>
          <w:szCs w:val="28"/>
          <w:lang w:eastAsia="ru-RU"/>
        </w:rPr>
        <w:t>раздаватель</w:t>
      </w:r>
      <w:proofErr w:type="spellEnd"/>
      <w:r w:rsidRPr="007863CA">
        <w:rPr>
          <w:rFonts w:ascii="Times New Roman" w:eastAsia="Times New Roman" w:hAnsi="Times New Roman" w:cs="Times New Roman"/>
          <w:sz w:val="28"/>
          <w:szCs w:val="28"/>
          <w:lang w:eastAsia="ru-RU"/>
        </w:rPr>
        <w:t xml:space="preserve"> росы, пророк бурь ... Что такое осень? –Годичная жи</w:t>
      </w:r>
      <w:r w:rsidR="008F0D69">
        <w:rPr>
          <w:rFonts w:ascii="Times New Roman" w:eastAsia="Times New Roman" w:hAnsi="Times New Roman" w:cs="Times New Roman"/>
          <w:sz w:val="28"/>
          <w:szCs w:val="28"/>
          <w:lang w:eastAsia="ru-RU"/>
        </w:rPr>
        <w:t>тница, умирание природы ...»</w:t>
      </w:r>
      <w:r w:rsidRPr="007863CA">
        <w:rPr>
          <w:rFonts w:ascii="Times New Roman" w:eastAsia="Times New Roman" w:hAnsi="Times New Roman" w:cs="Times New Roman"/>
          <w:sz w:val="28"/>
          <w:szCs w:val="28"/>
          <w:lang w:eastAsia="ru-RU"/>
        </w:rPr>
        <w:t>.</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Таким образом,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средневековой школе, как и в античности, использовались методы,</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побуждающие ученика к самостоятельным размышлениям, поиску истины, хотя только лишь на метафизическом уровне. Эти методы, пусть и с определенной долей условности, можно назвать «исследовательскими».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Прорыв в развитии исследовательского метода в обучении происходит в эпоху Возрождения. Некоторые исследователи (Л.В. Козырева, </w:t>
      </w:r>
      <w:proofErr w:type="gramStart"/>
      <w:r w:rsidRPr="007863CA">
        <w:rPr>
          <w:rFonts w:ascii="Times New Roman" w:eastAsia="Times New Roman" w:hAnsi="Times New Roman" w:cs="Times New Roman"/>
          <w:sz w:val="28"/>
          <w:szCs w:val="28"/>
          <w:lang w:eastAsia="ru-RU"/>
        </w:rPr>
        <w:t>Н,А.</w:t>
      </w:r>
      <w:proofErr w:type="gramEnd"/>
      <w:r w:rsidRPr="007863CA">
        <w:rPr>
          <w:rFonts w:ascii="Times New Roman" w:eastAsia="Times New Roman" w:hAnsi="Times New Roman" w:cs="Times New Roman"/>
          <w:sz w:val="28"/>
          <w:szCs w:val="28"/>
          <w:lang w:eastAsia="ru-RU"/>
        </w:rPr>
        <w:t xml:space="preserve"> Меньшикова, А.М. </w:t>
      </w:r>
      <w:proofErr w:type="spellStart"/>
      <w:r w:rsidRPr="007863CA">
        <w:rPr>
          <w:rFonts w:ascii="Times New Roman" w:eastAsia="Times New Roman" w:hAnsi="Times New Roman" w:cs="Times New Roman"/>
          <w:sz w:val="28"/>
          <w:szCs w:val="28"/>
          <w:lang w:eastAsia="ru-RU"/>
        </w:rPr>
        <w:t>Храмков</w:t>
      </w:r>
      <w:proofErr w:type="spellEnd"/>
      <w:r w:rsidRPr="007863CA">
        <w:rPr>
          <w:rFonts w:ascii="Times New Roman" w:eastAsia="Times New Roman" w:hAnsi="Times New Roman" w:cs="Times New Roman"/>
          <w:sz w:val="28"/>
          <w:szCs w:val="28"/>
          <w:lang w:eastAsia="ru-RU"/>
        </w:rPr>
        <w:t>) именно эпоху Возрождения считают началом становления исследовательского метода в обучении. Убедительным свидетельством этого можно считать работу французского мыслителя Мишеля Монтеня «Опыты». Монтень выдвинул</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концепцию о человеке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нового времени. Этот человек должен был быть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широко образованными критически мыслящим. Основа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знаний,</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согласно концепции Монтеня, составлена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опытом. Ребенку, считал</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он, с детства внушаются истины в готовом виде, в то время, когда он еще не способен</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судить остепени их достоверности. Чтобы научить человека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самостоятельно мыслить, его следует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научить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наблюдать, проводить сопоставления и сравнения, делать собственные выводы.</w:t>
      </w:r>
      <w:r w:rsidR="00933B52">
        <w:rPr>
          <w:rFonts w:ascii="Times New Roman" w:eastAsia="Times New Roman" w:hAnsi="Times New Roman" w:cs="Times New Roman"/>
          <w:sz w:val="28"/>
          <w:szCs w:val="28"/>
          <w:lang w:eastAsia="ru-RU"/>
        </w:rPr>
        <w:t xml:space="preserve">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lastRenderedPageBreak/>
        <w:t>В связи с этим ценностью</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формировании человеческой личности обладают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лишь полученные </w:t>
      </w:r>
      <w:r w:rsidR="00933B52">
        <w:rPr>
          <w:rFonts w:ascii="Times New Roman" w:eastAsia="Times New Roman" w:hAnsi="Times New Roman" w:cs="Times New Roman"/>
          <w:sz w:val="28"/>
          <w:szCs w:val="28"/>
          <w:lang w:eastAsia="ru-RU"/>
        </w:rPr>
        <w:t>на основе опыта знания</w:t>
      </w:r>
      <w:r w:rsidRPr="007863CA">
        <w:rPr>
          <w:rFonts w:ascii="Times New Roman" w:eastAsia="Times New Roman" w:hAnsi="Times New Roman" w:cs="Times New Roman"/>
          <w:sz w:val="28"/>
          <w:szCs w:val="28"/>
          <w:lang w:eastAsia="ru-RU"/>
        </w:rPr>
        <w:t>. Философско-педагогическая концепция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Монтеня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придала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новое качество исследовательскому методу в обучении, акцентировав внимание на получении нового для ученика знания опытным путем.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Эта идея получит всестороннее развитие у просветителей XVII-XVIII</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веков.</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Показательной в этом плане выступает эмпирико-сенсуалистическая (по определению А.И. Пискунова) концепция воспитания Дж. Локка. Отвергая царившие в тогдашней английской школе догматизм и зубрежку, он предлагал методы,</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ориентированные на развитие интересов и положительных эмоций у детей, их активности.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 трактате «Об управлении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человеческим разумом» он пишет: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«...каждый факт связыватьс</w:t>
      </w:r>
      <w:r w:rsidR="00933B52">
        <w:rPr>
          <w:rFonts w:ascii="Times New Roman" w:eastAsia="Times New Roman" w:hAnsi="Times New Roman" w:cs="Times New Roman"/>
          <w:sz w:val="28"/>
          <w:szCs w:val="28"/>
          <w:lang w:eastAsia="ru-RU"/>
        </w:rPr>
        <w:t>я</w:t>
      </w:r>
      <w:r w:rsidRPr="007863CA">
        <w:rPr>
          <w:rFonts w:ascii="Times New Roman" w:eastAsia="Times New Roman" w:hAnsi="Times New Roman" w:cs="Times New Roman"/>
          <w:sz w:val="28"/>
          <w:szCs w:val="28"/>
          <w:lang w:eastAsia="ru-RU"/>
        </w:rPr>
        <w:t xml:space="preserve"> общим положением, учить видеть в совокупности все данные опыта (в современной терминологии –единство целого и части), не допускать доминирования какой –либо иной комбинации идей, кроме той, которая вытекает из самой природы вещей». Такой подход, считал он, способствует формированию умения рассуждать, самостоятельн</w:t>
      </w:r>
      <w:r w:rsidR="008F0D69">
        <w:rPr>
          <w:rFonts w:ascii="Times New Roman" w:eastAsia="Times New Roman" w:hAnsi="Times New Roman" w:cs="Times New Roman"/>
          <w:sz w:val="28"/>
          <w:szCs w:val="28"/>
          <w:lang w:eastAsia="ru-RU"/>
        </w:rPr>
        <w:t>о приобретать знания</w:t>
      </w:r>
      <w:r w:rsidRPr="007863CA">
        <w:rPr>
          <w:rFonts w:ascii="Times New Roman" w:eastAsia="Times New Roman" w:hAnsi="Times New Roman" w:cs="Times New Roman"/>
          <w:sz w:val="28"/>
          <w:szCs w:val="28"/>
          <w:lang w:eastAsia="ru-RU"/>
        </w:rPr>
        <w:t>.</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Эти же методы обучения в качестве основных предлагал и французский мыслитель Ж.-Ж. Руссо: деятельность ума без опоры на данные чувственного опыта лишена всякого содержания; ребенка нужно ставить в такие условия, когда он самостоятельно должен искать ответы, постоянно задавать вопросы и находить ответы на них при ми</w:t>
      </w:r>
      <w:r w:rsidR="008F0D69">
        <w:rPr>
          <w:rFonts w:ascii="Times New Roman" w:eastAsia="Times New Roman" w:hAnsi="Times New Roman" w:cs="Times New Roman"/>
          <w:sz w:val="28"/>
          <w:szCs w:val="28"/>
          <w:lang w:eastAsia="ru-RU"/>
        </w:rPr>
        <w:t>нимальной помощи учителя.</w:t>
      </w:r>
    </w:p>
    <w:p w:rsidR="008F0D69" w:rsidRDefault="008F0D69" w:rsidP="008F0D69">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Дальнейшее развитие эти идеи получили в работах немецкого ученого и педагога Ф. В. А. </w:t>
      </w:r>
      <w:proofErr w:type="spellStart"/>
      <w:r w:rsidR="00DC1AEE" w:rsidRPr="007863CA">
        <w:rPr>
          <w:rFonts w:ascii="Times New Roman" w:eastAsia="Times New Roman" w:hAnsi="Times New Roman" w:cs="Times New Roman"/>
          <w:sz w:val="28"/>
          <w:szCs w:val="28"/>
          <w:lang w:eastAsia="ru-RU"/>
        </w:rPr>
        <w:t>Дистервега</w:t>
      </w:r>
      <w:proofErr w:type="spellEnd"/>
      <w:r w:rsidR="00DC1AEE" w:rsidRPr="007863CA">
        <w:rPr>
          <w:rFonts w:ascii="Times New Roman" w:eastAsia="Times New Roman" w:hAnsi="Times New Roman" w:cs="Times New Roman"/>
          <w:sz w:val="28"/>
          <w:szCs w:val="28"/>
          <w:lang w:eastAsia="ru-RU"/>
        </w:rPr>
        <w:t>.</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Сторонник идей развивающего обучения,</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он так формулирует требования к работе учителя: побуждать воспитанника</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самостоятельно исследовать</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истины, активизировать</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его познавательные силы</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с тем, чтобы указанные способности могли развиваться</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для</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усвоения</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и «поисков</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истины». Его дидактика, которая была блестяще реализована им самим в преподавании геометрии в мужской гимназии, была разработана в том </w:t>
      </w:r>
      <w:r w:rsidR="00DC1AEE" w:rsidRPr="007863CA">
        <w:rPr>
          <w:rFonts w:ascii="Times New Roman" w:eastAsia="Times New Roman" w:hAnsi="Times New Roman" w:cs="Times New Roman"/>
          <w:sz w:val="28"/>
          <w:szCs w:val="28"/>
          <w:lang w:eastAsia="ru-RU"/>
        </w:rPr>
        <w:lastRenderedPageBreak/>
        <w:t>же русле.</w:t>
      </w:r>
      <w:r w:rsidR="00933B52">
        <w:rPr>
          <w:rFonts w:ascii="Times New Roman" w:eastAsia="Times New Roman" w:hAnsi="Times New Roman" w:cs="Times New Roman"/>
          <w:sz w:val="28"/>
          <w:szCs w:val="28"/>
          <w:lang w:eastAsia="ru-RU"/>
        </w:rPr>
        <w:t xml:space="preserve"> </w:t>
      </w:r>
      <w:proofErr w:type="spellStart"/>
      <w:r w:rsidR="00DC1AEE" w:rsidRPr="007863CA">
        <w:rPr>
          <w:rFonts w:ascii="Times New Roman" w:eastAsia="Times New Roman" w:hAnsi="Times New Roman" w:cs="Times New Roman"/>
          <w:sz w:val="28"/>
          <w:szCs w:val="28"/>
          <w:lang w:eastAsia="ru-RU"/>
        </w:rPr>
        <w:t>Дистервег</w:t>
      </w:r>
      <w:proofErr w:type="spellEnd"/>
      <w:r w:rsidR="00DC1AEE" w:rsidRPr="007863CA">
        <w:rPr>
          <w:rFonts w:ascii="Times New Roman" w:eastAsia="Times New Roman" w:hAnsi="Times New Roman" w:cs="Times New Roman"/>
          <w:sz w:val="28"/>
          <w:szCs w:val="28"/>
          <w:lang w:eastAsia="ru-RU"/>
        </w:rPr>
        <w:t xml:space="preserve"> показал трудности, встающие перед учителем, использующим исследовательский метод, отметил </w:t>
      </w:r>
      <w:proofErr w:type="spellStart"/>
      <w:r w:rsidR="00DC1AEE" w:rsidRPr="007863CA">
        <w:rPr>
          <w:rFonts w:ascii="Times New Roman" w:eastAsia="Times New Roman" w:hAnsi="Times New Roman" w:cs="Times New Roman"/>
          <w:sz w:val="28"/>
          <w:szCs w:val="28"/>
          <w:lang w:eastAsia="ru-RU"/>
        </w:rPr>
        <w:t>переживаниеим</w:t>
      </w:r>
      <w:proofErr w:type="spellEnd"/>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«прекрасных</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минут счастья», в течение которых</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он может наблюдать как ребенок испытывает</w:t>
      </w:r>
      <w:r w:rsidR="00933B52">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состояние радости в связи с «собственным открытием», достижением собственного успеха и обретения уверенности в своих силах, осознание того, что только при помощи собственной деятельности, а не благодаря услышанным словам и повторению чужих мыслей можно стать поистине с</w:t>
      </w:r>
      <w:r>
        <w:rPr>
          <w:rFonts w:ascii="Times New Roman" w:eastAsia="Times New Roman" w:hAnsi="Times New Roman" w:cs="Times New Roman"/>
          <w:sz w:val="28"/>
          <w:szCs w:val="28"/>
          <w:lang w:eastAsia="ru-RU"/>
        </w:rPr>
        <w:t>вободным человеком</w:t>
      </w:r>
      <w:r w:rsidR="00DC1AEE" w:rsidRPr="007863C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Идеи исследовательского метода обучения находили своих сторонников и среди ярких представителей педагогики России XVIII</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века: Л.Ф. Магницкого, В.Н. Татищева, М.В. Ломоносова, Н.Н. Поповского, И.И. Бецкого и др., которые утверждали, что основным в процессе обучения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учащихся является живое, непосредственное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познание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действительности, а ключевой</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задачей</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педагога должна быть помощь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природе ребенка, направление усилий для устранения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различных</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препятствий заложенным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нем задатка</w:t>
      </w:r>
      <w:r w:rsidR="00933B52">
        <w:rPr>
          <w:rFonts w:ascii="Times New Roman" w:eastAsia="Times New Roman" w:hAnsi="Times New Roman" w:cs="Times New Roman"/>
          <w:sz w:val="28"/>
          <w:szCs w:val="28"/>
          <w:lang w:eastAsia="ru-RU"/>
        </w:rPr>
        <w:t>м естественным путем</w:t>
      </w:r>
      <w:r w:rsidRPr="007863CA">
        <w:rPr>
          <w:rFonts w:ascii="Times New Roman" w:eastAsia="Times New Roman" w:hAnsi="Times New Roman" w:cs="Times New Roman"/>
          <w:sz w:val="28"/>
          <w:szCs w:val="28"/>
          <w:lang w:eastAsia="ru-RU"/>
        </w:rPr>
        <w:t>.</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Таким образом, идея организации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исследовательской</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работы</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обучающихся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образовательном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процессе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имеет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богатую</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историю. Педагоги,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теоретики и практики,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всегда отмечали преимущества учения,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основанного на наблюдениях, самостоятельных исследованиях обучающихся.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Особого какого-то термина,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обозначающего этот прием,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педагогической теории еще не было, но большинство</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ученых-педагогов рассмотренного периода понимали его как один из методов</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обучения, позволяющего активизировать деятельность учеников, повысить интерес</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к самому процессу учения.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Как отмечал А.Я. Герд, когда ребенок «сам наблюдает, сравнивает, то знание его отчетливо, определенно и составляет его собственность, приобретенную им са</w:t>
      </w:r>
      <w:r w:rsidR="00933B52">
        <w:rPr>
          <w:rFonts w:ascii="Times New Roman" w:eastAsia="Times New Roman" w:hAnsi="Times New Roman" w:cs="Times New Roman"/>
          <w:sz w:val="28"/>
          <w:szCs w:val="28"/>
          <w:lang w:eastAsia="ru-RU"/>
        </w:rPr>
        <w:t>мим и потому ценную»</w:t>
      </w:r>
      <w:r w:rsidRPr="007863CA">
        <w:rPr>
          <w:rFonts w:ascii="Times New Roman" w:eastAsia="Times New Roman" w:hAnsi="Times New Roman" w:cs="Times New Roman"/>
          <w:sz w:val="28"/>
          <w:szCs w:val="28"/>
          <w:lang w:eastAsia="ru-RU"/>
        </w:rPr>
        <w:t>.</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ХХ век занимает особе место в развитии теории и практики учебно-исследовательской деятельности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нашей стране.</w:t>
      </w:r>
      <w:r w:rsidR="00933B52">
        <w:rPr>
          <w:rFonts w:ascii="Times New Roman" w:eastAsia="Times New Roman" w:hAnsi="Times New Roman" w:cs="Times New Roman"/>
          <w:sz w:val="28"/>
          <w:szCs w:val="28"/>
          <w:lang w:eastAsia="ru-RU"/>
        </w:rPr>
        <w:t xml:space="preserve">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8F0D69">
        <w:rPr>
          <w:rFonts w:ascii="Times New Roman" w:eastAsia="Times New Roman" w:hAnsi="Times New Roman" w:cs="Times New Roman"/>
          <w:sz w:val="28"/>
          <w:szCs w:val="28"/>
          <w:highlight w:val="yellow"/>
          <w:lang w:eastAsia="ru-RU"/>
        </w:rPr>
        <w:lastRenderedPageBreak/>
        <w:t>Во-первых,</w:t>
      </w:r>
      <w:r w:rsidRPr="007863CA">
        <w:rPr>
          <w:rFonts w:ascii="Times New Roman" w:eastAsia="Times New Roman" w:hAnsi="Times New Roman" w:cs="Times New Roman"/>
          <w:sz w:val="28"/>
          <w:szCs w:val="28"/>
          <w:lang w:eastAsia="ru-RU"/>
        </w:rPr>
        <w:t xml:space="preserve"> в педагогическую теорию</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Б.Е. Райковым (1914г.) вводится понятие «исследовательский метод обучения», который определяется им как метод умозаключения,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сформированный с помощью</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конкретных фактов, которые учащиеся самостоятельно наблюдают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или воспроизводят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опыте. Основное значение метода Б.Е. Райков видел в том, что он является средством</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формирования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навыков умственной деятельности, а также способствует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развитию логики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мышления.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Он исходил из того, что этот метод соответствует закономерностям интеллектуального и психического развития ребенка, его природным задаткам, главным из которых является любоз</w:t>
      </w:r>
      <w:r w:rsidR="00933B52">
        <w:rPr>
          <w:rFonts w:ascii="Times New Roman" w:eastAsia="Times New Roman" w:hAnsi="Times New Roman" w:cs="Times New Roman"/>
          <w:sz w:val="28"/>
          <w:szCs w:val="28"/>
          <w:lang w:eastAsia="ru-RU"/>
        </w:rPr>
        <w:t>нательность</w:t>
      </w:r>
      <w:r w:rsidRPr="007863CA">
        <w:rPr>
          <w:rFonts w:ascii="Times New Roman" w:eastAsia="Times New Roman" w:hAnsi="Times New Roman" w:cs="Times New Roman"/>
          <w:sz w:val="28"/>
          <w:szCs w:val="28"/>
          <w:lang w:eastAsia="ru-RU"/>
        </w:rPr>
        <w:t>.</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Во-вторых, в 30-х годах возникает и вводится в педагогическую теорию и практику понятие «научно-исследовательская работа обучаемых», которая получает активное развитие в послевоенные годы, особенно в системе высшего образования.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 1945 году в МВТУ имени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Н.Э. Баумана создается первое студенческое научное сообщество. К началу 50-х годов таковых было уже более 200. Однако такие сообщества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ориентировались, как правило, на одаренных, талантливых студентов. Большинство студентов в исследовательской работе участия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принимало. Исходя из этого факта и анализа опыта вузов страны Министерство высшего и среднего специального образования СССР в 1974 году разрабатывает и утверждает «Положение о научно-исследовательской работе студентов» и инструктивное письмо «О мероприятиях по совершенствованию научно-исследовательской работы, включенной в учебный процесс вузов». В 1984 году принимается постановление ЦК КПСС и Совета Министров СССР «О мерах по совершенствованию подготовки, повышению квалификации педагогических кадров системы просвещения и профессионально-технического образования и улучшению условий их труда и быта».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этих документах предусматривалось широкое распространение, совершенствование передового опыта научно-исследовательской работы в вузах, внедрения этого опыта в повседневную учебную деятельность.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Отмечалась перспективность этого метода подготовки будущих специалистов</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lastRenderedPageBreak/>
        <w:t>как важнейшего средства воспитания людей творческих, способных применять в своей практической деятельности достижения научно-технического и культурного прогресса. Обращалось особое внимание на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подготовку преподавателей к использованию научно-исследовательской деятельности в учебном процессе.</w:t>
      </w:r>
      <w:r w:rsidR="00933B52">
        <w:rPr>
          <w:rFonts w:ascii="Times New Roman" w:eastAsia="Times New Roman" w:hAnsi="Times New Roman" w:cs="Times New Roman"/>
          <w:sz w:val="28"/>
          <w:szCs w:val="28"/>
          <w:lang w:eastAsia="ru-RU"/>
        </w:rPr>
        <w:t xml:space="preserve"> </w:t>
      </w:r>
    </w:p>
    <w:p w:rsidR="00DC1AEE" w:rsidRPr="007863CA" w:rsidRDefault="00DC1AEE" w:rsidP="008F0D69">
      <w:pPr>
        <w:spacing w:after="0" w:line="360" w:lineRule="auto"/>
        <w:ind w:firstLine="708"/>
        <w:jc w:val="both"/>
        <w:rPr>
          <w:rFonts w:ascii="Times New Roman" w:eastAsia="Times New Roman" w:hAnsi="Times New Roman" w:cs="Times New Roman"/>
          <w:sz w:val="28"/>
          <w:szCs w:val="28"/>
          <w:lang w:eastAsia="ru-RU"/>
        </w:rPr>
      </w:pPr>
      <w:proofErr w:type="gramStart"/>
      <w:r w:rsidRPr="008F0D69">
        <w:rPr>
          <w:rFonts w:ascii="Times New Roman" w:eastAsia="Times New Roman" w:hAnsi="Times New Roman" w:cs="Times New Roman"/>
          <w:sz w:val="28"/>
          <w:szCs w:val="28"/>
          <w:highlight w:val="yellow"/>
          <w:lang w:eastAsia="ru-RU"/>
        </w:rPr>
        <w:t>В третьих</w:t>
      </w:r>
      <w:proofErr w:type="gramEnd"/>
      <w:r w:rsidRPr="008F0D69">
        <w:rPr>
          <w:rFonts w:ascii="Times New Roman" w:eastAsia="Times New Roman" w:hAnsi="Times New Roman" w:cs="Times New Roman"/>
          <w:sz w:val="28"/>
          <w:szCs w:val="28"/>
          <w:highlight w:val="yellow"/>
          <w:lang w:eastAsia="ru-RU"/>
        </w:rPr>
        <w:t>,</w:t>
      </w:r>
      <w:r w:rsidRPr="007863CA">
        <w:rPr>
          <w:rFonts w:ascii="Times New Roman" w:eastAsia="Times New Roman" w:hAnsi="Times New Roman" w:cs="Times New Roman"/>
          <w:sz w:val="28"/>
          <w:szCs w:val="28"/>
          <w:lang w:eastAsia="ru-RU"/>
        </w:rPr>
        <w:t xml:space="preserve"> в 70-80 годах</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связи с широким распространением концепции «проблемного обучения»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активизировались исследования по проблематике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учебно-исследовательской работы</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школьников. Появляется целый ряд работ М.И. </w:t>
      </w:r>
      <w:proofErr w:type="spellStart"/>
      <w:r w:rsidRPr="007863CA">
        <w:rPr>
          <w:rFonts w:ascii="Times New Roman" w:eastAsia="Times New Roman" w:hAnsi="Times New Roman" w:cs="Times New Roman"/>
          <w:sz w:val="28"/>
          <w:szCs w:val="28"/>
          <w:lang w:eastAsia="ru-RU"/>
        </w:rPr>
        <w:t>Махмутова</w:t>
      </w:r>
      <w:proofErr w:type="spellEnd"/>
      <w:r w:rsidRPr="007863CA">
        <w:rPr>
          <w:rFonts w:ascii="Times New Roman" w:eastAsia="Times New Roman" w:hAnsi="Times New Roman" w:cs="Times New Roman"/>
          <w:sz w:val="28"/>
          <w:szCs w:val="28"/>
          <w:lang w:eastAsia="ru-RU"/>
        </w:rPr>
        <w:t xml:space="preserve">, М.Н. </w:t>
      </w:r>
      <w:proofErr w:type="spellStart"/>
      <w:r w:rsidRPr="007863CA">
        <w:rPr>
          <w:rFonts w:ascii="Times New Roman" w:eastAsia="Times New Roman" w:hAnsi="Times New Roman" w:cs="Times New Roman"/>
          <w:sz w:val="28"/>
          <w:szCs w:val="28"/>
          <w:lang w:eastAsia="ru-RU"/>
        </w:rPr>
        <w:t>Скаткина</w:t>
      </w:r>
      <w:proofErr w:type="spellEnd"/>
      <w:r w:rsidRPr="007863CA">
        <w:rPr>
          <w:rFonts w:ascii="Times New Roman" w:eastAsia="Times New Roman" w:hAnsi="Times New Roman" w:cs="Times New Roman"/>
          <w:sz w:val="28"/>
          <w:szCs w:val="28"/>
          <w:lang w:eastAsia="ru-RU"/>
        </w:rPr>
        <w:t xml:space="preserve">, Ю.К. </w:t>
      </w:r>
      <w:proofErr w:type="spellStart"/>
      <w:r w:rsidRPr="007863CA">
        <w:rPr>
          <w:rFonts w:ascii="Times New Roman" w:eastAsia="Times New Roman" w:hAnsi="Times New Roman" w:cs="Times New Roman"/>
          <w:sz w:val="28"/>
          <w:szCs w:val="28"/>
          <w:lang w:eastAsia="ru-RU"/>
        </w:rPr>
        <w:t>Бабанского</w:t>
      </w:r>
      <w:proofErr w:type="spellEnd"/>
      <w:r w:rsidRPr="007863CA">
        <w:rPr>
          <w:rFonts w:ascii="Times New Roman" w:eastAsia="Times New Roman" w:hAnsi="Times New Roman" w:cs="Times New Roman"/>
          <w:sz w:val="28"/>
          <w:szCs w:val="28"/>
          <w:lang w:eastAsia="ru-RU"/>
        </w:rPr>
        <w:t xml:space="preserve">, Б.Ф. Райского, И.Я. </w:t>
      </w:r>
      <w:proofErr w:type="spellStart"/>
      <w:r w:rsidRPr="007863CA">
        <w:rPr>
          <w:rFonts w:ascii="Times New Roman" w:eastAsia="Times New Roman" w:hAnsi="Times New Roman" w:cs="Times New Roman"/>
          <w:sz w:val="28"/>
          <w:szCs w:val="28"/>
          <w:lang w:eastAsia="ru-RU"/>
        </w:rPr>
        <w:t>Лернера</w:t>
      </w:r>
      <w:proofErr w:type="spellEnd"/>
      <w:r w:rsidRPr="007863CA">
        <w:rPr>
          <w:rFonts w:ascii="Times New Roman" w:eastAsia="Times New Roman" w:hAnsi="Times New Roman" w:cs="Times New Roman"/>
          <w:sz w:val="28"/>
          <w:szCs w:val="28"/>
          <w:lang w:eastAsia="ru-RU"/>
        </w:rPr>
        <w:t xml:space="preserve"> и др.</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этих работах исследовательский метод обучения чаще всего</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был представлен в качестве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организации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поисковой познавательной деятельности учащихся, осуществляемой с помощью постановки учителем не только познавательных, но и практических задач, которые требуют</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самостоятельного</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творчески ориентированного</w:t>
      </w:r>
      <w:r w:rsidR="00933B52">
        <w:rPr>
          <w:rFonts w:ascii="Times New Roman" w:eastAsia="Times New Roman" w:hAnsi="Times New Roman" w:cs="Times New Roman"/>
          <w:sz w:val="28"/>
          <w:szCs w:val="28"/>
          <w:lang w:eastAsia="ru-RU"/>
        </w:rPr>
        <w:t xml:space="preserve"> подхода к их решению.</w:t>
      </w:r>
    </w:p>
    <w:p w:rsidR="008F0D69" w:rsidRDefault="00DC1AEE" w:rsidP="00192F02">
      <w:pPr>
        <w:spacing w:after="0" w:line="360" w:lineRule="auto"/>
        <w:ind w:firstLine="708"/>
        <w:jc w:val="both"/>
        <w:rPr>
          <w:rFonts w:ascii="Times New Roman" w:eastAsia="Times New Roman" w:hAnsi="Times New Roman" w:cs="Times New Roman"/>
          <w:sz w:val="28"/>
          <w:szCs w:val="28"/>
          <w:lang w:eastAsia="ru-RU"/>
        </w:rPr>
      </w:pPr>
      <w:r w:rsidRPr="00933B52">
        <w:rPr>
          <w:rFonts w:ascii="Times New Roman" w:eastAsia="Times New Roman" w:hAnsi="Times New Roman" w:cs="Times New Roman"/>
          <w:sz w:val="28"/>
          <w:szCs w:val="28"/>
          <w:highlight w:val="yellow"/>
          <w:lang w:eastAsia="ru-RU"/>
        </w:rPr>
        <w:t>В четвертых,</w:t>
      </w:r>
      <w:r w:rsidRPr="007863CA">
        <w:rPr>
          <w:rFonts w:ascii="Times New Roman" w:eastAsia="Times New Roman" w:hAnsi="Times New Roman" w:cs="Times New Roman"/>
          <w:sz w:val="28"/>
          <w:szCs w:val="28"/>
          <w:lang w:eastAsia="ru-RU"/>
        </w:rPr>
        <w:t xml:space="preserve"> с начала 80-х годов в педагогической практике ведутся интенсивные поиски активных методов обучения, широко обсуждаются практики педагогов-новаторов</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С.Н. </w:t>
      </w:r>
      <w:proofErr w:type="spellStart"/>
      <w:r w:rsidRPr="007863CA">
        <w:rPr>
          <w:rFonts w:ascii="Times New Roman" w:eastAsia="Times New Roman" w:hAnsi="Times New Roman" w:cs="Times New Roman"/>
          <w:sz w:val="28"/>
          <w:szCs w:val="28"/>
          <w:lang w:eastAsia="ru-RU"/>
        </w:rPr>
        <w:t>Лысенковой</w:t>
      </w:r>
      <w:proofErr w:type="spellEnd"/>
      <w:r w:rsidRPr="007863CA">
        <w:rPr>
          <w:rFonts w:ascii="Times New Roman" w:eastAsia="Times New Roman" w:hAnsi="Times New Roman" w:cs="Times New Roman"/>
          <w:sz w:val="28"/>
          <w:szCs w:val="28"/>
          <w:lang w:eastAsia="ru-RU"/>
        </w:rPr>
        <w:t>, И.П. Волкова, Е.Н. Ильина, В.Ф. Ша</w:t>
      </w:r>
      <w:r w:rsidR="00933B52">
        <w:rPr>
          <w:rFonts w:ascii="Times New Roman" w:eastAsia="Times New Roman" w:hAnsi="Times New Roman" w:cs="Times New Roman"/>
          <w:sz w:val="28"/>
          <w:szCs w:val="28"/>
          <w:lang w:eastAsia="ru-RU"/>
        </w:rPr>
        <w:t xml:space="preserve">талова, М.П. Щетинина и др. </w:t>
      </w:r>
      <w:r w:rsidRPr="007863CA">
        <w:rPr>
          <w:rFonts w:ascii="Times New Roman" w:eastAsia="Times New Roman" w:hAnsi="Times New Roman" w:cs="Times New Roman"/>
          <w:sz w:val="28"/>
          <w:szCs w:val="28"/>
          <w:lang w:eastAsia="ru-RU"/>
        </w:rPr>
        <w:t>Исходная позиция педагогов-новаторов</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заключалась в том, что каждый ребенок приходит в школу, проявляя естественное желание учиться, а</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 должен укреплять это желание</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всеми методами и тем самым помочь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ученику добиться успехов в учении, пережить радость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учебного</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труда, испытать чувство открытия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нового для себя.</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Они не употребляли термин «учебно-исследовательская работа», но такая исходная позиция рождала у каждого из них множество приемов, подсказанных интуицией 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«срабатывающих» «здесь и сейчас».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Так,</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одна</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из сильных сторон системы В.Ф. Шаталова заключалась</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своеобразном сочетании репродуктивной и продуктивной познавательной деятельности учащихся. Используя понятие «опорные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сигналы», он</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стремился выстраивать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обучение в виде цепи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взаимосвязанных, постоянно </w:t>
      </w:r>
      <w:r w:rsidRPr="007863CA">
        <w:rPr>
          <w:rFonts w:ascii="Times New Roman" w:eastAsia="Times New Roman" w:hAnsi="Times New Roman" w:cs="Times New Roman"/>
          <w:sz w:val="28"/>
          <w:szCs w:val="28"/>
          <w:lang w:eastAsia="ru-RU"/>
        </w:rPr>
        <w:lastRenderedPageBreak/>
        <w:t>усложняющихся познавательных задач, а также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опорных сигналов,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которые стимулировали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мобилизовали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память и мышление, являясь своего рода</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«ключами» решения поставленных задач. Учитель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призван играть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этом процессе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активную роль. Он должен</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формулировать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познавательные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задачи, выстраивать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пути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ее решения, фиксировать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«шаги» в опорных сигналах. Активность обучающегося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отражается в личностном</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отношении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 учебному материалу, к педагогу и выражается в осознании необходимости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следования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 ходом объяснений</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педагога. Таким образом, создаются ситуации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«включения»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памяти, эмоций, необходимости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формулирования вопросов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познавательного характера, проявляются настойчивые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попытки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 помощью таких</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опорных сигналов точнее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четче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воспроизводить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способы</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решения задач. Так на протяжении череды уроков каждый учащийся приобретает</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комплекс сознательных</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прочных знаний, формирует фундаментальную</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основу, на базе которой в дальнейшем он может проявлять самостоятельность и творчество</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процессе обучения. Каждый обучающийся при помощи педагога может осваивать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собственные исследовательские возможности.</w:t>
      </w:r>
      <w:r w:rsidR="00933B5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В системе работы </w:t>
      </w:r>
      <w:r w:rsidRPr="00192F02">
        <w:rPr>
          <w:rFonts w:ascii="Times New Roman" w:eastAsia="Times New Roman" w:hAnsi="Times New Roman" w:cs="Times New Roman"/>
          <w:sz w:val="28"/>
          <w:szCs w:val="28"/>
          <w:highlight w:val="yellow"/>
          <w:lang w:eastAsia="ru-RU"/>
        </w:rPr>
        <w:t>Е.Н. Ильина</w:t>
      </w:r>
      <w:r w:rsidRPr="007863CA">
        <w:rPr>
          <w:rFonts w:ascii="Times New Roman" w:eastAsia="Times New Roman" w:hAnsi="Times New Roman" w:cs="Times New Roman"/>
          <w:sz w:val="28"/>
          <w:szCs w:val="28"/>
          <w:lang w:eastAsia="ru-RU"/>
        </w:rPr>
        <w:t xml:space="preserve"> общение</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системе «учитель-ученик»</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приобрело дидактическую значимость, поскольку оно стало одним из способов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реализации </w:t>
      </w:r>
      <w:proofErr w:type="spellStart"/>
      <w:r w:rsidRPr="007863CA">
        <w:rPr>
          <w:rFonts w:ascii="Times New Roman" w:eastAsia="Times New Roman" w:hAnsi="Times New Roman" w:cs="Times New Roman"/>
          <w:sz w:val="28"/>
          <w:szCs w:val="28"/>
          <w:lang w:eastAsia="ru-RU"/>
        </w:rPr>
        <w:t>задачв</w:t>
      </w:r>
      <w:proofErr w:type="spellEnd"/>
      <w:r w:rsidRPr="007863CA">
        <w:rPr>
          <w:rFonts w:ascii="Times New Roman" w:eastAsia="Times New Roman" w:hAnsi="Times New Roman" w:cs="Times New Roman"/>
          <w:sz w:val="28"/>
          <w:szCs w:val="28"/>
          <w:lang w:eastAsia="ru-RU"/>
        </w:rPr>
        <w:t xml:space="preserve"> системе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школьного филологического</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образования. Обосновав целый комплекс</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приемов,</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таких как вопрос, прием</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деталь,</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анализа литературного</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произведения,</w:t>
      </w:r>
      <w:r w:rsidR="00097C12">
        <w:rPr>
          <w:rFonts w:ascii="Times New Roman" w:eastAsia="Times New Roman" w:hAnsi="Times New Roman" w:cs="Times New Roman"/>
          <w:sz w:val="28"/>
          <w:szCs w:val="28"/>
          <w:lang w:eastAsia="ru-RU"/>
        </w:rPr>
        <w:t xml:space="preserve"> </w:t>
      </w:r>
      <w:proofErr w:type="spellStart"/>
      <w:r w:rsidRPr="007863CA">
        <w:rPr>
          <w:rFonts w:ascii="Times New Roman" w:eastAsia="Times New Roman" w:hAnsi="Times New Roman" w:cs="Times New Roman"/>
          <w:sz w:val="28"/>
          <w:szCs w:val="28"/>
          <w:lang w:eastAsia="ru-RU"/>
        </w:rPr>
        <w:t>Е.Н.Ильин</w:t>
      </w:r>
      <w:proofErr w:type="spellEnd"/>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тем самым открыл новые стороны 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преподавании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гуманитарных дисциплин,</w:t>
      </w:r>
      <w:r w:rsidR="00192F02">
        <w:rPr>
          <w:rFonts w:ascii="Times New Roman" w:eastAsia="Times New Roman" w:hAnsi="Times New Roman" w:cs="Times New Roman"/>
          <w:sz w:val="28"/>
          <w:szCs w:val="28"/>
          <w:lang w:eastAsia="ru-RU"/>
        </w:rPr>
        <w:t xml:space="preserve"> стремился побуждать обучающихся </w:t>
      </w:r>
      <w:r w:rsidRPr="007863CA">
        <w:rPr>
          <w:rFonts w:ascii="Times New Roman" w:eastAsia="Times New Roman" w:hAnsi="Times New Roman" w:cs="Times New Roman"/>
          <w:sz w:val="28"/>
          <w:szCs w:val="28"/>
          <w:lang w:eastAsia="ru-RU"/>
        </w:rPr>
        <w:t>самостоятельно исследовать</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и осмысливать </w:t>
      </w:r>
      <w:r w:rsidR="00192F02">
        <w:rPr>
          <w:rFonts w:ascii="Times New Roman" w:eastAsia="Times New Roman" w:hAnsi="Times New Roman" w:cs="Times New Roman"/>
          <w:sz w:val="28"/>
          <w:szCs w:val="28"/>
          <w:lang w:eastAsia="ru-RU"/>
        </w:rPr>
        <w:t xml:space="preserve">изучаемые литературные источники </w:t>
      </w:r>
      <w:r w:rsidRPr="007863CA">
        <w:rPr>
          <w:rFonts w:ascii="Times New Roman" w:eastAsia="Times New Roman" w:hAnsi="Times New Roman" w:cs="Times New Roman"/>
          <w:sz w:val="28"/>
          <w:szCs w:val="28"/>
          <w:lang w:eastAsia="ru-RU"/>
        </w:rPr>
        <w:t>Начало XXI</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века в нашей стране характеризуется новым всплеском интереса к учебно-исследовательской деятельности</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обучающихся. Публикуетс</w:t>
      </w:r>
      <w:r w:rsidR="00192F02">
        <w:rPr>
          <w:rFonts w:ascii="Times New Roman" w:eastAsia="Times New Roman" w:hAnsi="Times New Roman" w:cs="Times New Roman"/>
          <w:sz w:val="28"/>
          <w:szCs w:val="28"/>
          <w:lang w:eastAsia="ru-RU"/>
        </w:rPr>
        <w:t>я целый ряд работ</w:t>
      </w:r>
      <w:r w:rsidR="00097C12">
        <w:rPr>
          <w:rFonts w:ascii="Times New Roman" w:eastAsia="Times New Roman" w:hAnsi="Times New Roman" w:cs="Times New Roman"/>
          <w:sz w:val="28"/>
          <w:szCs w:val="28"/>
          <w:lang w:eastAsia="ru-RU"/>
        </w:rPr>
        <w:t xml:space="preserve"> </w:t>
      </w:r>
      <w:r w:rsidR="00192F02">
        <w:rPr>
          <w:rFonts w:ascii="Times New Roman" w:eastAsia="Times New Roman" w:hAnsi="Times New Roman" w:cs="Times New Roman"/>
          <w:sz w:val="28"/>
          <w:szCs w:val="28"/>
          <w:lang w:eastAsia="ru-RU"/>
        </w:rPr>
        <w:t xml:space="preserve">(М.Н. </w:t>
      </w:r>
      <w:proofErr w:type="spellStart"/>
      <w:r w:rsidR="00192F02">
        <w:rPr>
          <w:rFonts w:ascii="Times New Roman" w:eastAsia="Times New Roman" w:hAnsi="Times New Roman" w:cs="Times New Roman"/>
          <w:sz w:val="28"/>
          <w:szCs w:val="28"/>
          <w:lang w:eastAsia="ru-RU"/>
        </w:rPr>
        <w:t>Арцев</w:t>
      </w:r>
      <w:proofErr w:type="spellEnd"/>
      <w:r w:rsidR="00192F02">
        <w:rPr>
          <w:rFonts w:ascii="Times New Roman" w:eastAsia="Times New Roman" w:hAnsi="Times New Roman" w:cs="Times New Roman"/>
          <w:sz w:val="28"/>
          <w:szCs w:val="28"/>
          <w:lang w:eastAsia="ru-RU"/>
        </w:rPr>
        <w:t xml:space="preserve">, С.Л. Белых, Д.Б. Богоявленская, В.А. </w:t>
      </w:r>
      <w:proofErr w:type="spellStart"/>
      <w:r w:rsidR="00192F02">
        <w:rPr>
          <w:rFonts w:ascii="Times New Roman" w:eastAsia="Times New Roman" w:hAnsi="Times New Roman" w:cs="Times New Roman"/>
          <w:sz w:val="28"/>
          <w:szCs w:val="28"/>
          <w:lang w:eastAsia="ru-RU"/>
        </w:rPr>
        <w:t>Далингер</w:t>
      </w:r>
      <w:proofErr w:type="spellEnd"/>
      <w:r w:rsidR="00192F02">
        <w:rPr>
          <w:rFonts w:ascii="Times New Roman" w:eastAsia="Times New Roman" w:hAnsi="Times New Roman" w:cs="Times New Roman"/>
          <w:sz w:val="28"/>
          <w:szCs w:val="28"/>
          <w:lang w:eastAsia="ru-RU"/>
        </w:rPr>
        <w:t xml:space="preserve">, И.А. Зимняя, Е.А. </w:t>
      </w:r>
      <w:proofErr w:type="spellStart"/>
      <w:r w:rsidR="00192F02">
        <w:rPr>
          <w:rFonts w:ascii="Times New Roman" w:eastAsia="Times New Roman" w:hAnsi="Times New Roman" w:cs="Times New Roman"/>
          <w:sz w:val="28"/>
          <w:szCs w:val="28"/>
          <w:lang w:eastAsia="ru-RU"/>
        </w:rPr>
        <w:t>Шашенкова</w:t>
      </w:r>
      <w:proofErr w:type="spellEnd"/>
      <w:r w:rsidR="00192F02">
        <w:rPr>
          <w:rFonts w:ascii="Times New Roman" w:eastAsia="Times New Roman" w:hAnsi="Times New Roman" w:cs="Times New Roman"/>
          <w:sz w:val="28"/>
          <w:szCs w:val="28"/>
          <w:lang w:eastAsia="ru-RU"/>
        </w:rPr>
        <w:t>, В.А. Котляров, А.В. Леонтович</w:t>
      </w:r>
      <w:r w:rsidRPr="007863CA">
        <w:rPr>
          <w:rFonts w:ascii="Times New Roman" w:eastAsia="Times New Roman" w:hAnsi="Times New Roman" w:cs="Times New Roman"/>
          <w:sz w:val="28"/>
          <w:szCs w:val="28"/>
          <w:lang w:eastAsia="ru-RU"/>
        </w:rPr>
        <w:t>,</w:t>
      </w:r>
      <w:r w:rsidR="00192F02">
        <w:rPr>
          <w:rFonts w:ascii="Times New Roman" w:eastAsia="Times New Roman" w:hAnsi="Times New Roman" w:cs="Times New Roman"/>
          <w:sz w:val="28"/>
          <w:szCs w:val="28"/>
          <w:lang w:eastAsia="ru-RU"/>
        </w:rPr>
        <w:t xml:space="preserve"> Л.Б. Прокофьева</w:t>
      </w:r>
      <w:r w:rsidRPr="007863CA">
        <w:rPr>
          <w:rFonts w:ascii="Times New Roman" w:eastAsia="Times New Roman" w:hAnsi="Times New Roman" w:cs="Times New Roman"/>
          <w:sz w:val="28"/>
          <w:szCs w:val="28"/>
          <w:lang w:eastAsia="ru-RU"/>
        </w:rPr>
        <w:t>.</w:t>
      </w:r>
      <w:r w:rsidR="00192F02">
        <w:rPr>
          <w:rFonts w:ascii="Times New Roman" w:eastAsia="Times New Roman" w:hAnsi="Times New Roman" w:cs="Times New Roman"/>
          <w:sz w:val="28"/>
          <w:szCs w:val="28"/>
          <w:lang w:eastAsia="ru-RU"/>
        </w:rPr>
        <w:t xml:space="preserve"> А.И. Савенков </w:t>
      </w:r>
      <w:r w:rsidRPr="007863CA">
        <w:rPr>
          <w:rFonts w:ascii="Times New Roman" w:eastAsia="Times New Roman" w:hAnsi="Times New Roman" w:cs="Times New Roman"/>
          <w:sz w:val="28"/>
          <w:szCs w:val="28"/>
          <w:lang w:eastAsia="ru-RU"/>
        </w:rPr>
        <w:t>и др.), сборник</w:t>
      </w:r>
      <w:r w:rsidR="00192F02">
        <w:rPr>
          <w:rFonts w:ascii="Times New Roman" w:eastAsia="Times New Roman" w:hAnsi="Times New Roman" w:cs="Times New Roman"/>
          <w:sz w:val="28"/>
          <w:szCs w:val="28"/>
          <w:lang w:eastAsia="ru-RU"/>
        </w:rPr>
        <w:t xml:space="preserve">ов статей </w:t>
      </w:r>
      <w:r w:rsidRPr="007863CA">
        <w:rPr>
          <w:rFonts w:ascii="Times New Roman" w:eastAsia="Times New Roman" w:hAnsi="Times New Roman" w:cs="Times New Roman"/>
          <w:sz w:val="28"/>
          <w:szCs w:val="28"/>
          <w:lang w:eastAsia="ru-RU"/>
        </w:rPr>
        <w:t>по проблемам</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w:t>
      </w:r>
      <w:r w:rsidR="008F0D69">
        <w:rPr>
          <w:rFonts w:ascii="Times New Roman" w:eastAsia="Times New Roman" w:hAnsi="Times New Roman" w:cs="Times New Roman"/>
          <w:sz w:val="28"/>
          <w:szCs w:val="28"/>
          <w:lang w:eastAsia="ru-RU"/>
        </w:rPr>
        <w:t xml:space="preserve">пользования исследовательского </w:t>
      </w:r>
      <w:r w:rsidRPr="007863CA">
        <w:rPr>
          <w:rFonts w:ascii="Times New Roman" w:eastAsia="Times New Roman" w:hAnsi="Times New Roman" w:cs="Times New Roman"/>
          <w:sz w:val="28"/>
          <w:szCs w:val="28"/>
          <w:lang w:eastAsia="ru-RU"/>
        </w:rPr>
        <w:t xml:space="preserve">метода в обучении. </w:t>
      </w:r>
    </w:p>
    <w:p w:rsidR="008F0D69"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lastRenderedPageBreak/>
        <w:t>В данных работах обосновываются методологические основания учебно-исследовательской деятельности, раскрывается суть исследовательского поведения, которое составляет</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основу</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продуктивной познавательной деятельности, разработана</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методика формирования умений и навыков, связанных с исследовательской деятельностью</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обучающихся, формируются представления об учебном исследовании, степени его результативности, возможности оказания влияния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качественную составляющую</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образовательного</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процесса.</w:t>
      </w:r>
      <w:r w:rsidR="00192F02">
        <w:rPr>
          <w:rFonts w:ascii="Times New Roman" w:eastAsia="Times New Roman" w:hAnsi="Times New Roman" w:cs="Times New Roman"/>
          <w:sz w:val="28"/>
          <w:szCs w:val="28"/>
          <w:lang w:eastAsia="ru-RU"/>
        </w:rPr>
        <w:t xml:space="preserve"> </w:t>
      </w:r>
    </w:p>
    <w:p w:rsidR="00097C12" w:rsidRDefault="00DC1AEE" w:rsidP="008F0D69">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Такой интерес к учебно-исследовательской деятельности обусловливает активизацию следующего комплекса деятельности: проведения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регулярных общероссийских научно-практических конференций «Исследовательская деятельность учащихся 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современном образовательном пространстве»(Москва –2004, 2006, 2008, 2010 годы), издания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журнала «Исследовательская работа школьников», а также создания библиотеки указанного журнала, появления</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ряда Интернет-ресурсов, дидактических материалов,</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различных</w:t>
      </w:r>
      <w:r w:rsidR="00192F0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методических разработок, а также учебных пособий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психологов 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педагогов, которые занимаются проведением</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исследовательских</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работ с</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разными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возрастными категориями детей.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Как отмечает П.В. Середенко, в современной научной литературе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практической деятельности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возможно выделить</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такие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пути решения проблемы</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применения учебно-исследовательской деятельности в образовательном процессе: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фрагментарное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использование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частично-поисковых, а также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исследовательских методов обучения;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предметно-адаптированное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исследовательское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обучение, выстроенное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основе особенностей использования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учебно-исследовательских методов при изучении конкретных дисциплин;</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интегративные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подходы</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 осуществлению исследовательского обучения, в условиях которого учебно-исследовательская деятельность учащегося существует</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виде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над</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предметной</w:t>
      </w:r>
      <w:r w:rsidR="00097C12">
        <w:rPr>
          <w:rFonts w:ascii="Times New Roman" w:eastAsia="Times New Roman" w:hAnsi="Times New Roman" w:cs="Times New Roman"/>
          <w:sz w:val="28"/>
          <w:szCs w:val="28"/>
          <w:lang w:eastAsia="ru-RU"/>
        </w:rPr>
        <w:t xml:space="preserve"> области</w:t>
      </w:r>
      <w:r w:rsidRPr="007863CA">
        <w:rPr>
          <w:rFonts w:ascii="Times New Roman" w:eastAsia="Times New Roman" w:hAnsi="Times New Roman" w:cs="Times New Roman"/>
          <w:sz w:val="28"/>
          <w:szCs w:val="28"/>
          <w:lang w:eastAsia="ru-RU"/>
        </w:rPr>
        <w:t>.</w:t>
      </w:r>
      <w:r w:rsidR="00097C12">
        <w:rPr>
          <w:rFonts w:ascii="Times New Roman" w:eastAsia="Times New Roman" w:hAnsi="Times New Roman" w:cs="Times New Roman"/>
          <w:sz w:val="28"/>
          <w:szCs w:val="28"/>
          <w:lang w:eastAsia="ru-RU"/>
        </w:rPr>
        <w:t xml:space="preserve"> </w:t>
      </w:r>
    </w:p>
    <w:p w:rsidR="008F0D69"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Итак,</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идея применения исследовательской деятельности в образовательном</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процессе имеет длительную и богатую историю. В истории </w:t>
      </w:r>
      <w:r w:rsidRPr="007863CA">
        <w:rPr>
          <w:rFonts w:ascii="Times New Roman" w:eastAsia="Times New Roman" w:hAnsi="Times New Roman" w:cs="Times New Roman"/>
          <w:sz w:val="28"/>
          <w:szCs w:val="28"/>
          <w:lang w:eastAsia="ru-RU"/>
        </w:rPr>
        <w:lastRenderedPageBreak/>
        <w:t>педагогики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трудно</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найти ученого, который в той или иной степени не отдавал бы должного исследовательскому методу в обучении, не применял его в</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работе с обучающимися. Начало XXI</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века в этом плане не стало исключением. Более того, переход на новую (</w:t>
      </w:r>
      <w:proofErr w:type="spellStart"/>
      <w:r w:rsidRPr="007863CA">
        <w:rPr>
          <w:rFonts w:ascii="Times New Roman" w:eastAsia="Times New Roman" w:hAnsi="Times New Roman" w:cs="Times New Roman"/>
          <w:sz w:val="28"/>
          <w:szCs w:val="28"/>
          <w:lang w:eastAsia="ru-RU"/>
        </w:rPr>
        <w:t>компетентностную</w:t>
      </w:r>
      <w:proofErr w:type="spellEnd"/>
      <w:r w:rsidRPr="007863CA">
        <w:rPr>
          <w:rFonts w:ascii="Times New Roman" w:eastAsia="Times New Roman" w:hAnsi="Times New Roman" w:cs="Times New Roman"/>
          <w:sz w:val="28"/>
          <w:szCs w:val="28"/>
          <w:lang w:eastAsia="ru-RU"/>
        </w:rPr>
        <w:t>) парадигму образования в нашей стране вызвал большой интерес к учебно-исследовательской работе, о чем свидетельствуют многочисленные публикации, конференции по данной проблематике.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Вместе с тем, как это часто бывает в педагогике, усиление интереса к проблематике, порождает различные взгляды на пути снятия тех проблем, которые возникают перед исследователями и практиками в области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как определения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сущности явления, так и практической организации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учебно-исследовательской деятельности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образовательном</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процессе.</w:t>
      </w:r>
      <w:r w:rsidR="00097C12">
        <w:rPr>
          <w:rFonts w:ascii="Times New Roman" w:eastAsia="Times New Roman" w:hAnsi="Times New Roman" w:cs="Times New Roman"/>
          <w:sz w:val="28"/>
          <w:szCs w:val="28"/>
          <w:lang w:eastAsia="ru-RU"/>
        </w:rPr>
        <w:t xml:space="preserve"> </w:t>
      </w:r>
    </w:p>
    <w:p w:rsidR="00097C12" w:rsidRPr="008F0D69" w:rsidRDefault="008F0D69" w:rsidP="00097C12">
      <w:pPr>
        <w:spacing w:after="0" w:line="360" w:lineRule="auto"/>
        <w:ind w:firstLine="708"/>
        <w:jc w:val="both"/>
        <w:rPr>
          <w:rFonts w:ascii="Times New Roman" w:eastAsia="Times New Roman" w:hAnsi="Times New Roman" w:cs="Times New Roman"/>
          <w:i/>
          <w:color w:val="00B050"/>
          <w:sz w:val="36"/>
          <w:szCs w:val="36"/>
          <w:u w:val="single"/>
          <w:lang w:eastAsia="ru-RU"/>
        </w:rPr>
      </w:pPr>
      <w:r w:rsidRPr="008F0D69">
        <w:rPr>
          <w:rFonts w:ascii="Times New Roman" w:eastAsia="Times New Roman" w:hAnsi="Times New Roman" w:cs="Times New Roman"/>
          <w:i/>
          <w:color w:val="00B050"/>
          <w:sz w:val="36"/>
          <w:szCs w:val="36"/>
          <w:u w:val="single"/>
          <w:lang w:eastAsia="ru-RU"/>
        </w:rPr>
        <w:t xml:space="preserve">Лекция </w:t>
      </w:r>
      <w:r w:rsidR="00DC1AEE" w:rsidRPr="008F0D69">
        <w:rPr>
          <w:rFonts w:ascii="Times New Roman" w:eastAsia="Times New Roman" w:hAnsi="Times New Roman" w:cs="Times New Roman"/>
          <w:i/>
          <w:color w:val="00B050"/>
          <w:sz w:val="36"/>
          <w:szCs w:val="36"/>
          <w:u w:val="single"/>
          <w:lang w:eastAsia="ru-RU"/>
        </w:rPr>
        <w:t>2. Сущность</w:t>
      </w:r>
      <w:r w:rsidRPr="008F0D69">
        <w:rPr>
          <w:rFonts w:ascii="Times New Roman" w:eastAsia="Times New Roman" w:hAnsi="Times New Roman" w:cs="Times New Roman"/>
          <w:i/>
          <w:color w:val="00B050"/>
          <w:sz w:val="36"/>
          <w:szCs w:val="36"/>
          <w:u w:val="single"/>
          <w:lang w:eastAsia="ru-RU"/>
        </w:rPr>
        <w:t>, структура и содержание</w:t>
      </w:r>
      <w:r w:rsidR="00DC1AEE" w:rsidRPr="008F0D69">
        <w:rPr>
          <w:rFonts w:ascii="Times New Roman" w:eastAsia="Times New Roman" w:hAnsi="Times New Roman" w:cs="Times New Roman"/>
          <w:i/>
          <w:color w:val="00B050"/>
          <w:sz w:val="36"/>
          <w:szCs w:val="36"/>
          <w:u w:val="single"/>
          <w:lang w:eastAsia="ru-RU"/>
        </w:rPr>
        <w:t xml:space="preserve"> учебно-исследовательской деятельности</w:t>
      </w:r>
      <w:r w:rsidR="00097C12" w:rsidRPr="008F0D69">
        <w:rPr>
          <w:rFonts w:ascii="Times New Roman" w:eastAsia="Times New Roman" w:hAnsi="Times New Roman" w:cs="Times New Roman"/>
          <w:i/>
          <w:color w:val="00B050"/>
          <w:sz w:val="36"/>
          <w:szCs w:val="36"/>
          <w:u w:val="single"/>
          <w:lang w:eastAsia="ru-RU"/>
        </w:rPr>
        <w:t xml:space="preserve"> </w:t>
      </w:r>
    </w:p>
    <w:p w:rsidR="00097C12"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Термин «учебно-исследовательская деятельность», несмотря на широкое применение в современной отечественной педагогике,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имеет однозначного толкования. Ученые, исследующие это явление, зачастую вкладывают в его определение разный смысл, акцентируя внимание на тех сторонах (чертах, характеристиках), которые в большей степени соответствуют цели и задачам их исследований.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Приведем наиболее характерные определения сущности учебно-исследовательской деятельности.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Учебно-исследовательскую деятельность рассматривают как:</w:t>
      </w:r>
    </w:p>
    <w:p w:rsidR="00097C12"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разновидность деятельности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учащихся, связанную</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 решением творческих и исследовательских</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задач с неизвестным решением, которая предполагает</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основные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этапы, характерные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научных исследований; она также включает в себя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постановку конкретной проблемы, необходимость изучения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теории, посвященной соответствующей теме, подбора</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методик исследования и их практическое освоение, а также наличие собственного собранного эмпирического материала, проведение анализа</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обобщения, научные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комментарии и свои выводы(А.В. Леонтови</w:t>
      </w:r>
      <w:r w:rsidR="00097C12">
        <w:rPr>
          <w:rFonts w:ascii="Times New Roman" w:eastAsia="Times New Roman" w:hAnsi="Times New Roman" w:cs="Times New Roman"/>
          <w:sz w:val="28"/>
          <w:szCs w:val="28"/>
          <w:lang w:eastAsia="ru-RU"/>
        </w:rPr>
        <w:t xml:space="preserve">ч, А.Н. </w:t>
      </w:r>
      <w:proofErr w:type="spellStart"/>
      <w:r w:rsidR="00097C12">
        <w:rPr>
          <w:rFonts w:ascii="Times New Roman" w:eastAsia="Times New Roman" w:hAnsi="Times New Roman" w:cs="Times New Roman"/>
          <w:sz w:val="28"/>
          <w:szCs w:val="28"/>
          <w:lang w:eastAsia="ru-RU"/>
        </w:rPr>
        <w:t>Поддьяков</w:t>
      </w:r>
      <w:proofErr w:type="spellEnd"/>
      <w:r w:rsidRPr="007863CA">
        <w:rPr>
          <w:rFonts w:ascii="Times New Roman" w:eastAsia="Times New Roman" w:hAnsi="Times New Roman" w:cs="Times New Roman"/>
          <w:sz w:val="28"/>
          <w:szCs w:val="28"/>
          <w:lang w:eastAsia="ru-RU"/>
        </w:rPr>
        <w:t>;</w:t>
      </w:r>
    </w:p>
    <w:p w:rsidR="00097C12"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lastRenderedPageBreak/>
        <w:t>-</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вид</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деятельности, характеризуемой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определенной профильной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направленностью, которая предопределяет возможности повышения эффективности</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профессионального самоопределения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 точки зрения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соответствия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особенностям личности, способствующую</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развитию потребностей познания, а также удовлетворению</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интер</w:t>
      </w:r>
      <w:r w:rsidR="00097C12">
        <w:rPr>
          <w:rFonts w:ascii="Times New Roman" w:eastAsia="Times New Roman" w:hAnsi="Times New Roman" w:cs="Times New Roman"/>
          <w:sz w:val="28"/>
          <w:szCs w:val="28"/>
          <w:lang w:eastAsia="ru-RU"/>
        </w:rPr>
        <w:t>есов учащихся (В.И. Андреев</w:t>
      </w:r>
      <w:r w:rsidRPr="007863CA">
        <w:rPr>
          <w:rFonts w:ascii="Times New Roman" w:eastAsia="Times New Roman" w:hAnsi="Times New Roman" w:cs="Times New Roman"/>
          <w:sz w:val="28"/>
          <w:szCs w:val="28"/>
          <w:lang w:eastAsia="ru-RU"/>
        </w:rPr>
        <w:t>;</w:t>
      </w:r>
    </w:p>
    <w:p w:rsidR="005C69D6"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разновидность творческого</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процесса, включающего в себя</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совместную</w:t>
      </w:r>
      <w:r w:rsidR="00097C12">
        <w:rPr>
          <w:rFonts w:ascii="Times New Roman" w:eastAsia="Times New Roman" w:hAnsi="Times New Roman" w:cs="Times New Roman"/>
          <w:sz w:val="28"/>
          <w:szCs w:val="28"/>
          <w:lang w:eastAsia="ru-RU"/>
        </w:rPr>
        <w:t xml:space="preserve"> </w:t>
      </w:r>
      <w:proofErr w:type="gramStart"/>
      <w:r w:rsidRPr="007863CA">
        <w:rPr>
          <w:rFonts w:ascii="Times New Roman" w:eastAsia="Times New Roman" w:hAnsi="Times New Roman" w:cs="Times New Roman"/>
          <w:sz w:val="28"/>
          <w:szCs w:val="28"/>
          <w:lang w:eastAsia="ru-RU"/>
        </w:rPr>
        <w:t>деятельность</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двух</w:t>
      </w:r>
      <w:proofErr w:type="gramEnd"/>
      <w:r w:rsidRPr="007863CA">
        <w:rPr>
          <w:rFonts w:ascii="Times New Roman" w:eastAsia="Times New Roman" w:hAnsi="Times New Roman" w:cs="Times New Roman"/>
          <w:sz w:val="28"/>
          <w:szCs w:val="28"/>
          <w:lang w:eastAsia="ru-RU"/>
        </w:rPr>
        <w:t xml:space="preserve"> субъектов при осуществлении поиска</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решения неизвестного, в течение</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которого происходит</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трансляция культурных ценностей</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между ними, а его результат</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выражается в</w:t>
      </w:r>
      <w:r w:rsidR="00097C12">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формировании</w:t>
      </w:r>
      <w:r w:rsidR="00097C12">
        <w:rPr>
          <w:rFonts w:ascii="Times New Roman" w:eastAsia="Times New Roman" w:hAnsi="Times New Roman" w:cs="Times New Roman"/>
          <w:sz w:val="28"/>
          <w:szCs w:val="28"/>
          <w:lang w:eastAsia="ru-RU"/>
        </w:rPr>
        <w:t xml:space="preserve"> </w:t>
      </w:r>
      <w:r w:rsidR="005C69D6">
        <w:rPr>
          <w:rFonts w:ascii="Times New Roman" w:eastAsia="Times New Roman" w:hAnsi="Times New Roman" w:cs="Times New Roman"/>
          <w:sz w:val="28"/>
          <w:szCs w:val="28"/>
          <w:lang w:eastAsia="ru-RU"/>
        </w:rPr>
        <w:t>мировоззрения (А.С. Обухов</w:t>
      </w:r>
      <w:r w:rsidR="00731C8C">
        <w:rPr>
          <w:rFonts w:ascii="Times New Roman" w:eastAsia="Times New Roman" w:hAnsi="Times New Roman" w:cs="Times New Roman"/>
          <w:sz w:val="28"/>
          <w:szCs w:val="28"/>
          <w:lang w:eastAsia="ru-RU"/>
        </w:rPr>
        <w:t>)</w:t>
      </w:r>
      <w:r w:rsidRPr="007863CA">
        <w:rPr>
          <w:rFonts w:ascii="Times New Roman" w:eastAsia="Times New Roman" w:hAnsi="Times New Roman" w:cs="Times New Roman"/>
          <w:sz w:val="28"/>
          <w:szCs w:val="28"/>
          <w:lang w:eastAsia="ru-RU"/>
        </w:rPr>
        <w:t>;</w:t>
      </w:r>
    </w:p>
    <w:p w:rsidR="008767E6" w:rsidRPr="007863CA" w:rsidRDefault="00DC1AEE" w:rsidP="00097C12">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разновидность образовательной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технологии, использующей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как главное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средство</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учебное исследование, которое предполагает</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выполнение учащимися учебных исследовательских задач с неизвестными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им решениями, направленных на формирование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представлений учащихся об определенном предмете или явлении окружающего мира</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под управлением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педагога-руководителя</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w:t>
      </w:r>
      <w:r w:rsidR="005C69D6">
        <w:rPr>
          <w:rFonts w:ascii="Times New Roman" w:eastAsia="Times New Roman" w:hAnsi="Times New Roman" w:cs="Times New Roman"/>
          <w:sz w:val="28"/>
          <w:szCs w:val="28"/>
          <w:lang w:eastAsia="ru-RU"/>
        </w:rPr>
        <w:t xml:space="preserve">.А. </w:t>
      </w:r>
      <w:proofErr w:type="spellStart"/>
      <w:r w:rsidR="005C69D6">
        <w:rPr>
          <w:rFonts w:ascii="Times New Roman" w:eastAsia="Times New Roman" w:hAnsi="Times New Roman" w:cs="Times New Roman"/>
          <w:sz w:val="28"/>
          <w:szCs w:val="28"/>
          <w:lang w:eastAsia="ru-RU"/>
        </w:rPr>
        <w:t>Букреева</w:t>
      </w:r>
      <w:proofErr w:type="spellEnd"/>
      <w:r w:rsidR="005C69D6">
        <w:rPr>
          <w:rFonts w:ascii="Times New Roman" w:eastAsia="Times New Roman" w:hAnsi="Times New Roman" w:cs="Times New Roman"/>
          <w:sz w:val="28"/>
          <w:szCs w:val="28"/>
          <w:lang w:eastAsia="ru-RU"/>
        </w:rPr>
        <w:t xml:space="preserve">, Н.А. </w:t>
      </w:r>
      <w:proofErr w:type="spellStart"/>
      <w:r w:rsidR="005C69D6">
        <w:rPr>
          <w:rFonts w:ascii="Times New Roman" w:eastAsia="Times New Roman" w:hAnsi="Times New Roman" w:cs="Times New Roman"/>
          <w:sz w:val="28"/>
          <w:szCs w:val="28"/>
          <w:lang w:eastAsia="ru-RU"/>
        </w:rPr>
        <w:t>Евченко</w:t>
      </w:r>
      <w:proofErr w:type="spellEnd"/>
      <w:r w:rsidRPr="007863CA">
        <w:rPr>
          <w:rFonts w:ascii="Times New Roman" w:eastAsia="Times New Roman" w:hAnsi="Times New Roman" w:cs="Times New Roman"/>
          <w:sz w:val="28"/>
          <w:szCs w:val="28"/>
          <w:lang w:eastAsia="ru-RU"/>
        </w:rPr>
        <w:t>;</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-вид учебной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деятельности, осуществляемой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 целью</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приобретения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практических и теоретических знаний учащимися при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преимущественно самостоятельном применении ими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научных методов познания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качестве условия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средства</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развития у них</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творческих исследов</w:t>
      </w:r>
      <w:r w:rsidR="005C69D6">
        <w:rPr>
          <w:rFonts w:ascii="Times New Roman" w:eastAsia="Times New Roman" w:hAnsi="Times New Roman" w:cs="Times New Roman"/>
          <w:sz w:val="28"/>
          <w:szCs w:val="28"/>
          <w:lang w:eastAsia="ru-RU"/>
        </w:rPr>
        <w:t xml:space="preserve">ательских умений (В.А. </w:t>
      </w:r>
      <w:proofErr w:type="spellStart"/>
      <w:r w:rsidR="005C69D6">
        <w:rPr>
          <w:rFonts w:ascii="Times New Roman" w:eastAsia="Times New Roman" w:hAnsi="Times New Roman" w:cs="Times New Roman"/>
          <w:sz w:val="28"/>
          <w:szCs w:val="28"/>
          <w:lang w:eastAsia="ru-RU"/>
        </w:rPr>
        <w:t>Далингер</w:t>
      </w:r>
      <w:proofErr w:type="spellEnd"/>
      <w:r w:rsidRPr="007863CA">
        <w:rPr>
          <w:rFonts w:ascii="Times New Roman" w:eastAsia="Times New Roman" w:hAnsi="Times New Roman" w:cs="Times New Roman"/>
          <w:sz w:val="28"/>
          <w:szCs w:val="28"/>
          <w:lang w:eastAsia="ru-RU"/>
        </w:rPr>
        <w:t>)</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Такой разброс предлагаемых дефиниций понятен и объясним. С одной стороны, он обусловлен целью и задачами того или иного исследования, а с другой–сложностью (содержательной и структурной) процесса учебно-исследовательской деятельности. Поэтому в зависимости от угла рассмотрения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этого явления его можно охарактеризовать и как часть образовательного</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процесса, и как технологию, и как метод, и как средство решения тех или иных учебных задач, и как форму учебной работы.</w:t>
      </w:r>
    </w:p>
    <w:p w:rsidR="005C69D6" w:rsidRDefault="008F0D69" w:rsidP="005C69D6">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00DC1AEE" w:rsidRPr="007863CA">
        <w:rPr>
          <w:rFonts w:ascii="Times New Roman" w:eastAsia="Times New Roman" w:hAnsi="Times New Roman" w:cs="Times New Roman"/>
          <w:sz w:val="28"/>
          <w:szCs w:val="28"/>
          <w:lang w:eastAsia="ru-RU"/>
        </w:rPr>
        <w:t>бщим для всех предлагаемых определений</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является то, что в них подчеркивается значимость применения учебно-исследовательской </w:t>
      </w:r>
      <w:r w:rsidR="00DC1AEE" w:rsidRPr="007863CA">
        <w:rPr>
          <w:rFonts w:ascii="Times New Roman" w:eastAsia="Times New Roman" w:hAnsi="Times New Roman" w:cs="Times New Roman"/>
          <w:sz w:val="28"/>
          <w:szCs w:val="28"/>
          <w:lang w:eastAsia="ru-RU"/>
        </w:rPr>
        <w:lastRenderedPageBreak/>
        <w:t xml:space="preserve">деятельности: способствует развитию познавательных потребностей и </w:t>
      </w:r>
      <w:proofErr w:type="gramStart"/>
      <w:r w:rsidR="00DC1AEE" w:rsidRPr="007863CA">
        <w:rPr>
          <w:rFonts w:ascii="Times New Roman" w:eastAsia="Times New Roman" w:hAnsi="Times New Roman" w:cs="Times New Roman"/>
          <w:sz w:val="28"/>
          <w:szCs w:val="28"/>
          <w:lang w:eastAsia="ru-RU"/>
        </w:rPr>
        <w:t>интересов</w:t>
      </w:r>
      <w:proofErr w:type="gramEnd"/>
      <w:r w:rsidR="00DC1AEE" w:rsidRPr="007863CA">
        <w:rPr>
          <w:rFonts w:ascii="Times New Roman" w:eastAsia="Times New Roman" w:hAnsi="Times New Roman" w:cs="Times New Roman"/>
          <w:sz w:val="28"/>
          <w:szCs w:val="28"/>
          <w:lang w:eastAsia="ru-RU"/>
        </w:rPr>
        <w:t xml:space="preserve"> обучающихся; формирует мировоззрение; развивает творческие исследовательские умения; активизирует овладение знаниями; способствует развитию личности субъекта учения и т.д.</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При этом считаем необходимым отметить, что представленные определения нельзя </w:t>
      </w:r>
      <w:proofErr w:type="gramStart"/>
      <w:r w:rsidR="00DC1AEE" w:rsidRPr="007863CA">
        <w:rPr>
          <w:rFonts w:ascii="Times New Roman" w:eastAsia="Times New Roman" w:hAnsi="Times New Roman" w:cs="Times New Roman"/>
          <w:sz w:val="28"/>
          <w:szCs w:val="28"/>
          <w:lang w:eastAsia="ru-RU"/>
        </w:rPr>
        <w:t>оценивать</w:t>
      </w:r>
      <w:proofErr w:type="gramEnd"/>
      <w:r w:rsidR="00DC1AEE" w:rsidRPr="007863CA">
        <w:rPr>
          <w:rFonts w:ascii="Times New Roman" w:eastAsia="Times New Roman" w:hAnsi="Times New Roman" w:cs="Times New Roman"/>
          <w:sz w:val="28"/>
          <w:szCs w:val="28"/>
          <w:lang w:eastAsia="ru-RU"/>
        </w:rPr>
        <w:t xml:space="preserve"> как правильные или неправильные, полные или неполные, корректные или некорректные. Каждое из них</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и правильное, и полное, и корректное в контексте работ авторов,</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так как никто из них не</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заявлял о попытке определения учебно-исследовательской деятельности</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 xml:space="preserve">как таковой (как явления), а определял ее с позиций задач своего исследования. </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 этой связи представляется необходимым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предпринять попытку общего определения данного феномена. Анализ литературы по проблематике учебно-исследовательской де</w:t>
      </w:r>
      <w:r w:rsidR="005C69D6">
        <w:rPr>
          <w:rFonts w:ascii="Times New Roman" w:eastAsia="Times New Roman" w:hAnsi="Times New Roman" w:cs="Times New Roman"/>
          <w:sz w:val="28"/>
          <w:szCs w:val="28"/>
          <w:lang w:eastAsia="ru-RU"/>
        </w:rPr>
        <w:t xml:space="preserve">ятельности и др. </w:t>
      </w:r>
      <w:r w:rsidRPr="007863CA">
        <w:rPr>
          <w:rFonts w:ascii="Times New Roman" w:eastAsia="Times New Roman" w:hAnsi="Times New Roman" w:cs="Times New Roman"/>
          <w:sz w:val="28"/>
          <w:szCs w:val="28"/>
          <w:lang w:eastAsia="ru-RU"/>
        </w:rPr>
        <w:t>привел нас к следующим положениям,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из которых необходимо исходить для формулирования общего определения.</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31C8C">
        <w:rPr>
          <w:rFonts w:ascii="Times New Roman" w:eastAsia="Times New Roman" w:hAnsi="Times New Roman" w:cs="Times New Roman"/>
          <w:sz w:val="28"/>
          <w:szCs w:val="28"/>
          <w:highlight w:val="yellow"/>
          <w:lang w:eastAsia="ru-RU"/>
        </w:rPr>
        <w:t>Во-первых,</w:t>
      </w:r>
      <w:r w:rsidRPr="007863CA">
        <w:rPr>
          <w:rFonts w:ascii="Times New Roman" w:eastAsia="Times New Roman" w:hAnsi="Times New Roman" w:cs="Times New Roman"/>
          <w:sz w:val="28"/>
          <w:szCs w:val="28"/>
          <w:lang w:eastAsia="ru-RU"/>
        </w:rPr>
        <w:t xml:space="preserve"> термин «учебно-исследовательская деятельность» является описательным и включает в себя родовое имя «деятельность» и определяющие функторы «учебная» и «исследовательская». Следовательно, в его определении должны быть отражены сущности составляющих его компонентов</w:t>
      </w:r>
      <w:r w:rsidR="005C69D6">
        <w:rPr>
          <w:rFonts w:ascii="Times New Roman" w:eastAsia="Times New Roman" w:hAnsi="Times New Roman" w:cs="Times New Roman"/>
          <w:sz w:val="28"/>
          <w:szCs w:val="28"/>
          <w:lang w:eastAsia="ru-RU"/>
        </w:rPr>
        <w:t xml:space="preserve"> </w:t>
      </w:r>
    </w:p>
    <w:p w:rsidR="00DC1AEE" w:rsidRPr="007863CA"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31C8C">
        <w:rPr>
          <w:rFonts w:ascii="Times New Roman" w:eastAsia="Times New Roman" w:hAnsi="Times New Roman" w:cs="Times New Roman"/>
          <w:sz w:val="28"/>
          <w:szCs w:val="28"/>
          <w:highlight w:val="yellow"/>
          <w:lang w:eastAsia="ru-RU"/>
        </w:rPr>
        <w:t>Во-вторых,</w:t>
      </w:r>
      <w:r w:rsidRPr="007863CA">
        <w:rPr>
          <w:rFonts w:ascii="Times New Roman" w:eastAsia="Times New Roman" w:hAnsi="Times New Roman" w:cs="Times New Roman"/>
          <w:sz w:val="28"/>
          <w:szCs w:val="28"/>
          <w:lang w:eastAsia="ru-RU"/>
        </w:rPr>
        <w:t xml:space="preserve"> необходимо разграничить содержание близких по смыслу терминов,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используемых в педагогике: «исследовательский метод обучения», </w:t>
      </w:r>
    </w:p>
    <w:p w:rsidR="005C69D6" w:rsidRDefault="00DC1AEE" w:rsidP="007863CA">
      <w:pPr>
        <w:spacing w:after="0" w:line="360" w:lineRule="auto"/>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29«научно-исследовательская работа обучающихся», так как без этого невозможно выявить</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то особенное и единичное, что объективно присуще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учебно-исследовательской деятельности как явлению.</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Очевидно, что включение в дефиницию «учебно-исследовательская деятельность» родового понятия «деятельность», предполагает его понимание не в общенаучном плане («деятельность» как таковая), а имеется 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виду</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конкретный вид человеческой деятельности, а именно –педагогической деятельности. Только</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собственно педагогическая деятельность, с позиций логики,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может быть ограничена до </w:t>
      </w:r>
      <w:r w:rsidRPr="007863CA">
        <w:rPr>
          <w:rFonts w:ascii="Times New Roman" w:eastAsia="Times New Roman" w:hAnsi="Times New Roman" w:cs="Times New Roman"/>
          <w:sz w:val="28"/>
          <w:szCs w:val="28"/>
          <w:lang w:eastAsia="ru-RU"/>
        </w:rPr>
        <w:lastRenderedPageBreak/>
        <w:t>уровня «учебно-исследовательской». Поэтому обратимся к пониманию</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«педагогической деятельности». </w:t>
      </w:r>
    </w:p>
    <w:p w:rsidR="00DC1AEE" w:rsidRPr="007863CA"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 xml:space="preserve">В словарной литературе по </w:t>
      </w:r>
      <w:r w:rsidR="005C69D6">
        <w:rPr>
          <w:rFonts w:ascii="Times New Roman" w:eastAsia="Times New Roman" w:hAnsi="Times New Roman" w:cs="Times New Roman"/>
          <w:sz w:val="28"/>
          <w:szCs w:val="28"/>
          <w:lang w:eastAsia="ru-RU"/>
        </w:rPr>
        <w:t xml:space="preserve">педагогике </w:t>
      </w:r>
      <w:r w:rsidRPr="007863CA">
        <w:rPr>
          <w:rFonts w:ascii="Times New Roman" w:eastAsia="Times New Roman" w:hAnsi="Times New Roman" w:cs="Times New Roman"/>
          <w:sz w:val="28"/>
          <w:szCs w:val="28"/>
          <w:lang w:eastAsia="ru-RU"/>
        </w:rPr>
        <w:t>приводится такое определение понятию «педагогическая деятельность». Это –</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«профессиональная деятельность, направленная на создание в педагогическом процессе оптимальных условий для воспитания, развития и саморазвития личности воспитанника и выбора возможностей свободного и творче</w:t>
      </w:r>
      <w:r w:rsidR="005C69D6">
        <w:rPr>
          <w:rFonts w:ascii="Times New Roman" w:eastAsia="Times New Roman" w:hAnsi="Times New Roman" w:cs="Times New Roman"/>
          <w:sz w:val="28"/>
          <w:szCs w:val="28"/>
          <w:lang w:eastAsia="ru-RU"/>
        </w:rPr>
        <w:t>ского самовыражения</w:t>
      </w:r>
      <w:r w:rsidRPr="007863CA">
        <w:rPr>
          <w:rFonts w:ascii="Times New Roman" w:eastAsia="Times New Roman" w:hAnsi="Times New Roman" w:cs="Times New Roman"/>
          <w:sz w:val="28"/>
          <w:szCs w:val="28"/>
          <w:lang w:eastAsia="ru-RU"/>
        </w:rPr>
        <w:t>.</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Следовательно, если учебно-исследовательская деятельность–составляющая педагогической деятельности, то ее основное назначение также состоит в создании оптимальных условий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обучения, воспитания и развития обучающихся.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этом же словаре «учебная деятельность» определяется как один из «видов деятельности, направленной на усвоение знаний, приобретение умений и навыков самостоятельно учиться, применять на практи</w:t>
      </w:r>
      <w:r w:rsidR="005C69D6">
        <w:rPr>
          <w:rFonts w:ascii="Times New Roman" w:eastAsia="Times New Roman" w:hAnsi="Times New Roman" w:cs="Times New Roman"/>
          <w:sz w:val="28"/>
          <w:szCs w:val="28"/>
          <w:lang w:eastAsia="ru-RU"/>
        </w:rPr>
        <w:t>ке полученные знания»</w:t>
      </w:r>
      <w:r w:rsidRPr="007863CA">
        <w:rPr>
          <w:rFonts w:ascii="Times New Roman" w:eastAsia="Times New Roman" w:hAnsi="Times New Roman" w:cs="Times New Roman"/>
          <w:sz w:val="28"/>
          <w:szCs w:val="28"/>
          <w:lang w:eastAsia="ru-RU"/>
        </w:rPr>
        <w:t>. Отметим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еще два важных положения из понимания сущности учебной деятельности, приведенные в этом словаре. «Содержанием учебной деятельности выступают теоретические знания, овладение которыми посредством этой деятельности развивает у учащихся основы теоретического сознания и мышления, а также творчески-личностный уровень осуществления практических видов деятельности. ... Предметом учебной деятельности являются действия ученика, выполняемые им для достижения предполагаемог</w:t>
      </w:r>
      <w:r w:rsidR="005C69D6">
        <w:rPr>
          <w:rFonts w:ascii="Times New Roman" w:eastAsia="Times New Roman" w:hAnsi="Times New Roman" w:cs="Times New Roman"/>
          <w:sz w:val="28"/>
          <w:szCs w:val="28"/>
          <w:lang w:eastAsia="ru-RU"/>
        </w:rPr>
        <w:t>о результата учения»</w:t>
      </w:r>
      <w:r w:rsidRPr="007863CA">
        <w:rPr>
          <w:rFonts w:ascii="Times New Roman" w:eastAsia="Times New Roman" w:hAnsi="Times New Roman" w:cs="Times New Roman"/>
          <w:sz w:val="28"/>
          <w:szCs w:val="28"/>
          <w:lang w:eastAsia="ru-RU"/>
        </w:rPr>
        <w:t>.</w:t>
      </w:r>
    </w:p>
    <w:p w:rsidR="008F0D69"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При этом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считаем необходимым отметить, что данные положения, характеризующие учебную деятельность,</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при переходе к </w:t>
      </w:r>
      <w:proofErr w:type="spellStart"/>
      <w:r w:rsidRPr="007863CA">
        <w:rPr>
          <w:rFonts w:ascii="Times New Roman" w:eastAsia="Times New Roman" w:hAnsi="Times New Roman" w:cs="Times New Roman"/>
          <w:sz w:val="28"/>
          <w:szCs w:val="28"/>
          <w:lang w:eastAsia="ru-RU"/>
        </w:rPr>
        <w:t>компетентностной</w:t>
      </w:r>
      <w:proofErr w:type="spellEnd"/>
      <w:r w:rsidRPr="007863CA">
        <w:rPr>
          <w:rFonts w:ascii="Times New Roman" w:eastAsia="Times New Roman" w:hAnsi="Times New Roman" w:cs="Times New Roman"/>
          <w:sz w:val="28"/>
          <w:szCs w:val="28"/>
          <w:lang w:eastAsia="ru-RU"/>
        </w:rPr>
        <w:t xml:space="preserve"> парадигме образования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утратили своего значения. Только целевые установки для преподавателя и обучающегося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получают разные формулировки. Если для преподавателя цель учебной деятельности –формирование у обучающегося определенных компетенций, то для обучающегося–приобретение знаний, умений и навыков. Никакого противоречия в этом нет, поскольку любая компетенция может быть сформирована только на основе полученных обучающимся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знаний, умений и </w:t>
      </w:r>
      <w:r w:rsidRPr="007863CA">
        <w:rPr>
          <w:rFonts w:ascii="Times New Roman" w:eastAsia="Times New Roman" w:hAnsi="Times New Roman" w:cs="Times New Roman"/>
          <w:sz w:val="28"/>
          <w:szCs w:val="28"/>
          <w:lang w:eastAsia="ru-RU"/>
        </w:rPr>
        <w:lastRenderedPageBreak/>
        <w:t>навыков.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«Учебная» составляющая учебно-исследовательской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предполагает</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направленность на усвоение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предусмотренных программой обучения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знаний, приобретение умений и навыков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их применения на практике, включает в себя самостоятельные действия обучающегося, направленные на достижение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предполагаемого результата.</w:t>
      </w:r>
      <w:r w:rsidR="005C69D6">
        <w:rPr>
          <w:rFonts w:ascii="Times New Roman" w:eastAsia="Times New Roman" w:hAnsi="Times New Roman" w:cs="Times New Roman"/>
          <w:sz w:val="28"/>
          <w:szCs w:val="28"/>
          <w:lang w:eastAsia="ru-RU"/>
        </w:rPr>
        <w:t xml:space="preserve"> </w:t>
      </w:r>
    </w:p>
    <w:p w:rsidR="008F0D69"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Толкование «исследовательской деятельности» мы позаимствов</w:t>
      </w:r>
      <w:r w:rsidR="005C69D6">
        <w:rPr>
          <w:rFonts w:ascii="Times New Roman" w:eastAsia="Times New Roman" w:hAnsi="Times New Roman" w:cs="Times New Roman"/>
          <w:sz w:val="28"/>
          <w:szCs w:val="28"/>
          <w:lang w:eastAsia="ru-RU"/>
        </w:rPr>
        <w:t>али у А.В. Леонтовича</w:t>
      </w:r>
      <w:r w:rsidRPr="007863CA">
        <w:rPr>
          <w:rFonts w:ascii="Times New Roman" w:eastAsia="Times New Roman" w:hAnsi="Times New Roman" w:cs="Times New Roman"/>
          <w:sz w:val="28"/>
          <w:szCs w:val="28"/>
          <w:lang w:eastAsia="ru-RU"/>
        </w:rPr>
        <w:t>. Он рассматривает исследовательскую деятельность обучающихся как технологию, предполагающую выполнение обучающимися учебных исследовательских задач, направленных на обучение методам научного познания, создание представлений об объекте или явлении окружающего мира. При этом подчеркивается, что исследовательская деятельность в ходе обучения не имеет целью получение нового, ранее неизвестного знания, ее цель «открытие нового для себя», то есть получение не «готовых» знаний, а их «открытие» в процессе обучения. Мы полностью принимаем такую трактовку понимания исследовательской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Теоретический анализ понятий,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включенных в термин «учебно-исследовательская деятельность» позволяет нам сделать следующие выводы.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Учебно-исследовательская деятельность–это одна из разновидностей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педагогической деятельности, назначение которой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состоит 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создании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оптимальных условий, обеспечивающих</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формирование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компетенций, содержанием которых являются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развитые способности и умения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Учебно-исследовательская деятельность предполагает организацию</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целенаправленной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самостоятельной учебной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исследовательской работы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обучающихся, направленной на «открытие» субъективно нового знания. </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 xml:space="preserve">Учебно-исследовательская деятельность содержательно представляет собой </w:t>
      </w:r>
      <w:proofErr w:type="spellStart"/>
      <w:r w:rsidRPr="007863CA">
        <w:rPr>
          <w:rFonts w:ascii="Times New Roman" w:eastAsia="Times New Roman" w:hAnsi="Times New Roman" w:cs="Times New Roman"/>
          <w:sz w:val="28"/>
          <w:szCs w:val="28"/>
          <w:lang w:eastAsia="ru-RU"/>
        </w:rPr>
        <w:t>содеятельность</w:t>
      </w:r>
      <w:proofErr w:type="spellEnd"/>
      <w:r w:rsidRPr="007863CA">
        <w:rPr>
          <w:rFonts w:ascii="Times New Roman" w:eastAsia="Times New Roman" w:hAnsi="Times New Roman" w:cs="Times New Roman"/>
          <w:sz w:val="28"/>
          <w:szCs w:val="28"/>
          <w:lang w:eastAsia="ru-RU"/>
        </w:rPr>
        <w:t xml:space="preserve"> преподавателей и обучающихся, ориентированную на овладение последними</w:t>
      </w:r>
      <w:r w:rsidR="005C69D6">
        <w:rPr>
          <w:rFonts w:ascii="Times New Roman" w:eastAsia="Times New Roman" w:hAnsi="Times New Roman" w:cs="Times New Roman"/>
          <w:sz w:val="28"/>
          <w:szCs w:val="28"/>
          <w:lang w:eastAsia="ru-RU"/>
        </w:rPr>
        <w:t xml:space="preserve"> </w:t>
      </w:r>
      <w:r w:rsidR="005C69D6" w:rsidRPr="007863CA">
        <w:rPr>
          <w:rFonts w:ascii="Times New Roman" w:eastAsia="Times New Roman" w:hAnsi="Times New Roman" w:cs="Times New Roman"/>
          <w:sz w:val="28"/>
          <w:szCs w:val="28"/>
          <w:lang w:eastAsia="ru-RU"/>
        </w:rPr>
        <w:t>теоретическими</w:t>
      </w:r>
      <w:r w:rsidRPr="007863CA">
        <w:rPr>
          <w:rFonts w:ascii="Times New Roman" w:eastAsia="Times New Roman" w:hAnsi="Times New Roman" w:cs="Times New Roman"/>
          <w:sz w:val="28"/>
          <w:szCs w:val="28"/>
          <w:lang w:eastAsia="ru-RU"/>
        </w:rPr>
        <w:t xml:space="preserve"> эмпирическими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методами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научного познания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путем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решения учебных</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познавательных и исследовательских задач.</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Учебно-исследовательская деятельность при осуществлении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в ходе </w:t>
      </w:r>
      <w:r w:rsidRPr="007863CA">
        <w:rPr>
          <w:rFonts w:ascii="Times New Roman" w:eastAsia="Times New Roman" w:hAnsi="Times New Roman" w:cs="Times New Roman"/>
          <w:sz w:val="28"/>
          <w:szCs w:val="28"/>
          <w:lang w:eastAsia="ru-RU"/>
        </w:rPr>
        <w:lastRenderedPageBreak/>
        <w:t>образовательного процесса может быть рассмотрена</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только как «средство» или «метод», но и как поисковая по доминирующим методам реализации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форма учебной работы.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основе проведенного теоретического анализа и сформулированных выводов, предлагаем следующее определение учебно-исследовательской деятельности.</w:t>
      </w:r>
      <w:r w:rsidR="005C69D6">
        <w:rPr>
          <w:rFonts w:ascii="Times New Roman" w:eastAsia="Times New Roman" w:hAnsi="Times New Roman" w:cs="Times New Roman"/>
          <w:sz w:val="28"/>
          <w:szCs w:val="28"/>
          <w:lang w:eastAsia="ru-RU"/>
        </w:rPr>
        <w:t xml:space="preserve"> </w:t>
      </w:r>
    </w:p>
    <w:p w:rsidR="008F0D69"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Учебно-</w:t>
      </w:r>
      <w:proofErr w:type="gramStart"/>
      <w:r w:rsidRPr="007863CA">
        <w:rPr>
          <w:rFonts w:ascii="Times New Roman" w:eastAsia="Times New Roman" w:hAnsi="Times New Roman" w:cs="Times New Roman"/>
          <w:sz w:val="28"/>
          <w:szCs w:val="28"/>
          <w:lang w:eastAsia="ru-RU"/>
        </w:rPr>
        <w:t xml:space="preserve">исследовательская </w:t>
      </w:r>
      <w:r w:rsidR="008F0D69">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деятельность</w:t>
      </w:r>
      <w:proofErr w:type="gramEnd"/>
      <w:r w:rsidRPr="007863CA">
        <w:rPr>
          <w:rFonts w:ascii="Times New Roman" w:eastAsia="Times New Roman" w:hAnsi="Times New Roman" w:cs="Times New Roman"/>
          <w:sz w:val="28"/>
          <w:szCs w:val="28"/>
          <w:lang w:eastAsia="ru-RU"/>
        </w:rPr>
        <w:t xml:space="preserve"> это самостоятельная поисковая форма учебной работы, основанная на взаимодействии субъектов образовательного процесса, предполагающая активное освоение и использование обучающимися теоретических и эмпирических методов научного познания, ориентированная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на формирование у них исследовательских компетенций. </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C22F0C">
        <w:rPr>
          <w:rFonts w:ascii="Times New Roman" w:eastAsia="Times New Roman" w:hAnsi="Times New Roman" w:cs="Times New Roman"/>
          <w:sz w:val="28"/>
          <w:szCs w:val="28"/>
          <w:highlight w:val="yellow"/>
          <w:lang w:eastAsia="ru-RU"/>
        </w:rPr>
        <w:t>Такая формулировка позволяет:</w:t>
      </w:r>
    </w:p>
    <w:p w:rsidR="00DC1AEE"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во-первых, позиционировать учебно-исследовательскую деятельность</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качестве самостоятельной формы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которая может быть использована для решения конкретных учебно-воспитательных задач: развитие творческой активности обучающихся; повышение результативности обучения по конкретным темам или учебной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дисциплине в целом; формирование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отдельных компетенций, связанных с развитым умением к анализу, обобщению, адекватной оценке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явлений, событий, процессов и т.п.;</w:t>
      </w:r>
      <w:r w:rsidR="00C22F0C">
        <w:rPr>
          <w:rFonts w:ascii="Times New Roman" w:eastAsia="Times New Roman" w:hAnsi="Times New Roman" w:cs="Times New Roman"/>
          <w:sz w:val="28"/>
          <w:szCs w:val="28"/>
          <w:lang w:eastAsia="ru-RU"/>
        </w:rPr>
        <w:t xml:space="preserve"> </w:t>
      </w:r>
    </w:p>
    <w:p w:rsidR="005C69D6" w:rsidRDefault="00DC1AEE" w:rsidP="00C22F0C">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во-вторых,</w:t>
      </w:r>
      <w:r w:rsidR="00C22F0C">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определяет суть этой формы учебной работы, заключающейся в субъект-субъектных интеракциях участников образовательного процесса, направленных на освоение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использование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обучающимися научных методов познания (анализа, синтеза, обобщения, ограничения, определения, деления, </w:t>
      </w:r>
      <w:proofErr w:type="spellStart"/>
      <w:r w:rsidRPr="007863CA">
        <w:rPr>
          <w:rFonts w:ascii="Times New Roman" w:eastAsia="Times New Roman" w:hAnsi="Times New Roman" w:cs="Times New Roman"/>
          <w:sz w:val="28"/>
          <w:szCs w:val="28"/>
          <w:lang w:eastAsia="ru-RU"/>
        </w:rPr>
        <w:t>типологизации</w:t>
      </w:r>
      <w:proofErr w:type="spellEnd"/>
      <w:r w:rsidRPr="007863CA">
        <w:rPr>
          <w:rFonts w:ascii="Times New Roman" w:eastAsia="Times New Roman" w:hAnsi="Times New Roman" w:cs="Times New Roman"/>
          <w:sz w:val="28"/>
          <w:szCs w:val="28"/>
          <w:lang w:eastAsia="ru-RU"/>
        </w:rPr>
        <w:t>, классификации и т.д.) в</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обучении;</w:t>
      </w:r>
    </w:p>
    <w:p w:rsidR="00C22F0C"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в-третьих, формулирует ее основное назначение –формирование исследовательских компетенций.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Выявление сущности феномена учебно-исследовательской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не будет законченным,</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если мы не разграничим ее с такими понятиями, как «исследовательский метод» обучения и «научно-исследовательская работа».</w:t>
      </w:r>
      <w:r w:rsidR="005C69D6">
        <w:rPr>
          <w:rFonts w:ascii="Times New Roman" w:eastAsia="Times New Roman" w:hAnsi="Times New Roman" w:cs="Times New Roman"/>
          <w:sz w:val="28"/>
          <w:szCs w:val="28"/>
          <w:lang w:eastAsia="ru-RU"/>
        </w:rPr>
        <w:t xml:space="preserve"> </w:t>
      </w:r>
    </w:p>
    <w:p w:rsidR="005C69D6" w:rsidRDefault="00DC1AEE" w:rsidP="005C69D6">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lastRenderedPageBreak/>
        <w:t>Термин «исследовательский метод обучения»,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как</w:t>
      </w:r>
      <w:r w:rsidR="005C69D6">
        <w:rPr>
          <w:rFonts w:ascii="Times New Roman" w:eastAsia="Times New Roman" w:hAnsi="Times New Roman" w:cs="Times New Roman"/>
          <w:sz w:val="28"/>
          <w:szCs w:val="28"/>
          <w:lang w:eastAsia="ru-RU"/>
        </w:rPr>
        <w:t xml:space="preserve"> уже отмечалось</w:t>
      </w:r>
      <w:r w:rsidRPr="007863CA">
        <w:rPr>
          <w:rFonts w:ascii="Times New Roman" w:eastAsia="Times New Roman" w:hAnsi="Times New Roman" w:cs="Times New Roman"/>
          <w:sz w:val="28"/>
          <w:szCs w:val="28"/>
          <w:lang w:eastAsia="ru-RU"/>
        </w:rPr>
        <w:t>,</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был введен в научный оборот в начале ХХ века. Изначально он предполагал выстраивание умозаключений обучающимися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 основе наблюдений за явлениями, процессами, событиями и т.п.,</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то есть предполагал применение научных методов в ходе самостоятельного познания. За прошедший век в его понимании мало что</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изменилось.</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Это иллюстрируют публикации начал</w:t>
      </w:r>
      <w:r w:rsidR="005C69D6">
        <w:rPr>
          <w:rFonts w:ascii="Times New Roman" w:eastAsia="Times New Roman" w:hAnsi="Times New Roman" w:cs="Times New Roman"/>
          <w:sz w:val="28"/>
          <w:szCs w:val="28"/>
          <w:lang w:eastAsia="ru-RU"/>
        </w:rPr>
        <w:t xml:space="preserve">а XXI века. </w:t>
      </w:r>
    </w:p>
    <w:p w:rsidR="00C22F0C" w:rsidRDefault="00DC1AEE" w:rsidP="00C22F0C">
      <w:pPr>
        <w:spacing w:after="0" w:line="360" w:lineRule="auto"/>
        <w:ind w:firstLine="708"/>
        <w:jc w:val="both"/>
        <w:rPr>
          <w:rFonts w:ascii="Times New Roman" w:eastAsia="Times New Roman" w:hAnsi="Times New Roman" w:cs="Times New Roman"/>
          <w:sz w:val="28"/>
          <w:szCs w:val="28"/>
          <w:lang w:eastAsia="ru-RU"/>
        </w:rPr>
      </w:pPr>
      <w:r w:rsidRPr="003C6EB1">
        <w:rPr>
          <w:rFonts w:ascii="Times New Roman" w:eastAsia="Times New Roman" w:hAnsi="Times New Roman" w:cs="Times New Roman"/>
          <w:sz w:val="28"/>
          <w:szCs w:val="28"/>
          <w:highlight w:val="yellow"/>
          <w:lang w:eastAsia="ru-RU"/>
        </w:rPr>
        <w:t>Исследовательский метод в современном понимании</w:t>
      </w:r>
      <w:r w:rsidRPr="007863CA">
        <w:rPr>
          <w:rFonts w:ascii="Times New Roman" w:eastAsia="Times New Roman" w:hAnsi="Times New Roman" w:cs="Times New Roman"/>
          <w:sz w:val="28"/>
          <w:szCs w:val="28"/>
          <w:lang w:eastAsia="ru-RU"/>
        </w:rPr>
        <w:t xml:space="preserve"> –это совокупность приемов и правил научного исследования, применяемых в ходе учебной деятельности для решения познавательных задач. Он рассматривается в одном ряду с такими методами как рассказ, беседа, контрольный опрос и т.п. По мнению Брызгаловой С.И.,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это еще и способ развития учебно-исследовате</w:t>
      </w:r>
      <w:r w:rsidR="005C69D6">
        <w:rPr>
          <w:rFonts w:ascii="Times New Roman" w:eastAsia="Times New Roman" w:hAnsi="Times New Roman" w:cs="Times New Roman"/>
          <w:sz w:val="28"/>
          <w:szCs w:val="28"/>
          <w:lang w:eastAsia="ru-RU"/>
        </w:rPr>
        <w:t>льской деятельности учащихся</w:t>
      </w:r>
      <w:r w:rsidRPr="007863CA">
        <w:rPr>
          <w:rFonts w:ascii="Times New Roman" w:eastAsia="Times New Roman" w:hAnsi="Times New Roman" w:cs="Times New Roman"/>
          <w:sz w:val="28"/>
          <w:szCs w:val="28"/>
          <w:lang w:eastAsia="ru-RU"/>
        </w:rPr>
        <w:t>. Очевидно, что этот термин, в определенном контексте,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имеет право на существование в современной педагогике. В тоже время, употребление в нем дефиниции «метод» в единственном числе вызывает сомнения. По контексту употребления термина «исследовательский метод» речь всегда идет о совокупности научных методов познания, применяемых в учебной деятельности, поэтому это, по сути,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«исследовательские методы», как сино</w:t>
      </w:r>
      <w:r w:rsidR="00C22F0C">
        <w:rPr>
          <w:rFonts w:ascii="Times New Roman" w:eastAsia="Times New Roman" w:hAnsi="Times New Roman" w:cs="Times New Roman"/>
          <w:sz w:val="28"/>
          <w:szCs w:val="28"/>
          <w:lang w:eastAsia="ru-RU"/>
        </w:rPr>
        <w:t>ним «научных методов» познания.</w:t>
      </w:r>
    </w:p>
    <w:p w:rsidR="000E6DAE" w:rsidRDefault="00DC1AEE" w:rsidP="00C22F0C">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Итак, «исследовательский метод» и «учебно-исследовательская деятельность» это разные по объему, а, следовательно, и содержанию термины.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Исследовательский метод, а точнее комплекс научных методов познания, выступает составляющей</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учебно-исследовательской деятельности как формы учебной работы.</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Научно-исследовательская работа обучающихся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широкое применение в отечественной педагогической практике получает во второй половине</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ХХ века. На этот же период приходится и активный интерес</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исследователей к э</w:t>
      </w:r>
      <w:r w:rsidR="005C69D6">
        <w:rPr>
          <w:rFonts w:ascii="Times New Roman" w:eastAsia="Times New Roman" w:hAnsi="Times New Roman" w:cs="Times New Roman"/>
          <w:sz w:val="28"/>
          <w:szCs w:val="28"/>
          <w:lang w:eastAsia="ru-RU"/>
        </w:rPr>
        <w:t>тому явлению</w:t>
      </w:r>
      <w:r w:rsidRPr="007863CA">
        <w:rPr>
          <w:rFonts w:ascii="Times New Roman" w:eastAsia="Times New Roman" w:hAnsi="Times New Roman" w:cs="Times New Roman"/>
          <w:sz w:val="28"/>
          <w:szCs w:val="28"/>
          <w:lang w:eastAsia="ru-RU"/>
        </w:rPr>
        <w:t>. Анализ литературы по проблематике научно-исследовательской работы обучающихся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проведенный ранее анализ феномена учебно-исследовательской деятельности</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показывают, что это </w:t>
      </w:r>
      <w:r w:rsidRPr="007863CA">
        <w:rPr>
          <w:rFonts w:ascii="Times New Roman" w:eastAsia="Times New Roman" w:hAnsi="Times New Roman" w:cs="Times New Roman"/>
          <w:sz w:val="28"/>
          <w:szCs w:val="28"/>
          <w:lang w:eastAsia="ru-RU"/>
        </w:rPr>
        <w:lastRenderedPageBreak/>
        <w:t>разные, хотя и имеющие общее основание, явления.</w:t>
      </w:r>
      <w:r w:rsidR="005C69D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Они различаются по цели, формам организации, степени вовлеченности обучающихся.</w:t>
      </w:r>
      <w:r w:rsidR="005C69D6">
        <w:rPr>
          <w:rFonts w:ascii="Times New Roman" w:eastAsia="Times New Roman" w:hAnsi="Times New Roman" w:cs="Times New Roman"/>
          <w:sz w:val="28"/>
          <w:szCs w:val="28"/>
          <w:lang w:eastAsia="ru-RU"/>
        </w:rPr>
        <w:t xml:space="preserve"> </w:t>
      </w:r>
    </w:p>
    <w:p w:rsidR="00C22F0C" w:rsidRPr="00C22F0C" w:rsidRDefault="00C22F0C" w:rsidP="00C22F0C">
      <w:pPr>
        <w:spacing w:after="0" w:line="360" w:lineRule="auto"/>
        <w:ind w:firstLine="708"/>
        <w:jc w:val="both"/>
        <w:rPr>
          <w:rFonts w:ascii="Times New Roman" w:eastAsia="Times New Roman" w:hAnsi="Times New Roman" w:cs="Times New Roman"/>
          <w:color w:val="00B050"/>
          <w:sz w:val="28"/>
          <w:szCs w:val="28"/>
          <w:lang w:eastAsia="ru-RU"/>
        </w:rPr>
      </w:pPr>
      <w:r w:rsidRPr="00C22F0C">
        <w:rPr>
          <w:rFonts w:ascii="Times New Roman" w:eastAsia="Times New Roman" w:hAnsi="Times New Roman" w:cs="Times New Roman"/>
          <w:color w:val="00B050"/>
          <w:sz w:val="28"/>
          <w:szCs w:val="28"/>
          <w:lang w:eastAsia="ru-RU"/>
        </w:rPr>
        <w:t>Сравним.</w:t>
      </w:r>
    </w:p>
    <w:p w:rsidR="00C22F0C" w:rsidRDefault="00C22F0C" w:rsidP="000E6DAE">
      <w:pPr>
        <w:spacing w:after="0" w:line="360" w:lineRule="auto"/>
        <w:ind w:firstLine="708"/>
        <w:jc w:val="both"/>
        <w:rPr>
          <w:rFonts w:ascii="Times New Roman" w:eastAsia="Times New Roman" w:hAnsi="Times New Roman" w:cs="Times New Roman"/>
          <w:sz w:val="28"/>
          <w:szCs w:val="28"/>
          <w:highlight w:val="yellow"/>
          <w:lang w:eastAsia="ru-RU"/>
        </w:rPr>
      </w:pPr>
      <w:r>
        <w:rPr>
          <w:rFonts w:ascii="Times New Roman" w:eastAsia="Times New Roman" w:hAnsi="Times New Roman" w:cs="Times New Roman"/>
          <w:sz w:val="28"/>
          <w:szCs w:val="28"/>
          <w:highlight w:val="yellow"/>
          <w:lang w:eastAsia="ru-RU"/>
        </w:rPr>
        <w:t xml:space="preserve">Цель </w:t>
      </w:r>
    </w:p>
    <w:p w:rsidR="005C69D6" w:rsidRDefault="00C22F0C" w:rsidP="000E6D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yellow"/>
          <w:lang w:eastAsia="ru-RU"/>
        </w:rPr>
        <w:t>научно</w:t>
      </w:r>
      <w:r w:rsidR="00DC1AEE" w:rsidRPr="00C22F0C">
        <w:rPr>
          <w:rFonts w:ascii="Times New Roman" w:eastAsia="Times New Roman" w:hAnsi="Times New Roman" w:cs="Times New Roman"/>
          <w:sz w:val="28"/>
          <w:szCs w:val="28"/>
          <w:highlight w:val="yellow"/>
          <w:lang w:eastAsia="ru-RU"/>
        </w:rPr>
        <w:t>-исследовательской работы</w:t>
      </w:r>
      <w:r w:rsidR="00DC1AEE" w:rsidRPr="007863CA">
        <w:rPr>
          <w:rFonts w:ascii="Times New Roman" w:eastAsia="Times New Roman" w:hAnsi="Times New Roman" w:cs="Times New Roman"/>
          <w:sz w:val="28"/>
          <w:szCs w:val="28"/>
          <w:lang w:eastAsia="ru-RU"/>
        </w:rPr>
        <w:t xml:space="preserve"> –</w:t>
      </w:r>
      <w:r w:rsidR="000E6DAE">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вовлечение наиболее одаренных</w:t>
      </w:r>
      <w:r w:rsidR="005C69D6">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обучающихся</w:t>
      </w:r>
      <w:r w:rsidR="000E6DAE">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в самостоятельную исследовательскую деятельность;</w:t>
      </w:r>
    </w:p>
    <w:p w:rsidR="00C22F0C" w:rsidRDefault="00DC1AEE" w:rsidP="000E6DAE">
      <w:pPr>
        <w:spacing w:after="0" w:line="360" w:lineRule="auto"/>
        <w:ind w:firstLine="708"/>
        <w:jc w:val="both"/>
        <w:rPr>
          <w:rFonts w:ascii="Times New Roman" w:eastAsia="Times New Roman" w:hAnsi="Times New Roman" w:cs="Times New Roman"/>
          <w:sz w:val="28"/>
          <w:szCs w:val="28"/>
          <w:lang w:eastAsia="ru-RU"/>
        </w:rPr>
      </w:pPr>
      <w:r w:rsidRPr="00C22F0C">
        <w:rPr>
          <w:rFonts w:ascii="Times New Roman" w:eastAsia="Times New Roman" w:hAnsi="Times New Roman" w:cs="Times New Roman"/>
          <w:sz w:val="28"/>
          <w:szCs w:val="28"/>
          <w:highlight w:val="yellow"/>
          <w:lang w:eastAsia="ru-RU"/>
        </w:rPr>
        <w:t>учебно-исследовательской работы</w:t>
      </w:r>
      <w:r w:rsidRPr="007863CA">
        <w:rPr>
          <w:rFonts w:ascii="Times New Roman" w:eastAsia="Times New Roman" w:hAnsi="Times New Roman" w:cs="Times New Roman"/>
          <w:sz w:val="28"/>
          <w:szCs w:val="28"/>
          <w:lang w:eastAsia="ru-RU"/>
        </w:rPr>
        <w:t xml:space="preserve"> –</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овладение</w:t>
      </w:r>
      <w:r w:rsidR="000E6DAE">
        <w:rPr>
          <w:rFonts w:ascii="Times New Roman" w:eastAsia="Times New Roman" w:hAnsi="Times New Roman" w:cs="Times New Roman"/>
          <w:sz w:val="28"/>
          <w:szCs w:val="28"/>
          <w:lang w:eastAsia="ru-RU"/>
        </w:rPr>
        <w:t xml:space="preserve"> </w:t>
      </w:r>
      <w:proofErr w:type="gramStart"/>
      <w:r w:rsidRPr="007863CA">
        <w:rPr>
          <w:rFonts w:ascii="Times New Roman" w:eastAsia="Times New Roman" w:hAnsi="Times New Roman" w:cs="Times New Roman"/>
          <w:sz w:val="28"/>
          <w:szCs w:val="28"/>
          <w:lang w:eastAsia="ru-RU"/>
        </w:rPr>
        <w:t>всеми</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обучающимися методами научного познания</w:t>
      </w:r>
      <w:proofErr w:type="gramEnd"/>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установленными государственными образовательными стандартами, получение «нового для себя»</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знания.</w:t>
      </w:r>
      <w:r w:rsidR="000E6DAE">
        <w:rPr>
          <w:rFonts w:ascii="Times New Roman" w:eastAsia="Times New Roman" w:hAnsi="Times New Roman" w:cs="Times New Roman"/>
          <w:sz w:val="28"/>
          <w:szCs w:val="28"/>
          <w:lang w:eastAsia="ru-RU"/>
        </w:rPr>
        <w:t xml:space="preserve"> </w:t>
      </w:r>
    </w:p>
    <w:p w:rsidR="00C22F0C" w:rsidRDefault="00DC1AEE" w:rsidP="000E6DAE">
      <w:pPr>
        <w:spacing w:after="0" w:line="360" w:lineRule="auto"/>
        <w:ind w:firstLine="708"/>
        <w:jc w:val="both"/>
        <w:rPr>
          <w:rFonts w:ascii="Times New Roman" w:eastAsia="Times New Roman" w:hAnsi="Times New Roman" w:cs="Times New Roman"/>
          <w:sz w:val="28"/>
          <w:szCs w:val="28"/>
          <w:lang w:eastAsia="ru-RU"/>
        </w:rPr>
      </w:pPr>
      <w:r w:rsidRPr="007863CA">
        <w:rPr>
          <w:rFonts w:ascii="Times New Roman" w:eastAsia="Times New Roman" w:hAnsi="Times New Roman" w:cs="Times New Roman"/>
          <w:sz w:val="28"/>
          <w:szCs w:val="28"/>
          <w:lang w:eastAsia="ru-RU"/>
        </w:rPr>
        <w:t>Формы организации научно-исследовательской работы –</w:t>
      </w:r>
      <w:r w:rsidR="00731C8C">
        <w:rPr>
          <w:rFonts w:ascii="Times New Roman" w:eastAsia="Times New Roman" w:hAnsi="Times New Roman" w:cs="Times New Roman"/>
          <w:sz w:val="28"/>
          <w:szCs w:val="28"/>
          <w:lang w:eastAsia="ru-RU"/>
        </w:rPr>
        <w:t xml:space="preserve"> </w:t>
      </w:r>
      <w:proofErr w:type="spellStart"/>
      <w:r w:rsidRPr="007863CA">
        <w:rPr>
          <w:rFonts w:ascii="Times New Roman" w:eastAsia="Times New Roman" w:hAnsi="Times New Roman" w:cs="Times New Roman"/>
          <w:sz w:val="28"/>
          <w:szCs w:val="28"/>
          <w:lang w:eastAsia="ru-RU"/>
        </w:rPr>
        <w:t>внеучебная</w:t>
      </w:r>
      <w:proofErr w:type="spellEnd"/>
      <w:r w:rsidRPr="007863CA">
        <w:rPr>
          <w:rFonts w:ascii="Times New Roman" w:eastAsia="Times New Roman" w:hAnsi="Times New Roman" w:cs="Times New Roman"/>
          <w:sz w:val="28"/>
          <w:szCs w:val="28"/>
          <w:lang w:eastAsia="ru-RU"/>
        </w:rPr>
        <w:t xml:space="preserve">, </w:t>
      </w:r>
      <w:proofErr w:type="spellStart"/>
      <w:r w:rsidRPr="007863CA">
        <w:rPr>
          <w:rFonts w:ascii="Times New Roman" w:eastAsia="Times New Roman" w:hAnsi="Times New Roman" w:cs="Times New Roman"/>
          <w:sz w:val="28"/>
          <w:szCs w:val="28"/>
          <w:lang w:eastAsia="ru-RU"/>
        </w:rPr>
        <w:t>надпредметная</w:t>
      </w:r>
      <w:proofErr w:type="spellEnd"/>
      <w:r w:rsidRPr="007863CA">
        <w:rPr>
          <w:rFonts w:ascii="Times New Roman" w:eastAsia="Times New Roman" w:hAnsi="Times New Roman" w:cs="Times New Roman"/>
          <w:sz w:val="28"/>
          <w:szCs w:val="28"/>
          <w:lang w:eastAsia="ru-RU"/>
        </w:rPr>
        <w:t xml:space="preserve"> деятельность</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специально образуемых научных кружках, ученических конструкторских бюро, лабораториях, результаты которой реализуются на научно-технических конференциях, олимпиадах, смотрах-конкурсах, выставках и т.п.; учебно-исследовательской работы –в ходе плановых учебных занятий.</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Степень вовлеченности в научно-исследовательскую работу –добровольное участие</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учеников, студентов, интересующихся научной или конструкторской (изобретательской) деятельностью; в учебно-исследовательскую работу –обязательное для всех</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обучающихся.</w:t>
      </w:r>
      <w:r w:rsidR="003C6EB1">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Общим для научно-исследовательской и учебно-исследовательской деятельности является то, что они способствуют овладению обучающимися</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методами научного познания и их применением</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решения конкретных задач, однако область применения этих методов разная: в первом случае –это научное исследование,</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решение научных задач,</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во втором –плановая учебная деятельность, решение образовательных</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задач.</w:t>
      </w:r>
      <w:r w:rsidR="00C22F0C">
        <w:rPr>
          <w:rFonts w:ascii="Times New Roman" w:eastAsia="Times New Roman" w:hAnsi="Times New Roman" w:cs="Times New Roman"/>
          <w:sz w:val="28"/>
          <w:szCs w:val="28"/>
          <w:lang w:eastAsia="ru-RU"/>
        </w:rPr>
        <w:t xml:space="preserve"> </w:t>
      </w:r>
    </w:p>
    <w:p w:rsidR="000E6DAE" w:rsidRDefault="000E6DAE" w:rsidP="000E6DAE">
      <w:pPr>
        <w:spacing w:after="0" w:line="36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Учебно-исследовательская деятельность рассматривается нами как форма учебной работы, использующая научные методы познания в учебных целях. Интерес исследователей к ней обусловлен ее возможностями по решению различных образовательных</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задач, направленностью на формирование исследовательских компетенций. Для более полного выявления</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lastRenderedPageBreak/>
        <w:t>возможностей учебно-исследовательской деятельности считаем необходимым проанализировать ее структуру</w:t>
      </w:r>
      <w:r>
        <w:rPr>
          <w:rFonts w:ascii="Times New Roman" w:eastAsia="Times New Roman" w:hAnsi="Times New Roman" w:cs="Times New Roman"/>
          <w:sz w:val="28"/>
          <w:szCs w:val="28"/>
          <w:lang w:eastAsia="ru-RU"/>
        </w:rPr>
        <w:t xml:space="preserve"> </w:t>
      </w:r>
      <w:r w:rsidR="00DC1AEE" w:rsidRPr="007863CA">
        <w:rPr>
          <w:rFonts w:ascii="Times New Roman" w:eastAsia="Times New Roman" w:hAnsi="Times New Roman" w:cs="Times New Roman"/>
          <w:sz w:val="28"/>
          <w:szCs w:val="28"/>
          <w:lang w:eastAsia="ru-RU"/>
        </w:rPr>
        <w:t>и содержание.</w:t>
      </w:r>
    </w:p>
    <w:p w:rsidR="00FE01F2" w:rsidRDefault="00DC1AEE" w:rsidP="00731C8C">
      <w:pPr>
        <w:spacing w:after="0" w:line="360" w:lineRule="auto"/>
        <w:ind w:firstLine="708"/>
        <w:jc w:val="both"/>
        <w:rPr>
          <w:rFonts w:ascii="Times New Roman" w:eastAsia="Times New Roman" w:hAnsi="Times New Roman" w:cs="Times New Roman"/>
          <w:i/>
          <w:sz w:val="28"/>
          <w:szCs w:val="28"/>
          <w:lang w:eastAsia="ru-RU"/>
        </w:rPr>
      </w:pPr>
      <w:r w:rsidRPr="007863CA">
        <w:rPr>
          <w:rFonts w:ascii="Times New Roman" w:eastAsia="Times New Roman" w:hAnsi="Times New Roman" w:cs="Times New Roman"/>
          <w:sz w:val="28"/>
          <w:szCs w:val="28"/>
          <w:lang w:eastAsia="ru-RU"/>
        </w:rPr>
        <w:t>Как любой вид деятельности, учебно-исследовательская</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деятельность может быть рассмотрена с позиции</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компонентного состава (ее структуры). При этом вначале такого рассмотрения необходимо</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определиться в подходе к выявлению</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ее структуры. Дело в том, что структура учебно-исследовательской деятельности</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зависимости от точки зрения</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может быть рассмотрена и как учебная, и как исследовательская деятельность, поскольку в самом термине предполагается соединение этих двух видов деятельности,</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как форма учебной работы, так как в предыдущем параграфе мы определили ее самостоятельной поисковой формой.</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Очевидно, что с точки зрения каждого из этих подходов</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мы получим отличающиеся друг от</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друга компонентные</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составы</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учебно-исследовательской деятельности, которые в последующем трудно будет синтезировать</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без потери</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важных</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для каждого отдельно взятого подхода</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компонентов.</w:t>
      </w:r>
      <w:r w:rsidR="00B71CB6">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Поэтому, исходя из цели и задач нашего исследования, в качестве методологического основания выявления структуры учебно-исследовательской деятельности мы принимаем </w:t>
      </w:r>
      <w:proofErr w:type="spellStart"/>
      <w:r w:rsidRPr="007863CA">
        <w:rPr>
          <w:rFonts w:ascii="Times New Roman" w:eastAsia="Times New Roman" w:hAnsi="Times New Roman" w:cs="Times New Roman"/>
          <w:sz w:val="28"/>
          <w:szCs w:val="28"/>
          <w:lang w:eastAsia="ru-RU"/>
        </w:rPr>
        <w:t>деятельностный</w:t>
      </w:r>
      <w:proofErr w:type="spellEnd"/>
      <w:r w:rsidRPr="007863CA">
        <w:rPr>
          <w:rFonts w:ascii="Times New Roman" w:eastAsia="Times New Roman" w:hAnsi="Times New Roman" w:cs="Times New Roman"/>
          <w:sz w:val="28"/>
          <w:szCs w:val="28"/>
          <w:lang w:eastAsia="ru-RU"/>
        </w:rPr>
        <w:t xml:space="preserve"> подход, рассматривая учебно-исследовательскую деятельность</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как составляющую</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педагогической деятельности.</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 научной литературе накоплен значительный опыт выявления структуры педагогической деятельности (В.</w:t>
      </w:r>
      <w:r w:rsidR="00731C8C">
        <w:rPr>
          <w:rFonts w:ascii="Times New Roman" w:eastAsia="Times New Roman" w:hAnsi="Times New Roman" w:cs="Times New Roman"/>
          <w:sz w:val="28"/>
          <w:szCs w:val="28"/>
          <w:lang w:eastAsia="ru-RU"/>
        </w:rPr>
        <w:t xml:space="preserve">И. Андреев, Н.В. Кузьмина, Т.С. Полякова </w:t>
      </w:r>
      <w:r w:rsidRPr="007863CA">
        <w:rPr>
          <w:rFonts w:ascii="Times New Roman" w:eastAsia="Times New Roman" w:hAnsi="Times New Roman" w:cs="Times New Roman"/>
          <w:sz w:val="28"/>
          <w:szCs w:val="28"/>
          <w:lang w:eastAsia="ru-RU"/>
        </w:rPr>
        <w:t>и др.)</w:t>
      </w:r>
      <w:r w:rsidR="003C6EB1">
        <w:rPr>
          <w:rFonts w:ascii="Times New Roman" w:eastAsia="Times New Roman" w:hAnsi="Times New Roman" w:cs="Times New Roman"/>
          <w:sz w:val="28"/>
          <w:szCs w:val="28"/>
          <w:lang w:eastAsia="ru-RU"/>
        </w:rPr>
        <w:t xml:space="preserve"> </w:t>
      </w:r>
      <w:bookmarkStart w:id="0" w:name="_GoBack"/>
      <w:bookmarkEnd w:id="0"/>
      <w:r w:rsidRPr="007863CA">
        <w:rPr>
          <w:rFonts w:ascii="Times New Roman" w:eastAsia="Times New Roman" w:hAnsi="Times New Roman" w:cs="Times New Roman"/>
          <w:sz w:val="28"/>
          <w:szCs w:val="28"/>
          <w:lang w:eastAsia="ru-RU"/>
        </w:rPr>
        <w:t>Опираясь на него, мы считаем, что наиболее продуктивным выделение компонентов учебно-исследовательской деятельности</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будет при использовании таких понятий </w:t>
      </w:r>
      <w:proofErr w:type="spellStart"/>
      <w:r w:rsidRPr="007863CA">
        <w:rPr>
          <w:rFonts w:ascii="Times New Roman" w:eastAsia="Times New Roman" w:hAnsi="Times New Roman" w:cs="Times New Roman"/>
          <w:sz w:val="28"/>
          <w:szCs w:val="28"/>
          <w:lang w:eastAsia="ru-RU"/>
        </w:rPr>
        <w:t>деятельностного</w:t>
      </w:r>
      <w:proofErr w:type="spellEnd"/>
      <w:r w:rsidRPr="007863CA">
        <w:rPr>
          <w:rFonts w:ascii="Times New Roman" w:eastAsia="Times New Roman" w:hAnsi="Times New Roman" w:cs="Times New Roman"/>
          <w:sz w:val="28"/>
          <w:szCs w:val="28"/>
          <w:lang w:eastAsia="ru-RU"/>
        </w:rPr>
        <w:t xml:space="preserve"> подхода, как «структура деятельности», «действие»,</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«ориентировочная основа деятельности». Структура деятельности –это совокупность</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и взаимосвязь действий,</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осуществляемых с момента принятия цели до</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получения результ</w:t>
      </w:r>
      <w:r w:rsidR="000E6DAE">
        <w:rPr>
          <w:rFonts w:ascii="Times New Roman" w:eastAsia="Times New Roman" w:hAnsi="Times New Roman" w:cs="Times New Roman"/>
          <w:sz w:val="28"/>
          <w:szCs w:val="28"/>
          <w:lang w:eastAsia="ru-RU"/>
        </w:rPr>
        <w:t>ата ее осуществления</w:t>
      </w:r>
      <w:r w:rsidRPr="007863CA">
        <w:rPr>
          <w:rFonts w:ascii="Times New Roman" w:eastAsia="Times New Roman" w:hAnsi="Times New Roman" w:cs="Times New Roman"/>
          <w:sz w:val="28"/>
          <w:szCs w:val="28"/>
          <w:lang w:eastAsia="ru-RU"/>
        </w:rPr>
        <w:t xml:space="preserve">. </w:t>
      </w:r>
      <w:proofErr w:type="gramStart"/>
      <w:r w:rsidRPr="007863CA">
        <w:rPr>
          <w:rFonts w:ascii="Times New Roman" w:eastAsia="Times New Roman" w:hAnsi="Times New Roman" w:cs="Times New Roman"/>
          <w:sz w:val="28"/>
          <w:szCs w:val="28"/>
          <w:lang w:eastAsia="ru-RU"/>
        </w:rPr>
        <w:t>Действие</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это</w:t>
      </w:r>
      <w:proofErr w:type="gramEnd"/>
      <w:r w:rsidRPr="007863CA">
        <w:rPr>
          <w:rFonts w:ascii="Times New Roman" w:eastAsia="Times New Roman" w:hAnsi="Times New Roman" w:cs="Times New Roman"/>
          <w:sz w:val="28"/>
          <w:szCs w:val="28"/>
          <w:lang w:eastAsia="ru-RU"/>
        </w:rPr>
        <w:t xml:space="preserve"> относительно законченный элемент деятельности,</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выступающий ее структурным элементом в про</w:t>
      </w:r>
      <w:r w:rsidR="00731C8C">
        <w:rPr>
          <w:rFonts w:ascii="Times New Roman" w:eastAsia="Times New Roman" w:hAnsi="Times New Roman" w:cs="Times New Roman"/>
          <w:sz w:val="28"/>
          <w:szCs w:val="28"/>
          <w:lang w:eastAsia="ru-RU"/>
        </w:rPr>
        <w:t>цессуальном понимании</w:t>
      </w:r>
      <w:r w:rsidRPr="007863CA">
        <w:rPr>
          <w:rFonts w:ascii="Times New Roman" w:eastAsia="Times New Roman" w:hAnsi="Times New Roman" w:cs="Times New Roman"/>
          <w:sz w:val="28"/>
          <w:szCs w:val="28"/>
          <w:lang w:eastAsia="ru-RU"/>
        </w:rPr>
        <w:t>. Ориентировочная основа действий –это совокупность нормативно-правовых актов, регламентирующих процесс обучения</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в </w:t>
      </w:r>
      <w:r w:rsidRPr="007863CA">
        <w:rPr>
          <w:rFonts w:ascii="Times New Roman" w:eastAsia="Times New Roman" w:hAnsi="Times New Roman" w:cs="Times New Roman"/>
          <w:sz w:val="28"/>
          <w:szCs w:val="28"/>
          <w:lang w:eastAsia="ru-RU"/>
        </w:rPr>
        <w:lastRenderedPageBreak/>
        <w:t>образовательной</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организации, установок, обстоятельств, качеств педагога и т.п.,</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обеспечивающих сознательный выбор действий и правильно</w:t>
      </w:r>
      <w:r w:rsidR="000E6DAE">
        <w:rPr>
          <w:rFonts w:ascii="Times New Roman" w:eastAsia="Times New Roman" w:hAnsi="Times New Roman" w:cs="Times New Roman"/>
          <w:sz w:val="28"/>
          <w:szCs w:val="28"/>
          <w:lang w:eastAsia="ru-RU"/>
        </w:rPr>
        <w:t>е их осуществление</w:t>
      </w:r>
      <w:r w:rsidRPr="007863CA">
        <w:rPr>
          <w:rFonts w:ascii="Times New Roman" w:eastAsia="Times New Roman" w:hAnsi="Times New Roman" w:cs="Times New Roman"/>
          <w:sz w:val="28"/>
          <w:szCs w:val="28"/>
          <w:lang w:eastAsia="ru-RU"/>
        </w:rPr>
        <w:t>.</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Выявить</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структуру учебно-исследовательской деятельности–значит определить последовательность действий,</w:t>
      </w:r>
      <w:r w:rsidR="00731C8C">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выполняемых</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педагогом и обучающимся при ее осуществлении. Поскольку эта работа включает в себя большое количество действий, для представления структуры мы объединяем их в группы: определение целей</w:t>
      </w:r>
      <w:r w:rsidR="00731C8C">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(целеполагающий компонент); выбор объекта, средств,</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методов</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(планирующий компонент); изучение и исследование</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объекта (содержательно-процессуальный компонент); оценка и коррекция результатов (оценочно-результативный</w:t>
      </w:r>
      <w:r w:rsidR="000E6DAE">
        <w:rPr>
          <w:rFonts w:ascii="Times New Roman" w:eastAsia="Times New Roman" w:hAnsi="Times New Roman" w:cs="Times New Roman"/>
          <w:sz w:val="28"/>
          <w:szCs w:val="28"/>
          <w:lang w:eastAsia="ru-RU"/>
        </w:rPr>
        <w:t xml:space="preserve"> </w:t>
      </w:r>
      <w:r w:rsidRPr="007863CA">
        <w:rPr>
          <w:rFonts w:ascii="Times New Roman" w:eastAsia="Times New Roman" w:hAnsi="Times New Roman" w:cs="Times New Roman"/>
          <w:sz w:val="28"/>
          <w:szCs w:val="28"/>
          <w:lang w:eastAsia="ru-RU"/>
        </w:rPr>
        <w:t xml:space="preserve">компонент). </w:t>
      </w:r>
    </w:p>
    <w:p w:rsidR="00FE01F2" w:rsidRDefault="00FE01F2" w:rsidP="00731C8C">
      <w:pPr>
        <w:spacing w:after="0" w:line="360" w:lineRule="auto"/>
        <w:ind w:firstLine="708"/>
        <w:jc w:val="both"/>
        <w:rPr>
          <w:rFonts w:ascii="Times New Roman" w:eastAsia="Times New Roman" w:hAnsi="Times New Roman" w:cs="Times New Roman"/>
          <w:i/>
          <w:sz w:val="28"/>
          <w:szCs w:val="28"/>
          <w:lang w:eastAsia="ru-RU"/>
        </w:rPr>
      </w:pPr>
    </w:p>
    <w:p w:rsidR="00FE01F2" w:rsidRDefault="00FE01F2" w:rsidP="00731C8C">
      <w:pPr>
        <w:spacing w:after="0" w:line="360" w:lineRule="auto"/>
        <w:ind w:firstLine="708"/>
        <w:jc w:val="both"/>
        <w:rPr>
          <w:rFonts w:ascii="Times New Roman" w:eastAsia="Times New Roman" w:hAnsi="Times New Roman" w:cs="Times New Roman"/>
          <w:i/>
          <w:color w:val="00B050"/>
          <w:sz w:val="36"/>
          <w:szCs w:val="36"/>
          <w:u w:val="single"/>
          <w:lang w:eastAsia="ru-RU"/>
        </w:rPr>
      </w:pPr>
      <w:r w:rsidRPr="00FE01F2">
        <w:rPr>
          <w:rFonts w:ascii="Times New Roman" w:eastAsia="Times New Roman" w:hAnsi="Times New Roman" w:cs="Times New Roman"/>
          <w:i/>
          <w:color w:val="00B050"/>
          <w:sz w:val="36"/>
          <w:szCs w:val="36"/>
          <w:u w:val="single"/>
          <w:lang w:eastAsia="ru-RU"/>
        </w:rPr>
        <w:t>Пр</w:t>
      </w:r>
      <w:r w:rsidR="00BB3604">
        <w:rPr>
          <w:rFonts w:ascii="Times New Roman" w:eastAsia="Times New Roman" w:hAnsi="Times New Roman" w:cs="Times New Roman"/>
          <w:i/>
          <w:color w:val="00B050"/>
          <w:sz w:val="36"/>
          <w:szCs w:val="36"/>
          <w:u w:val="single"/>
          <w:lang w:eastAsia="ru-RU"/>
        </w:rPr>
        <w:t>актическое занятие 1</w:t>
      </w:r>
    </w:p>
    <w:p w:rsidR="005E388A" w:rsidRPr="00175985" w:rsidRDefault="005E388A" w:rsidP="005E388A">
      <w:pPr>
        <w:pStyle w:val="2"/>
        <w:shd w:val="clear" w:color="auto" w:fill="FFFFFF"/>
        <w:spacing w:before="0" w:beforeAutospacing="0" w:after="0" w:afterAutospacing="0" w:line="360" w:lineRule="atLeast"/>
        <w:ind w:left="-150" w:right="-30" w:firstLine="417"/>
        <w:jc w:val="both"/>
        <w:rPr>
          <w:b w:val="0"/>
          <w:sz w:val="28"/>
          <w:szCs w:val="28"/>
        </w:rPr>
      </w:pPr>
      <w:r>
        <w:rPr>
          <w:sz w:val="28"/>
          <w:szCs w:val="28"/>
        </w:rPr>
        <w:t>Задание</w:t>
      </w:r>
      <w:r w:rsidR="00BB3604">
        <w:rPr>
          <w:sz w:val="28"/>
          <w:szCs w:val="28"/>
        </w:rPr>
        <w:t xml:space="preserve"> 1</w:t>
      </w:r>
      <w:r w:rsidRPr="00E55118">
        <w:rPr>
          <w:sz w:val="28"/>
          <w:szCs w:val="28"/>
        </w:rPr>
        <w:t xml:space="preserve">: </w:t>
      </w:r>
      <w:r w:rsidRPr="00175985">
        <w:rPr>
          <w:b w:val="0"/>
          <w:i/>
          <w:sz w:val="28"/>
          <w:szCs w:val="28"/>
        </w:rPr>
        <w:t>Пошаговая технология</w:t>
      </w:r>
      <w:r w:rsidRPr="00175985">
        <w:rPr>
          <w:b w:val="0"/>
          <w:sz w:val="28"/>
          <w:szCs w:val="28"/>
        </w:rPr>
        <w:t>. Составьте развернутый конспект по теме, организуя работу по этапам (шагам).</w:t>
      </w:r>
    </w:p>
    <w:p w:rsidR="005E388A" w:rsidRPr="009E3829" w:rsidRDefault="005E388A" w:rsidP="005E388A">
      <w:pPr>
        <w:spacing w:after="0"/>
        <w:ind w:firstLine="709"/>
        <w:jc w:val="both"/>
        <w:rPr>
          <w:rFonts w:ascii="Times New Roman" w:hAnsi="Times New Roman" w:cs="Times New Roman"/>
          <w:color w:val="000000"/>
          <w:sz w:val="28"/>
          <w:szCs w:val="28"/>
          <w:shd w:val="clear" w:color="auto" w:fill="FFFFFF"/>
        </w:rPr>
      </w:pPr>
      <w:r w:rsidRPr="009E3829">
        <w:rPr>
          <w:rFonts w:ascii="Times New Roman" w:hAnsi="Times New Roman" w:cs="Times New Roman"/>
          <w:b/>
          <w:color w:val="000000"/>
          <w:sz w:val="28"/>
          <w:szCs w:val="28"/>
          <w:shd w:val="clear" w:color="auto" w:fill="FFFFFF"/>
        </w:rPr>
        <w:t>Шаг 1</w:t>
      </w:r>
      <w:r w:rsidRPr="009E3829">
        <w:rPr>
          <w:rFonts w:ascii="Times New Roman" w:hAnsi="Times New Roman" w:cs="Times New Roman"/>
          <w:color w:val="000000"/>
          <w:sz w:val="28"/>
          <w:szCs w:val="28"/>
          <w:shd w:val="clear" w:color="auto" w:fill="FFFFFF"/>
        </w:rPr>
        <w:t>. Пользуясь интернет - источниками, подготовьте экспресс доклад с опорой на базовые   понятия темы (</w:t>
      </w:r>
      <w:r w:rsidRPr="009E3829">
        <w:rPr>
          <w:rFonts w:ascii="Times New Roman" w:hAnsi="Times New Roman" w:cs="Times New Roman"/>
          <w:color w:val="000000"/>
          <w:sz w:val="28"/>
          <w:szCs w:val="28"/>
        </w:rPr>
        <w:t xml:space="preserve">«проект», «проектирование», «проектная деятельность»). Сформулируйте собственное понятие о целесообразности и </w:t>
      </w:r>
      <w:proofErr w:type="gramStart"/>
      <w:r w:rsidRPr="009E3829">
        <w:rPr>
          <w:rFonts w:ascii="Times New Roman" w:hAnsi="Times New Roman" w:cs="Times New Roman"/>
          <w:color w:val="000000"/>
          <w:sz w:val="28"/>
          <w:szCs w:val="28"/>
        </w:rPr>
        <w:t>эффективности  проектов</w:t>
      </w:r>
      <w:proofErr w:type="gramEnd"/>
      <w:r w:rsidRPr="009E3829">
        <w:rPr>
          <w:rFonts w:ascii="Times New Roman" w:hAnsi="Times New Roman" w:cs="Times New Roman"/>
          <w:color w:val="000000"/>
          <w:sz w:val="28"/>
          <w:szCs w:val="28"/>
        </w:rPr>
        <w:t xml:space="preserve">. Раскройте </w:t>
      </w:r>
      <w:proofErr w:type="gramStart"/>
      <w:r w:rsidRPr="009E3829">
        <w:rPr>
          <w:rFonts w:ascii="Times New Roman" w:hAnsi="Times New Roman" w:cs="Times New Roman"/>
          <w:color w:val="000000"/>
          <w:sz w:val="28"/>
          <w:szCs w:val="28"/>
        </w:rPr>
        <w:t>специфику  проектной</w:t>
      </w:r>
      <w:proofErr w:type="gramEnd"/>
      <w:r w:rsidRPr="009E3829">
        <w:rPr>
          <w:rFonts w:ascii="Times New Roman" w:hAnsi="Times New Roman" w:cs="Times New Roman"/>
          <w:color w:val="000000"/>
          <w:sz w:val="28"/>
          <w:szCs w:val="28"/>
        </w:rPr>
        <w:t xml:space="preserve"> деятельности в образовании с учетом ее структурных компонентов (</w:t>
      </w:r>
      <w:r w:rsidRPr="009E3829">
        <w:rPr>
          <w:rFonts w:ascii="Times New Roman" w:hAnsi="Times New Roman" w:cs="Times New Roman"/>
          <w:i/>
          <w:color w:val="000000"/>
          <w:sz w:val="28"/>
          <w:szCs w:val="28"/>
        </w:rPr>
        <w:t>цель</w:t>
      </w:r>
      <w:r w:rsidRPr="009E3829">
        <w:rPr>
          <w:rFonts w:ascii="Times New Roman" w:hAnsi="Times New Roman" w:cs="Times New Roman"/>
          <w:color w:val="000000"/>
          <w:sz w:val="28"/>
          <w:szCs w:val="28"/>
        </w:rPr>
        <w:t xml:space="preserve">, </w:t>
      </w:r>
      <w:r w:rsidRPr="009E3829">
        <w:rPr>
          <w:rFonts w:ascii="Times New Roman" w:hAnsi="Times New Roman" w:cs="Times New Roman"/>
          <w:i/>
          <w:color w:val="000000"/>
          <w:sz w:val="28"/>
          <w:szCs w:val="28"/>
        </w:rPr>
        <w:t>субъект</w:t>
      </w:r>
      <w:r w:rsidRPr="009E3829">
        <w:rPr>
          <w:rFonts w:ascii="Times New Roman" w:hAnsi="Times New Roman" w:cs="Times New Roman"/>
          <w:color w:val="000000"/>
          <w:sz w:val="28"/>
          <w:szCs w:val="28"/>
        </w:rPr>
        <w:t xml:space="preserve">, </w:t>
      </w:r>
      <w:r w:rsidRPr="009E3829">
        <w:rPr>
          <w:rFonts w:ascii="Times New Roman" w:hAnsi="Times New Roman" w:cs="Times New Roman"/>
          <w:i/>
          <w:color w:val="000000"/>
          <w:sz w:val="28"/>
          <w:szCs w:val="28"/>
        </w:rPr>
        <w:t>объект</w:t>
      </w:r>
      <w:r w:rsidRPr="009E3829">
        <w:rPr>
          <w:rFonts w:ascii="Times New Roman" w:hAnsi="Times New Roman" w:cs="Times New Roman"/>
          <w:color w:val="000000"/>
          <w:sz w:val="28"/>
          <w:szCs w:val="28"/>
        </w:rPr>
        <w:t xml:space="preserve">, </w:t>
      </w:r>
      <w:r w:rsidRPr="009E3829">
        <w:rPr>
          <w:rFonts w:ascii="Times New Roman" w:hAnsi="Times New Roman" w:cs="Times New Roman"/>
          <w:i/>
          <w:color w:val="000000"/>
          <w:sz w:val="28"/>
          <w:szCs w:val="28"/>
        </w:rPr>
        <w:t>предмет</w:t>
      </w:r>
      <w:r w:rsidRPr="009E3829">
        <w:rPr>
          <w:rFonts w:ascii="Times New Roman" w:hAnsi="Times New Roman" w:cs="Times New Roman"/>
          <w:color w:val="000000"/>
          <w:sz w:val="28"/>
          <w:szCs w:val="28"/>
        </w:rPr>
        <w:t xml:space="preserve">, </w:t>
      </w:r>
      <w:r w:rsidRPr="009E3829">
        <w:rPr>
          <w:rFonts w:ascii="Times New Roman" w:hAnsi="Times New Roman" w:cs="Times New Roman"/>
          <w:i/>
          <w:color w:val="000000"/>
          <w:sz w:val="28"/>
          <w:szCs w:val="28"/>
        </w:rPr>
        <w:t>продукт</w:t>
      </w:r>
      <w:r w:rsidRPr="009E3829">
        <w:rPr>
          <w:rFonts w:ascii="Times New Roman" w:hAnsi="Times New Roman" w:cs="Times New Roman"/>
          <w:color w:val="000000"/>
          <w:sz w:val="28"/>
          <w:szCs w:val="28"/>
        </w:rPr>
        <w:t xml:space="preserve">, </w:t>
      </w:r>
      <w:r w:rsidRPr="009E3829">
        <w:rPr>
          <w:rFonts w:ascii="Times New Roman" w:hAnsi="Times New Roman" w:cs="Times New Roman"/>
          <w:i/>
          <w:color w:val="000000"/>
          <w:sz w:val="28"/>
          <w:szCs w:val="28"/>
        </w:rPr>
        <w:t>внешние и внутренние условия)</w:t>
      </w:r>
      <w:r w:rsidRPr="009E3829">
        <w:rPr>
          <w:rFonts w:ascii="Times New Roman" w:hAnsi="Times New Roman" w:cs="Times New Roman"/>
          <w:color w:val="000000"/>
          <w:sz w:val="28"/>
          <w:szCs w:val="28"/>
        </w:rPr>
        <w:t>.</w:t>
      </w:r>
    </w:p>
    <w:p w:rsidR="005E388A" w:rsidRPr="009E3829" w:rsidRDefault="005E388A" w:rsidP="005E388A">
      <w:pPr>
        <w:spacing w:after="0"/>
        <w:ind w:firstLine="709"/>
        <w:jc w:val="both"/>
        <w:rPr>
          <w:rStyle w:val="a3"/>
          <w:sz w:val="28"/>
          <w:szCs w:val="28"/>
        </w:rPr>
      </w:pPr>
      <w:hyperlink r:id="rId8" w:history="1">
        <w:r w:rsidRPr="009E3829">
          <w:rPr>
            <w:rStyle w:val="a3"/>
            <w:sz w:val="28"/>
            <w:szCs w:val="28"/>
            <w:lang w:val="en-US"/>
          </w:rPr>
          <w:t>https</w:t>
        </w:r>
        <w:r w:rsidRPr="009E3829">
          <w:rPr>
            <w:rStyle w:val="a3"/>
            <w:sz w:val="28"/>
            <w:szCs w:val="28"/>
          </w:rPr>
          <w:t>://</w:t>
        </w:r>
        <w:proofErr w:type="spellStart"/>
        <w:r w:rsidRPr="009E3829">
          <w:rPr>
            <w:rStyle w:val="a3"/>
            <w:sz w:val="28"/>
            <w:szCs w:val="28"/>
            <w:lang w:val="en-US"/>
          </w:rPr>
          <w:t>xn</w:t>
        </w:r>
        <w:proofErr w:type="spellEnd"/>
        <w:r w:rsidRPr="009E3829">
          <w:rPr>
            <w:rStyle w:val="a3"/>
            <w:sz w:val="28"/>
            <w:szCs w:val="28"/>
          </w:rPr>
          <w:t>--</w:t>
        </w:r>
        <w:proofErr w:type="spellStart"/>
        <w:r w:rsidRPr="009E3829">
          <w:rPr>
            <w:rStyle w:val="a3"/>
            <w:sz w:val="28"/>
            <w:szCs w:val="28"/>
            <w:lang w:val="en-US"/>
          </w:rPr>
          <w:t>i</w:t>
        </w:r>
        <w:proofErr w:type="spellEnd"/>
        <w:r w:rsidRPr="009E3829">
          <w:rPr>
            <w:rStyle w:val="a3"/>
            <w:sz w:val="28"/>
            <w:szCs w:val="28"/>
          </w:rPr>
          <w:t>1</w:t>
        </w:r>
        <w:proofErr w:type="spellStart"/>
        <w:r w:rsidRPr="009E3829">
          <w:rPr>
            <w:rStyle w:val="a3"/>
            <w:sz w:val="28"/>
            <w:szCs w:val="28"/>
            <w:lang w:val="en-US"/>
          </w:rPr>
          <w:t>abbnckbmcl</w:t>
        </w:r>
        <w:proofErr w:type="spellEnd"/>
        <w:r w:rsidRPr="009E3829">
          <w:rPr>
            <w:rStyle w:val="a3"/>
            <w:sz w:val="28"/>
            <w:szCs w:val="28"/>
          </w:rPr>
          <w:t>9</w:t>
        </w:r>
        <w:r w:rsidRPr="009E3829">
          <w:rPr>
            <w:rStyle w:val="a3"/>
            <w:sz w:val="28"/>
            <w:szCs w:val="28"/>
            <w:lang w:val="en-US"/>
          </w:rPr>
          <w:t>fb</w:t>
        </w:r>
        <w:r w:rsidRPr="009E3829">
          <w:rPr>
            <w:rStyle w:val="a3"/>
            <w:sz w:val="28"/>
            <w:szCs w:val="28"/>
          </w:rPr>
          <w:t>.</w:t>
        </w:r>
        <w:proofErr w:type="spellStart"/>
        <w:r w:rsidRPr="009E3829">
          <w:rPr>
            <w:rStyle w:val="a3"/>
            <w:sz w:val="28"/>
            <w:szCs w:val="28"/>
            <w:lang w:val="en-US"/>
          </w:rPr>
          <w:t>xn</w:t>
        </w:r>
        <w:proofErr w:type="spellEnd"/>
        <w:r w:rsidRPr="009E3829">
          <w:rPr>
            <w:rStyle w:val="a3"/>
            <w:sz w:val="28"/>
            <w:szCs w:val="28"/>
          </w:rPr>
          <w:t>--</w:t>
        </w:r>
        <w:r w:rsidRPr="009E3829">
          <w:rPr>
            <w:rStyle w:val="a3"/>
            <w:sz w:val="28"/>
            <w:szCs w:val="28"/>
            <w:lang w:val="en-US"/>
          </w:rPr>
          <w:t>p</w:t>
        </w:r>
        <w:r w:rsidRPr="009E3829">
          <w:rPr>
            <w:rStyle w:val="a3"/>
            <w:sz w:val="28"/>
            <w:szCs w:val="28"/>
          </w:rPr>
          <w:t>1</w:t>
        </w:r>
        <w:proofErr w:type="spellStart"/>
        <w:r w:rsidRPr="009E3829">
          <w:rPr>
            <w:rStyle w:val="a3"/>
            <w:sz w:val="28"/>
            <w:szCs w:val="28"/>
            <w:lang w:val="en-US"/>
          </w:rPr>
          <w:t>ai</w:t>
        </w:r>
        <w:proofErr w:type="spellEnd"/>
        <w:r w:rsidRPr="009E3829">
          <w:rPr>
            <w:rStyle w:val="a3"/>
            <w:sz w:val="28"/>
            <w:szCs w:val="28"/>
          </w:rPr>
          <w:t>/%</w:t>
        </w:r>
        <w:r w:rsidRPr="009E3829">
          <w:rPr>
            <w:rStyle w:val="a3"/>
            <w:sz w:val="28"/>
            <w:szCs w:val="28"/>
            <w:lang w:val="en-US"/>
          </w:rPr>
          <w:t>D</w:t>
        </w:r>
        <w:r w:rsidRPr="009E3829">
          <w:rPr>
            <w:rStyle w:val="a3"/>
            <w:sz w:val="28"/>
            <w:szCs w:val="28"/>
          </w:rPr>
          <w:t>1%81%</w:t>
        </w:r>
        <w:r w:rsidRPr="009E3829">
          <w:rPr>
            <w:rStyle w:val="a3"/>
            <w:sz w:val="28"/>
            <w:szCs w:val="28"/>
            <w:lang w:val="en-US"/>
          </w:rPr>
          <w:t>D</w:t>
        </w:r>
        <w:r w:rsidRPr="009E3829">
          <w:rPr>
            <w:rStyle w:val="a3"/>
            <w:sz w:val="28"/>
            <w:szCs w:val="28"/>
          </w:rPr>
          <w:t>1%82%</w:t>
        </w:r>
        <w:r w:rsidRPr="009E3829">
          <w:rPr>
            <w:rStyle w:val="a3"/>
            <w:sz w:val="28"/>
            <w:szCs w:val="28"/>
            <w:lang w:val="en-US"/>
          </w:rPr>
          <w:t>D</w:t>
        </w:r>
        <w:r w:rsidRPr="009E3829">
          <w:rPr>
            <w:rStyle w:val="a3"/>
            <w:sz w:val="28"/>
            <w:szCs w:val="28"/>
          </w:rPr>
          <w:t>0%</w:t>
        </w:r>
        <w:r w:rsidRPr="009E3829">
          <w:rPr>
            <w:rStyle w:val="a3"/>
            <w:sz w:val="28"/>
            <w:szCs w:val="28"/>
            <w:lang w:val="en-US"/>
          </w:rPr>
          <w:t>B</w:t>
        </w:r>
        <w:r w:rsidRPr="009E3829">
          <w:rPr>
            <w:rStyle w:val="a3"/>
            <w:sz w:val="28"/>
            <w:szCs w:val="28"/>
          </w:rPr>
          <w:t>0%</w:t>
        </w:r>
        <w:r w:rsidRPr="009E3829">
          <w:rPr>
            <w:rStyle w:val="a3"/>
            <w:sz w:val="28"/>
            <w:szCs w:val="28"/>
            <w:lang w:val="en-US"/>
          </w:rPr>
          <w:t>D</w:t>
        </w:r>
        <w:r w:rsidRPr="009E3829">
          <w:rPr>
            <w:rStyle w:val="a3"/>
            <w:sz w:val="28"/>
            <w:szCs w:val="28"/>
          </w:rPr>
          <w:t>1%82%</w:t>
        </w:r>
        <w:r w:rsidRPr="009E3829">
          <w:rPr>
            <w:rStyle w:val="a3"/>
            <w:sz w:val="28"/>
            <w:szCs w:val="28"/>
            <w:lang w:val="en-US"/>
          </w:rPr>
          <w:t>D</w:t>
        </w:r>
        <w:r w:rsidRPr="009E3829">
          <w:rPr>
            <w:rStyle w:val="a3"/>
            <w:sz w:val="28"/>
            <w:szCs w:val="28"/>
          </w:rPr>
          <w:t>1%8</w:t>
        </w:r>
        <w:r w:rsidRPr="009E3829">
          <w:rPr>
            <w:rStyle w:val="a3"/>
            <w:sz w:val="28"/>
            <w:szCs w:val="28"/>
            <w:lang w:val="en-US"/>
          </w:rPr>
          <w:t>C</w:t>
        </w:r>
        <w:r w:rsidRPr="009E3829">
          <w:rPr>
            <w:rStyle w:val="a3"/>
            <w:sz w:val="28"/>
            <w:szCs w:val="28"/>
          </w:rPr>
          <w:t>%</w:t>
        </w:r>
        <w:r w:rsidRPr="009E3829">
          <w:rPr>
            <w:rStyle w:val="a3"/>
            <w:sz w:val="28"/>
            <w:szCs w:val="28"/>
            <w:lang w:val="en-US"/>
          </w:rPr>
          <w:t>D</w:t>
        </w:r>
        <w:r w:rsidRPr="009E3829">
          <w:rPr>
            <w:rStyle w:val="a3"/>
            <w:sz w:val="28"/>
            <w:szCs w:val="28"/>
          </w:rPr>
          <w:t>0%</w:t>
        </w:r>
        <w:r w:rsidRPr="009E3829">
          <w:rPr>
            <w:rStyle w:val="a3"/>
            <w:sz w:val="28"/>
            <w:szCs w:val="28"/>
            <w:lang w:val="en-US"/>
          </w:rPr>
          <w:t>B</w:t>
        </w:r>
        <w:r w:rsidRPr="009E3829">
          <w:rPr>
            <w:rStyle w:val="a3"/>
            <w:sz w:val="28"/>
            <w:szCs w:val="28"/>
          </w:rPr>
          <w:t>8/662741/</w:t>
        </w:r>
      </w:hyperlink>
    </w:p>
    <w:p w:rsidR="005E388A" w:rsidRPr="009E3829" w:rsidRDefault="005E388A" w:rsidP="005E388A">
      <w:pPr>
        <w:spacing w:after="0"/>
        <w:ind w:firstLine="709"/>
        <w:jc w:val="both"/>
        <w:rPr>
          <w:rStyle w:val="a3"/>
          <w:sz w:val="28"/>
          <w:szCs w:val="28"/>
          <w:shd w:val="clear" w:color="auto" w:fill="FFFFFF"/>
        </w:rPr>
      </w:pPr>
      <w:hyperlink r:id="rId9" w:history="1">
        <w:r w:rsidRPr="009E3829">
          <w:rPr>
            <w:rStyle w:val="a3"/>
            <w:sz w:val="28"/>
            <w:szCs w:val="28"/>
            <w:lang w:val="en-US"/>
          </w:rPr>
          <w:t>https</w:t>
        </w:r>
        <w:r w:rsidRPr="009E3829">
          <w:rPr>
            <w:rStyle w:val="a3"/>
            <w:sz w:val="28"/>
            <w:szCs w:val="28"/>
          </w:rPr>
          <w:t>://</w:t>
        </w:r>
        <w:proofErr w:type="spellStart"/>
        <w:r w:rsidRPr="009E3829">
          <w:rPr>
            <w:rStyle w:val="a3"/>
            <w:sz w:val="28"/>
            <w:szCs w:val="28"/>
            <w:lang w:val="en-US"/>
          </w:rPr>
          <w:t>cyberleninka</w:t>
        </w:r>
        <w:proofErr w:type="spellEnd"/>
        <w:r w:rsidRPr="009E3829">
          <w:rPr>
            <w:rStyle w:val="a3"/>
            <w:sz w:val="28"/>
            <w:szCs w:val="28"/>
          </w:rPr>
          <w:t>.</w:t>
        </w:r>
        <w:proofErr w:type="spellStart"/>
        <w:r w:rsidRPr="009E3829">
          <w:rPr>
            <w:rStyle w:val="a3"/>
            <w:sz w:val="28"/>
            <w:szCs w:val="28"/>
            <w:lang w:val="en-US"/>
          </w:rPr>
          <w:t>ru</w:t>
        </w:r>
        <w:proofErr w:type="spellEnd"/>
        <w:r w:rsidRPr="009E3829">
          <w:rPr>
            <w:rStyle w:val="a3"/>
            <w:sz w:val="28"/>
            <w:szCs w:val="28"/>
          </w:rPr>
          <w:t>/</w:t>
        </w:r>
        <w:r w:rsidRPr="009E3829">
          <w:rPr>
            <w:rStyle w:val="a3"/>
            <w:sz w:val="28"/>
            <w:szCs w:val="28"/>
            <w:lang w:val="en-US"/>
          </w:rPr>
          <w:t>article</w:t>
        </w:r>
        <w:r w:rsidRPr="009E3829">
          <w:rPr>
            <w:rStyle w:val="a3"/>
            <w:sz w:val="28"/>
            <w:szCs w:val="28"/>
          </w:rPr>
          <w:t>/</w:t>
        </w:r>
        <w:r w:rsidRPr="009E3829">
          <w:rPr>
            <w:rStyle w:val="a3"/>
            <w:sz w:val="28"/>
            <w:szCs w:val="28"/>
            <w:lang w:val="en-US"/>
          </w:rPr>
          <w:t>n</w:t>
        </w:r>
        <w:r w:rsidRPr="009E3829">
          <w:rPr>
            <w:rStyle w:val="a3"/>
            <w:sz w:val="28"/>
            <w:szCs w:val="28"/>
          </w:rPr>
          <w:t>/</w:t>
        </w:r>
        <w:proofErr w:type="spellStart"/>
        <w:r w:rsidRPr="009E3829">
          <w:rPr>
            <w:rStyle w:val="a3"/>
            <w:sz w:val="28"/>
            <w:szCs w:val="28"/>
            <w:lang w:val="en-US"/>
          </w:rPr>
          <w:t>proektnaya</w:t>
        </w:r>
        <w:proofErr w:type="spellEnd"/>
        <w:r w:rsidRPr="009E3829">
          <w:rPr>
            <w:rStyle w:val="a3"/>
            <w:sz w:val="28"/>
            <w:szCs w:val="28"/>
          </w:rPr>
          <w:t>-</w:t>
        </w:r>
        <w:proofErr w:type="spellStart"/>
        <w:r w:rsidRPr="009E3829">
          <w:rPr>
            <w:rStyle w:val="a3"/>
            <w:sz w:val="28"/>
            <w:szCs w:val="28"/>
            <w:lang w:val="en-US"/>
          </w:rPr>
          <w:t>deyatelnost</w:t>
        </w:r>
        <w:proofErr w:type="spellEnd"/>
        <w:r w:rsidRPr="009E3829">
          <w:rPr>
            <w:rStyle w:val="a3"/>
            <w:sz w:val="28"/>
            <w:szCs w:val="28"/>
          </w:rPr>
          <w:t>-</w:t>
        </w:r>
        <w:proofErr w:type="spellStart"/>
        <w:r w:rsidRPr="009E3829">
          <w:rPr>
            <w:rStyle w:val="a3"/>
            <w:sz w:val="28"/>
            <w:szCs w:val="28"/>
            <w:lang w:val="en-US"/>
          </w:rPr>
          <w:t>pedagoga</w:t>
        </w:r>
        <w:proofErr w:type="spellEnd"/>
        <w:r w:rsidRPr="009E3829">
          <w:rPr>
            <w:rStyle w:val="a3"/>
            <w:sz w:val="28"/>
            <w:szCs w:val="28"/>
          </w:rPr>
          <w:t>-</w:t>
        </w:r>
        <w:proofErr w:type="spellStart"/>
        <w:r w:rsidRPr="009E3829">
          <w:rPr>
            <w:rStyle w:val="a3"/>
            <w:sz w:val="28"/>
            <w:szCs w:val="28"/>
            <w:lang w:val="en-US"/>
          </w:rPr>
          <w:t>psihologa</w:t>
        </w:r>
      </w:hyperlink>
      <w:hyperlink r:id="rId10" w:history="1">
        <w:r w:rsidRPr="009E3829">
          <w:rPr>
            <w:rStyle w:val="a3"/>
            <w:sz w:val="28"/>
            <w:szCs w:val="28"/>
            <w:shd w:val="clear" w:color="auto" w:fill="FFFFFF"/>
            <w:lang w:val="en-US"/>
          </w:rPr>
          <w:t>http</w:t>
        </w:r>
        <w:proofErr w:type="spellEnd"/>
        <w:r w:rsidRPr="009E3829">
          <w:rPr>
            <w:rStyle w:val="a3"/>
            <w:sz w:val="28"/>
            <w:szCs w:val="28"/>
            <w:shd w:val="clear" w:color="auto" w:fill="FFFFFF"/>
          </w:rPr>
          <w:t>://</w:t>
        </w:r>
        <w:r w:rsidRPr="009E3829">
          <w:rPr>
            <w:rStyle w:val="a3"/>
            <w:sz w:val="28"/>
            <w:szCs w:val="28"/>
            <w:shd w:val="clear" w:color="auto" w:fill="FFFFFF"/>
            <w:lang w:val="en-US"/>
          </w:rPr>
          <w:t>old</w:t>
        </w:r>
        <w:r w:rsidRPr="009E3829">
          <w:rPr>
            <w:rStyle w:val="a3"/>
            <w:sz w:val="28"/>
            <w:szCs w:val="28"/>
            <w:shd w:val="clear" w:color="auto" w:fill="FFFFFF"/>
          </w:rPr>
          <w:t>.</w:t>
        </w:r>
        <w:proofErr w:type="spellStart"/>
        <w:r w:rsidRPr="009E3829">
          <w:rPr>
            <w:rStyle w:val="a3"/>
            <w:sz w:val="28"/>
            <w:szCs w:val="28"/>
            <w:shd w:val="clear" w:color="auto" w:fill="FFFFFF"/>
            <w:lang w:val="en-US"/>
          </w:rPr>
          <w:t>unesco</w:t>
        </w:r>
        <w:proofErr w:type="spellEnd"/>
        <w:r w:rsidRPr="009E3829">
          <w:rPr>
            <w:rStyle w:val="a3"/>
            <w:sz w:val="28"/>
            <w:szCs w:val="28"/>
            <w:shd w:val="clear" w:color="auto" w:fill="FFFFFF"/>
          </w:rPr>
          <w:t>.</w:t>
        </w:r>
        <w:proofErr w:type="spellStart"/>
        <w:r w:rsidRPr="009E3829">
          <w:rPr>
            <w:rStyle w:val="a3"/>
            <w:sz w:val="28"/>
            <w:szCs w:val="28"/>
            <w:shd w:val="clear" w:color="auto" w:fill="FFFFFF"/>
            <w:lang w:val="en-US"/>
          </w:rPr>
          <w:t>kz</w:t>
        </w:r>
        <w:proofErr w:type="spellEnd"/>
        <w:r w:rsidRPr="009E3829">
          <w:rPr>
            <w:rStyle w:val="a3"/>
            <w:sz w:val="28"/>
            <w:szCs w:val="28"/>
            <w:shd w:val="clear" w:color="auto" w:fill="FFFFFF"/>
          </w:rPr>
          <w:t>/</w:t>
        </w:r>
        <w:r w:rsidRPr="009E3829">
          <w:rPr>
            <w:rStyle w:val="a3"/>
            <w:sz w:val="28"/>
            <w:szCs w:val="28"/>
            <w:shd w:val="clear" w:color="auto" w:fill="FFFFFF"/>
            <w:lang w:val="en-US"/>
          </w:rPr>
          <w:t>asp</w:t>
        </w:r>
        <w:r w:rsidRPr="009E3829">
          <w:rPr>
            <w:rStyle w:val="a3"/>
            <w:sz w:val="28"/>
            <w:szCs w:val="28"/>
            <w:shd w:val="clear" w:color="auto" w:fill="FFFFFF"/>
          </w:rPr>
          <w:t>/</w:t>
        </w:r>
        <w:r w:rsidRPr="009E3829">
          <w:rPr>
            <w:rStyle w:val="a3"/>
            <w:sz w:val="28"/>
            <w:szCs w:val="28"/>
            <w:shd w:val="clear" w:color="auto" w:fill="FFFFFF"/>
            <w:lang w:val="en-US"/>
          </w:rPr>
          <w:t>best</w:t>
        </w:r>
        <w:r w:rsidRPr="009E3829">
          <w:rPr>
            <w:rStyle w:val="a3"/>
            <w:sz w:val="28"/>
            <w:szCs w:val="28"/>
            <w:shd w:val="clear" w:color="auto" w:fill="FFFFFF"/>
          </w:rPr>
          <w:t>/</w:t>
        </w:r>
        <w:proofErr w:type="spellStart"/>
        <w:r w:rsidRPr="009E3829">
          <w:rPr>
            <w:rStyle w:val="a3"/>
            <w:sz w:val="28"/>
            <w:szCs w:val="28"/>
            <w:shd w:val="clear" w:color="auto" w:fill="FFFFFF"/>
            <w:lang w:val="en-US"/>
          </w:rPr>
          <w:t>ru</w:t>
        </w:r>
        <w:proofErr w:type="spellEnd"/>
        <w:r w:rsidRPr="009E3829">
          <w:rPr>
            <w:rStyle w:val="a3"/>
            <w:sz w:val="28"/>
            <w:szCs w:val="28"/>
            <w:shd w:val="clear" w:color="auto" w:fill="FFFFFF"/>
          </w:rPr>
          <w:t>_</w:t>
        </w:r>
        <w:r w:rsidRPr="009E3829">
          <w:rPr>
            <w:rStyle w:val="a3"/>
            <w:sz w:val="28"/>
            <w:szCs w:val="28"/>
            <w:shd w:val="clear" w:color="auto" w:fill="FFFFFF"/>
            <w:lang w:val="en-US"/>
          </w:rPr>
          <w:t>project</w:t>
        </w:r>
        <w:r w:rsidRPr="009E3829">
          <w:rPr>
            <w:rStyle w:val="a3"/>
            <w:sz w:val="28"/>
            <w:szCs w:val="28"/>
            <w:shd w:val="clear" w:color="auto" w:fill="FFFFFF"/>
          </w:rPr>
          <w:t>1.</w:t>
        </w:r>
        <w:r w:rsidRPr="009E3829">
          <w:rPr>
            <w:rStyle w:val="a3"/>
            <w:sz w:val="28"/>
            <w:szCs w:val="28"/>
            <w:shd w:val="clear" w:color="auto" w:fill="FFFFFF"/>
            <w:lang w:val="en-US"/>
          </w:rPr>
          <w:t>html</w:t>
        </w:r>
      </w:hyperlink>
    </w:p>
    <w:p w:rsidR="005E388A" w:rsidRPr="009E3829" w:rsidRDefault="005E388A" w:rsidP="005E388A">
      <w:pPr>
        <w:spacing w:after="0"/>
        <w:ind w:firstLine="709"/>
        <w:jc w:val="both"/>
        <w:rPr>
          <w:color w:val="000000"/>
          <w:sz w:val="28"/>
          <w:szCs w:val="28"/>
        </w:rPr>
      </w:pPr>
      <w:r w:rsidRPr="009E3829">
        <w:rPr>
          <w:rFonts w:ascii="Times New Roman" w:hAnsi="Times New Roman" w:cs="Times New Roman"/>
          <w:color w:val="000000"/>
          <w:sz w:val="28"/>
          <w:szCs w:val="28"/>
          <w:shd w:val="clear" w:color="auto" w:fill="FFFFFF"/>
          <w:lang w:val="en-US"/>
        </w:rPr>
        <w:t>http</w:t>
      </w:r>
      <w:r w:rsidRPr="009E3829">
        <w:rPr>
          <w:rFonts w:ascii="Times New Roman" w:hAnsi="Times New Roman" w:cs="Times New Roman"/>
          <w:color w:val="000000"/>
          <w:sz w:val="28"/>
          <w:szCs w:val="28"/>
          <w:shd w:val="clear" w:color="auto" w:fill="FFFFFF"/>
        </w:rPr>
        <w:t>://</w:t>
      </w:r>
      <w:proofErr w:type="spellStart"/>
      <w:r w:rsidRPr="009E3829">
        <w:rPr>
          <w:rFonts w:ascii="Times New Roman" w:hAnsi="Times New Roman" w:cs="Times New Roman"/>
          <w:color w:val="000000"/>
          <w:sz w:val="28"/>
          <w:szCs w:val="28"/>
          <w:shd w:val="clear" w:color="auto" w:fill="FFFFFF"/>
          <w:lang w:val="en-US"/>
        </w:rPr>
        <w:t>pionerov</w:t>
      </w:r>
      <w:proofErr w:type="spellEnd"/>
      <w:r w:rsidRPr="009E3829">
        <w:rPr>
          <w:rFonts w:ascii="Times New Roman" w:hAnsi="Times New Roman" w:cs="Times New Roman"/>
          <w:color w:val="000000"/>
          <w:sz w:val="28"/>
          <w:szCs w:val="28"/>
          <w:shd w:val="clear" w:color="auto" w:fill="FFFFFF"/>
        </w:rPr>
        <w:t>.</w:t>
      </w:r>
      <w:proofErr w:type="spellStart"/>
      <w:r w:rsidRPr="009E3829">
        <w:rPr>
          <w:rFonts w:ascii="Times New Roman" w:hAnsi="Times New Roman" w:cs="Times New Roman"/>
          <w:color w:val="000000"/>
          <w:sz w:val="28"/>
          <w:szCs w:val="28"/>
          <w:shd w:val="clear" w:color="auto" w:fill="FFFFFF"/>
          <w:lang w:val="en-US"/>
        </w:rPr>
        <w:t>ru</w:t>
      </w:r>
      <w:proofErr w:type="spellEnd"/>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assets</w:t>
      </w:r>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downloads</w:t>
      </w:r>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mc</w:t>
      </w:r>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recommendations</w:t>
      </w:r>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PPD</w:t>
      </w:r>
      <w:r w:rsidRPr="009E3829">
        <w:rPr>
          <w:rFonts w:ascii="Times New Roman" w:hAnsi="Times New Roman" w:cs="Times New Roman"/>
          <w:color w:val="000000"/>
          <w:sz w:val="28"/>
          <w:szCs w:val="28"/>
          <w:shd w:val="clear" w:color="auto" w:fill="FFFFFF"/>
        </w:rPr>
        <w:t>.</w:t>
      </w:r>
      <w:r w:rsidRPr="009E3829">
        <w:rPr>
          <w:rFonts w:ascii="Times New Roman" w:hAnsi="Times New Roman" w:cs="Times New Roman"/>
          <w:color w:val="000000"/>
          <w:sz w:val="28"/>
          <w:szCs w:val="28"/>
          <w:shd w:val="clear" w:color="auto" w:fill="FFFFFF"/>
          <w:lang w:val="en-US"/>
        </w:rPr>
        <w:t>pdf</w:t>
      </w:r>
    </w:p>
    <w:p w:rsidR="005E388A" w:rsidRPr="009E3829" w:rsidRDefault="005E388A" w:rsidP="005E388A">
      <w:pPr>
        <w:spacing w:after="0"/>
        <w:ind w:firstLine="709"/>
        <w:jc w:val="both"/>
        <w:rPr>
          <w:rStyle w:val="c2"/>
          <w:bCs/>
          <w:sz w:val="28"/>
          <w:szCs w:val="28"/>
        </w:rPr>
      </w:pPr>
      <w:r w:rsidRPr="009E3829">
        <w:rPr>
          <w:rFonts w:ascii="Times New Roman" w:hAnsi="Times New Roman" w:cs="Times New Roman"/>
          <w:b/>
          <w:color w:val="000000"/>
          <w:sz w:val="28"/>
          <w:szCs w:val="28"/>
          <w:shd w:val="clear" w:color="auto" w:fill="FFFFFF"/>
        </w:rPr>
        <w:t>Шаг 2.</w:t>
      </w:r>
      <w:r w:rsidRPr="009E3829">
        <w:rPr>
          <w:rFonts w:ascii="Times New Roman" w:hAnsi="Times New Roman" w:cs="Times New Roman"/>
          <w:color w:val="000000"/>
          <w:sz w:val="28"/>
          <w:szCs w:val="28"/>
          <w:shd w:val="clear" w:color="auto" w:fill="FFFFFF"/>
        </w:rPr>
        <w:t xml:space="preserve"> </w:t>
      </w:r>
      <w:r w:rsidRPr="009E3829">
        <w:rPr>
          <w:rFonts w:ascii="Times New Roman" w:hAnsi="Times New Roman" w:cs="Times New Roman"/>
          <w:bCs/>
          <w:color w:val="000000"/>
          <w:sz w:val="28"/>
          <w:szCs w:val="28"/>
          <w:shd w:val="clear" w:color="auto" w:fill="FFFFFF"/>
        </w:rPr>
        <w:t xml:space="preserve">Какие проекты бывают? Выделите различные основания для их классификации. </w:t>
      </w:r>
      <w:r w:rsidRPr="009E3829">
        <w:rPr>
          <w:rFonts w:ascii="Times New Roman" w:hAnsi="Times New Roman" w:cs="Times New Roman"/>
          <w:color w:val="000000"/>
          <w:sz w:val="28"/>
          <w:szCs w:val="28"/>
          <w:shd w:val="clear" w:color="auto" w:fill="FFFFFF"/>
        </w:rPr>
        <w:t xml:space="preserve">Выделите основные </w:t>
      </w:r>
      <w:proofErr w:type="gramStart"/>
      <w:r w:rsidRPr="009E3829">
        <w:rPr>
          <w:rFonts w:ascii="Times New Roman" w:hAnsi="Times New Roman" w:cs="Times New Roman"/>
          <w:color w:val="000000"/>
          <w:sz w:val="28"/>
          <w:szCs w:val="28"/>
          <w:shd w:val="clear" w:color="auto" w:fill="FFFFFF"/>
        </w:rPr>
        <w:t>задачи  проектной</w:t>
      </w:r>
      <w:proofErr w:type="gramEnd"/>
      <w:r w:rsidRPr="009E3829">
        <w:rPr>
          <w:rFonts w:ascii="Times New Roman" w:hAnsi="Times New Roman" w:cs="Times New Roman"/>
          <w:color w:val="000000"/>
          <w:sz w:val="28"/>
          <w:szCs w:val="28"/>
          <w:shd w:val="clear" w:color="auto" w:fill="FFFFFF"/>
        </w:rPr>
        <w:t xml:space="preserve"> деятельности  в сфере образования. </w:t>
      </w:r>
      <w:proofErr w:type="gramStart"/>
      <w:r w:rsidRPr="009E3829">
        <w:rPr>
          <w:rFonts w:ascii="Times New Roman" w:hAnsi="Times New Roman" w:cs="Times New Roman"/>
          <w:color w:val="000000"/>
          <w:sz w:val="28"/>
          <w:szCs w:val="28"/>
          <w:shd w:val="clear" w:color="auto" w:fill="FFFFFF"/>
        </w:rPr>
        <w:t xml:space="preserve">Сформулируйте  </w:t>
      </w:r>
      <w:r w:rsidRPr="009E3829">
        <w:rPr>
          <w:rStyle w:val="c2"/>
          <w:rFonts w:ascii="Times New Roman" w:hAnsi="Times New Roman" w:cs="Times New Roman"/>
          <w:bCs/>
          <w:color w:val="000000"/>
          <w:sz w:val="28"/>
          <w:szCs w:val="28"/>
        </w:rPr>
        <w:t>основные</w:t>
      </w:r>
      <w:proofErr w:type="gramEnd"/>
      <w:r w:rsidRPr="009E3829">
        <w:rPr>
          <w:rStyle w:val="c2"/>
          <w:rFonts w:ascii="Times New Roman" w:hAnsi="Times New Roman" w:cs="Times New Roman"/>
          <w:bCs/>
          <w:color w:val="000000"/>
          <w:sz w:val="28"/>
          <w:szCs w:val="28"/>
        </w:rPr>
        <w:t xml:space="preserve"> этапы проектной деятельности.</w:t>
      </w:r>
    </w:p>
    <w:p w:rsidR="005E388A" w:rsidRPr="009E3829" w:rsidRDefault="005E388A" w:rsidP="005E388A">
      <w:pPr>
        <w:spacing w:after="0"/>
        <w:ind w:firstLine="709"/>
        <w:jc w:val="both"/>
        <w:rPr>
          <w:rStyle w:val="a3"/>
          <w:color w:val="000000"/>
          <w:sz w:val="28"/>
          <w:szCs w:val="28"/>
          <w:shd w:val="clear" w:color="auto" w:fill="FFFFFF"/>
        </w:rPr>
      </w:pPr>
      <w:hyperlink r:id="rId11" w:history="1">
        <w:r w:rsidRPr="009E3829">
          <w:rPr>
            <w:rStyle w:val="a3"/>
            <w:sz w:val="28"/>
            <w:szCs w:val="28"/>
            <w:lang w:val="en-US"/>
          </w:rPr>
          <w:t>https</w:t>
        </w:r>
        <w:r w:rsidRPr="009E3829">
          <w:rPr>
            <w:rStyle w:val="a3"/>
            <w:sz w:val="28"/>
            <w:szCs w:val="28"/>
          </w:rPr>
          <w:t>://</w:t>
        </w:r>
        <w:proofErr w:type="spellStart"/>
        <w:r w:rsidRPr="009E3829">
          <w:rPr>
            <w:rStyle w:val="a3"/>
            <w:sz w:val="28"/>
            <w:szCs w:val="28"/>
            <w:lang w:val="en-US"/>
          </w:rPr>
          <w:t>nsportal</w:t>
        </w:r>
        <w:proofErr w:type="spellEnd"/>
        <w:r w:rsidRPr="009E3829">
          <w:rPr>
            <w:rStyle w:val="a3"/>
            <w:sz w:val="28"/>
            <w:szCs w:val="28"/>
          </w:rPr>
          <w:t>.</w:t>
        </w:r>
        <w:proofErr w:type="spellStart"/>
        <w:r w:rsidRPr="009E3829">
          <w:rPr>
            <w:rStyle w:val="a3"/>
            <w:sz w:val="28"/>
            <w:szCs w:val="28"/>
            <w:lang w:val="en-US"/>
          </w:rPr>
          <w:t>ru</w:t>
        </w:r>
        <w:proofErr w:type="spellEnd"/>
        <w:r w:rsidRPr="009E3829">
          <w:rPr>
            <w:rStyle w:val="a3"/>
            <w:sz w:val="28"/>
            <w:szCs w:val="28"/>
          </w:rPr>
          <w:t>/</w:t>
        </w:r>
        <w:proofErr w:type="spellStart"/>
        <w:r w:rsidRPr="009E3829">
          <w:rPr>
            <w:rStyle w:val="a3"/>
            <w:sz w:val="28"/>
            <w:szCs w:val="28"/>
            <w:lang w:val="en-US"/>
          </w:rPr>
          <w:t>shkola</w:t>
        </w:r>
        <w:proofErr w:type="spellEnd"/>
        <w:r w:rsidRPr="009E3829">
          <w:rPr>
            <w:rStyle w:val="a3"/>
            <w:sz w:val="28"/>
            <w:szCs w:val="28"/>
          </w:rPr>
          <w:t>/</w:t>
        </w:r>
        <w:proofErr w:type="spellStart"/>
        <w:r w:rsidRPr="009E3829">
          <w:rPr>
            <w:rStyle w:val="a3"/>
            <w:sz w:val="28"/>
            <w:szCs w:val="28"/>
            <w:lang w:val="en-US"/>
          </w:rPr>
          <w:t>psikhologiya</w:t>
        </w:r>
        <w:proofErr w:type="spellEnd"/>
        <w:r w:rsidRPr="009E3829">
          <w:rPr>
            <w:rStyle w:val="a3"/>
            <w:sz w:val="28"/>
            <w:szCs w:val="28"/>
          </w:rPr>
          <w:t>/</w:t>
        </w:r>
        <w:r w:rsidRPr="009E3829">
          <w:rPr>
            <w:rStyle w:val="a3"/>
            <w:sz w:val="28"/>
            <w:szCs w:val="28"/>
            <w:lang w:val="en-US"/>
          </w:rPr>
          <w:t>library</w:t>
        </w:r>
        <w:r w:rsidRPr="009E3829">
          <w:rPr>
            <w:rStyle w:val="a3"/>
            <w:sz w:val="28"/>
            <w:szCs w:val="28"/>
          </w:rPr>
          <w:t>/2015/07/05/</w:t>
        </w:r>
        <w:proofErr w:type="spellStart"/>
        <w:r w:rsidRPr="009E3829">
          <w:rPr>
            <w:rStyle w:val="a3"/>
            <w:sz w:val="28"/>
            <w:szCs w:val="28"/>
            <w:lang w:val="en-US"/>
          </w:rPr>
          <w:t>proektnaya</w:t>
        </w:r>
        <w:proofErr w:type="spellEnd"/>
        <w:r w:rsidRPr="009E3829">
          <w:rPr>
            <w:rStyle w:val="a3"/>
            <w:sz w:val="28"/>
            <w:szCs w:val="28"/>
          </w:rPr>
          <w:t>-</w:t>
        </w:r>
        <w:proofErr w:type="spellStart"/>
        <w:r w:rsidRPr="009E3829">
          <w:rPr>
            <w:rStyle w:val="a3"/>
            <w:sz w:val="28"/>
            <w:szCs w:val="28"/>
            <w:lang w:val="en-US"/>
          </w:rPr>
          <w:t>deyatelnost</w:t>
        </w:r>
        <w:proofErr w:type="spellEnd"/>
        <w:r w:rsidRPr="009E3829">
          <w:rPr>
            <w:rStyle w:val="a3"/>
            <w:sz w:val="28"/>
            <w:szCs w:val="28"/>
          </w:rPr>
          <w:t>-</w:t>
        </w:r>
        <w:r w:rsidRPr="009E3829">
          <w:rPr>
            <w:rStyle w:val="a3"/>
            <w:sz w:val="28"/>
            <w:szCs w:val="28"/>
            <w:lang w:val="en-US"/>
          </w:rPr>
          <w:t>v</w:t>
        </w:r>
        <w:r w:rsidRPr="009E3829">
          <w:rPr>
            <w:rStyle w:val="a3"/>
            <w:sz w:val="28"/>
            <w:szCs w:val="28"/>
          </w:rPr>
          <w:t>-</w:t>
        </w:r>
        <w:proofErr w:type="spellStart"/>
        <w:r w:rsidRPr="009E3829">
          <w:rPr>
            <w:rStyle w:val="a3"/>
            <w:sz w:val="28"/>
            <w:szCs w:val="28"/>
            <w:lang w:val="en-US"/>
          </w:rPr>
          <w:t>rabote</w:t>
        </w:r>
        <w:proofErr w:type="spellEnd"/>
        <w:r w:rsidRPr="009E3829">
          <w:rPr>
            <w:rStyle w:val="a3"/>
            <w:sz w:val="28"/>
            <w:szCs w:val="28"/>
          </w:rPr>
          <w:t>-</w:t>
        </w:r>
        <w:proofErr w:type="spellStart"/>
        <w:r w:rsidRPr="009E3829">
          <w:rPr>
            <w:rStyle w:val="a3"/>
            <w:sz w:val="28"/>
            <w:szCs w:val="28"/>
            <w:lang w:val="en-US"/>
          </w:rPr>
          <w:t>pedagoga</w:t>
        </w:r>
        <w:proofErr w:type="spellEnd"/>
        <w:r w:rsidRPr="009E3829">
          <w:rPr>
            <w:rStyle w:val="a3"/>
            <w:sz w:val="28"/>
            <w:szCs w:val="28"/>
          </w:rPr>
          <w:t>-</w:t>
        </w:r>
        <w:proofErr w:type="spellStart"/>
        <w:r w:rsidRPr="009E3829">
          <w:rPr>
            <w:rStyle w:val="a3"/>
            <w:sz w:val="28"/>
            <w:szCs w:val="28"/>
            <w:lang w:val="en-US"/>
          </w:rPr>
          <w:t>psihologa</w:t>
        </w:r>
        <w:proofErr w:type="spellEnd"/>
      </w:hyperlink>
    </w:p>
    <w:p w:rsidR="005E388A" w:rsidRPr="00BB3604" w:rsidRDefault="005E388A" w:rsidP="005E388A">
      <w:pPr>
        <w:pStyle w:val="a5"/>
        <w:spacing w:before="0" w:beforeAutospacing="0" w:after="0" w:afterAutospacing="0" w:line="276" w:lineRule="auto"/>
        <w:ind w:firstLine="709"/>
        <w:jc w:val="both"/>
        <w:rPr>
          <w:sz w:val="28"/>
          <w:szCs w:val="28"/>
          <w:shd w:val="clear" w:color="auto" w:fill="FFFFFF"/>
        </w:rPr>
      </w:pPr>
      <w:r w:rsidRPr="00175985">
        <w:rPr>
          <w:b/>
          <w:sz w:val="28"/>
          <w:szCs w:val="28"/>
          <w:shd w:val="clear" w:color="auto" w:fill="FFFFFF"/>
        </w:rPr>
        <w:t>Шаг 3</w:t>
      </w:r>
      <w:r w:rsidRPr="00175985">
        <w:rPr>
          <w:sz w:val="28"/>
          <w:szCs w:val="28"/>
          <w:shd w:val="clear" w:color="auto" w:fill="FFFFFF"/>
        </w:rPr>
        <w:t xml:space="preserve">. Ознакомьтесь с позицией авторов инновационных проектов в российском образовании. </w:t>
      </w:r>
      <w:hyperlink r:id="rId12" w:history="1">
        <w:r w:rsidRPr="00175985">
          <w:rPr>
            <w:rStyle w:val="a3"/>
            <w:sz w:val="28"/>
            <w:szCs w:val="28"/>
            <w:shd w:val="clear" w:color="auto" w:fill="FFFFFF"/>
            <w:lang w:val="en-US"/>
          </w:rPr>
          <w:t>https</w:t>
        </w:r>
        <w:r w:rsidRPr="00175985">
          <w:rPr>
            <w:rStyle w:val="a3"/>
            <w:sz w:val="28"/>
            <w:szCs w:val="28"/>
            <w:shd w:val="clear" w:color="auto" w:fill="FFFFFF"/>
          </w:rPr>
          <w:t>://</w:t>
        </w:r>
        <w:proofErr w:type="spellStart"/>
        <w:r w:rsidRPr="00175985">
          <w:rPr>
            <w:rStyle w:val="a3"/>
            <w:sz w:val="28"/>
            <w:szCs w:val="28"/>
            <w:shd w:val="clear" w:color="auto" w:fill="FFFFFF"/>
            <w:lang w:val="en-US"/>
          </w:rPr>
          <w:t>mel</w:t>
        </w:r>
        <w:proofErr w:type="spellEnd"/>
        <w:r w:rsidRPr="00175985">
          <w:rPr>
            <w:rStyle w:val="a3"/>
            <w:sz w:val="28"/>
            <w:szCs w:val="28"/>
            <w:shd w:val="clear" w:color="auto" w:fill="FFFFFF"/>
          </w:rPr>
          <w:t>.</w:t>
        </w:r>
        <w:proofErr w:type="spellStart"/>
        <w:r w:rsidRPr="00175985">
          <w:rPr>
            <w:rStyle w:val="a3"/>
            <w:sz w:val="28"/>
            <w:szCs w:val="28"/>
            <w:shd w:val="clear" w:color="auto" w:fill="FFFFFF"/>
            <w:lang w:val="en-US"/>
          </w:rPr>
          <w:t>fm</w:t>
        </w:r>
        <w:proofErr w:type="spellEnd"/>
        <w:r w:rsidRPr="00175985">
          <w:rPr>
            <w:rStyle w:val="a3"/>
            <w:sz w:val="28"/>
            <w:szCs w:val="28"/>
            <w:shd w:val="clear" w:color="auto" w:fill="FFFFFF"/>
          </w:rPr>
          <w:t>/</w:t>
        </w:r>
        <w:proofErr w:type="spellStart"/>
        <w:r w:rsidRPr="00175985">
          <w:rPr>
            <w:rStyle w:val="a3"/>
            <w:sz w:val="28"/>
            <w:szCs w:val="28"/>
            <w:shd w:val="clear" w:color="auto" w:fill="FFFFFF"/>
            <w:lang w:val="en-US"/>
          </w:rPr>
          <w:t>obrazovaniye</w:t>
        </w:r>
        <w:proofErr w:type="spellEnd"/>
        <w:r w:rsidRPr="00175985">
          <w:rPr>
            <w:rStyle w:val="a3"/>
            <w:sz w:val="28"/>
            <w:szCs w:val="28"/>
            <w:shd w:val="clear" w:color="auto" w:fill="FFFFFF"/>
          </w:rPr>
          <w:t>/7805126-</w:t>
        </w:r>
        <w:r w:rsidRPr="00175985">
          <w:rPr>
            <w:rStyle w:val="a3"/>
            <w:sz w:val="28"/>
            <w:szCs w:val="28"/>
            <w:shd w:val="clear" w:color="auto" w:fill="FFFFFF"/>
            <w:lang w:val="en-US"/>
          </w:rPr>
          <w:t>future</w:t>
        </w:r>
        <w:r w:rsidRPr="00175985">
          <w:rPr>
            <w:rStyle w:val="a3"/>
            <w:sz w:val="28"/>
            <w:szCs w:val="28"/>
            <w:shd w:val="clear" w:color="auto" w:fill="FFFFFF"/>
          </w:rPr>
          <w:t>_</w:t>
        </w:r>
        <w:proofErr w:type="spellStart"/>
        <w:r w:rsidRPr="00175985">
          <w:rPr>
            <w:rStyle w:val="a3"/>
            <w:sz w:val="28"/>
            <w:szCs w:val="28"/>
            <w:shd w:val="clear" w:color="auto" w:fill="FFFFFF"/>
            <w:lang w:val="en-US"/>
          </w:rPr>
          <w:t>edu</w:t>
        </w:r>
        <w:proofErr w:type="spellEnd"/>
      </w:hyperlink>
      <w:r w:rsidR="00BB3604">
        <w:rPr>
          <w:rStyle w:val="a3"/>
          <w:sz w:val="28"/>
          <w:szCs w:val="28"/>
          <w:shd w:val="clear" w:color="auto" w:fill="FFFFFF"/>
        </w:rPr>
        <w:t xml:space="preserve"> </w:t>
      </w:r>
      <w:r w:rsidR="00BB3604" w:rsidRPr="00BB3604">
        <w:rPr>
          <w:rStyle w:val="a3"/>
          <w:color w:val="auto"/>
          <w:sz w:val="28"/>
          <w:szCs w:val="28"/>
          <w:u w:val="none"/>
          <w:shd w:val="clear" w:color="auto" w:fill="FFFFFF"/>
        </w:rPr>
        <w:t>(продолжение в практическом 2</w:t>
      </w:r>
      <w:r w:rsidR="00BB3604">
        <w:rPr>
          <w:rStyle w:val="a3"/>
          <w:sz w:val="28"/>
          <w:szCs w:val="28"/>
          <w:shd w:val="clear" w:color="auto" w:fill="FFFFFF"/>
        </w:rPr>
        <w:t>)</w:t>
      </w:r>
    </w:p>
    <w:p w:rsidR="005E388A" w:rsidRPr="00175985" w:rsidRDefault="005E388A" w:rsidP="005E388A">
      <w:pPr>
        <w:pStyle w:val="a5"/>
        <w:spacing w:before="0" w:beforeAutospacing="0" w:after="0" w:afterAutospacing="0" w:line="276" w:lineRule="auto"/>
        <w:ind w:firstLine="709"/>
        <w:jc w:val="both"/>
        <w:rPr>
          <w:sz w:val="28"/>
          <w:szCs w:val="28"/>
          <w:shd w:val="clear" w:color="auto" w:fill="FFFFFF"/>
        </w:rPr>
      </w:pPr>
    </w:p>
    <w:p w:rsidR="00BB3604" w:rsidRPr="00BB3604" w:rsidRDefault="00BB3604" w:rsidP="005E388A">
      <w:pPr>
        <w:pStyle w:val="2"/>
        <w:shd w:val="clear" w:color="auto" w:fill="FFFFFF"/>
        <w:spacing w:before="0" w:beforeAutospacing="0" w:after="0" w:afterAutospacing="0" w:line="360" w:lineRule="atLeast"/>
        <w:ind w:left="-150" w:right="-30" w:firstLine="417"/>
        <w:jc w:val="both"/>
        <w:rPr>
          <w:i/>
          <w:color w:val="00B050"/>
          <w:u w:val="single"/>
        </w:rPr>
      </w:pPr>
      <w:r w:rsidRPr="00BB3604">
        <w:rPr>
          <w:i/>
          <w:color w:val="00B050"/>
          <w:u w:val="single"/>
        </w:rPr>
        <w:t>Практическое занятие 2</w:t>
      </w:r>
    </w:p>
    <w:p w:rsidR="005E388A" w:rsidRPr="00175985" w:rsidRDefault="005E388A" w:rsidP="005E388A">
      <w:pPr>
        <w:pStyle w:val="a5"/>
        <w:spacing w:before="0" w:beforeAutospacing="0" w:after="0" w:afterAutospacing="0" w:line="276" w:lineRule="auto"/>
        <w:ind w:firstLine="709"/>
        <w:jc w:val="both"/>
        <w:rPr>
          <w:sz w:val="28"/>
          <w:szCs w:val="28"/>
          <w:shd w:val="clear" w:color="auto" w:fill="FFFFFF"/>
        </w:rPr>
      </w:pPr>
      <w:r w:rsidRPr="00175985">
        <w:rPr>
          <w:b/>
          <w:sz w:val="28"/>
          <w:szCs w:val="28"/>
          <w:shd w:val="clear" w:color="auto" w:fill="FFFFFF"/>
        </w:rPr>
        <w:lastRenderedPageBreak/>
        <w:t>Шаг 4</w:t>
      </w:r>
      <w:r w:rsidRPr="00175985">
        <w:rPr>
          <w:sz w:val="28"/>
          <w:szCs w:val="28"/>
          <w:shd w:val="clear" w:color="auto" w:fill="FFFFFF"/>
        </w:rPr>
        <w:t>. Составьте представление о цели и задачах национального проекта «Образование» (выделите главное, возможно составление радиальной схемы). Совместите их с докладом из Шага 3.</w:t>
      </w:r>
    </w:p>
    <w:p w:rsidR="005E388A" w:rsidRPr="00175985" w:rsidRDefault="005E388A" w:rsidP="005E388A">
      <w:pPr>
        <w:pStyle w:val="a5"/>
        <w:spacing w:before="0" w:beforeAutospacing="0" w:after="0" w:afterAutospacing="0" w:line="276" w:lineRule="auto"/>
        <w:ind w:firstLine="709"/>
        <w:jc w:val="both"/>
        <w:rPr>
          <w:sz w:val="28"/>
          <w:szCs w:val="28"/>
          <w:shd w:val="clear" w:color="auto" w:fill="FFFFFF"/>
        </w:rPr>
      </w:pPr>
      <w:r w:rsidRPr="00175985">
        <w:rPr>
          <w:sz w:val="28"/>
          <w:szCs w:val="28"/>
          <w:shd w:val="clear" w:color="auto" w:fill="FFFFFF"/>
        </w:rPr>
        <w:t>Изучите федеральные/</w:t>
      </w:r>
      <w:proofErr w:type="gramStart"/>
      <w:r w:rsidRPr="00175985">
        <w:rPr>
          <w:sz w:val="28"/>
          <w:szCs w:val="28"/>
          <w:shd w:val="clear" w:color="auto" w:fill="FFFFFF"/>
        </w:rPr>
        <w:t>региональные  проекты</w:t>
      </w:r>
      <w:proofErr w:type="gramEnd"/>
      <w:r w:rsidRPr="00175985">
        <w:rPr>
          <w:sz w:val="28"/>
          <w:szCs w:val="28"/>
          <w:shd w:val="clear" w:color="auto" w:fill="FFFFFF"/>
        </w:rPr>
        <w:t xml:space="preserve"> и программы национального проекта «Образование». Какие из них требуют участия педагога-психолога? В чем оно может заключаться? </w:t>
      </w:r>
    </w:p>
    <w:p w:rsidR="005E388A" w:rsidRPr="00175985" w:rsidRDefault="005E388A" w:rsidP="005E388A">
      <w:pPr>
        <w:pStyle w:val="a5"/>
        <w:spacing w:before="0" w:beforeAutospacing="0" w:after="0" w:afterAutospacing="0" w:line="276" w:lineRule="auto"/>
        <w:ind w:firstLine="709"/>
        <w:jc w:val="both"/>
        <w:rPr>
          <w:sz w:val="28"/>
          <w:szCs w:val="28"/>
          <w:shd w:val="clear" w:color="auto" w:fill="FFFFFF"/>
        </w:rPr>
      </w:pPr>
      <w:r w:rsidRPr="00175985">
        <w:rPr>
          <w:sz w:val="28"/>
          <w:szCs w:val="28"/>
          <w:shd w:val="clear" w:color="auto" w:fill="FFFFFF"/>
        </w:rPr>
        <w:t>https://strategy24.ru/rf/projects/project/view?slug=natsional-nyy-proyekt-obrazovaniye&amp;category=education</w:t>
      </w:r>
    </w:p>
    <w:p w:rsidR="005E388A" w:rsidRDefault="005E388A" w:rsidP="00FD3F73">
      <w:pPr>
        <w:pStyle w:val="a5"/>
        <w:spacing w:before="0" w:beforeAutospacing="0" w:after="0" w:afterAutospacing="0" w:line="276" w:lineRule="auto"/>
        <w:ind w:firstLine="709"/>
        <w:jc w:val="both"/>
        <w:rPr>
          <w:sz w:val="28"/>
          <w:szCs w:val="28"/>
          <w:shd w:val="clear" w:color="auto" w:fill="FFFFFF"/>
        </w:rPr>
      </w:pPr>
      <w:r w:rsidRPr="00175985">
        <w:rPr>
          <w:b/>
          <w:sz w:val="28"/>
          <w:szCs w:val="28"/>
          <w:shd w:val="clear" w:color="auto" w:fill="FFFFFF"/>
        </w:rPr>
        <w:t>Шаг 5.</w:t>
      </w:r>
      <w:r w:rsidRPr="00175985">
        <w:rPr>
          <w:sz w:val="28"/>
          <w:szCs w:val="28"/>
          <w:shd w:val="clear" w:color="auto" w:fill="FFFFFF"/>
        </w:rPr>
        <w:t xml:space="preserve"> __Посетите официальный сайт Министерства образования, науки и молодежной политики Забайкальского края (раздел Акции, конкурсы, проекты). </w:t>
      </w:r>
      <w:hyperlink r:id="rId13" w:history="1">
        <w:r w:rsidRPr="00175985">
          <w:rPr>
            <w:rStyle w:val="a3"/>
            <w:color w:val="7030A0"/>
            <w:sz w:val="28"/>
            <w:szCs w:val="28"/>
          </w:rPr>
          <w:t>http://xn--90anlffn.xn--80aaaac8algcbgbck3fl0q.xn--p1ai/</w:t>
        </w:r>
        <w:proofErr w:type="spellStart"/>
        <w:r w:rsidRPr="00175985">
          <w:rPr>
            <w:rStyle w:val="a3"/>
            <w:color w:val="7030A0"/>
            <w:sz w:val="28"/>
            <w:szCs w:val="28"/>
          </w:rPr>
          <w:t>konkursy-akcii-proekty</w:t>
        </w:r>
        <w:proofErr w:type="spellEnd"/>
        <w:r w:rsidRPr="00175985">
          <w:rPr>
            <w:rStyle w:val="a3"/>
            <w:color w:val="7030A0"/>
            <w:sz w:val="28"/>
            <w:szCs w:val="28"/>
          </w:rPr>
          <w:t>/</w:t>
        </w:r>
        <w:r w:rsidRPr="00175985">
          <w:rPr>
            <w:rStyle w:val="a3"/>
            <w:color w:val="7030A0"/>
            <w:sz w:val="28"/>
            <w:szCs w:val="28"/>
            <w:shd w:val="clear" w:color="auto" w:fill="FFFFFF"/>
          </w:rPr>
          <w:t>_</w:t>
        </w:r>
        <w:r w:rsidRPr="00BB3604">
          <w:rPr>
            <w:rStyle w:val="a3"/>
            <w:color w:val="auto"/>
            <w:sz w:val="28"/>
            <w:szCs w:val="28"/>
            <w:u w:val="none"/>
            <w:shd w:val="clear" w:color="auto" w:fill="FFFFFF"/>
          </w:rPr>
          <w:t>Выделите</w:t>
        </w:r>
      </w:hyperlink>
      <w:r w:rsidRPr="00175985">
        <w:rPr>
          <w:sz w:val="28"/>
          <w:szCs w:val="28"/>
          <w:shd w:val="clear" w:color="auto" w:fill="FFFFFF"/>
        </w:rPr>
        <w:t xml:space="preserve"> в перечне актуальных в 2020 году мероприятий _те, которые имеют проектную основу. Проанализируйте Положения или </w:t>
      </w:r>
      <w:proofErr w:type="spellStart"/>
      <w:r w:rsidRPr="00175985">
        <w:rPr>
          <w:sz w:val="28"/>
          <w:szCs w:val="28"/>
          <w:shd w:val="clear" w:color="auto" w:fill="FFFFFF"/>
        </w:rPr>
        <w:t>Инф.письма</w:t>
      </w:r>
      <w:proofErr w:type="spellEnd"/>
      <w:r w:rsidRPr="00175985">
        <w:rPr>
          <w:sz w:val="28"/>
          <w:szCs w:val="28"/>
          <w:shd w:val="clear" w:color="auto" w:fill="FFFFFF"/>
        </w:rPr>
        <w:t xml:space="preserve"> по их организации, смоделируйте возможные варианты участия в них. Как вариант, укажите свои профессиональные достижения в проектной деятельности (для практикующих педагогов и психологов).</w:t>
      </w:r>
    </w:p>
    <w:p w:rsidR="00DC1AEE" w:rsidRPr="007863CA" w:rsidRDefault="000E6DAE" w:rsidP="007863CA">
      <w:pPr>
        <w:spacing w:line="360" w:lineRule="auto"/>
        <w:jc w:val="both"/>
        <w:rPr>
          <w:rFonts w:ascii="Times New Roman" w:hAnsi="Times New Roman" w:cs="Times New Roman"/>
          <w:sz w:val="28"/>
          <w:szCs w:val="28"/>
        </w:rPr>
      </w:pPr>
      <w:r>
        <w:rPr>
          <w:noProof/>
          <w:lang w:eastAsia="ru-RU"/>
        </w:rPr>
        <w:lastRenderedPageBreak/>
        <w:drawing>
          <wp:inline distT="0" distB="0" distL="0" distR="0" wp14:anchorId="6245A11B" wp14:editId="18F3E9E5">
            <wp:extent cx="5940425" cy="3894455"/>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3894455"/>
                    </a:xfrm>
                    <a:prstGeom prst="rect">
                      <a:avLst/>
                    </a:prstGeom>
                  </pic:spPr>
                </pic:pic>
              </a:graphicData>
            </a:graphic>
          </wp:inline>
        </w:drawing>
      </w:r>
      <w:r>
        <w:rPr>
          <w:noProof/>
          <w:lang w:eastAsia="ru-RU"/>
        </w:rPr>
        <w:drawing>
          <wp:inline distT="0" distB="0" distL="0" distR="0" wp14:anchorId="263354AA" wp14:editId="5E147421">
            <wp:extent cx="5876925" cy="4143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76925" cy="4143375"/>
                    </a:xfrm>
                    <a:prstGeom prst="rect">
                      <a:avLst/>
                    </a:prstGeom>
                  </pic:spPr>
                </pic:pic>
              </a:graphicData>
            </a:graphic>
          </wp:inline>
        </w:drawing>
      </w:r>
      <w:r w:rsidRPr="000E6DAE">
        <w:rPr>
          <w:rFonts w:ascii="Times New Roman" w:hAnsi="Times New Roman" w:cs="Times New Roman"/>
          <w:sz w:val="28"/>
          <w:szCs w:val="28"/>
        </w:rPr>
        <mc:AlternateContent>
          <mc:Choice Requires="wps">
            <w:drawing>
              <wp:inline distT="0" distB="0" distL="0" distR="0">
                <wp:extent cx="301625" cy="301625"/>
                <wp:effectExtent l="0" t="0" r="0" b="3175"/>
                <wp:docPr id="1" name="Прямоугольник 1" descr="C:\Users\BobilevaLA\Desktop\%D1%81%D1%82%D1%80.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1CB6" w:rsidRDefault="00B71CB6" w:rsidP="000E6DAE">
                            <w:pPr>
                              <w:jc w:val="center"/>
                            </w:pPr>
                          </w:p>
                          <w:p w:rsidR="00B71CB6" w:rsidRDefault="00B71CB6" w:rsidP="000E6DAE">
                            <w:pPr>
                              <w:jc w:val="center"/>
                            </w:pPr>
                          </w:p>
                        </w:txbxContent>
                      </wps:txbx>
                      <wps:bodyPr rot="0" vert="horz" wrap="square" lIns="91440" tIns="45720" rIns="91440" bIns="45720" anchor="t" anchorCtr="0" upright="1">
                        <a:noAutofit/>
                      </wps:bodyPr>
                    </wps:wsp>
                  </a:graphicData>
                </a:graphic>
              </wp:inline>
            </w:drawing>
          </mc:Choice>
          <mc:Fallback>
            <w:pict>
              <v:rect id="Прямоугольник 1"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" filled="f" stroked="f">
                <o:lock v:ext="edit" aspectratio="t"/>
                <v:textbox>
                  <w:txbxContent>
                    <w:p w:rsidR="00B71CB6" w:rsidRDefault="00B71CB6" w:rsidP="000E6DAE">
                      <w:pPr>
                        <w:jc w:val="center"/>
                      </w:pPr>
                    </w:p>
                    <w:p w:rsidR="00B71CB6" w:rsidRDefault="00B71CB6" w:rsidP="000E6DAE">
                      <w:pPr>
                        <w:jc w:val="center"/>
                      </w:pPr>
                    </w:p>
                  </w:txbxContent>
                </v:textbox>
                <w10:anchorlock/>
              </v:rect>
            </w:pict>
          </mc:Fallback>
        </mc:AlternateContent>
      </w:r>
    </w:p>
    <w:p w:rsidR="008767E6" w:rsidRDefault="008767E6" w:rsidP="008767E6">
      <w:pPr>
        <w:rPr>
          <w:rFonts w:ascii="Arial" w:hAnsi="Arial" w:cs="Arial"/>
          <w:sz w:val="28"/>
          <w:szCs w:val="28"/>
        </w:rPr>
      </w:pPr>
    </w:p>
    <w:p w:rsidR="008767E6" w:rsidRDefault="008767E6" w:rsidP="008767E6">
      <w:pPr>
        <w:rPr>
          <w:rFonts w:ascii="Arial" w:hAnsi="Arial" w:cs="Arial"/>
          <w:sz w:val="28"/>
          <w:szCs w:val="28"/>
        </w:rPr>
      </w:pPr>
    </w:p>
    <w:p w:rsidR="008767E6" w:rsidRDefault="008767E6" w:rsidP="008767E6"/>
    <w:sectPr w:rsidR="00876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288"/>
    <w:multiLevelType w:val="hybridMultilevel"/>
    <w:tmpl w:val="3CC4A4DC"/>
    <w:lvl w:ilvl="0" w:tplc="D87A65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38E2794C"/>
    <w:multiLevelType w:val="hybridMultilevel"/>
    <w:tmpl w:val="18D0337E"/>
    <w:lvl w:ilvl="0" w:tplc="5972F754">
      <w:start w:val="1"/>
      <w:numFmt w:val="decimal"/>
      <w:lvlText w:val="%1."/>
      <w:lvlJc w:val="left"/>
      <w:pPr>
        <w:ind w:left="1069" w:hanging="360"/>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A9464AF"/>
    <w:multiLevelType w:val="hybridMultilevel"/>
    <w:tmpl w:val="19A8809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CD558CB"/>
    <w:multiLevelType w:val="hybridMultilevel"/>
    <w:tmpl w:val="70829346"/>
    <w:lvl w:ilvl="0" w:tplc="0816B87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24EC"/>
    <w:rsid w:val="00097C12"/>
    <w:rsid w:val="000E6DAE"/>
    <w:rsid w:val="0017527A"/>
    <w:rsid w:val="00192F02"/>
    <w:rsid w:val="002326BE"/>
    <w:rsid w:val="003C6EB1"/>
    <w:rsid w:val="004322DF"/>
    <w:rsid w:val="00485074"/>
    <w:rsid w:val="005C69D6"/>
    <w:rsid w:val="005E388A"/>
    <w:rsid w:val="00631C76"/>
    <w:rsid w:val="006B0A0C"/>
    <w:rsid w:val="006B4F6F"/>
    <w:rsid w:val="006E24EC"/>
    <w:rsid w:val="00731C8C"/>
    <w:rsid w:val="00775F57"/>
    <w:rsid w:val="007863CA"/>
    <w:rsid w:val="008767E6"/>
    <w:rsid w:val="008F0D69"/>
    <w:rsid w:val="00933B52"/>
    <w:rsid w:val="00A2337F"/>
    <w:rsid w:val="00B71CB6"/>
    <w:rsid w:val="00BB3604"/>
    <w:rsid w:val="00C22F0C"/>
    <w:rsid w:val="00C6483C"/>
    <w:rsid w:val="00C847DA"/>
    <w:rsid w:val="00D12260"/>
    <w:rsid w:val="00DC1AEE"/>
    <w:rsid w:val="00F46CBC"/>
    <w:rsid w:val="00FD3F73"/>
    <w:rsid w:val="00FE01F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67277"/>
  <w15:chartTrackingRefBased/>
  <w15:docId w15:val="{46451252-89FE-4F02-A1DC-9F82B53FD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2">
    <w:name w:val="heading 2"/>
    <w:basedOn w:val="a"/>
    <w:link w:val="20"/>
    <w:uiPriority w:val="9"/>
    <w:qFormat/>
    <w:rsid w:val="005E388A"/>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2326BE"/>
    <w:rPr>
      <w:color w:val="0000FF"/>
      <w:u w:val="single"/>
    </w:rPr>
  </w:style>
  <w:style w:type="paragraph" w:styleId="a4">
    <w:name w:val="List Paragraph"/>
    <w:basedOn w:val="a"/>
    <w:uiPriority w:val="34"/>
    <w:qFormat/>
    <w:rsid w:val="002326BE"/>
    <w:pPr>
      <w:spacing w:after="0" w:line="240" w:lineRule="auto"/>
      <w:ind w:left="720"/>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5E388A"/>
    <w:rPr>
      <w:rFonts w:ascii="Times New Roman" w:eastAsia="Times New Roman" w:hAnsi="Times New Roman" w:cs="Times New Roman"/>
      <w:b/>
      <w:bCs/>
      <w:sz w:val="36"/>
      <w:szCs w:val="36"/>
      <w:lang w:eastAsia="ru-RU"/>
    </w:rPr>
  </w:style>
  <w:style w:type="paragraph" w:styleId="a5">
    <w:name w:val="Normal (Web)"/>
    <w:basedOn w:val="a"/>
    <w:uiPriority w:val="99"/>
    <w:unhideWhenUsed/>
    <w:rsid w:val="005E388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E388A"/>
  </w:style>
  <w:style w:type="character" w:styleId="a6">
    <w:name w:val="FollowedHyperlink"/>
    <w:basedOn w:val="a0"/>
    <w:uiPriority w:val="99"/>
    <w:semiHidden/>
    <w:unhideWhenUsed/>
    <w:rsid w:val="00BB360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6861981">
      <w:bodyDiv w:val="1"/>
      <w:marLeft w:val="0"/>
      <w:marRight w:val="0"/>
      <w:marTop w:val="0"/>
      <w:marBottom w:val="0"/>
      <w:divBdr>
        <w:top w:val="none" w:sz="0" w:space="0" w:color="auto"/>
        <w:left w:val="none" w:sz="0" w:space="0" w:color="auto"/>
        <w:bottom w:val="none" w:sz="0" w:space="0" w:color="auto"/>
        <w:right w:val="none" w:sz="0" w:space="0" w:color="auto"/>
      </w:divBdr>
    </w:div>
    <w:div w:id="1047145874">
      <w:bodyDiv w:val="1"/>
      <w:marLeft w:val="0"/>
      <w:marRight w:val="0"/>
      <w:marTop w:val="0"/>
      <w:marBottom w:val="0"/>
      <w:divBdr>
        <w:top w:val="none" w:sz="0" w:space="0" w:color="auto"/>
        <w:left w:val="none" w:sz="0" w:space="0" w:color="auto"/>
        <w:bottom w:val="none" w:sz="0" w:space="0" w:color="auto"/>
        <w:right w:val="none" w:sz="0" w:space="0" w:color="auto"/>
      </w:divBdr>
    </w:div>
    <w:div w:id="1092355153">
      <w:bodyDiv w:val="1"/>
      <w:marLeft w:val="0"/>
      <w:marRight w:val="0"/>
      <w:marTop w:val="0"/>
      <w:marBottom w:val="0"/>
      <w:divBdr>
        <w:top w:val="none" w:sz="0" w:space="0" w:color="auto"/>
        <w:left w:val="none" w:sz="0" w:space="0" w:color="auto"/>
        <w:bottom w:val="none" w:sz="0" w:space="0" w:color="auto"/>
        <w:right w:val="none" w:sz="0" w:space="0" w:color="auto"/>
      </w:divBdr>
    </w:div>
    <w:div w:id="1708945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xn--i1abbnckbmcl9fb.xn--p1ai/%D1%81%D1%82%D0%B0%D1%82%D1%8C%D0%B8/662741/" TargetMode="External"/><Relationship Id="rId13" Type="http://schemas.openxmlformats.org/officeDocument/2006/relationships/hyperlink" Target="http://xn--90anlffn.xn--80aaaac8algcbgbck3fl0q.xn--p1ai/konkursy-akcii-proekty/_&#1042;&#1099;&#1076;&#1077;&#1083;&#1080;&#1090;&#1077;" TargetMode="External"/><Relationship Id="rId3" Type="http://schemas.openxmlformats.org/officeDocument/2006/relationships/settings" Target="settings.xml"/><Relationship Id="rId7" Type="http://schemas.openxmlformats.org/officeDocument/2006/relationships/hyperlink" Target="mailto:larisa.bobyleva.00@mail.ru" TargetMode="External"/><Relationship Id="rId12" Type="http://schemas.openxmlformats.org/officeDocument/2006/relationships/hyperlink" Target="https://mel.fm/obrazovaniye/7805126-future_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nsportal.ru/shkola/psikhologiya/library/2015/07/05/proektnaya-deyatelnost-v-rabote-pedagoga-psihologa" TargetMode="External"/><Relationship Id="rId5" Type="http://schemas.openxmlformats.org/officeDocument/2006/relationships/hyperlink" Target="mailto:larisa.bobyleva.00@mail.ru" TargetMode="External"/><Relationship Id="rId15" Type="http://schemas.openxmlformats.org/officeDocument/2006/relationships/image" Target="media/image3.png"/><Relationship Id="rId10" Type="http://schemas.openxmlformats.org/officeDocument/2006/relationships/hyperlink" Target="http://old.unesco.kz/asp/best/ru_project1.html" TargetMode="External"/><Relationship Id="rId4" Type="http://schemas.openxmlformats.org/officeDocument/2006/relationships/webSettings" Target="webSettings.xml"/><Relationship Id="rId9" Type="http://schemas.openxmlformats.org/officeDocument/2006/relationships/hyperlink" Target="https://cyberleninka.ru/article/n/proektnaya-deyatelnost-pedagoga-psihologa"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23</Pages>
  <Words>5771</Words>
  <Characters>32899</Characters>
  <Application>Microsoft Office Word</Application>
  <DocSecurity>0</DocSecurity>
  <Lines>274</Lines>
  <Paragraphs>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BobilevaLA</dc:creator>
  <cp:keywords/>
  <dc:description/>
  <cp:lastModifiedBy>BobilevaLA</cp:lastModifiedBy>
  <cp:revision>12</cp:revision>
  <dcterms:created xsi:type="dcterms:W3CDTF">2020-11-24T08:00:00Z</dcterms:created>
  <dcterms:modified xsi:type="dcterms:W3CDTF">2020-11-28T04:29:00Z</dcterms:modified>
</cp:coreProperties>
</file>