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E4" w:rsidRPr="00D26915" w:rsidRDefault="00DA1CE4" w:rsidP="00DA1CE4">
      <w:pPr>
        <w:shd w:val="clear" w:color="auto" w:fill="FFFFFF"/>
        <w:spacing w:after="0" w:line="240" w:lineRule="auto"/>
        <w:jc w:val="center"/>
        <w:rPr>
          <w:rFonts w:ascii="Times New Roman" w:eastAsia="Times New Roman" w:hAnsi="Times New Roman" w:cs="Times New Roman"/>
          <w:sz w:val="28"/>
          <w:szCs w:val="28"/>
          <w:lang w:eastAsia="ru-RU"/>
        </w:rPr>
      </w:pPr>
      <w:r w:rsidRPr="00D26915">
        <w:rPr>
          <w:rFonts w:ascii="Times New Roman" w:eastAsia="Times New Roman" w:hAnsi="Times New Roman" w:cs="Times New Roman"/>
          <w:sz w:val="28"/>
          <w:szCs w:val="28"/>
          <w:lang w:eastAsia="ru-RU"/>
        </w:rPr>
        <w:t xml:space="preserve">МИНИСТЕРСТВО </w:t>
      </w:r>
      <w:r w:rsidRPr="0080279C">
        <w:rPr>
          <w:rFonts w:ascii="Times New Roman" w:eastAsia="Times New Roman" w:hAnsi="Times New Roman" w:cs="Times New Roman"/>
          <w:color w:val="00B050"/>
          <w:sz w:val="28"/>
          <w:szCs w:val="28"/>
          <w:lang w:eastAsia="ru-RU"/>
        </w:rPr>
        <w:t>НАУКИ И ВЫСШЕГО ОБРАЗОВАНИЯ</w:t>
      </w:r>
      <w:r w:rsidRPr="00D26915">
        <w:rPr>
          <w:rFonts w:ascii="Times New Roman" w:eastAsia="Times New Roman" w:hAnsi="Times New Roman" w:cs="Times New Roman"/>
          <w:sz w:val="28"/>
          <w:szCs w:val="28"/>
          <w:lang w:eastAsia="ru-RU"/>
        </w:rPr>
        <w:t xml:space="preserve"> РОССИЙСКОЙ ФЕДЕРАЦИИ</w:t>
      </w:r>
    </w:p>
    <w:p w:rsidR="00DA1CE4" w:rsidRPr="00D26915" w:rsidRDefault="00DA1CE4" w:rsidP="00DA1CE4">
      <w:pPr>
        <w:shd w:val="clear" w:color="auto" w:fill="FFFFFF"/>
        <w:spacing w:after="0" w:line="240" w:lineRule="auto"/>
        <w:jc w:val="center"/>
        <w:rPr>
          <w:rFonts w:ascii="Times New Roman" w:eastAsia="Times New Roman" w:hAnsi="Times New Roman" w:cs="Times New Roman"/>
          <w:sz w:val="28"/>
          <w:szCs w:val="28"/>
          <w:lang w:eastAsia="ru-RU"/>
        </w:rPr>
      </w:pPr>
      <w:r w:rsidRPr="00D26915">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DA1CE4" w:rsidRPr="0080279C" w:rsidRDefault="00DA1CE4" w:rsidP="00DA1CE4">
      <w:pPr>
        <w:shd w:val="clear" w:color="auto" w:fill="FFFFFF"/>
        <w:spacing w:after="0" w:line="240" w:lineRule="auto"/>
        <w:jc w:val="center"/>
        <w:rPr>
          <w:rFonts w:ascii="Times New Roman" w:eastAsia="Times New Roman" w:hAnsi="Times New Roman" w:cs="Times New Roman"/>
          <w:color w:val="00B050"/>
          <w:sz w:val="28"/>
          <w:szCs w:val="28"/>
          <w:lang w:eastAsia="ru-RU"/>
        </w:rPr>
      </w:pPr>
      <w:r w:rsidRPr="0080279C">
        <w:rPr>
          <w:rFonts w:ascii="Times New Roman" w:eastAsia="Times New Roman" w:hAnsi="Times New Roman" w:cs="Times New Roman"/>
          <w:color w:val="00B050"/>
          <w:sz w:val="28"/>
          <w:szCs w:val="28"/>
          <w:lang w:eastAsia="ru-RU"/>
        </w:rPr>
        <w:t>высшего образования</w:t>
      </w:r>
    </w:p>
    <w:p w:rsidR="00DA1CE4" w:rsidRPr="00D26915" w:rsidRDefault="00DA1CE4" w:rsidP="00DA1CE4">
      <w:pPr>
        <w:shd w:val="clear" w:color="auto" w:fill="FFFFFF"/>
        <w:spacing w:after="0" w:line="240" w:lineRule="auto"/>
        <w:jc w:val="center"/>
        <w:rPr>
          <w:rFonts w:ascii="Times New Roman" w:eastAsia="Times New Roman" w:hAnsi="Times New Roman" w:cs="Times New Roman"/>
          <w:sz w:val="28"/>
          <w:szCs w:val="28"/>
          <w:lang w:eastAsia="ru-RU"/>
        </w:rPr>
      </w:pPr>
      <w:r w:rsidRPr="00D26915">
        <w:rPr>
          <w:rFonts w:ascii="Times New Roman" w:eastAsia="Times New Roman" w:hAnsi="Times New Roman" w:cs="Times New Roman"/>
          <w:sz w:val="28"/>
          <w:szCs w:val="28"/>
          <w:lang w:eastAsia="ru-RU"/>
        </w:rPr>
        <w:t>«Забайкальский государственный университет»</w:t>
      </w:r>
    </w:p>
    <w:p w:rsidR="00DA1CE4" w:rsidRPr="00D26915" w:rsidRDefault="00DA1CE4" w:rsidP="00DA1CE4">
      <w:pPr>
        <w:shd w:val="clear" w:color="auto" w:fill="FFFFFF"/>
        <w:spacing w:after="0" w:line="240" w:lineRule="auto"/>
        <w:jc w:val="center"/>
        <w:rPr>
          <w:rFonts w:ascii="Times New Roman" w:eastAsia="Times New Roman" w:hAnsi="Times New Roman" w:cs="Times New Roman"/>
          <w:sz w:val="28"/>
          <w:szCs w:val="28"/>
          <w:lang w:eastAsia="ru-RU"/>
        </w:rPr>
      </w:pPr>
      <w:r w:rsidRPr="00D26915">
        <w:rPr>
          <w:rFonts w:ascii="Times New Roman" w:eastAsia="Times New Roman" w:hAnsi="Times New Roman" w:cs="Times New Roman"/>
          <w:sz w:val="28"/>
          <w:szCs w:val="28"/>
          <w:lang w:eastAsia="ru-RU"/>
        </w:rPr>
        <w:t xml:space="preserve">(ФГБОУ </w:t>
      </w:r>
      <w:r w:rsidRPr="0080279C">
        <w:rPr>
          <w:rFonts w:ascii="Times New Roman" w:eastAsia="Times New Roman" w:hAnsi="Times New Roman" w:cs="Times New Roman"/>
          <w:color w:val="00B050"/>
          <w:sz w:val="28"/>
          <w:szCs w:val="28"/>
          <w:lang w:eastAsia="ru-RU"/>
        </w:rPr>
        <w:t>ВО</w:t>
      </w:r>
      <w:r w:rsidRPr="00D26915">
        <w:rPr>
          <w:rFonts w:ascii="Times New Roman" w:eastAsia="Times New Roman" w:hAnsi="Times New Roman" w:cs="Times New Roman"/>
          <w:sz w:val="28"/>
          <w:szCs w:val="28"/>
          <w:lang w:eastAsia="ru-RU"/>
        </w:rPr>
        <w:t xml:space="preserve"> «ЗабГУ»)</w:t>
      </w:r>
    </w:p>
    <w:p w:rsidR="00DA1CE4" w:rsidRPr="0080279C" w:rsidRDefault="0080279C" w:rsidP="00DA1CE4">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80279C">
        <w:rPr>
          <w:rFonts w:ascii="Times New Roman" w:eastAsia="Times New Roman" w:hAnsi="Times New Roman" w:cs="Times New Roman"/>
          <w:color w:val="FF0000"/>
          <w:sz w:val="28"/>
          <w:szCs w:val="28"/>
          <w:lang w:eastAsia="ru-RU"/>
        </w:rPr>
        <w:t>ЗДЕСЬ ЭТО ПРАВИЛЬНО, СРАВНИТЕ СО СВОИМ</w:t>
      </w:r>
    </w:p>
    <w:p w:rsidR="00E45803" w:rsidRPr="00D26915" w:rsidRDefault="007C64F4" w:rsidP="00DA1CE4">
      <w:pPr>
        <w:spacing w:line="240" w:lineRule="auto"/>
        <w:rPr>
          <w:rFonts w:ascii="Times New Roman" w:hAnsi="Times New Roman" w:cs="Times New Roman"/>
          <w:sz w:val="28"/>
          <w:szCs w:val="28"/>
        </w:rPr>
      </w:pPr>
      <w:r>
        <w:rPr>
          <w:rFonts w:ascii="Times New Roman" w:hAnsi="Times New Roman" w:cs="Times New Roman"/>
          <w:sz w:val="28"/>
          <w:szCs w:val="28"/>
        </w:rPr>
        <w:t>Факультет П</w:t>
      </w:r>
      <w:r w:rsidR="00DA1CE4" w:rsidRPr="00D26915">
        <w:rPr>
          <w:rFonts w:ascii="Times New Roman" w:hAnsi="Times New Roman" w:cs="Times New Roman"/>
          <w:sz w:val="28"/>
          <w:szCs w:val="28"/>
        </w:rPr>
        <w:t>сихолого-педагогический</w:t>
      </w:r>
    </w:p>
    <w:p w:rsidR="00DA1CE4" w:rsidRPr="00D26915" w:rsidRDefault="00DA1CE4" w:rsidP="00DA1CE4">
      <w:pPr>
        <w:spacing w:line="240" w:lineRule="auto"/>
        <w:rPr>
          <w:rFonts w:ascii="Times New Roman" w:hAnsi="Times New Roman" w:cs="Times New Roman"/>
          <w:sz w:val="28"/>
          <w:szCs w:val="28"/>
        </w:rPr>
      </w:pPr>
      <w:r w:rsidRPr="00D26915">
        <w:rPr>
          <w:rFonts w:ascii="Times New Roman" w:hAnsi="Times New Roman" w:cs="Times New Roman"/>
          <w:sz w:val="28"/>
          <w:szCs w:val="28"/>
        </w:rPr>
        <w:t>Кафедра Психология образования</w:t>
      </w:r>
    </w:p>
    <w:p w:rsidR="00DA1CE4" w:rsidRPr="00D26915" w:rsidRDefault="00DA1CE4" w:rsidP="00DA1CE4">
      <w:pPr>
        <w:spacing w:line="240" w:lineRule="auto"/>
        <w:rPr>
          <w:rFonts w:ascii="Times New Roman" w:hAnsi="Times New Roman" w:cs="Times New Roman"/>
          <w:sz w:val="28"/>
          <w:szCs w:val="28"/>
        </w:rPr>
      </w:pPr>
    </w:p>
    <w:p w:rsidR="00DA1CE4" w:rsidRPr="00D26915" w:rsidRDefault="00DA1CE4" w:rsidP="00DA1CE4">
      <w:pPr>
        <w:spacing w:line="240" w:lineRule="auto"/>
        <w:rPr>
          <w:rFonts w:ascii="Times New Roman" w:hAnsi="Times New Roman" w:cs="Times New Roman"/>
          <w:sz w:val="28"/>
          <w:szCs w:val="28"/>
        </w:rPr>
      </w:pPr>
    </w:p>
    <w:p w:rsidR="00DA1CE4" w:rsidRPr="00D26915" w:rsidRDefault="00DA1CE4" w:rsidP="00DA1CE4">
      <w:pPr>
        <w:spacing w:line="240" w:lineRule="auto"/>
        <w:rPr>
          <w:rFonts w:ascii="Times New Roman" w:hAnsi="Times New Roman" w:cs="Times New Roman"/>
          <w:sz w:val="28"/>
          <w:szCs w:val="28"/>
        </w:rPr>
      </w:pPr>
    </w:p>
    <w:p w:rsidR="00DA1CE4" w:rsidRPr="00D26915" w:rsidRDefault="00DA1CE4" w:rsidP="00DA1CE4">
      <w:pPr>
        <w:spacing w:line="240" w:lineRule="auto"/>
        <w:rPr>
          <w:rFonts w:ascii="Times New Roman" w:hAnsi="Times New Roman" w:cs="Times New Roman"/>
          <w:sz w:val="28"/>
          <w:szCs w:val="28"/>
        </w:rPr>
      </w:pPr>
    </w:p>
    <w:p w:rsidR="00DA1CE4" w:rsidRPr="00D26915" w:rsidRDefault="00DA1CE4" w:rsidP="00DA1CE4">
      <w:pPr>
        <w:spacing w:line="240" w:lineRule="auto"/>
        <w:rPr>
          <w:rFonts w:ascii="Times New Roman" w:hAnsi="Times New Roman" w:cs="Times New Roman"/>
          <w:sz w:val="28"/>
          <w:szCs w:val="28"/>
        </w:rPr>
      </w:pPr>
    </w:p>
    <w:p w:rsidR="00DA1CE4" w:rsidRPr="00D26915" w:rsidRDefault="00DA1CE4" w:rsidP="00DA1CE4">
      <w:pPr>
        <w:spacing w:line="240" w:lineRule="auto"/>
        <w:rPr>
          <w:rFonts w:ascii="Times New Roman" w:hAnsi="Times New Roman" w:cs="Times New Roman"/>
          <w:sz w:val="28"/>
          <w:szCs w:val="28"/>
        </w:rPr>
      </w:pPr>
    </w:p>
    <w:p w:rsidR="00DA1CE4" w:rsidRPr="00D26915" w:rsidRDefault="00DA1CE4" w:rsidP="00044C60">
      <w:pPr>
        <w:spacing w:line="360" w:lineRule="auto"/>
        <w:jc w:val="center"/>
        <w:rPr>
          <w:rFonts w:ascii="Times New Roman" w:hAnsi="Times New Roman" w:cs="Times New Roman"/>
          <w:b/>
          <w:sz w:val="32"/>
          <w:szCs w:val="32"/>
        </w:rPr>
      </w:pPr>
      <w:r w:rsidRPr="00D26915">
        <w:rPr>
          <w:rFonts w:ascii="Times New Roman" w:hAnsi="Times New Roman" w:cs="Times New Roman"/>
          <w:b/>
          <w:sz w:val="32"/>
          <w:szCs w:val="32"/>
        </w:rPr>
        <w:t>Реферат</w:t>
      </w:r>
    </w:p>
    <w:p w:rsidR="00DA1CE4" w:rsidRPr="00D73682" w:rsidRDefault="00DA1CE4" w:rsidP="001A0946">
      <w:pPr>
        <w:spacing w:line="240" w:lineRule="auto"/>
        <w:jc w:val="center"/>
        <w:rPr>
          <w:rFonts w:ascii="Times New Roman" w:hAnsi="Times New Roman" w:cs="Times New Roman"/>
          <w:color w:val="00B050"/>
          <w:sz w:val="28"/>
          <w:szCs w:val="28"/>
        </w:rPr>
      </w:pPr>
      <w:r w:rsidRPr="00D73682">
        <w:rPr>
          <w:rFonts w:ascii="Times New Roman" w:hAnsi="Times New Roman" w:cs="Times New Roman"/>
          <w:color w:val="00B050"/>
          <w:sz w:val="28"/>
          <w:szCs w:val="28"/>
        </w:rPr>
        <w:t>по дисциплине: «Социальная психология»</w:t>
      </w:r>
    </w:p>
    <w:p w:rsidR="00DA1CE4" w:rsidRPr="00D73682" w:rsidRDefault="00F20ACB" w:rsidP="001A0946">
      <w:pPr>
        <w:spacing w:line="240" w:lineRule="auto"/>
        <w:jc w:val="center"/>
        <w:rPr>
          <w:rFonts w:ascii="Times New Roman" w:hAnsi="Times New Roman" w:cs="Times New Roman"/>
          <w:color w:val="00B050"/>
          <w:sz w:val="28"/>
          <w:szCs w:val="28"/>
        </w:rPr>
      </w:pPr>
      <w:r>
        <w:rPr>
          <w:rFonts w:ascii="Times New Roman" w:hAnsi="Times New Roman" w:cs="Times New Roman"/>
          <w:color w:val="00B050"/>
          <w:sz w:val="28"/>
          <w:szCs w:val="28"/>
        </w:rPr>
        <w:t xml:space="preserve">на тему: «Социально-психологические особенности </w:t>
      </w:r>
      <w:r w:rsidR="00DA1CE4" w:rsidRPr="00D73682">
        <w:rPr>
          <w:rFonts w:ascii="Times New Roman" w:hAnsi="Times New Roman" w:cs="Times New Roman"/>
          <w:color w:val="00B050"/>
          <w:sz w:val="28"/>
          <w:szCs w:val="28"/>
        </w:rPr>
        <w:t xml:space="preserve"> малых групп»</w:t>
      </w:r>
    </w:p>
    <w:p w:rsidR="00DA1CE4" w:rsidRPr="00D73682" w:rsidRDefault="00D73682" w:rsidP="001A0946">
      <w:pPr>
        <w:spacing w:line="240" w:lineRule="auto"/>
        <w:jc w:val="center"/>
        <w:rPr>
          <w:rFonts w:ascii="Times New Roman" w:hAnsi="Times New Roman" w:cs="Times New Roman"/>
          <w:color w:val="FF0000"/>
          <w:sz w:val="28"/>
          <w:szCs w:val="28"/>
        </w:rPr>
      </w:pPr>
      <w:r w:rsidRPr="00D73682">
        <w:rPr>
          <w:rFonts w:ascii="Times New Roman" w:hAnsi="Times New Roman" w:cs="Times New Roman"/>
          <w:color w:val="FF0000"/>
          <w:sz w:val="28"/>
          <w:szCs w:val="28"/>
        </w:rPr>
        <w:t>ТЕКСТ ПИШЕМ ПО ЦЕНТРУ</w:t>
      </w:r>
    </w:p>
    <w:p w:rsidR="00DA1CE4" w:rsidRPr="00D26915" w:rsidRDefault="00DA1CE4" w:rsidP="00DA1CE4">
      <w:pPr>
        <w:spacing w:line="240" w:lineRule="auto"/>
        <w:rPr>
          <w:rFonts w:ascii="Times New Roman" w:hAnsi="Times New Roman" w:cs="Times New Roman"/>
          <w:sz w:val="28"/>
          <w:szCs w:val="28"/>
        </w:rPr>
      </w:pPr>
    </w:p>
    <w:p w:rsidR="00DA1CE4" w:rsidRPr="00D26915" w:rsidRDefault="00044C60" w:rsidP="00044C60">
      <w:pPr>
        <w:spacing w:line="240" w:lineRule="auto"/>
        <w:rPr>
          <w:rFonts w:ascii="Times New Roman" w:hAnsi="Times New Roman" w:cs="Times New Roman"/>
          <w:sz w:val="28"/>
          <w:szCs w:val="28"/>
        </w:rPr>
      </w:pPr>
      <w:r w:rsidRPr="00D26915">
        <w:rPr>
          <w:rFonts w:ascii="Times New Roman" w:hAnsi="Times New Roman" w:cs="Times New Roman"/>
          <w:sz w:val="28"/>
          <w:szCs w:val="28"/>
        </w:rPr>
        <w:t xml:space="preserve">                                                                                        </w:t>
      </w:r>
      <w:r w:rsidR="0080279C">
        <w:rPr>
          <w:rFonts w:ascii="Times New Roman" w:hAnsi="Times New Roman" w:cs="Times New Roman"/>
          <w:sz w:val="28"/>
          <w:szCs w:val="28"/>
        </w:rPr>
        <w:t xml:space="preserve">    </w:t>
      </w:r>
      <w:r w:rsidRPr="00D26915">
        <w:rPr>
          <w:rFonts w:ascii="Times New Roman" w:hAnsi="Times New Roman" w:cs="Times New Roman"/>
          <w:sz w:val="28"/>
          <w:szCs w:val="28"/>
        </w:rPr>
        <w:t>Выполнил:</w:t>
      </w:r>
      <w:r w:rsidR="00603976">
        <w:rPr>
          <w:rFonts w:ascii="Times New Roman" w:hAnsi="Times New Roman" w:cs="Times New Roman"/>
          <w:sz w:val="28"/>
          <w:szCs w:val="28"/>
        </w:rPr>
        <w:t xml:space="preserve"> ст.гр. ЭК</w:t>
      </w:r>
      <w:r w:rsidR="00DA1CE4" w:rsidRPr="00D26915">
        <w:rPr>
          <w:rFonts w:ascii="Times New Roman" w:hAnsi="Times New Roman" w:cs="Times New Roman"/>
          <w:sz w:val="28"/>
          <w:szCs w:val="28"/>
        </w:rPr>
        <w:t>-19</w:t>
      </w:r>
    </w:p>
    <w:p w:rsidR="00044C60" w:rsidRPr="00D73682" w:rsidRDefault="00044C60" w:rsidP="00044C60">
      <w:pPr>
        <w:spacing w:line="240" w:lineRule="auto"/>
        <w:jc w:val="right"/>
        <w:rPr>
          <w:rFonts w:ascii="Times New Roman" w:hAnsi="Times New Roman" w:cs="Times New Roman"/>
          <w:color w:val="00B050"/>
          <w:sz w:val="28"/>
          <w:szCs w:val="28"/>
        </w:rPr>
      </w:pPr>
      <w:r w:rsidRPr="00D73682">
        <w:rPr>
          <w:rFonts w:ascii="Times New Roman" w:hAnsi="Times New Roman" w:cs="Times New Roman"/>
          <w:color w:val="00B050"/>
          <w:sz w:val="28"/>
          <w:szCs w:val="28"/>
        </w:rPr>
        <w:t>(группа)</w:t>
      </w:r>
    </w:p>
    <w:p w:rsidR="00044C60" w:rsidRPr="00D26915" w:rsidRDefault="00603976" w:rsidP="00044C60">
      <w:pPr>
        <w:spacing w:line="240" w:lineRule="auto"/>
        <w:jc w:val="right"/>
        <w:rPr>
          <w:rFonts w:ascii="Times New Roman" w:hAnsi="Times New Roman" w:cs="Times New Roman"/>
          <w:sz w:val="28"/>
          <w:szCs w:val="28"/>
        </w:rPr>
      </w:pPr>
      <w:r>
        <w:rPr>
          <w:rFonts w:ascii="Times New Roman" w:hAnsi="Times New Roman" w:cs="Times New Roman"/>
          <w:sz w:val="28"/>
          <w:szCs w:val="28"/>
        </w:rPr>
        <w:t>Примерова Т</w:t>
      </w:r>
      <w:r w:rsidR="00044C60" w:rsidRPr="00D26915">
        <w:rPr>
          <w:rFonts w:ascii="Times New Roman" w:hAnsi="Times New Roman" w:cs="Times New Roman"/>
          <w:sz w:val="28"/>
          <w:szCs w:val="28"/>
        </w:rPr>
        <w:t>.А.</w:t>
      </w:r>
    </w:p>
    <w:p w:rsidR="00044C60" w:rsidRPr="00D73682" w:rsidRDefault="00044C60" w:rsidP="00044C60">
      <w:pPr>
        <w:spacing w:line="240" w:lineRule="auto"/>
        <w:jc w:val="right"/>
        <w:rPr>
          <w:rFonts w:ascii="Times New Roman" w:hAnsi="Times New Roman" w:cs="Times New Roman"/>
          <w:color w:val="00B050"/>
          <w:sz w:val="28"/>
          <w:szCs w:val="28"/>
        </w:rPr>
      </w:pPr>
      <w:r w:rsidRPr="00D73682">
        <w:rPr>
          <w:rFonts w:ascii="Times New Roman" w:hAnsi="Times New Roman" w:cs="Times New Roman"/>
          <w:color w:val="00B050"/>
          <w:sz w:val="28"/>
          <w:szCs w:val="28"/>
        </w:rPr>
        <w:t>(фамилия, инициалы)</w:t>
      </w:r>
    </w:p>
    <w:p w:rsidR="00D73682" w:rsidRPr="00D73682" w:rsidRDefault="00D73682" w:rsidP="00044C60">
      <w:pPr>
        <w:spacing w:line="240" w:lineRule="auto"/>
        <w:jc w:val="right"/>
        <w:rPr>
          <w:rFonts w:ascii="Times New Roman" w:hAnsi="Times New Roman" w:cs="Times New Roman"/>
          <w:sz w:val="28"/>
          <w:szCs w:val="28"/>
        </w:rPr>
      </w:pPr>
      <w:r w:rsidRPr="00D73682">
        <w:rPr>
          <w:rFonts w:ascii="Times New Roman" w:hAnsi="Times New Roman" w:cs="Times New Roman"/>
          <w:sz w:val="28"/>
          <w:szCs w:val="28"/>
        </w:rPr>
        <w:t>Проверил</w:t>
      </w:r>
      <w:r>
        <w:rPr>
          <w:rFonts w:ascii="Times New Roman" w:hAnsi="Times New Roman" w:cs="Times New Roman"/>
          <w:sz w:val="28"/>
          <w:szCs w:val="28"/>
        </w:rPr>
        <w:t xml:space="preserve">: </w:t>
      </w:r>
      <w:r w:rsidRPr="00D73682">
        <w:rPr>
          <w:rFonts w:ascii="Times New Roman" w:hAnsi="Times New Roman" w:cs="Times New Roman"/>
          <w:sz w:val="28"/>
          <w:szCs w:val="28"/>
        </w:rPr>
        <w:t xml:space="preserve"> канд. пед.</w:t>
      </w:r>
      <w:r w:rsidR="00044C60" w:rsidRPr="00D73682">
        <w:rPr>
          <w:rFonts w:ascii="Times New Roman" w:hAnsi="Times New Roman" w:cs="Times New Roman"/>
          <w:sz w:val="28"/>
          <w:szCs w:val="28"/>
        </w:rPr>
        <w:t xml:space="preserve"> наук, </w:t>
      </w:r>
    </w:p>
    <w:p w:rsidR="00044C60" w:rsidRPr="00D73682" w:rsidRDefault="00044C60" w:rsidP="00044C60">
      <w:pPr>
        <w:spacing w:line="240" w:lineRule="auto"/>
        <w:jc w:val="right"/>
        <w:rPr>
          <w:rFonts w:ascii="Times New Roman" w:hAnsi="Times New Roman" w:cs="Times New Roman"/>
          <w:sz w:val="28"/>
          <w:szCs w:val="28"/>
        </w:rPr>
      </w:pPr>
      <w:r w:rsidRPr="00D73682">
        <w:rPr>
          <w:rFonts w:ascii="Times New Roman" w:hAnsi="Times New Roman" w:cs="Times New Roman"/>
          <w:sz w:val="28"/>
          <w:szCs w:val="28"/>
        </w:rPr>
        <w:t>доцент Семина М.В.</w:t>
      </w:r>
    </w:p>
    <w:p w:rsidR="00044C60" w:rsidRPr="00D73682" w:rsidRDefault="00044C60" w:rsidP="00044C60">
      <w:pPr>
        <w:spacing w:line="240" w:lineRule="auto"/>
        <w:jc w:val="right"/>
        <w:rPr>
          <w:rFonts w:ascii="Times New Roman" w:hAnsi="Times New Roman" w:cs="Times New Roman"/>
          <w:color w:val="00B050"/>
          <w:sz w:val="28"/>
          <w:szCs w:val="28"/>
        </w:rPr>
      </w:pPr>
      <w:r w:rsidRPr="00D73682">
        <w:rPr>
          <w:rFonts w:ascii="Times New Roman" w:hAnsi="Times New Roman" w:cs="Times New Roman"/>
          <w:color w:val="00B050"/>
          <w:sz w:val="28"/>
          <w:szCs w:val="28"/>
        </w:rPr>
        <w:t>(должность, ученая степень, звание, фамилия, инициалы)</w:t>
      </w:r>
    </w:p>
    <w:p w:rsidR="00044C60" w:rsidRPr="00D73682" w:rsidRDefault="00D73682" w:rsidP="00044C60">
      <w:pPr>
        <w:spacing w:line="240" w:lineRule="auto"/>
        <w:jc w:val="right"/>
        <w:rPr>
          <w:rFonts w:ascii="Times New Roman" w:hAnsi="Times New Roman" w:cs="Times New Roman"/>
          <w:color w:val="FF0000"/>
          <w:sz w:val="28"/>
          <w:szCs w:val="28"/>
        </w:rPr>
      </w:pPr>
      <w:r w:rsidRPr="00D73682">
        <w:rPr>
          <w:rFonts w:ascii="Times New Roman" w:hAnsi="Times New Roman" w:cs="Times New Roman"/>
          <w:color w:val="FF0000"/>
          <w:sz w:val="28"/>
          <w:szCs w:val="28"/>
        </w:rPr>
        <w:t>УБИРАЕМ ЛИШНЕЕ</w:t>
      </w:r>
    </w:p>
    <w:p w:rsidR="00044C60" w:rsidRPr="00D26915" w:rsidRDefault="00044C60" w:rsidP="00044C60">
      <w:pPr>
        <w:spacing w:line="240" w:lineRule="auto"/>
        <w:jc w:val="center"/>
        <w:rPr>
          <w:rFonts w:ascii="Times New Roman" w:hAnsi="Times New Roman" w:cs="Times New Roman"/>
          <w:sz w:val="28"/>
          <w:szCs w:val="28"/>
        </w:rPr>
      </w:pPr>
    </w:p>
    <w:p w:rsidR="00044C60" w:rsidRPr="00D26915" w:rsidRDefault="00044C60" w:rsidP="00044C60">
      <w:pPr>
        <w:spacing w:line="240" w:lineRule="auto"/>
        <w:jc w:val="center"/>
        <w:rPr>
          <w:rFonts w:ascii="Times New Roman" w:hAnsi="Times New Roman" w:cs="Times New Roman"/>
          <w:sz w:val="28"/>
          <w:szCs w:val="28"/>
        </w:rPr>
      </w:pPr>
      <w:r w:rsidRPr="00D26915">
        <w:rPr>
          <w:rFonts w:ascii="Times New Roman" w:hAnsi="Times New Roman" w:cs="Times New Roman"/>
          <w:sz w:val="28"/>
          <w:szCs w:val="28"/>
        </w:rPr>
        <w:t>Чита 2020</w:t>
      </w:r>
    </w:p>
    <w:p w:rsidR="00044C60" w:rsidRPr="00D26915" w:rsidRDefault="00044C60" w:rsidP="00044C60">
      <w:pPr>
        <w:spacing w:line="240" w:lineRule="auto"/>
        <w:jc w:val="center"/>
        <w:rPr>
          <w:rFonts w:ascii="Times New Roman" w:hAnsi="Times New Roman" w:cs="Times New Roman"/>
          <w:b/>
          <w:sz w:val="32"/>
          <w:szCs w:val="32"/>
        </w:rPr>
      </w:pPr>
      <w:r w:rsidRPr="00D26915">
        <w:rPr>
          <w:rFonts w:ascii="Times New Roman" w:hAnsi="Times New Roman" w:cs="Times New Roman"/>
          <w:b/>
          <w:sz w:val="32"/>
          <w:szCs w:val="32"/>
        </w:rPr>
        <w:lastRenderedPageBreak/>
        <w:t>Содержание</w:t>
      </w:r>
    </w:p>
    <w:p w:rsidR="00044C60" w:rsidRPr="00D26915" w:rsidRDefault="00044C60" w:rsidP="00044C60">
      <w:pPr>
        <w:spacing w:line="240" w:lineRule="auto"/>
        <w:rPr>
          <w:rFonts w:ascii="Times New Roman" w:hAnsi="Times New Roman" w:cs="Times New Roman"/>
          <w:sz w:val="28"/>
          <w:szCs w:val="28"/>
        </w:rPr>
      </w:pPr>
      <w:r w:rsidRPr="00D26915">
        <w:rPr>
          <w:rFonts w:ascii="Times New Roman" w:hAnsi="Times New Roman" w:cs="Times New Roman"/>
          <w:sz w:val="28"/>
          <w:szCs w:val="28"/>
        </w:rPr>
        <w:t>Вв</w:t>
      </w:r>
      <w:r w:rsidR="00D6471B" w:rsidRPr="00D26915">
        <w:rPr>
          <w:rFonts w:ascii="Times New Roman" w:hAnsi="Times New Roman" w:cs="Times New Roman"/>
          <w:sz w:val="28"/>
          <w:szCs w:val="28"/>
        </w:rPr>
        <w:t>едение……………………………………………………………………</w:t>
      </w:r>
      <w:r w:rsidRPr="00D26915">
        <w:rPr>
          <w:rFonts w:ascii="Times New Roman" w:hAnsi="Times New Roman" w:cs="Times New Roman"/>
          <w:sz w:val="28"/>
          <w:szCs w:val="28"/>
        </w:rPr>
        <w:t>……3</w:t>
      </w:r>
    </w:p>
    <w:p w:rsidR="00D6471B" w:rsidRPr="00D73682" w:rsidRDefault="00D6471B" w:rsidP="00D6471B">
      <w:pPr>
        <w:spacing w:line="240" w:lineRule="auto"/>
        <w:rPr>
          <w:rFonts w:ascii="Times New Roman" w:hAnsi="Times New Roman" w:cs="Times New Roman"/>
          <w:color w:val="00B050"/>
          <w:sz w:val="28"/>
          <w:szCs w:val="28"/>
        </w:rPr>
      </w:pPr>
      <w:r w:rsidRPr="00D26915">
        <w:rPr>
          <w:rFonts w:ascii="Times New Roman" w:hAnsi="Times New Roman" w:cs="Times New Roman"/>
          <w:sz w:val="28"/>
          <w:szCs w:val="28"/>
        </w:rPr>
        <w:t>1.</w:t>
      </w:r>
      <w:r w:rsidR="005A0EB7" w:rsidRPr="00D73682">
        <w:rPr>
          <w:rFonts w:ascii="Times New Roman" w:hAnsi="Times New Roman" w:cs="Times New Roman"/>
          <w:color w:val="00B050"/>
          <w:sz w:val="28"/>
          <w:szCs w:val="28"/>
        </w:rPr>
        <w:t>Понятие малой группы……………………………………………………</w:t>
      </w:r>
      <w:r w:rsidRPr="00D73682">
        <w:rPr>
          <w:rFonts w:ascii="Times New Roman" w:hAnsi="Times New Roman" w:cs="Times New Roman"/>
          <w:color w:val="00B050"/>
          <w:sz w:val="28"/>
          <w:szCs w:val="28"/>
        </w:rPr>
        <w:t>.</w:t>
      </w:r>
      <w:r w:rsidR="005A0EB7" w:rsidRPr="00D73682">
        <w:rPr>
          <w:rFonts w:ascii="Times New Roman" w:hAnsi="Times New Roman" w:cs="Times New Roman"/>
          <w:color w:val="00B050"/>
          <w:sz w:val="28"/>
          <w:szCs w:val="28"/>
        </w:rPr>
        <w:t>….4</w:t>
      </w:r>
    </w:p>
    <w:p w:rsidR="00D6471B" w:rsidRPr="00D73682" w:rsidRDefault="00D6471B" w:rsidP="00044C60">
      <w:pPr>
        <w:spacing w:line="240" w:lineRule="auto"/>
        <w:rPr>
          <w:rFonts w:ascii="Times New Roman" w:hAnsi="Times New Roman" w:cs="Times New Roman"/>
          <w:color w:val="00B050"/>
          <w:sz w:val="28"/>
          <w:szCs w:val="28"/>
        </w:rPr>
      </w:pPr>
      <w:r w:rsidRPr="00D73682">
        <w:rPr>
          <w:rFonts w:ascii="Times New Roman" w:hAnsi="Times New Roman" w:cs="Times New Roman"/>
          <w:color w:val="00B050"/>
          <w:sz w:val="28"/>
          <w:szCs w:val="28"/>
        </w:rPr>
        <w:t>2.Признаки и параметры малой группы…………………………….………....5</w:t>
      </w:r>
    </w:p>
    <w:p w:rsidR="005A0EB7" w:rsidRPr="00D26915" w:rsidRDefault="00D6471B" w:rsidP="00044C60">
      <w:pPr>
        <w:spacing w:line="240" w:lineRule="auto"/>
        <w:rPr>
          <w:rFonts w:ascii="Times New Roman" w:hAnsi="Times New Roman" w:cs="Times New Roman"/>
          <w:sz w:val="28"/>
          <w:szCs w:val="28"/>
        </w:rPr>
      </w:pPr>
      <w:r w:rsidRPr="00D26915">
        <w:rPr>
          <w:rFonts w:ascii="Times New Roman" w:hAnsi="Times New Roman" w:cs="Times New Roman"/>
          <w:sz w:val="28"/>
          <w:szCs w:val="28"/>
        </w:rPr>
        <w:t>3</w:t>
      </w:r>
      <w:r w:rsidR="005A0EB7" w:rsidRPr="00D26915">
        <w:rPr>
          <w:rFonts w:ascii="Times New Roman" w:hAnsi="Times New Roman" w:cs="Times New Roman"/>
          <w:sz w:val="28"/>
          <w:szCs w:val="28"/>
        </w:rPr>
        <w:t>. Классификация малых групп………………………………………………</w:t>
      </w:r>
      <w:r w:rsidRPr="00D26915">
        <w:rPr>
          <w:rFonts w:ascii="Times New Roman" w:hAnsi="Times New Roman" w:cs="Times New Roman"/>
          <w:sz w:val="28"/>
          <w:szCs w:val="28"/>
        </w:rPr>
        <w:t>.</w:t>
      </w:r>
      <w:r w:rsidR="005A0EB7" w:rsidRPr="00D26915">
        <w:rPr>
          <w:rFonts w:ascii="Times New Roman" w:hAnsi="Times New Roman" w:cs="Times New Roman"/>
          <w:sz w:val="28"/>
          <w:szCs w:val="28"/>
        </w:rPr>
        <w:t>.</w:t>
      </w:r>
      <w:r w:rsidRPr="00D26915">
        <w:rPr>
          <w:rFonts w:ascii="Times New Roman" w:hAnsi="Times New Roman" w:cs="Times New Roman"/>
          <w:sz w:val="28"/>
          <w:szCs w:val="28"/>
        </w:rPr>
        <w:t>.8</w:t>
      </w:r>
    </w:p>
    <w:p w:rsidR="005A0EB7" w:rsidRPr="00D73682" w:rsidRDefault="00D6471B" w:rsidP="00044C60">
      <w:pPr>
        <w:spacing w:line="240" w:lineRule="auto"/>
        <w:rPr>
          <w:rFonts w:ascii="Times New Roman" w:hAnsi="Times New Roman" w:cs="Times New Roman"/>
          <w:color w:val="00B050"/>
          <w:sz w:val="28"/>
          <w:szCs w:val="28"/>
        </w:rPr>
      </w:pPr>
      <w:r w:rsidRPr="00D26915">
        <w:rPr>
          <w:rFonts w:ascii="Times New Roman" w:hAnsi="Times New Roman" w:cs="Times New Roman"/>
          <w:sz w:val="28"/>
          <w:szCs w:val="28"/>
        </w:rPr>
        <w:t>4</w:t>
      </w:r>
      <w:r w:rsidR="005A0EB7" w:rsidRPr="00D73682">
        <w:rPr>
          <w:rFonts w:ascii="Times New Roman" w:hAnsi="Times New Roman" w:cs="Times New Roman"/>
          <w:color w:val="00B050"/>
          <w:sz w:val="28"/>
          <w:szCs w:val="28"/>
        </w:rPr>
        <w:t>. Особенности малых групп…………………………………………………..</w:t>
      </w:r>
      <w:r w:rsidR="000E202A" w:rsidRPr="00D73682">
        <w:rPr>
          <w:rFonts w:ascii="Times New Roman" w:hAnsi="Times New Roman" w:cs="Times New Roman"/>
          <w:color w:val="00B050"/>
          <w:sz w:val="28"/>
          <w:szCs w:val="28"/>
        </w:rPr>
        <w:t>13</w:t>
      </w:r>
    </w:p>
    <w:p w:rsidR="008A21E8" w:rsidRPr="00D73682" w:rsidRDefault="008A21E8" w:rsidP="00044C60">
      <w:pPr>
        <w:spacing w:line="240" w:lineRule="auto"/>
        <w:rPr>
          <w:rFonts w:ascii="Times New Roman" w:hAnsi="Times New Roman" w:cs="Times New Roman"/>
          <w:color w:val="00B050"/>
          <w:sz w:val="28"/>
          <w:szCs w:val="28"/>
        </w:rPr>
      </w:pPr>
      <w:r w:rsidRPr="00D73682">
        <w:rPr>
          <w:rFonts w:ascii="Times New Roman" w:hAnsi="Times New Roman" w:cs="Times New Roman"/>
          <w:color w:val="00B050"/>
          <w:sz w:val="28"/>
          <w:szCs w:val="28"/>
        </w:rPr>
        <w:t>5.</w:t>
      </w:r>
      <w:r w:rsidR="004F381C" w:rsidRPr="00D73682">
        <w:rPr>
          <w:rFonts w:ascii="Times New Roman" w:hAnsi="Times New Roman" w:cs="Times New Roman"/>
          <w:color w:val="00B050"/>
          <w:sz w:val="28"/>
          <w:szCs w:val="28"/>
        </w:rPr>
        <w:t>Процессы и отношения в малой группе………………………………...…..15</w:t>
      </w:r>
    </w:p>
    <w:p w:rsidR="004F381C" w:rsidRPr="00D26915" w:rsidRDefault="004F381C" w:rsidP="00044C60">
      <w:pPr>
        <w:spacing w:line="240" w:lineRule="auto"/>
        <w:rPr>
          <w:rFonts w:ascii="Times New Roman" w:hAnsi="Times New Roman" w:cs="Times New Roman"/>
          <w:sz w:val="28"/>
          <w:szCs w:val="28"/>
        </w:rPr>
      </w:pPr>
      <w:r w:rsidRPr="00D26915">
        <w:rPr>
          <w:rFonts w:ascii="Times New Roman" w:hAnsi="Times New Roman" w:cs="Times New Roman"/>
          <w:sz w:val="28"/>
          <w:szCs w:val="28"/>
        </w:rPr>
        <w:t>Заключение…………………………………………………………...…………22</w:t>
      </w:r>
    </w:p>
    <w:p w:rsidR="004F381C" w:rsidRPr="00D26915" w:rsidRDefault="004F381C" w:rsidP="00044C60">
      <w:pPr>
        <w:spacing w:line="240" w:lineRule="auto"/>
        <w:rPr>
          <w:rFonts w:ascii="Times New Roman" w:hAnsi="Times New Roman" w:cs="Times New Roman"/>
          <w:sz w:val="28"/>
          <w:szCs w:val="28"/>
        </w:rPr>
      </w:pPr>
      <w:r w:rsidRPr="00D26915">
        <w:rPr>
          <w:rFonts w:ascii="Times New Roman" w:hAnsi="Times New Roman" w:cs="Times New Roman"/>
          <w:sz w:val="28"/>
          <w:szCs w:val="28"/>
        </w:rPr>
        <w:t>Список используемых источников…………………………………………….23</w:t>
      </w:r>
    </w:p>
    <w:p w:rsidR="004D171C" w:rsidRPr="00D26915" w:rsidRDefault="004D171C" w:rsidP="00044C60">
      <w:pPr>
        <w:spacing w:line="240" w:lineRule="auto"/>
        <w:rPr>
          <w:rFonts w:ascii="Times New Roman" w:hAnsi="Times New Roman" w:cs="Times New Roman"/>
          <w:sz w:val="28"/>
          <w:szCs w:val="28"/>
        </w:rPr>
      </w:pPr>
    </w:p>
    <w:p w:rsidR="004D171C" w:rsidRPr="00D73682" w:rsidRDefault="00D73682" w:rsidP="00A356DC">
      <w:pPr>
        <w:spacing w:line="240" w:lineRule="auto"/>
        <w:jc w:val="both"/>
        <w:rPr>
          <w:rFonts w:ascii="Times New Roman" w:hAnsi="Times New Roman" w:cs="Times New Roman"/>
          <w:color w:val="FF0000"/>
          <w:sz w:val="28"/>
          <w:szCs w:val="28"/>
        </w:rPr>
      </w:pPr>
      <w:r w:rsidRPr="00D73682">
        <w:rPr>
          <w:rFonts w:ascii="Times New Roman" w:hAnsi="Times New Roman" w:cs="Times New Roman"/>
          <w:color w:val="FF0000"/>
          <w:sz w:val="28"/>
          <w:szCs w:val="28"/>
        </w:rPr>
        <w:t>Количество параграфов в реферате обычно 3. Смотрите их объем. НЕ МЕНЕЕ ТРЕХ, ЛУЧШЕ ДО 5 стр. в каждом. Если по 1-1,5 стр., объединяйте с соседним и переименовывайте.</w:t>
      </w:r>
      <w:r>
        <w:rPr>
          <w:rFonts w:ascii="Times New Roman" w:hAnsi="Times New Roman" w:cs="Times New Roman"/>
          <w:color w:val="FF0000"/>
          <w:sz w:val="28"/>
          <w:szCs w:val="28"/>
        </w:rPr>
        <w:t xml:space="preserve"> В тексте правим соответственно.</w:t>
      </w:r>
    </w:p>
    <w:p w:rsidR="00D73682" w:rsidRDefault="00D73682" w:rsidP="00A356DC">
      <w:pPr>
        <w:spacing w:line="240" w:lineRule="auto"/>
        <w:jc w:val="both"/>
        <w:rPr>
          <w:rFonts w:ascii="Times New Roman" w:hAnsi="Times New Roman" w:cs="Times New Roman"/>
          <w:color w:val="FF0000"/>
          <w:sz w:val="28"/>
          <w:szCs w:val="28"/>
        </w:rPr>
      </w:pPr>
      <w:r w:rsidRPr="00D73682">
        <w:rPr>
          <w:rFonts w:ascii="Times New Roman" w:hAnsi="Times New Roman" w:cs="Times New Roman"/>
          <w:color w:val="FF0000"/>
          <w:sz w:val="28"/>
          <w:szCs w:val="28"/>
        </w:rPr>
        <w:t>В реферате не нужны ГЛАВЫ, объем маленький для них.</w:t>
      </w:r>
      <w:r w:rsidR="00A356DC">
        <w:rPr>
          <w:rFonts w:ascii="Times New Roman" w:hAnsi="Times New Roman" w:cs="Times New Roman"/>
          <w:color w:val="FF0000"/>
          <w:sz w:val="28"/>
          <w:szCs w:val="28"/>
        </w:rPr>
        <w:t xml:space="preserve"> Только параграфы. Их и нумеруем.</w:t>
      </w:r>
    </w:p>
    <w:p w:rsidR="004553E5" w:rsidRDefault="004553E5" w:rsidP="00044C60">
      <w:pPr>
        <w:spacing w:line="240" w:lineRule="auto"/>
        <w:rPr>
          <w:rFonts w:ascii="Times New Roman" w:hAnsi="Times New Roman" w:cs="Times New Roman"/>
          <w:color w:val="FF0000"/>
          <w:sz w:val="28"/>
          <w:szCs w:val="28"/>
        </w:rPr>
      </w:pPr>
    </w:p>
    <w:p w:rsidR="004553E5" w:rsidRPr="00D73682" w:rsidRDefault="004553E5" w:rsidP="00044C60">
      <w:pPr>
        <w:spacing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Здесь общий объем приличный. Менее 15 стр. не бывает рефератов. Обычно 20-25.</w:t>
      </w:r>
    </w:p>
    <w:p w:rsidR="004D171C" w:rsidRPr="00D73682" w:rsidRDefault="004D171C" w:rsidP="00044C60">
      <w:pPr>
        <w:spacing w:line="240" w:lineRule="auto"/>
        <w:rPr>
          <w:rFonts w:ascii="Times New Roman" w:hAnsi="Times New Roman" w:cs="Times New Roman"/>
          <w:color w:val="FF0000"/>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A356DC" w:rsidRDefault="00A356DC" w:rsidP="00044C60">
      <w:pPr>
        <w:spacing w:line="240" w:lineRule="auto"/>
        <w:rPr>
          <w:rFonts w:ascii="Times New Roman" w:hAnsi="Times New Roman" w:cs="Times New Roman"/>
          <w:color w:val="FF0000"/>
          <w:sz w:val="28"/>
          <w:szCs w:val="28"/>
        </w:rPr>
      </w:pPr>
      <w:r w:rsidRPr="00A356DC">
        <w:rPr>
          <w:rFonts w:ascii="Times New Roman" w:hAnsi="Times New Roman" w:cs="Times New Roman"/>
          <w:color w:val="FF0000"/>
          <w:sz w:val="28"/>
          <w:szCs w:val="28"/>
        </w:rPr>
        <w:lastRenderedPageBreak/>
        <w:t>Подтягиваем все поля перед форматированием в ПДФ</w:t>
      </w:r>
      <w:r w:rsidR="0080279C">
        <w:rPr>
          <w:rFonts w:ascii="Times New Roman" w:hAnsi="Times New Roman" w:cs="Times New Roman"/>
          <w:color w:val="FF0000"/>
          <w:sz w:val="28"/>
          <w:szCs w:val="28"/>
        </w:rPr>
        <w:t>. Общие рекомендации по формату – в конце документа</w:t>
      </w:r>
    </w:p>
    <w:p w:rsidR="004D171C" w:rsidRPr="00A356DC" w:rsidRDefault="004D171C" w:rsidP="00044C60">
      <w:pPr>
        <w:spacing w:line="240" w:lineRule="auto"/>
        <w:rPr>
          <w:rFonts w:ascii="Times New Roman" w:hAnsi="Times New Roman" w:cs="Times New Roman"/>
          <w:color w:val="FF0000"/>
          <w:sz w:val="28"/>
          <w:szCs w:val="28"/>
        </w:rPr>
      </w:pPr>
    </w:p>
    <w:p w:rsidR="004D171C" w:rsidRPr="00D26915" w:rsidRDefault="004D171C" w:rsidP="00044C60">
      <w:pPr>
        <w:spacing w:line="240" w:lineRule="auto"/>
        <w:rPr>
          <w:rFonts w:ascii="Times New Roman" w:hAnsi="Times New Roman" w:cs="Times New Roman"/>
          <w:sz w:val="28"/>
          <w:szCs w:val="28"/>
        </w:rPr>
      </w:pPr>
    </w:p>
    <w:p w:rsidR="004D171C" w:rsidRPr="00D26915" w:rsidRDefault="004D171C" w:rsidP="004F381C">
      <w:pPr>
        <w:spacing w:line="240" w:lineRule="auto"/>
        <w:jc w:val="center"/>
        <w:rPr>
          <w:rFonts w:ascii="Times New Roman" w:hAnsi="Times New Roman" w:cs="Times New Roman"/>
          <w:b/>
          <w:sz w:val="32"/>
          <w:szCs w:val="32"/>
        </w:rPr>
      </w:pPr>
      <w:r w:rsidRPr="00D26915">
        <w:rPr>
          <w:rFonts w:ascii="Times New Roman" w:hAnsi="Times New Roman" w:cs="Times New Roman"/>
          <w:b/>
          <w:sz w:val="32"/>
          <w:szCs w:val="32"/>
        </w:rPr>
        <w:t>Введение</w:t>
      </w:r>
    </w:p>
    <w:p w:rsidR="004D171C" w:rsidRPr="00D26915" w:rsidRDefault="002E4884" w:rsidP="00EA7BEC">
      <w:pPr>
        <w:spacing w:line="360" w:lineRule="auto"/>
        <w:ind w:firstLine="851"/>
        <w:jc w:val="both"/>
        <w:rPr>
          <w:rFonts w:ascii="Times New Roman" w:hAnsi="Times New Roman" w:cs="Times New Roman"/>
          <w:sz w:val="28"/>
          <w:szCs w:val="28"/>
        </w:rPr>
      </w:pPr>
      <w:r w:rsidRPr="00D26915">
        <w:rPr>
          <w:rFonts w:ascii="Times New Roman" w:hAnsi="Times New Roman" w:cs="Times New Roman"/>
          <w:sz w:val="28"/>
          <w:szCs w:val="28"/>
        </w:rPr>
        <w:t xml:space="preserve">Человек – существо социальное, он является частью общества. Само же общество состоит из больших и малых групп. </w:t>
      </w:r>
      <w:r w:rsidR="004F381C" w:rsidRPr="00D26915">
        <w:rPr>
          <w:rFonts w:ascii="Times New Roman" w:hAnsi="Times New Roman" w:cs="Times New Roman"/>
          <w:sz w:val="28"/>
          <w:szCs w:val="28"/>
        </w:rPr>
        <w:t>С самого рождения человек принадлежит малой социальной группе – семье. В течение его жизни групп</w:t>
      </w:r>
      <w:r w:rsidR="00EA7BEC" w:rsidRPr="00D26915">
        <w:rPr>
          <w:rFonts w:ascii="Times New Roman" w:hAnsi="Times New Roman" w:cs="Times New Roman"/>
          <w:sz w:val="28"/>
          <w:szCs w:val="28"/>
        </w:rPr>
        <w:t xml:space="preserve">, в которые входит человек, </w:t>
      </w:r>
      <w:r w:rsidR="004F381C" w:rsidRPr="00D26915">
        <w:rPr>
          <w:rFonts w:ascii="Times New Roman" w:hAnsi="Times New Roman" w:cs="Times New Roman"/>
          <w:sz w:val="28"/>
          <w:szCs w:val="28"/>
        </w:rPr>
        <w:t>становится все больше.</w:t>
      </w:r>
      <w:r w:rsidR="00EA7BEC" w:rsidRPr="00D26915">
        <w:rPr>
          <w:rFonts w:ascii="Times New Roman" w:hAnsi="Times New Roman" w:cs="Times New Roman"/>
          <w:sz w:val="28"/>
          <w:szCs w:val="28"/>
        </w:rPr>
        <w:t xml:space="preserve"> Группа в детском саду, школьный класс, рабочий коллектив и т.п. - все это примеры малых групп.</w:t>
      </w:r>
      <w:r w:rsidR="004F381C" w:rsidRPr="00D26915">
        <w:rPr>
          <w:rFonts w:ascii="Times New Roman" w:hAnsi="Times New Roman" w:cs="Times New Roman"/>
          <w:sz w:val="28"/>
          <w:szCs w:val="28"/>
        </w:rPr>
        <w:t xml:space="preserve"> </w:t>
      </w:r>
      <w:r w:rsidRPr="00D26915">
        <w:rPr>
          <w:rFonts w:ascii="Times New Roman" w:hAnsi="Times New Roman" w:cs="Times New Roman"/>
          <w:sz w:val="28"/>
          <w:szCs w:val="28"/>
        </w:rPr>
        <w:t xml:space="preserve"> Малые группы являются весьма популярным предметом исследования в социальной психологии. </w:t>
      </w:r>
      <w:r w:rsidRPr="00D26915">
        <w:rPr>
          <w:rFonts w:ascii="Times New Roman" w:hAnsi="Times New Roman" w:cs="Times New Roman"/>
          <w:sz w:val="28"/>
          <w:szCs w:val="28"/>
          <w:shd w:val="clear" w:color="auto" w:fill="FFFFFF"/>
        </w:rPr>
        <w:t xml:space="preserve">Малые группы на протяжении всей истории социальной психологии являлись основным объектом эмпирических исследований, в том числе лабораторных экспериментов. </w:t>
      </w:r>
      <w:r w:rsidR="00EA7BEC" w:rsidRPr="00D26915">
        <w:rPr>
          <w:rFonts w:ascii="Times New Roman" w:hAnsi="Times New Roman" w:cs="Times New Roman"/>
          <w:sz w:val="28"/>
          <w:szCs w:val="28"/>
        </w:rPr>
        <w:t xml:space="preserve">Но что такое малая группа? Каковы ее признаки, особенности? Что значит </w:t>
      </w:r>
      <w:r w:rsidR="00EA7BEC" w:rsidRPr="00D73682">
        <w:rPr>
          <w:rFonts w:ascii="Times New Roman" w:hAnsi="Times New Roman" w:cs="Times New Roman"/>
          <w:color w:val="00B050"/>
          <w:sz w:val="28"/>
          <w:szCs w:val="28"/>
        </w:rPr>
        <w:t>бать</w:t>
      </w:r>
      <w:r w:rsidR="00EA7BEC" w:rsidRPr="00D26915">
        <w:rPr>
          <w:rFonts w:ascii="Times New Roman" w:hAnsi="Times New Roman" w:cs="Times New Roman"/>
          <w:sz w:val="28"/>
          <w:szCs w:val="28"/>
        </w:rPr>
        <w:t xml:space="preserve"> частью такой группы?</w:t>
      </w:r>
      <w:r w:rsidR="00D26915" w:rsidRPr="00D26915">
        <w:rPr>
          <w:rFonts w:ascii="Times New Roman" w:hAnsi="Times New Roman" w:cs="Times New Roman"/>
          <w:sz w:val="28"/>
          <w:szCs w:val="28"/>
        </w:rPr>
        <w:t xml:space="preserve"> Именно на эти вопросы </w:t>
      </w:r>
      <w:r w:rsidR="00D26915" w:rsidRPr="00D73682">
        <w:rPr>
          <w:rFonts w:ascii="Times New Roman" w:hAnsi="Times New Roman" w:cs="Times New Roman"/>
          <w:sz w:val="28"/>
          <w:szCs w:val="28"/>
        </w:rPr>
        <w:t>старается ответить данная работа</w:t>
      </w:r>
      <w:r w:rsidR="00EA7BEC" w:rsidRPr="00D26915">
        <w:rPr>
          <w:rFonts w:ascii="Times New Roman" w:hAnsi="Times New Roman" w:cs="Times New Roman"/>
          <w:sz w:val="28"/>
          <w:szCs w:val="28"/>
        </w:rPr>
        <w:t>.</w:t>
      </w:r>
    </w:p>
    <w:p w:rsidR="004D171C" w:rsidRDefault="00D73682" w:rsidP="004D171C">
      <w:pPr>
        <w:spacing w:line="240" w:lineRule="auto"/>
        <w:jc w:val="both"/>
        <w:rPr>
          <w:rFonts w:ascii="Times New Roman" w:hAnsi="Times New Roman" w:cs="Times New Roman"/>
          <w:color w:val="FF0000"/>
          <w:sz w:val="28"/>
          <w:szCs w:val="28"/>
        </w:rPr>
      </w:pPr>
      <w:r w:rsidRPr="00D73682">
        <w:rPr>
          <w:rFonts w:ascii="Times New Roman" w:hAnsi="Times New Roman" w:cs="Times New Roman"/>
          <w:color w:val="FF0000"/>
          <w:sz w:val="28"/>
          <w:szCs w:val="28"/>
        </w:rPr>
        <w:t>ВЫЧИТЫВАЕМ И УСТРАНЯЕМ ОПЕЧАТКИ</w:t>
      </w:r>
      <w:r w:rsidR="00A356DC">
        <w:rPr>
          <w:rFonts w:ascii="Times New Roman" w:hAnsi="Times New Roman" w:cs="Times New Roman"/>
          <w:color w:val="FF0000"/>
          <w:sz w:val="28"/>
          <w:szCs w:val="28"/>
        </w:rPr>
        <w:t xml:space="preserve"> И ОШИБКИ</w:t>
      </w:r>
    </w:p>
    <w:p w:rsidR="00D73682" w:rsidRDefault="00D73682" w:rsidP="004D171C">
      <w:pPr>
        <w:spacing w:line="240" w:lineRule="auto"/>
        <w:jc w:val="both"/>
        <w:rPr>
          <w:rFonts w:ascii="Times New Roman" w:hAnsi="Times New Roman" w:cs="Times New Roman"/>
          <w:color w:val="FF0000"/>
          <w:sz w:val="28"/>
          <w:szCs w:val="28"/>
        </w:rPr>
      </w:pPr>
    </w:p>
    <w:p w:rsidR="00D73682" w:rsidRPr="00D73682" w:rsidRDefault="00D73682" w:rsidP="004D171C">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Введение и заключение – ключевые части, весьма заметные. Их точно читают. Поэтому делайте его более академичным, научным. ФИО вводите исследователей темы, пишите об актуальности. Объем не менее 1 стр. Лучше 1,5. Здесь явно поскромничали.</w:t>
      </w:r>
    </w:p>
    <w:p w:rsidR="004D171C" w:rsidRPr="00D26915" w:rsidRDefault="004D171C" w:rsidP="004D171C">
      <w:pPr>
        <w:spacing w:line="240" w:lineRule="auto"/>
        <w:jc w:val="both"/>
        <w:rPr>
          <w:rFonts w:ascii="Times New Roman" w:hAnsi="Times New Roman" w:cs="Times New Roman"/>
          <w:sz w:val="28"/>
          <w:szCs w:val="28"/>
        </w:rPr>
      </w:pPr>
    </w:p>
    <w:p w:rsidR="004D171C" w:rsidRPr="00D26915" w:rsidRDefault="004D171C" w:rsidP="004D171C">
      <w:pPr>
        <w:spacing w:line="240" w:lineRule="auto"/>
        <w:jc w:val="both"/>
        <w:rPr>
          <w:rFonts w:ascii="Times New Roman" w:hAnsi="Times New Roman" w:cs="Times New Roman"/>
          <w:sz w:val="28"/>
          <w:szCs w:val="28"/>
        </w:rPr>
      </w:pPr>
    </w:p>
    <w:p w:rsidR="004D171C" w:rsidRPr="00D26915" w:rsidRDefault="004D171C" w:rsidP="004D171C">
      <w:pPr>
        <w:spacing w:line="240" w:lineRule="auto"/>
        <w:jc w:val="both"/>
        <w:rPr>
          <w:rFonts w:ascii="Times New Roman" w:hAnsi="Times New Roman" w:cs="Times New Roman"/>
          <w:sz w:val="28"/>
          <w:szCs w:val="28"/>
        </w:rPr>
      </w:pPr>
    </w:p>
    <w:p w:rsidR="004D171C" w:rsidRPr="00D26915" w:rsidRDefault="004D171C" w:rsidP="004D171C">
      <w:pPr>
        <w:spacing w:line="240" w:lineRule="auto"/>
        <w:jc w:val="both"/>
        <w:rPr>
          <w:rFonts w:ascii="Times New Roman" w:hAnsi="Times New Roman" w:cs="Times New Roman"/>
          <w:sz w:val="28"/>
          <w:szCs w:val="28"/>
        </w:rPr>
      </w:pPr>
    </w:p>
    <w:p w:rsidR="004D171C" w:rsidRPr="00D26915" w:rsidRDefault="004D171C" w:rsidP="004D171C">
      <w:pPr>
        <w:spacing w:line="240" w:lineRule="auto"/>
        <w:jc w:val="both"/>
        <w:rPr>
          <w:rFonts w:ascii="Times New Roman" w:hAnsi="Times New Roman" w:cs="Times New Roman"/>
          <w:sz w:val="28"/>
          <w:szCs w:val="28"/>
        </w:rPr>
      </w:pPr>
    </w:p>
    <w:p w:rsidR="004D171C" w:rsidRPr="00D26915" w:rsidRDefault="004D171C" w:rsidP="004D171C">
      <w:pPr>
        <w:spacing w:line="240" w:lineRule="auto"/>
        <w:jc w:val="both"/>
        <w:rPr>
          <w:rFonts w:ascii="Times New Roman" w:hAnsi="Times New Roman" w:cs="Times New Roman"/>
          <w:sz w:val="28"/>
          <w:szCs w:val="28"/>
        </w:rPr>
      </w:pPr>
    </w:p>
    <w:p w:rsidR="004D171C" w:rsidRPr="00D26915" w:rsidRDefault="004D171C" w:rsidP="004D171C">
      <w:pPr>
        <w:spacing w:line="240" w:lineRule="auto"/>
        <w:jc w:val="both"/>
        <w:rPr>
          <w:rFonts w:ascii="Times New Roman" w:hAnsi="Times New Roman" w:cs="Times New Roman"/>
          <w:sz w:val="28"/>
          <w:szCs w:val="28"/>
        </w:rPr>
      </w:pPr>
    </w:p>
    <w:p w:rsidR="002020F9" w:rsidRPr="00D26915" w:rsidRDefault="002020F9" w:rsidP="004D171C">
      <w:pPr>
        <w:spacing w:line="240" w:lineRule="auto"/>
        <w:jc w:val="both"/>
        <w:rPr>
          <w:rFonts w:ascii="Times New Roman" w:hAnsi="Times New Roman" w:cs="Times New Roman"/>
          <w:sz w:val="28"/>
          <w:szCs w:val="28"/>
        </w:rPr>
      </w:pPr>
    </w:p>
    <w:p w:rsidR="002020F9" w:rsidRPr="00D26915" w:rsidRDefault="002020F9" w:rsidP="004D171C">
      <w:pPr>
        <w:spacing w:line="240" w:lineRule="auto"/>
        <w:jc w:val="both"/>
        <w:rPr>
          <w:rFonts w:ascii="Times New Roman" w:hAnsi="Times New Roman" w:cs="Times New Roman"/>
          <w:sz w:val="28"/>
          <w:szCs w:val="28"/>
        </w:rPr>
      </w:pPr>
    </w:p>
    <w:p w:rsidR="002020F9" w:rsidRPr="00D26915" w:rsidRDefault="002020F9" w:rsidP="004D171C">
      <w:pPr>
        <w:spacing w:line="240" w:lineRule="auto"/>
        <w:jc w:val="both"/>
        <w:rPr>
          <w:rFonts w:ascii="Times New Roman" w:hAnsi="Times New Roman" w:cs="Times New Roman"/>
          <w:sz w:val="28"/>
          <w:szCs w:val="28"/>
        </w:rPr>
      </w:pPr>
    </w:p>
    <w:p w:rsidR="002020F9" w:rsidRPr="00D26915" w:rsidRDefault="002020F9" w:rsidP="004D171C">
      <w:pPr>
        <w:spacing w:line="240" w:lineRule="auto"/>
        <w:jc w:val="both"/>
        <w:rPr>
          <w:rFonts w:ascii="Times New Roman" w:hAnsi="Times New Roman" w:cs="Times New Roman"/>
          <w:sz w:val="28"/>
          <w:szCs w:val="28"/>
        </w:rPr>
      </w:pPr>
    </w:p>
    <w:p w:rsidR="002020F9" w:rsidRPr="00D26915" w:rsidRDefault="002020F9" w:rsidP="00D26915">
      <w:pPr>
        <w:shd w:val="clear" w:color="auto" w:fill="FFFFFF"/>
        <w:spacing w:line="360" w:lineRule="auto"/>
        <w:jc w:val="center"/>
        <w:rPr>
          <w:rFonts w:ascii="Times New Roman" w:hAnsi="Times New Roman"/>
          <w:sz w:val="32"/>
          <w:szCs w:val="32"/>
        </w:rPr>
      </w:pPr>
      <w:r w:rsidRPr="00D26915">
        <w:rPr>
          <w:rFonts w:ascii="Times New Roman" w:hAnsi="Times New Roman"/>
          <w:b/>
          <w:bCs/>
          <w:noProof/>
          <w:sz w:val="32"/>
          <w:szCs w:val="32"/>
        </w:rPr>
        <w:t>1.Понятие малой группы</w:t>
      </w:r>
    </w:p>
    <w:p w:rsidR="002020F9" w:rsidRPr="00D73682" w:rsidRDefault="002020F9" w:rsidP="002020F9">
      <w:pPr>
        <w:shd w:val="clear" w:color="auto" w:fill="FFFFFF"/>
        <w:spacing w:line="360" w:lineRule="auto"/>
        <w:ind w:firstLine="851"/>
        <w:jc w:val="both"/>
        <w:rPr>
          <w:rFonts w:ascii="Times New Roman" w:hAnsi="Times New Roman"/>
          <w:color w:val="FF0000"/>
          <w:sz w:val="28"/>
          <w:szCs w:val="28"/>
        </w:rPr>
      </w:pPr>
      <w:r w:rsidRPr="00D26915">
        <w:rPr>
          <w:rFonts w:ascii="Times New Roman" w:hAnsi="Times New Roman"/>
          <w:b/>
          <w:bCs/>
          <w:noProof/>
          <w:sz w:val="28"/>
          <w:szCs w:val="28"/>
        </w:rPr>
        <w:t xml:space="preserve"> </w:t>
      </w:r>
      <w:r w:rsidRPr="00D26915">
        <w:rPr>
          <w:rFonts w:ascii="Times New Roman" w:hAnsi="Times New Roman"/>
          <w:noProof/>
          <w:sz w:val="28"/>
          <w:szCs w:val="28"/>
        </w:rPr>
        <w:t>За более чем вековую историю экспериментальной социальной психологии исследователи неоднократно обращались к определению понятия «малая группа», сформулировав при этом огромное количество всевозможных, часто случайных, порой весьма различающихся между собой и даже противоречивых по смыслу дефиниций. И это неудивительно: в своих попытках соответствующим образом определить малую группу авторы, как правило, шли от собственного ее понимания, диктовавшего акцентирование тех или иных сторон группового процесса, иногда выбираемых априори, чаще же выявляемых чисто эмпирическим путем. Таково, например, известное отечественному читателю определение Р. Бейлза, гласящее, что малая группа есть</w:t>
      </w:r>
      <w:r w:rsidRPr="00D26915">
        <w:rPr>
          <w:rFonts w:ascii="Times New Roman" w:hAnsi="Times New Roman"/>
          <w:sz w:val="28"/>
          <w:szCs w:val="28"/>
        </w:rPr>
        <w:t xml:space="preserve"> </w:t>
      </w:r>
      <w:r w:rsidRPr="00D26915">
        <w:rPr>
          <w:rFonts w:ascii="Times New Roman" w:hAnsi="Times New Roman"/>
          <w:noProof/>
          <w:sz w:val="28"/>
          <w:szCs w:val="28"/>
        </w:rPr>
        <w:t>«любое количество лиц, находящееся во взаимодействии друг с другом в виде одной непосредственной встречи или ряда встреч, при которых каждый член группы получает некоторое впечатление или восприятие каждого другого члена...»</w:t>
      </w:r>
      <w:r w:rsidRPr="00D26915">
        <w:rPr>
          <w:rFonts w:ascii="Times New Roman" w:hAnsi="Times New Roman"/>
          <w:noProof/>
        </w:rPr>
        <w:t xml:space="preserve"> </w:t>
      </w:r>
      <w:r w:rsidRPr="00D73682">
        <w:rPr>
          <w:rFonts w:ascii="Times New Roman" w:hAnsi="Times New Roman"/>
          <w:noProof/>
          <w:color w:val="00B050"/>
          <w:sz w:val="28"/>
          <w:szCs w:val="28"/>
        </w:rPr>
        <w:t>[</w:t>
      </w:r>
      <w:r w:rsidR="00A64289" w:rsidRPr="00D73682">
        <w:rPr>
          <w:rFonts w:ascii="Times New Roman" w:hAnsi="Times New Roman"/>
          <w:noProof/>
          <w:color w:val="00B050"/>
          <w:sz w:val="28"/>
          <w:szCs w:val="28"/>
        </w:rPr>
        <w:t>1</w:t>
      </w:r>
      <w:r w:rsidRPr="00D73682">
        <w:rPr>
          <w:rFonts w:ascii="Times New Roman" w:hAnsi="Times New Roman"/>
          <w:noProof/>
          <w:color w:val="00B050"/>
          <w:sz w:val="28"/>
          <w:szCs w:val="28"/>
        </w:rPr>
        <w:t>].</w:t>
      </w:r>
      <w:r w:rsidR="00D73682">
        <w:rPr>
          <w:rFonts w:ascii="Times New Roman" w:hAnsi="Times New Roman"/>
          <w:noProof/>
          <w:color w:val="00B050"/>
          <w:sz w:val="28"/>
          <w:szCs w:val="28"/>
        </w:rPr>
        <w:t xml:space="preserve"> </w:t>
      </w:r>
      <w:r w:rsidR="00D73682" w:rsidRPr="00D73682">
        <w:rPr>
          <w:rFonts w:ascii="Times New Roman" w:hAnsi="Times New Roman"/>
          <w:noProof/>
          <w:color w:val="FF0000"/>
          <w:sz w:val="28"/>
          <w:szCs w:val="28"/>
        </w:rPr>
        <w:t>В списке литер. Под №1 отнюдь не Бейлз. Значит, надо честно писать другую книгу и уточнять стр. с цитатой. Например, [1, с. 67].</w:t>
      </w:r>
    </w:p>
    <w:p w:rsidR="002020F9" w:rsidRPr="00D73682" w:rsidRDefault="002020F9" w:rsidP="002020F9">
      <w:pPr>
        <w:shd w:val="clear" w:color="auto" w:fill="FFFFFF"/>
        <w:spacing w:line="360" w:lineRule="auto"/>
        <w:ind w:firstLine="851"/>
        <w:jc w:val="both"/>
        <w:rPr>
          <w:rFonts w:ascii="Times New Roman" w:hAnsi="Times New Roman"/>
          <w:color w:val="FF0000"/>
          <w:sz w:val="28"/>
          <w:szCs w:val="28"/>
        </w:rPr>
      </w:pPr>
      <w:r w:rsidRPr="00D26915">
        <w:rPr>
          <w:rFonts w:ascii="Times New Roman" w:hAnsi="Times New Roman"/>
          <w:noProof/>
          <w:sz w:val="28"/>
          <w:szCs w:val="28"/>
        </w:rPr>
        <w:t xml:space="preserve">М. Шоу определяет </w:t>
      </w:r>
      <w:r w:rsidRPr="00D26915">
        <w:rPr>
          <w:rFonts w:ascii="Times New Roman" w:hAnsi="Times New Roman"/>
          <w:i/>
          <w:iCs/>
          <w:noProof/>
          <w:sz w:val="28"/>
          <w:szCs w:val="28"/>
        </w:rPr>
        <w:t xml:space="preserve">группу </w:t>
      </w:r>
      <w:r w:rsidRPr="00D26915">
        <w:rPr>
          <w:rFonts w:ascii="Times New Roman" w:hAnsi="Times New Roman"/>
          <w:noProof/>
          <w:sz w:val="28"/>
          <w:szCs w:val="28"/>
        </w:rPr>
        <w:t xml:space="preserve">как </w:t>
      </w:r>
      <w:r w:rsidRPr="00D26915">
        <w:rPr>
          <w:rFonts w:ascii="Times New Roman" w:hAnsi="Times New Roman"/>
          <w:i/>
          <w:iCs/>
          <w:noProof/>
          <w:sz w:val="28"/>
          <w:szCs w:val="28"/>
        </w:rPr>
        <w:t xml:space="preserve">двое или более лиц, которые взаимодействуют друг с дру-гом таким образом, что </w:t>
      </w:r>
      <w:r w:rsidRPr="00D26915">
        <w:rPr>
          <w:rFonts w:ascii="Times New Roman" w:hAnsi="Times New Roman"/>
          <w:b/>
          <w:bCs/>
          <w:i/>
          <w:iCs/>
          <w:noProof/>
          <w:sz w:val="28"/>
          <w:szCs w:val="28"/>
        </w:rPr>
        <w:t xml:space="preserve">каждое </w:t>
      </w:r>
      <w:r w:rsidRPr="00D26915">
        <w:rPr>
          <w:rFonts w:ascii="Times New Roman" w:hAnsi="Times New Roman"/>
          <w:i/>
          <w:iCs/>
          <w:noProof/>
          <w:sz w:val="28"/>
          <w:szCs w:val="28"/>
        </w:rPr>
        <w:t xml:space="preserve">лицо влияет и подвергается влиянию каждого другого лица. </w:t>
      </w:r>
      <w:r w:rsidRPr="00D26915">
        <w:rPr>
          <w:rFonts w:ascii="Times New Roman" w:hAnsi="Times New Roman"/>
          <w:noProof/>
          <w:sz w:val="28"/>
          <w:szCs w:val="28"/>
        </w:rPr>
        <w:t xml:space="preserve">Вместе с тем он считает, что, хотя </w:t>
      </w:r>
      <w:r w:rsidRPr="00D73682">
        <w:rPr>
          <w:rFonts w:ascii="Times New Roman" w:hAnsi="Times New Roman"/>
          <w:noProof/>
          <w:color w:val="00B050"/>
          <w:sz w:val="28"/>
          <w:szCs w:val="28"/>
        </w:rPr>
        <w:t>взаимо-действие</w:t>
      </w:r>
      <w:r w:rsidRPr="00D26915">
        <w:rPr>
          <w:rFonts w:ascii="Times New Roman" w:hAnsi="Times New Roman"/>
          <w:noProof/>
          <w:sz w:val="28"/>
          <w:szCs w:val="28"/>
        </w:rPr>
        <w:t xml:space="preserve"> есть существенный признак, отличающий группу от </w:t>
      </w:r>
      <w:r w:rsidRPr="00D73682">
        <w:rPr>
          <w:rFonts w:ascii="Times New Roman" w:hAnsi="Times New Roman"/>
          <w:noProof/>
          <w:color w:val="00B050"/>
          <w:sz w:val="28"/>
          <w:szCs w:val="28"/>
        </w:rPr>
        <w:t>про-стого</w:t>
      </w:r>
      <w:r w:rsidRPr="00D26915">
        <w:rPr>
          <w:rFonts w:ascii="Times New Roman" w:hAnsi="Times New Roman"/>
          <w:noProof/>
          <w:sz w:val="28"/>
          <w:szCs w:val="28"/>
        </w:rPr>
        <w:t xml:space="preserve"> скопления людей, тем не менее важен и ряд других ее харак-теристик, а именно:</w:t>
      </w:r>
      <w:r w:rsidR="00D73682">
        <w:rPr>
          <w:rFonts w:ascii="Times New Roman" w:hAnsi="Times New Roman"/>
          <w:noProof/>
          <w:sz w:val="28"/>
          <w:szCs w:val="28"/>
        </w:rPr>
        <w:t xml:space="preserve"> </w:t>
      </w:r>
      <w:r w:rsidR="00D73682" w:rsidRPr="00D73682">
        <w:rPr>
          <w:rFonts w:ascii="Times New Roman" w:hAnsi="Times New Roman"/>
          <w:noProof/>
          <w:color w:val="FF0000"/>
          <w:sz w:val="28"/>
          <w:szCs w:val="28"/>
        </w:rPr>
        <w:t xml:space="preserve">УБЕРИТЕ РАЗРЫВЫ, ОТМЕНИВ ПЕРЕНОСЫ </w:t>
      </w:r>
      <w:r w:rsidR="00D73682" w:rsidRPr="00D73682">
        <w:rPr>
          <w:rFonts w:ascii="Times New Roman" w:hAnsi="Times New Roman"/>
          <w:noProof/>
          <w:color w:val="FF0000"/>
          <w:sz w:val="28"/>
          <w:szCs w:val="28"/>
        </w:rPr>
        <w:lastRenderedPageBreak/>
        <w:t>АВТОМАТИЧЕСКИ НА РАСКЛАДКЕ КЛАВИАТУРЫ , ВЫДЕЛИВ ВЕСЬ ТЕКСТ</w:t>
      </w:r>
    </w:p>
    <w:p w:rsidR="002020F9" w:rsidRPr="00D26915" w:rsidRDefault="002020F9" w:rsidP="002020F9">
      <w:pPr>
        <w:shd w:val="clear" w:color="auto" w:fill="FFFFFF"/>
        <w:spacing w:line="360" w:lineRule="auto"/>
        <w:jc w:val="both"/>
        <w:rPr>
          <w:rFonts w:ascii="Times New Roman" w:hAnsi="Times New Roman"/>
          <w:sz w:val="28"/>
          <w:szCs w:val="28"/>
        </w:rPr>
      </w:pPr>
      <w:r w:rsidRPr="00D26915">
        <w:rPr>
          <w:rFonts w:ascii="Times New Roman" w:hAnsi="Times New Roman"/>
          <w:noProof/>
          <w:sz w:val="28"/>
          <w:szCs w:val="28"/>
        </w:rPr>
        <w:t xml:space="preserve">♦  </w:t>
      </w:r>
      <w:r w:rsidRPr="00D26915">
        <w:rPr>
          <w:rFonts w:ascii="Times New Roman" w:hAnsi="Times New Roman"/>
          <w:i/>
          <w:iCs/>
          <w:noProof/>
          <w:sz w:val="28"/>
          <w:szCs w:val="28"/>
        </w:rPr>
        <w:t>некоторая продолжителъностъ существования;</w:t>
      </w:r>
    </w:p>
    <w:p w:rsidR="002020F9" w:rsidRPr="00D26915" w:rsidRDefault="002020F9" w:rsidP="002020F9">
      <w:pPr>
        <w:shd w:val="clear" w:color="auto" w:fill="FFFFFF"/>
        <w:spacing w:line="360" w:lineRule="auto"/>
        <w:jc w:val="both"/>
        <w:rPr>
          <w:rFonts w:ascii="Times New Roman" w:hAnsi="Times New Roman"/>
          <w:sz w:val="28"/>
          <w:szCs w:val="28"/>
        </w:rPr>
      </w:pPr>
      <w:r w:rsidRPr="00D26915">
        <w:rPr>
          <w:rFonts w:ascii="Times New Roman" w:hAnsi="Times New Roman"/>
          <w:noProof/>
          <w:sz w:val="28"/>
          <w:szCs w:val="28"/>
        </w:rPr>
        <w:t xml:space="preserve">♦  </w:t>
      </w:r>
      <w:r w:rsidRPr="00D26915">
        <w:rPr>
          <w:rFonts w:ascii="Times New Roman" w:hAnsi="Times New Roman"/>
          <w:i/>
          <w:iCs/>
          <w:noProof/>
          <w:sz w:val="28"/>
          <w:szCs w:val="28"/>
        </w:rPr>
        <w:t>наличие общей цели или целей;</w:t>
      </w:r>
    </w:p>
    <w:p w:rsidR="002020F9" w:rsidRPr="00D26915" w:rsidRDefault="002020F9" w:rsidP="002020F9">
      <w:pPr>
        <w:shd w:val="clear" w:color="auto" w:fill="FFFFFF"/>
        <w:spacing w:line="360" w:lineRule="auto"/>
        <w:jc w:val="both"/>
        <w:rPr>
          <w:rFonts w:ascii="Times New Roman" w:hAnsi="Times New Roman"/>
          <w:sz w:val="28"/>
          <w:szCs w:val="28"/>
        </w:rPr>
      </w:pPr>
      <w:r w:rsidRPr="00D26915">
        <w:rPr>
          <w:rFonts w:ascii="Times New Roman" w:hAnsi="Times New Roman"/>
          <w:noProof/>
          <w:sz w:val="28"/>
          <w:szCs w:val="28"/>
        </w:rPr>
        <w:t xml:space="preserve">♦ </w:t>
      </w:r>
      <w:r w:rsidRPr="00D26915">
        <w:rPr>
          <w:rFonts w:ascii="Times New Roman" w:hAnsi="Times New Roman"/>
          <w:i/>
          <w:iCs/>
          <w:noProof/>
          <w:sz w:val="28"/>
          <w:szCs w:val="28"/>
        </w:rPr>
        <w:t>развитие хотя бы рудиментарной групповой структуры;</w:t>
      </w:r>
    </w:p>
    <w:p w:rsidR="002020F9" w:rsidRPr="007324A6" w:rsidRDefault="002020F9" w:rsidP="002020F9">
      <w:pPr>
        <w:shd w:val="clear" w:color="auto" w:fill="FFFFFF"/>
        <w:spacing w:line="360" w:lineRule="auto"/>
        <w:jc w:val="both"/>
        <w:rPr>
          <w:rFonts w:ascii="Times New Roman" w:hAnsi="Times New Roman"/>
          <w:color w:val="FF0000"/>
          <w:sz w:val="28"/>
          <w:szCs w:val="28"/>
        </w:rPr>
      </w:pPr>
      <w:r w:rsidRPr="00D26915">
        <w:rPr>
          <w:rFonts w:ascii="Times New Roman" w:hAnsi="Times New Roman"/>
          <w:noProof/>
          <w:sz w:val="28"/>
          <w:szCs w:val="28"/>
        </w:rPr>
        <w:t xml:space="preserve">♦ </w:t>
      </w:r>
      <w:r w:rsidRPr="00D26915">
        <w:rPr>
          <w:rFonts w:ascii="Times New Roman" w:hAnsi="Times New Roman"/>
          <w:i/>
          <w:iCs/>
          <w:noProof/>
          <w:sz w:val="28"/>
          <w:szCs w:val="28"/>
        </w:rPr>
        <w:t xml:space="preserve">отличительное свойство группы, как осознание входящими в нее индивидами себя как «мы» или своего членства в группе </w:t>
      </w:r>
      <w:r w:rsidRPr="007324A6">
        <w:rPr>
          <w:rFonts w:ascii="Times New Roman" w:hAnsi="Times New Roman"/>
          <w:noProof/>
          <w:color w:val="00B050"/>
          <w:sz w:val="28"/>
          <w:szCs w:val="28"/>
        </w:rPr>
        <w:t>[</w:t>
      </w:r>
      <w:r w:rsidR="00A64289" w:rsidRPr="007324A6">
        <w:rPr>
          <w:rFonts w:ascii="Times New Roman" w:hAnsi="Times New Roman"/>
          <w:noProof/>
          <w:color w:val="00B050"/>
          <w:sz w:val="28"/>
          <w:szCs w:val="28"/>
        </w:rPr>
        <w:t>2</w:t>
      </w:r>
      <w:r w:rsidRPr="007324A6">
        <w:rPr>
          <w:rFonts w:ascii="Times New Roman" w:hAnsi="Times New Roman"/>
          <w:noProof/>
          <w:color w:val="00B050"/>
          <w:sz w:val="28"/>
          <w:szCs w:val="28"/>
        </w:rPr>
        <w:t>].</w:t>
      </w:r>
      <w:r w:rsidR="007324A6">
        <w:rPr>
          <w:rFonts w:ascii="Times New Roman" w:hAnsi="Times New Roman"/>
          <w:noProof/>
          <w:color w:val="00B050"/>
          <w:sz w:val="28"/>
          <w:szCs w:val="28"/>
        </w:rPr>
        <w:t xml:space="preserve"> </w:t>
      </w:r>
      <w:r w:rsidR="007324A6" w:rsidRPr="007324A6">
        <w:rPr>
          <w:rFonts w:ascii="Times New Roman" w:hAnsi="Times New Roman"/>
          <w:noProof/>
          <w:color w:val="FF0000"/>
          <w:sz w:val="28"/>
          <w:szCs w:val="28"/>
        </w:rPr>
        <w:t xml:space="preserve">Также – некорректная ссылка. Это замечание по всей работе. Дальше </w:t>
      </w:r>
      <w:r w:rsidR="007324A6">
        <w:rPr>
          <w:rFonts w:ascii="Times New Roman" w:hAnsi="Times New Roman"/>
          <w:noProof/>
          <w:color w:val="FF0000"/>
          <w:sz w:val="28"/>
          <w:szCs w:val="28"/>
        </w:rPr>
        <w:t xml:space="preserve">про это уже </w:t>
      </w:r>
      <w:r w:rsidR="007324A6" w:rsidRPr="007324A6">
        <w:rPr>
          <w:rFonts w:ascii="Times New Roman" w:hAnsi="Times New Roman"/>
          <w:noProof/>
          <w:color w:val="FF0000"/>
          <w:sz w:val="28"/>
          <w:szCs w:val="28"/>
        </w:rPr>
        <w:t>не пишу..</w:t>
      </w:r>
    </w:p>
    <w:p w:rsidR="002020F9" w:rsidRPr="00D26915" w:rsidRDefault="002020F9" w:rsidP="002020F9">
      <w:pPr>
        <w:shd w:val="clear" w:color="auto" w:fill="FFFFFF"/>
        <w:spacing w:line="360" w:lineRule="auto"/>
        <w:ind w:firstLine="851"/>
        <w:jc w:val="both"/>
        <w:rPr>
          <w:rFonts w:ascii="Times New Roman" w:hAnsi="Times New Roman"/>
          <w:sz w:val="28"/>
          <w:szCs w:val="28"/>
          <w:shd w:val="clear" w:color="auto" w:fill="FFFFFF"/>
        </w:rPr>
      </w:pPr>
      <w:r w:rsidRPr="00D26915">
        <w:rPr>
          <w:rFonts w:ascii="Times New Roman" w:hAnsi="Times New Roman"/>
          <w:sz w:val="28"/>
          <w:szCs w:val="28"/>
          <w:shd w:val="clear" w:color="auto" w:fill="FFFFFF"/>
        </w:rPr>
        <w:t> В учебнике по социальной психологии Д. Майерса мы находим следующее определение группы: «...двое или более лиц, которые взаимодействуют друг с другом, влияют друг на друга дольше нескольких мгновений и воспринимают себя как "мы"»</w:t>
      </w:r>
      <w:r w:rsidRPr="007324A6">
        <w:rPr>
          <w:rFonts w:ascii="Times New Roman" w:hAnsi="Times New Roman"/>
          <w:color w:val="00B050"/>
          <w:sz w:val="28"/>
          <w:szCs w:val="28"/>
          <w:shd w:val="clear" w:color="auto" w:fill="FFFFFF"/>
        </w:rPr>
        <w:t>[</w:t>
      </w:r>
      <w:r w:rsidR="0017492C" w:rsidRPr="007324A6">
        <w:rPr>
          <w:rFonts w:ascii="Times New Roman" w:hAnsi="Times New Roman"/>
          <w:color w:val="00B050"/>
          <w:sz w:val="28"/>
          <w:szCs w:val="28"/>
          <w:shd w:val="clear" w:color="auto" w:fill="FFFFFF"/>
        </w:rPr>
        <w:t>3</w:t>
      </w:r>
      <w:r w:rsidRPr="007324A6">
        <w:rPr>
          <w:rFonts w:ascii="Times New Roman" w:hAnsi="Times New Roman"/>
          <w:color w:val="00B050"/>
          <w:sz w:val="28"/>
          <w:szCs w:val="28"/>
          <w:shd w:val="clear" w:color="auto" w:fill="FFFFFF"/>
        </w:rPr>
        <w:t>].</w:t>
      </w:r>
      <w:r w:rsidR="007324A6">
        <w:rPr>
          <w:rFonts w:ascii="Times New Roman" w:hAnsi="Times New Roman"/>
          <w:color w:val="00B050"/>
          <w:sz w:val="28"/>
          <w:szCs w:val="28"/>
          <w:shd w:val="clear" w:color="auto" w:fill="FFFFFF"/>
        </w:rPr>
        <w:t xml:space="preserve"> </w:t>
      </w:r>
      <w:r w:rsidR="007324A6" w:rsidRPr="007324A6">
        <w:rPr>
          <w:rFonts w:ascii="Times New Roman" w:hAnsi="Times New Roman"/>
          <w:color w:val="FF0000"/>
          <w:sz w:val="28"/>
          <w:szCs w:val="28"/>
          <w:shd w:val="clear" w:color="auto" w:fill="FFFFFF"/>
        </w:rPr>
        <w:t>Уже лучше, Майерс в списке. Но список не по алфавиту. Если поправить, он будет не №3, а ниже…Ну и стр. нужна, где эта фраза. Не вся же книга под ней)</w:t>
      </w:r>
    </w:p>
    <w:p w:rsidR="002020F9" w:rsidRPr="00D26915" w:rsidRDefault="002020F9" w:rsidP="002020F9">
      <w:pPr>
        <w:shd w:val="clear" w:color="auto" w:fill="FFFFFF"/>
        <w:spacing w:line="360" w:lineRule="auto"/>
        <w:ind w:firstLine="851"/>
        <w:jc w:val="both"/>
        <w:rPr>
          <w:rStyle w:val="a7"/>
          <w:rFonts w:ascii="Times New Roman" w:hAnsi="Times New Roman"/>
          <w:b w:val="0"/>
          <w:sz w:val="28"/>
          <w:szCs w:val="28"/>
          <w:shd w:val="clear" w:color="auto" w:fill="FFFFFF"/>
        </w:rPr>
      </w:pPr>
      <w:r w:rsidRPr="00D26915">
        <w:rPr>
          <w:rStyle w:val="a7"/>
          <w:rFonts w:ascii="Times New Roman" w:hAnsi="Times New Roman"/>
          <w:b w:val="0"/>
          <w:sz w:val="28"/>
          <w:szCs w:val="28"/>
          <w:shd w:val="clear" w:color="auto" w:fill="FFFFFF"/>
        </w:rPr>
        <w:t>Существует множество определений малых социальных групп. Наиболее распространённым из них на данный момент считается следующее:</w:t>
      </w:r>
    </w:p>
    <w:p w:rsidR="002020F9" w:rsidRPr="007324A6" w:rsidRDefault="002020F9" w:rsidP="002020F9">
      <w:pPr>
        <w:shd w:val="clear" w:color="auto" w:fill="FFFFFF"/>
        <w:spacing w:line="360" w:lineRule="auto"/>
        <w:ind w:firstLine="851"/>
        <w:jc w:val="both"/>
        <w:rPr>
          <w:rFonts w:ascii="Times New Roman" w:hAnsi="Times New Roman"/>
          <w:color w:val="FF0000"/>
          <w:sz w:val="28"/>
          <w:szCs w:val="28"/>
          <w:shd w:val="clear" w:color="auto" w:fill="FFFFFF"/>
        </w:rPr>
      </w:pPr>
      <w:r w:rsidRPr="00D26915">
        <w:rPr>
          <w:rStyle w:val="a7"/>
          <w:rFonts w:ascii="Times New Roman" w:hAnsi="Times New Roman"/>
          <w:sz w:val="28"/>
          <w:szCs w:val="28"/>
          <w:shd w:val="clear" w:color="auto" w:fill="FFFFFF"/>
        </w:rPr>
        <w:t>Малая социальная группа</w:t>
      </w:r>
      <w:r w:rsidRPr="00D26915">
        <w:rPr>
          <w:rFonts w:ascii="Times New Roman" w:hAnsi="Times New Roman"/>
          <w:sz w:val="28"/>
          <w:szCs w:val="28"/>
          <w:shd w:val="clear" w:color="auto" w:fill="FFFFFF"/>
        </w:rPr>
        <w:t xml:space="preserve"> — немногочисленная группа людей (от 3 человек), которые объединены общей социальной деятельностью, находятся в </w:t>
      </w:r>
      <w:r w:rsidRPr="007324A6">
        <w:rPr>
          <w:rFonts w:ascii="Times New Roman" w:hAnsi="Times New Roman"/>
          <w:color w:val="00B050"/>
          <w:sz w:val="28"/>
          <w:szCs w:val="28"/>
          <w:shd w:val="clear" w:color="auto" w:fill="FFFFFF"/>
        </w:rPr>
        <w:t>непосредственном общении, способствуют возникновению эмоциональных отношений.</w:t>
      </w:r>
      <w:r w:rsidR="007324A6">
        <w:rPr>
          <w:rFonts w:ascii="Times New Roman" w:hAnsi="Times New Roman"/>
          <w:color w:val="00B050"/>
          <w:sz w:val="28"/>
          <w:szCs w:val="28"/>
          <w:shd w:val="clear" w:color="auto" w:fill="FFFFFF"/>
        </w:rPr>
        <w:t xml:space="preserve">    </w:t>
      </w:r>
      <w:r w:rsidR="007324A6" w:rsidRPr="007324A6">
        <w:rPr>
          <w:rFonts w:ascii="Times New Roman" w:hAnsi="Times New Roman"/>
          <w:color w:val="FF0000"/>
          <w:sz w:val="28"/>
          <w:szCs w:val="28"/>
          <w:shd w:val="clear" w:color="auto" w:fill="FFFFFF"/>
        </w:rPr>
        <w:t>НАРУШЕНИЕ ИНТЕРВАЛОВ МЕЖДУ СТР.</w:t>
      </w:r>
    </w:p>
    <w:p w:rsidR="0017492C" w:rsidRPr="00D26915" w:rsidRDefault="0017492C" w:rsidP="0017492C">
      <w:pPr>
        <w:shd w:val="clear" w:color="auto" w:fill="FFFFFF"/>
        <w:spacing w:line="360" w:lineRule="auto"/>
        <w:ind w:firstLine="851"/>
        <w:jc w:val="both"/>
        <w:rPr>
          <w:rFonts w:ascii="Times New Roman" w:hAnsi="Times New Roman" w:cs="Times New Roman"/>
          <w:sz w:val="28"/>
          <w:szCs w:val="28"/>
        </w:rPr>
      </w:pPr>
      <w:r w:rsidRPr="007324A6">
        <w:rPr>
          <w:rFonts w:ascii="Times New Roman" w:hAnsi="Times New Roman" w:cs="Times New Roman"/>
          <w:color w:val="00B050"/>
          <w:sz w:val="28"/>
          <w:szCs w:val="28"/>
        </w:rPr>
        <w:t>Порой</w:t>
      </w:r>
      <w:r w:rsidRPr="00D26915">
        <w:rPr>
          <w:rFonts w:ascii="Times New Roman" w:hAnsi="Times New Roman" w:cs="Times New Roman"/>
          <w:sz w:val="28"/>
          <w:szCs w:val="28"/>
        </w:rPr>
        <w:t xml:space="preserve"> нет четкой границы между совокупностью не связанных друг другом индивидов и групповым поведением, характерным для взаимодействующих друг с другом людей. В некоторых случаях люди, просто одновременно присутствующие в одном и том же месте, оказывают взаимное влияние друг на друга. Например, во время матча болельщики </w:t>
      </w:r>
      <w:r w:rsidRPr="00D26915">
        <w:rPr>
          <w:rFonts w:ascii="Times New Roman" w:hAnsi="Times New Roman" w:cs="Times New Roman"/>
          <w:sz w:val="28"/>
          <w:szCs w:val="28"/>
        </w:rPr>
        <w:lastRenderedPageBreak/>
        <w:t>одной команды воспринимают друг друга как «мы» в отличие от болельщиков другой команды, которые для них — «они»[4].</w:t>
      </w:r>
    </w:p>
    <w:p w:rsidR="00D6471B" w:rsidRPr="007324A6" w:rsidRDefault="007324A6" w:rsidP="007324A6">
      <w:pPr>
        <w:pStyle w:val="a8"/>
        <w:spacing w:before="90" w:beforeAutospacing="0" w:line="360" w:lineRule="auto"/>
        <w:ind w:firstLine="500"/>
        <w:jc w:val="both"/>
        <w:rPr>
          <w:bCs/>
          <w:color w:val="FF0000"/>
          <w:sz w:val="32"/>
          <w:szCs w:val="32"/>
        </w:rPr>
      </w:pPr>
      <w:r w:rsidRPr="007324A6">
        <w:rPr>
          <w:b/>
          <w:bCs/>
          <w:color w:val="FF0000"/>
          <w:sz w:val="32"/>
          <w:szCs w:val="32"/>
        </w:rPr>
        <w:t>Таким образом</w:t>
      </w:r>
      <w:r w:rsidRPr="007324A6">
        <w:rPr>
          <w:bCs/>
          <w:color w:val="FF0000"/>
          <w:sz w:val="32"/>
          <w:szCs w:val="32"/>
        </w:rPr>
        <w:t>,….Нужно маленькое резюме по параграфу. Вспоминайте трилистник, рассказывала Вам три с</w:t>
      </w:r>
      <w:r>
        <w:rPr>
          <w:bCs/>
          <w:color w:val="FF0000"/>
          <w:sz w:val="32"/>
          <w:szCs w:val="32"/>
        </w:rPr>
        <w:t>п</w:t>
      </w:r>
      <w:r w:rsidRPr="007324A6">
        <w:rPr>
          <w:bCs/>
          <w:color w:val="FF0000"/>
          <w:sz w:val="32"/>
          <w:szCs w:val="32"/>
        </w:rPr>
        <w:t xml:space="preserve">особа, как делать краткий вывод…. </w:t>
      </w:r>
    </w:p>
    <w:p w:rsidR="00D6471B" w:rsidRDefault="00D6471B" w:rsidP="00D6471B">
      <w:pPr>
        <w:pStyle w:val="a8"/>
        <w:spacing w:before="90" w:beforeAutospacing="0" w:line="360" w:lineRule="auto"/>
        <w:ind w:firstLine="500"/>
        <w:jc w:val="center"/>
        <w:rPr>
          <w:b/>
          <w:bCs/>
          <w:color w:val="00B050"/>
          <w:sz w:val="32"/>
          <w:szCs w:val="32"/>
        </w:rPr>
      </w:pPr>
      <w:r w:rsidRPr="00D26915">
        <w:rPr>
          <w:b/>
          <w:bCs/>
          <w:sz w:val="32"/>
          <w:szCs w:val="32"/>
        </w:rPr>
        <w:t xml:space="preserve">2.Признаки и параметры малой </w:t>
      </w:r>
      <w:r w:rsidRPr="007324A6">
        <w:rPr>
          <w:b/>
          <w:bCs/>
          <w:color w:val="00B050"/>
          <w:sz w:val="32"/>
          <w:szCs w:val="32"/>
        </w:rPr>
        <w:t>группы[9]</w:t>
      </w:r>
    </w:p>
    <w:p w:rsidR="007324A6" w:rsidRPr="007324A6" w:rsidRDefault="007324A6" w:rsidP="00D6471B">
      <w:pPr>
        <w:pStyle w:val="a8"/>
        <w:spacing w:before="90" w:beforeAutospacing="0" w:line="360" w:lineRule="auto"/>
        <w:ind w:firstLine="500"/>
        <w:jc w:val="center"/>
        <w:rPr>
          <w:bCs/>
          <w:color w:val="FF0000"/>
          <w:sz w:val="28"/>
          <w:szCs w:val="28"/>
        </w:rPr>
      </w:pPr>
      <w:r w:rsidRPr="007324A6">
        <w:rPr>
          <w:bCs/>
          <w:color w:val="FF0000"/>
          <w:sz w:val="28"/>
          <w:szCs w:val="28"/>
        </w:rPr>
        <w:t>ССЫЛКИ НИКОГДА НЕ СТАВЯТСЯ В НАЗВАНИИ ЧАСТЕЙ РЕФЕРАТА</w:t>
      </w:r>
    </w:p>
    <w:p w:rsidR="00D6471B" w:rsidRPr="00D26915" w:rsidRDefault="00D6471B" w:rsidP="00D6471B">
      <w:pPr>
        <w:pStyle w:val="a8"/>
        <w:spacing w:before="90" w:beforeAutospacing="0" w:line="360" w:lineRule="auto"/>
        <w:ind w:firstLine="500"/>
        <w:jc w:val="both"/>
        <w:rPr>
          <w:sz w:val="28"/>
          <w:szCs w:val="28"/>
        </w:rPr>
      </w:pPr>
      <w:r w:rsidRPr="00D26915">
        <w:rPr>
          <w:b/>
          <w:bCs/>
          <w:sz w:val="28"/>
          <w:szCs w:val="28"/>
        </w:rPr>
        <w:t>Признаки малой группы:</w:t>
      </w:r>
      <w:r w:rsidR="007324A6">
        <w:rPr>
          <w:b/>
          <w:bCs/>
          <w:sz w:val="28"/>
          <w:szCs w:val="28"/>
        </w:rPr>
        <w:t xml:space="preserve"> </w:t>
      </w:r>
      <w:r w:rsidR="007324A6" w:rsidRPr="007324A6">
        <w:rPr>
          <w:b/>
          <w:bCs/>
          <w:color w:val="FF0000"/>
          <w:sz w:val="28"/>
          <w:szCs w:val="28"/>
        </w:rPr>
        <w:t>КЕМ ВЫДЕЛЕНЫ, ССЫЛКА</w:t>
      </w:r>
    </w:p>
    <w:p w:rsidR="00D6471B" w:rsidRPr="007324A6" w:rsidRDefault="00D6471B" w:rsidP="00D6471B">
      <w:pPr>
        <w:pStyle w:val="a8"/>
        <w:spacing w:before="90" w:beforeAutospacing="0" w:line="360" w:lineRule="auto"/>
        <w:ind w:firstLine="500"/>
        <w:jc w:val="both"/>
        <w:rPr>
          <w:color w:val="FF0000"/>
          <w:sz w:val="28"/>
          <w:szCs w:val="28"/>
        </w:rPr>
      </w:pPr>
      <w:r w:rsidRPr="00D26915">
        <w:rPr>
          <w:sz w:val="28"/>
          <w:szCs w:val="28"/>
        </w:rPr>
        <w:t>1) пространственное и временное соприсутствие людей, которое дает возможность для личных контактов;</w:t>
      </w:r>
      <w:r w:rsidR="007324A6">
        <w:rPr>
          <w:sz w:val="28"/>
          <w:szCs w:val="28"/>
        </w:rPr>
        <w:t xml:space="preserve"> </w:t>
      </w:r>
      <w:r w:rsidR="007324A6" w:rsidRPr="007324A6">
        <w:rPr>
          <w:color w:val="FF0000"/>
          <w:sz w:val="28"/>
          <w:szCs w:val="28"/>
        </w:rPr>
        <w:t>ЗДЕСЬ И ДАЛЕЕ -</w:t>
      </w:r>
      <w:r w:rsidR="007324A6">
        <w:rPr>
          <w:sz w:val="28"/>
          <w:szCs w:val="28"/>
        </w:rPr>
        <w:t xml:space="preserve"> </w:t>
      </w:r>
      <w:r w:rsidR="007324A6" w:rsidRPr="007324A6">
        <w:rPr>
          <w:color w:val="FF0000"/>
          <w:sz w:val="28"/>
          <w:szCs w:val="28"/>
        </w:rPr>
        <w:t>ПОГРЕШНОСТИ ИНТЕРВАЛОВ!</w:t>
      </w:r>
      <w:r w:rsidR="007324A6">
        <w:rPr>
          <w:sz w:val="28"/>
          <w:szCs w:val="28"/>
        </w:rPr>
        <w:t xml:space="preserve"> </w:t>
      </w:r>
      <w:r w:rsidR="007324A6" w:rsidRPr="007324A6">
        <w:rPr>
          <w:color w:val="FF0000"/>
          <w:sz w:val="28"/>
          <w:szCs w:val="28"/>
        </w:rPr>
        <w:t>Работа не форматирована..</w:t>
      </w:r>
    </w:p>
    <w:p w:rsidR="00D6471B" w:rsidRPr="007324A6" w:rsidRDefault="00D6471B" w:rsidP="00D6471B">
      <w:pPr>
        <w:pStyle w:val="a8"/>
        <w:spacing w:before="90" w:beforeAutospacing="0" w:line="360" w:lineRule="auto"/>
        <w:ind w:firstLine="500"/>
        <w:jc w:val="both"/>
        <w:rPr>
          <w:color w:val="00B050"/>
          <w:sz w:val="28"/>
          <w:szCs w:val="28"/>
        </w:rPr>
      </w:pPr>
      <w:r w:rsidRPr="007324A6">
        <w:rPr>
          <w:color w:val="00B050"/>
          <w:sz w:val="28"/>
          <w:szCs w:val="28"/>
        </w:rPr>
        <w:t>2) референтность – принятие членами группы общих эталонов поведения, моральных и ценностных норм;</w:t>
      </w:r>
    </w:p>
    <w:p w:rsidR="00D6471B" w:rsidRPr="00D26915" w:rsidRDefault="00D6471B" w:rsidP="00D6471B">
      <w:pPr>
        <w:pStyle w:val="a8"/>
        <w:spacing w:before="90" w:beforeAutospacing="0" w:line="360" w:lineRule="auto"/>
        <w:ind w:firstLine="500"/>
        <w:jc w:val="both"/>
        <w:rPr>
          <w:sz w:val="28"/>
          <w:szCs w:val="28"/>
        </w:rPr>
      </w:pPr>
      <w:r w:rsidRPr="007324A6">
        <w:rPr>
          <w:color w:val="00B050"/>
          <w:sz w:val="28"/>
          <w:szCs w:val="28"/>
        </w:rPr>
        <w:t>3</w:t>
      </w:r>
      <w:r w:rsidRPr="00D26915">
        <w:rPr>
          <w:sz w:val="28"/>
          <w:szCs w:val="28"/>
        </w:rPr>
        <w:t>) лидерство – взаимодействие лидеров и ведомых в группе, влияние лидеров на группу в целом ради осуществления общих целей;</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4) интегративность группы – мера единства, слитности, общности членов группы;</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5) интрагрупповая активность – мера внутригрупповой активности отдельных членов группы;</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6) интергрупповая активность – мера активности группы в целом и ее членов с внешними группами;</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lastRenderedPageBreak/>
        <w:t>7) микроклимат – характер взаимоотношений между людьми в группе, их психологическое самочувствие, удовлетворенность группой, комфортность пребывания в ней;</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8) организованность – способность группы к самоуправлению;</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9) интеллектуальная коммуникативность – характер межличностного восприятия и установления взаимопонимания, нахождения единого языка общения;</w:t>
      </w:r>
    </w:p>
    <w:p w:rsidR="00D6471B" w:rsidRPr="00A356DC" w:rsidRDefault="00D6471B" w:rsidP="00D6471B">
      <w:pPr>
        <w:pStyle w:val="a8"/>
        <w:spacing w:before="90" w:beforeAutospacing="0" w:line="360" w:lineRule="auto"/>
        <w:ind w:firstLine="500"/>
        <w:jc w:val="both"/>
        <w:rPr>
          <w:color w:val="FF0000"/>
          <w:sz w:val="28"/>
          <w:szCs w:val="28"/>
        </w:rPr>
      </w:pPr>
      <w:r w:rsidRPr="00D26915">
        <w:rPr>
          <w:sz w:val="28"/>
          <w:szCs w:val="28"/>
        </w:rPr>
        <w:t xml:space="preserve">10) направленность группы – наличие постоянной цели совместной деятельности и принятие её группой. </w:t>
      </w:r>
      <w:r w:rsidRPr="00D26915">
        <w:rPr>
          <w:sz w:val="28"/>
          <w:szCs w:val="28"/>
          <w:u w:val="single"/>
        </w:rPr>
        <w:t>Среди целей выделяют</w:t>
      </w:r>
      <w:r w:rsidRPr="00D26915">
        <w:rPr>
          <w:sz w:val="28"/>
          <w:szCs w:val="28"/>
        </w:rPr>
        <w:t>:</w:t>
      </w:r>
      <w:r w:rsidR="00A356DC">
        <w:rPr>
          <w:sz w:val="28"/>
          <w:szCs w:val="28"/>
        </w:rPr>
        <w:t xml:space="preserve"> </w:t>
      </w:r>
      <w:r w:rsidR="00A356DC" w:rsidRPr="00A356DC">
        <w:rPr>
          <w:color w:val="FF0000"/>
          <w:sz w:val="28"/>
          <w:szCs w:val="28"/>
        </w:rPr>
        <w:t xml:space="preserve">Кто именно выделяет, ссылка? </w:t>
      </w:r>
      <w:r w:rsidR="00A356DC">
        <w:rPr>
          <w:color w:val="FF0000"/>
          <w:sz w:val="28"/>
          <w:szCs w:val="28"/>
        </w:rPr>
        <w:t xml:space="preserve"> Можно и не уточнять виды целей. Это другая тема.</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а) ближние перспективы, цели, которые быстро во времени реализуются и выражают потребности этой группы;</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б) вторичные цели более длительны во времени и выводят группу на интересы вторичного коллектива (интересы предприятия или школы в целом);</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в) дальние перспективы объединяют первичную группу с проблемами функционирования социального целого;</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11) эмоциональность – степень выраженности межличностных эмоциональных взаимосвязей членов группы; преобладающий эмоциональный настрой группы;</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12) волевая коммуникативность – способность группы противостоять трудностям и препятствиям;</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 xml:space="preserve">13) разделение и дифференциация персональных ролей (разделение и кооперация труда, властное разделение, т. е. активность членов группы не </w:t>
      </w:r>
      <w:r w:rsidRPr="00D26915">
        <w:rPr>
          <w:sz w:val="28"/>
          <w:szCs w:val="28"/>
        </w:rPr>
        <w:lastRenderedPageBreak/>
        <w:t>является однородной и они вносят свой вклад в совместную деятельность, играют разные роли);</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14) выработка специфической групповой культуры – нормы, правила, стандарты жизни, поведения, определяющие ожидания членов группы по отношению друг к другу и обуславливающие групповую динамику[9,с.41].</w:t>
      </w:r>
    </w:p>
    <w:p w:rsidR="00D6471B" w:rsidRPr="007324A6" w:rsidRDefault="00D6471B" w:rsidP="00D6471B">
      <w:pPr>
        <w:pStyle w:val="a8"/>
        <w:spacing w:before="90" w:beforeAutospacing="0" w:line="360" w:lineRule="auto"/>
        <w:ind w:firstLine="500"/>
        <w:jc w:val="both"/>
        <w:rPr>
          <w:color w:val="FF0000"/>
          <w:sz w:val="28"/>
          <w:szCs w:val="28"/>
        </w:rPr>
      </w:pPr>
      <w:r w:rsidRPr="00D26915">
        <w:rPr>
          <w:b/>
          <w:bCs/>
          <w:sz w:val="28"/>
          <w:szCs w:val="28"/>
        </w:rPr>
        <w:t>Параметры малой группы:</w:t>
      </w:r>
      <w:r w:rsidR="007324A6">
        <w:rPr>
          <w:b/>
          <w:bCs/>
          <w:sz w:val="28"/>
          <w:szCs w:val="28"/>
        </w:rPr>
        <w:t xml:space="preserve"> </w:t>
      </w:r>
      <w:r w:rsidR="007324A6" w:rsidRPr="007324A6">
        <w:rPr>
          <w:b/>
          <w:bCs/>
          <w:color w:val="FF0000"/>
          <w:sz w:val="28"/>
          <w:szCs w:val="28"/>
        </w:rPr>
        <w:t>Кто автор?</w:t>
      </w:r>
      <w:r w:rsidR="007324A6">
        <w:rPr>
          <w:b/>
          <w:bCs/>
          <w:color w:val="FF0000"/>
          <w:sz w:val="28"/>
          <w:szCs w:val="28"/>
        </w:rPr>
        <w:t xml:space="preserve"> ССылка</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1) состав или композиция группы – определяет своеобразие данной группы среди других групп;</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2) структура группы – принятое распределение руководства и подчинения, прав и обязанностей между членами группы, порядок отношений и совместных действий членов группы, характер коммуникаций и предпочтений;</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3) групповые процессы – это процессы, которые организуют деятельность группы (общение, взаимодействие, межличностные отношения, авторитет, лидерство и т. д.);</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4) групповые нормы – это система общепризнанных в данном коллективе правил поведения работников в сфере труда, досуга, общения;</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5) положение индивида в группе – его статус (место в системе групповой жизни), роль (способ поведения, ожидаемый от личности), позиция (система взглядов и ценностей);</w:t>
      </w:r>
    </w:p>
    <w:p w:rsidR="00D6471B" w:rsidRPr="00D26915" w:rsidRDefault="00D6471B" w:rsidP="00D6471B">
      <w:pPr>
        <w:pStyle w:val="a8"/>
        <w:spacing w:before="90" w:beforeAutospacing="0" w:line="360" w:lineRule="auto"/>
        <w:ind w:firstLine="500"/>
        <w:jc w:val="both"/>
        <w:rPr>
          <w:sz w:val="28"/>
          <w:szCs w:val="28"/>
        </w:rPr>
      </w:pPr>
      <w:r w:rsidRPr="00D26915">
        <w:rPr>
          <w:sz w:val="28"/>
          <w:szCs w:val="28"/>
        </w:rPr>
        <w:t>6) групповые ожидания – ожидаемые образцы поведения, соответствующие каждой роли, статусу и позиции индивида как субъекта группы;</w:t>
      </w:r>
    </w:p>
    <w:p w:rsidR="00D6471B" w:rsidRDefault="00D6471B" w:rsidP="00D6471B">
      <w:pPr>
        <w:pStyle w:val="a8"/>
        <w:spacing w:before="90" w:beforeAutospacing="0" w:line="360" w:lineRule="auto"/>
        <w:ind w:firstLine="500"/>
        <w:jc w:val="both"/>
        <w:rPr>
          <w:sz w:val="28"/>
          <w:szCs w:val="28"/>
        </w:rPr>
      </w:pPr>
      <w:r w:rsidRPr="00D26915">
        <w:rPr>
          <w:sz w:val="28"/>
          <w:szCs w:val="28"/>
        </w:rPr>
        <w:lastRenderedPageBreak/>
        <w:t>7) групповые санкции – групповые средства и механизмы управления поведением членов группы. Санкции бывают поощрительные и запретительные[9,с.41].</w:t>
      </w:r>
    </w:p>
    <w:p w:rsidR="007324A6" w:rsidRPr="007324A6" w:rsidRDefault="007324A6" w:rsidP="00D6471B">
      <w:pPr>
        <w:pStyle w:val="a8"/>
        <w:spacing w:before="90" w:beforeAutospacing="0" w:line="360" w:lineRule="auto"/>
        <w:ind w:firstLine="500"/>
        <w:jc w:val="both"/>
        <w:rPr>
          <w:color w:val="FF0000"/>
          <w:sz w:val="28"/>
          <w:szCs w:val="28"/>
        </w:rPr>
      </w:pPr>
      <w:r w:rsidRPr="007324A6">
        <w:rPr>
          <w:color w:val="FF0000"/>
          <w:sz w:val="28"/>
          <w:szCs w:val="28"/>
        </w:rPr>
        <w:t>Таким образом,….</w:t>
      </w:r>
    </w:p>
    <w:p w:rsidR="00D6471B" w:rsidRPr="00D26915" w:rsidRDefault="00D6471B" w:rsidP="0017492C">
      <w:pPr>
        <w:shd w:val="clear" w:color="auto" w:fill="FFFFFF"/>
        <w:spacing w:line="360" w:lineRule="auto"/>
        <w:ind w:firstLine="851"/>
        <w:jc w:val="both"/>
        <w:rPr>
          <w:rFonts w:ascii="Times New Roman" w:hAnsi="Times New Roman" w:cs="Times New Roman"/>
          <w:sz w:val="28"/>
          <w:szCs w:val="28"/>
          <w:shd w:val="clear" w:color="auto" w:fill="FFFFFF"/>
        </w:rPr>
      </w:pPr>
    </w:p>
    <w:p w:rsidR="00D6471B" w:rsidRPr="00D26915" w:rsidRDefault="00D6471B" w:rsidP="00D6471B">
      <w:pPr>
        <w:pStyle w:val="a8"/>
        <w:shd w:val="clear" w:color="auto" w:fill="FFFFFF"/>
        <w:spacing w:before="0" w:beforeAutospacing="0" w:after="0" w:afterAutospacing="0" w:line="360" w:lineRule="auto"/>
        <w:ind w:firstLine="851"/>
        <w:jc w:val="center"/>
        <w:textAlignment w:val="baseline"/>
        <w:rPr>
          <w:sz w:val="28"/>
          <w:szCs w:val="28"/>
        </w:rPr>
      </w:pPr>
      <w:r w:rsidRPr="00D26915">
        <w:rPr>
          <w:b/>
          <w:bCs/>
          <w:kern w:val="36"/>
          <w:sz w:val="32"/>
          <w:szCs w:val="32"/>
        </w:rPr>
        <w:t>3.Классификация малых групп</w:t>
      </w:r>
      <w:r w:rsidRPr="007324A6">
        <w:rPr>
          <w:b/>
          <w:bCs/>
          <w:color w:val="00B050"/>
          <w:kern w:val="36"/>
          <w:sz w:val="32"/>
          <w:szCs w:val="32"/>
        </w:rPr>
        <w:t>[5]</w:t>
      </w:r>
      <w:r w:rsidR="007324A6">
        <w:rPr>
          <w:b/>
          <w:bCs/>
          <w:color w:val="00B050"/>
          <w:kern w:val="36"/>
          <w:sz w:val="32"/>
          <w:szCs w:val="32"/>
        </w:rPr>
        <w:t xml:space="preserve"> </w:t>
      </w:r>
      <w:r w:rsidR="007324A6" w:rsidRPr="007324A6">
        <w:rPr>
          <w:b/>
          <w:bCs/>
          <w:color w:val="FF0000"/>
          <w:kern w:val="36"/>
          <w:sz w:val="32"/>
          <w:szCs w:val="32"/>
        </w:rPr>
        <w:t>НЕТ</w:t>
      </w:r>
    </w:p>
    <w:p w:rsidR="00D6471B" w:rsidRPr="00D26915" w:rsidRDefault="00D6471B" w:rsidP="00D6471B">
      <w:pPr>
        <w:spacing w:after="48" w:line="360" w:lineRule="auto"/>
        <w:jc w:val="center"/>
        <w:outlineLvl w:val="0"/>
        <w:rPr>
          <w:rFonts w:ascii="Times New Roman" w:hAnsi="Times New Roman"/>
          <w:b/>
          <w:bCs/>
          <w:kern w:val="36"/>
          <w:sz w:val="32"/>
          <w:szCs w:val="32"/>
        </w:rPr>
      </w:pPr>
    </w:p>
    <w:p w:rsidR="00D6471B" w:rsidRPr="00D26915" w:rsidRDefault="00D6471B" w:rsidP="00D6471B">
      <w:pPr>
        <w:spacing w:after="192" w:line="360" w:lineRule="auto"/>
        <w:ind w:firstLine="851"/>
        <w:jc w:val="both"/>
        <w:rPr>
          <w:rFonts w:ascii="Times New Roman" w:hAnsi="Times New Roman"/>
          <w:sz w:val="28"/>
          <w:szCs w:val="28"/>
        </w:rPr>
      </w:pPr>
      <w:r w:rsidRPr="00D26915">
        <w:rPr>
          <w:rFonts w:ascii="Times New Roman" w:hAnsi="Times New Roman"/>
          <w:sz w:val="28"/>
          <w:szCs w:val="28"/>
        </w:rPr>
        <w:t xml:space="preserve">В настоящее время известно около 50 различных оснований классификации малых групп: по времени их существования (долго- и кратковременные), по степени тесноты контакта между членами, по способу </w:t>
      </w:r>
      <w:r w:rsidRPr="007324A6">
        <w:rPr>
          <w:rFonts w:ascii="Times New Roman" w:hAnsi="Times New Roman"/>
          <w:color w:val="00B050"/>
          <w:sz w:val="28"/>
          <w:szCs w:val="28"/>
        </w:rPr>
        <w:t>вхождения</w:t>
      </w:r>
      <w:r w:rsidR="007324A6">
        <w:rPr>
          <w:rFonts w:ascii="Times New Roman" w:hAnsi="Times New Roman"/>
          <w:color w:val="00B050"/>
          <w:sz w:val="28"/>
          <w:szCs w:val="28"/>
        </w:rPr>
        <w:t xml:space="preserve">  </w:t>
      </w:r>
      <w:r w:rsidR="007324A6" w:rsidRPr="007324A6">
        <w:rPr>
          <w:rFonts w:ascii="Times New Roman" w:hAnsi="Times New Roman"/>
          <w:color w:val="FF0000"/>
          <w:sz w:val="28"/>
          <w:szCs w:val="28"/>
        </w:rPr>
        <w:t>РАЗРЫВ СТРОК</w:t>
      </w:r>
      <w:r w:rsidRPr="007324A6">
        <w:rPr>
          <w:rFonts w:ascii="Times New Roman" w:hAnsi="Times New Roman"/>
          <w:color w:val="00B050"/>
          <w:sz w:val="28"/>
          <w:szCs w:val="28"/>
        </w:rPr>
        <w:br/>
        <w:t>в них индивида</w:t>
      </w:r>
      <w:r w:rsidRPr="00D26915">
        <w:rPr>
          <w:rFonts w:ascii="Times New Roman" w:hAnsi="Times New Roman"/>
          <w:sz w:val="28"/>
          <w:szCs w:val="28"/>
        </w:rPr>
        <w:t xml:space="preserve"> и т. д. Наиболее распространенными являются три классификации:</w:t>
      </w:r>
    </w:p>
    <w:p w:rsidR="00D6471B" w:rsidRPr="00D26915" w:rsidRDefault="00D6471B" w:rsidP="00D6471B">
      <w:pPr>
        <w:numPr>
          <w:ilvl w:val="0"/>
          <w:numId w:val="1"/>
        </w:numPr>
        <w:spacing w:after="48" w:line="360" w:lineRule="auto"/>
        <w:ind w:left="0" w:right="360"/>
        <w:jc w:val="both"/>
        <w:textAlignment w:val="baseline"/>
        <w:rPr>
          <w:rFonts w:ascii="Times New Roman" w:hAnsi="Times New Roman"/>
          <w:sz w:val="28"/>
          <w:szCs w:val="28"/>
        </w:rPr>
      </w:pPr>
      <w:r w:rsidRPr="00D26915">
        <w:rPr>
          <w:rFonts w:ascii="Times New Roman" w:hAnsi="Times New Roman"/>
          <w:sz w:val="28"/>
          <w:szCs w:val="28"/>
        </w:rPr>
        <w:t>первичные» и «вторичные»;</w:t>
      </w:r>
    </w:p>
    <w:p w:rsidR="00D6471B" w:rsidRPr="00D26915" w:rsidRDefault="00D6471B" w:rsidP="00D6471B">
      <w:pPr>
        <w:numPr>
          <w:ilvl w:val="0"/>
          <w:numId w:val="1"/>
        </w:numPr>
        <w:spacing w:after="48" w:line="360" w:lineRule="auto"/>
        <w:ind w:left="0" w:right="360"/>
        <w:jc w:val="both"/>
        <w:textAlignment w:val="baseline"/>
        <w:rPr>
          <w:rFonts w:ascii="Times New Roman" w:hAnsi="Times New Roman"/>
          <w:sz w:val="28"/>
          <w:szCs w:val="28"/>
        </w:rPr>
      </w:pPr>
      <w:r w:rsidRPr="00D26915">
        <w:rPr>
          <w:rFonts w:ascii="Times New Roman" w:hAnsi="Times New Roman"/>
          <w:sz w:val="28"/>
          <w:szCs w:val="28"/>
        </w:rPr>
        <w:t>формальные» и «неформальные»;</w:t>
      </w:r>
    </w:p>
    <w:p w:rsidR="00D6471B" w:rsidRPr="00D26915" w:rsidRDefault="00D6471B" w:rsidP="00D6471B">
      <w:pPr>
        <w:numPr>
          <w:ilvl w:val="0"/>
          <w:numId w:val="1"/>
        </w:numPr>
        <w:spacing w:after="48" w:line="360" w:lineRule="auto"/>
        <w:ind w:left="0" w:right="360"/>
        <w:jc w:val="both"/>
        <w:textAlignment w:val="baseline"/>
        <w:rPr>
          <w:rFonts w:ascii="Times New Roman" w:hAnsi="Times New Roman"/>
          <w:sz w:val="28"/>
          <w:szCs w:val="28"/>
        </w:rPr>
      </w:pPr>
      <w:r w:rsidRPr="00D26915">
        <w:rPr>
          <w:rFonts w:ascii="Times New Roman" w:hAnsi="Times New Roman"/>
          <w:sz w:val="28"/>
          <w:szCs w:val="28"/>
        </w:rPr>
        <w:t>«группы членства» и «референтные группы».</w:t>
      </w:r>
    </w:p>
    <w:p w:rsidR="00D6471B" w:rsidRPr="00D26915" w:rsidRDefault="00D6471B" w:rsidP="00D6471B">
      <w:pPr>
        <w:spacing w:line="360" w:lineRule="auto"/>
        <w:ind w:firstLine="851"/>
        <w:jc w:val="both"/>
        <w:rPr>
          <w:rFonts w:ascii="Times New Roman" w:hAnsi="Times New Roman"/>
          <w:sz w:val="28"/>
          <w:szCs w:val="28"/>
        </w:rPr>
      </w:pPr>
      <w:r w:rsidRPr="00D26915">
        <w:rPr>
          <w:rFonts w:ascii="Times New Roman" w:hAnsi="Times New Roman"/>
          <w:sz w:val="28"/>
          <w:szCs w:val="28"/>
        </w:rPr>
        <w:t>Деление малых групп на </w:t>
      </w:r>
      <w:r w:rsidRPr="00D26915">
        <w:rPr>
          <w:rFonts w:ascii="Times New Roman" w:hAnsi="Times New Roman"/>
          <w:b/>
          <w:bCs/>
          <w:sz w:val="28"/>
          <w:szCs w:val="28"/>
        </w:rPr>
        <w:t>первичные </w:t>
      </w:r>
      <w:r w:rsidRPr="00D26915">
        <w:rPr>
          <w:rFonts w:ascii="Times New Roman" w:hAnsi="Times New Roman"/>
          <w:sz w:val="28"/>
          <w:szCs w:val="28"/>
        </w:rPr>
        <w:t>и </w:t>
      </w:r>
      <w:r w:rsidRPr="00D26915">
        <w:rPr>
          <w:rFonts w:ascii="Times New Roman" w:hAnsi="Times New Roman"/>
          <w:b/>
          <w:bCs/>
          <w:sz w:val="28"/>
          <w:szCs w:val="28"/>
        </w:rPr>
        <w:t>вторичные </w:t>
      </w:r>
      <w:r w:rsidRPr="00D26915">
        <w:rPr>
          <w:rFonts w:ascii="Times New Roman" w:hAnsi="Times New Roman"/>
          <w:sz w:val="28"/>
          <w:szCs w:val="28"/>
        </w:rPr>
        <w:t xml:space="preserve">впервые было предложено Ч. Кули, </w:t>
      </w:r>
      <w:r w:rsidR="007324A6" w:rsidRPr="007324A6">
        <w:rPr>
          <w:rFonts w:ascii="Times New Roman" w:hAnsi="Times New Roman"/>
          <w:color w:val="FF0000"/>
          <w:sz w:val="28"/>
          <w:szCs w:val="28"/>
        </w:rPr>
        <w:t>ССЫЛКА ИЗ СПИСКА</w:t>
      </w:r>
      <w:r w:rsidR="007324A6">
        <w:rPr>
          <w:rFonts w:ascii="Times New Roman" w:hAnsi="Times New Roman"/>
          <w:sz w:val="28"/>
          <w:szCs w:val="28"/>
        </w:rPr>
        <w:t xml:space="preserve"> </w:t>
      </w:r>
      <w:r w:rsidRPr="00D26915">
        <w:rPr>
          <w:rFonts w:ascii="Times New Roman" w:hAnsi="Times New Roman"/>
          <w:sz w:val="28"/>
          <w:szCs w:val="28"/>
        </w:rPr>
        <w:t xml:space="preserve">который вначале дал просто описательное определение первичной группы, имея в виду такие группы, как семья, группа друзей, группа ближайших соседей, а также привел их существенную характеристику — непосредственность контактов. Но при выделении такого признака первичные группы стали отождествлять с малыми группами, и тогда классификация утратила смысл. По традиции такое деление сохраняется, причем вторичными в этом случае считаются те, где нет непосредственных контактов, а для общения между членами используются различные «посредники» в виде, например, средств связи, по </w:t>
      </w:r>
      <w:r w:rsidRPr="00D26915">
        <w:rPr>
          <w:rFonts w:ascii="Times New Roman" w:hAnsi="Times New Roman"/>
          <w:sz w:val="28"/>
          <w:szCs w:val="28"/>
        </w:rPr>
        <w:lastRenderedPageBreak/>
        <w:t>существу же, исследуются в основном первичные группы, так как только они удовлетворяют критерию малой группы.</w:t>
      </w:r>
    </w:p>
    <w:p w:rsidR="00D6471B" w:rsidRPr="00D26915" w:rsidRDefault="00D6471B" w:rsidP="00D6471B">
      <w:pPr>
        <w:spacing w:line="360" w:lineRule="auto"/>
        <w:ind w:firstLine="851"/>
        <w:jc w:val="both"/>
        <w:rPr>
          <w:rFonts w:ascii="Times New Roman" w:hAnsi="Times New Roman"/>
          <w:sz w:val="28"/>
          <w:szCs w:val="28"/>
        </w:rPr>
      </w:pPr>
      <w:r w:rsidRPr="00D26915">
        <w:rPr>
          <w:rFonts w:ascii="Times New Roman" w:hAnsi="Times New Roman"/>
          <w:sz w:val="28"/>
          <w:szCs w:val="28"/>
        </w:rPr>
        <w:t>Другое деление малых групп — деление их на </w:t>
      </w:r>
      <w:r w:rsidRPr="007324A6">
        <w:rPr>
          <w:rFonts w:ascii="Times New Roman" w:hAnsi="Times New Roman"/>
          <w:b/>
          <w:bCs/>
          <w:color w:val="00B050"/>
          <w:sz w:val="28"/>
          <w:szCs w:val="28"/>
        </w:rPr>
        <w:t>формальные </w:t>
      </w:r>
      <w:r w:rsidRPr="007324A6">
        <w:rPr>
          <w:rFonts w:ascii="Times New Roman" w:hAnsi="Times New Roman"/>
          <w:color w:val="00B050"/>
          <w:sz w:val="28"/>
          <w:szCs w:val="28"/>
        </w:rPr>
        <w:t>и </w:t>
      </w:r>
      <w:r w:rsidRPr="007324A6">
        <w:rPr>
          <w:rFonts w:ascii="Times New Roman" w:hAnsi="Times New Roman"/>
          <w:b/>
          <w:bCs/>
          <w:color w:val="00B050"/>
          <w:sz w:val="28"/>
          <w:szCs w:val="28"/>
        </w:rPr>
        <w:t>неформальные</w:t>
      </w:r>
      <w:r w:rsidRPr="00D26915">
        <w:rPr>
          <w:rFonts w:ascii="Times New Roman" w:hAnsi="Times New Roman"/>
          <w:b/>
          <w:bCs/>
          <w:sz w:val="28"/>
          <w:szCs w:val="28"/>
        </w:rPr>
        <w:t> </w:t>
      </w:r>
      <w:r w:rsidR="007324A6">
        <w:rPr>
          <w:rFonts w:ascii="Times New Roman" w:hAnsi="Times New Roman"/>
          <w:b/>
          <w:bCs/>
          <w:sz w:val="28"/>
          <w:szCs w:val="28"/>
        </w:rPr>
        <w:t xml:space="preserve"> </w:t>
      </w:r>
      <w:r w:rsidR="007324A6" w:rsidRPr="007324A6">
        <w:rPr>
          <w:rFonts w:ascii="Times New Roman" w:hAnsi="Times New Roman"/>
          <w:b/>
          <w:bCs/>
          <w:color w:val="FF0000"/>
          <w:sz w:val="28"/>
          <w:szCs w:val="28"/>
        </w:rPr>
        <w:t>ЖИРНЫЙ ШРИФТ НЕ НАДО В ТЕКСТЕ, УЖ ЛУЧШЕ КУРСИВ</w:t>
      </w:r>
      <w:r w:rsidRPr="00D26915">
        <w:rPr>
          <w:rFonts w:ascii="Times New Roman" w:hAnsi="Times New Roman"/>
          <w:sz w:val="28"/>
          <w:szCs w:val="28"/>
        </w:rPr>
        <w:t>— впервые было предложено Э. Мэйо при проведении им знаменитых Хоторнских экспериментов</w:t>
      </w:r>
      <w:r w:rsidR="007324A6">
        <w:rPr>
          <w:rFonts w:ascii="Times New Roman" w:hAnsi="Times New Roman"/>
          <w:sz w:val="28"/>
          <w:szCs w:val="28"/>
        </w:rPr>
        <w:t xml:space="preserve"> </w:t>
      </w:r>
      <w:r w:rsidR="007324A6" w:rsidRPr="007324A6">
        <w:rPr>
          <w:rFonts w:ascii="Times New Roman" w:hAnsi="Times New Roman"/>
          <w:color w:val="FF0000"/>
          <w:sz w:val="28"/>
          <w:szCs w:val="28"/>
        </w:rPr>
        <w:t>ССЫЛКА</w:t>
      </w:r>
      <w:r w:rsidRPr="007324A6">
        <w:rPr>
          <w:rFonts w:ascii="Times New Roman" w:hAnsi="Times New Roman"/>
          <w:color w:val="FF0000"/>
          <w:sz w:val="28"/>
          <w:szCs w:val="28"/>
        </w:rPr>
        <w:t xml:space="preserve">. </w:t>
      </w:r>
      <w:r w:rsidRPr="00D26915">
        <w:rPr>
          <w:rFonts w:ascii="Times New Roman" w:hAnsi="Times New Roman"/>
          <w:sz w:val="28"/>
          <w:szCs w:val="28"/>
        </w:rPr>
        <w:t>Формальная группа отличается тем, что в ней все позиции ее членов предписаны групповыми нормами. В формальной группе также строго распределены и роли всех членов группы в системе подчинения так называемой структуре власти: представление об отношениях по вертикали как отношениях, определенных системой ролей и статусов. Примером формальной группы является любая группа, созданная в условиях какой-то конкретной деятельности: рабочая бригада, школьный класс, спортивная команда и т. д. Внутри формальных групп Мэйо обнаружил еще и неформальные группы, которые возникают стихийно. Неформальная группа может возникнуть, если в группе появятся группировки, состоящие из приятелей, близких друзей, объединенных каким-то общим интересом. Следовательно, внутри формальной группы будут существовать две структуры отношений. Неформальная группа может возникать вне формальной. Группа туристов, отправившихся в поход, дети, объединившиеся для игр во дворе, или более тесная компания друзей, принадлежащих к совершенно различным формальным группам, являются примерами таких неформальных групп. В реальной действительности очень трудно вычленить строго формальные и строго неформальные группы, особенно в тех случаях, когда неформальные группы возникают в рамках формальных.</w:t>
      </w:r>
    </w:p>
    <w:p w:rsidR="00D6471B" w:rsidRPr="00D26915" w:rsidRDefault="00D6471B" w:rsidP="00D6471B">
      <w:pPr>
        <w:pStyle w:val="a8"/>
        <w:shd w:val="clear" w:color="auto" w:fill="FFFFFF"/>
        <w:spacing w:before="0" w:beforeAutospacing="0" w:after="192" w:afterAutospacing="0" w:line="360" w:lineRule="auto"/>
        <w:ind w:firstLine="851"/>
        <w:jc w:val="both"/>
        <w:textAlignment w:val="baseline"/>
        <w:rPr>
          <w:sz w:val="28"/>
          <w:szCs w:val="28"/>
        </w:rPr>
      </w:pPr>
      <w:r w:rsidRPr="00D26915">
        <w:rPr>
          <w:sz w:val="28"/>
          <w:szCs w:val="28"/>
        </w:rPr>
        <w:t xml:space="preserve">Поэтому в социальной психологии были введены понятия формальной и неформальной структур группы, а различаться стали не группы, а тип, характер отношений внутри них. Кроме того, появилось более </w:t>
      </w:r>
      <w:r w:rsidRPr="00D26915">
        <w:rPr>
          <w:sz w:val="28"/>
          <w:szCs w:val="28"/>
        </w:rPr>
        <w:lastRenderedPageBreak/>
        <w:t>радикальное различие понятий «группа» и «организация», хотя достаточно четкого разделения этих понятий до сих пор не существует. Обнаружение двух структур в малых группах приобрело большое практическое значение, а именно возникла возможность использования неформальной структуры отношений в интересах организации. Это особенно важно при исследовании вопроса, связанного с управлением и руководством группой.</w:t>
      </w:r>
    </w:p>
    <w:p w:rsidR="00D6471B" w:rsidRPr="008758FB" w:rsidRDefault="00D6471B" w:rsidP="00D6471B">
      <w:pPr>
        <w:pStyle w:val="a8"/>
        <w:shd w:val="clear" w:color="auto" w:fill="FFFFFF"/>
        <w:spacing w:before="0" w:beforeAutospacing="0" w:after="0" w:afterAutospacing="0" w:line="360" w:lineRule="auto"/>
        <w:ind w:firstLine="851"/>
        <w:jc w:val="both"/>
        <w:textAlignment w:val="baseline"/>
        <w:rPr>
          <w:color w:val="FF0000"/>
          <w:sz w:val="28"/>
          <w:szCs w:val="28"/>
        </w:rPr>
      </w:pPr>
      <w:r w:rsidRPr="00D26915">
        <w:rPr>
          <w:sz w:val="28"/>
          <w:szCs w:val="28"/>
        </w:rPr>
        <w:t>Третья классификация, разводящая так называемые </w:t>
      </w:r>
      <w:r w:rsidRPr="007324A6">
        <w:rPr>
          <w:rStyle w:val="a7"/>
          <w:color w:val="00B050"/>
          <w:sz w:val="28"/>
          <w:szCs w:val="28"/>
          <w:bdr w:val="none" w:sz="0" w:space="0" w:color="auto" w:frame="1"/>
        </w:rPr>
        <w:t>группы членства</w:t>
      </w:r>
      <w:r w:rsidRPr="007324A6">
        <w:rPr>
          <w:color w:val="00B050"/>
          <w:sz w:val="28"/>
          <w:szCs w:val="28"/>
        </w:rPr>
        <w:t> и </w:t>
      </w:r>
      <w:r w:rsidRPr="007324A6">
        <w:rPr>
          <w:rStyle w:val="a7"/>
          <w:color w:val="00B050"/>
          <w:sz w:val="28"/>
          <w:szCs w:val="28"/>
          <w:bdr w:val="none" w:sz="0" w:space="0" w:color="auto" w:frame="1"/>
        </w:rPr>
        <w:t>референтные группы</w:t>
      </w:r>
      <w:r w:rsidRPr="007324A6">
        <w:rPr>
          <w:color w:val="00B050"/>
          <w:sz w:val="28"/>
          <w:szCs w:val="28"/>
        </w:rPr>
        <w:t xml:space="preserve">, </w:t>
      </w:r>
      <w:r w:rsidRPr="00D26915">
        <w:rPr>
          <w:sz w:val="28"/>
          <w:szCs w:val="28"/>
        </w:rPr>
        <w:t>была введена Г. Хайменом. Он установил, что часть членов некоторых малых групп разделяет нормы поведения, принятые не в этой группе, а в какой-то иной, на которую они ориентируются. Такие группы, куда индивиды не включены реально, но которые выдерживают нормы, названы референтными. В настоящее время в литературе встречается двоякое использование термина «референтная группа»: иногда так называют группу, противостоящую группе членства, иногда группу, возникающую внутри группы членства. Во втором случае референтная группа определяется как «значимый круг общения», т. е. как круг лиц, выбранных из состава реальной группы как особо значимых для индивида. При этом может возникнуть ситуация, когда нормы, принятые группой, становятся лично приемлемыми для индивида лишь тогда, когда они приняты «значимым кругом общения</w:t>
      </w:r>
      <w:r w:rsidRPr="007324A6">
        <w:rPr>
          <w:color w:val="00B050"/>
          <w:sz w:val="28"/>
          <w:szCs w:val="28"/>
        </w:rPr>
        <w:t>»[</w:t>
      </w:r>
      <w:r w:rsidRPr="007324A6">
        <w:rPr>
          <w:color w:val="00B050"/>
          <w:sz w:val="28"/>
          <w:szCs w:val="28"/>
          <w:shd w:val="clear" w:color="auto" w:fill="FFFFFF"/>
        </w:rPr>
        <w:t>5</w:t>
      </w:r>
      <w:r w:rsidRPr="007324A6">
        <w:rPr>
          <w:color w:val="00B050"/>
          <w:sz w:val="28"/>
          <w:szCs w:val="28"/>
        </w:rPr>
        <w:t>].</w:t>
      </w:r>
      <w:r w:rsidR="007324A6">
        <w:rPr>
          <w:color w:val="00B050"/>
          <w:sz w:val="28"/>
          <w:szCs w:val="28"/>
        </w:rPr>
        <w:t xml:space="preserve"> </w:t>
      </w:r>
      <w:r w:rsidR="008758FB" w:rsidRPr="008758FB">
        <w:rPr>
          <w:color w:val="FF0000"/>
          <w:sz w:val="28"/>
          <w:szCs w:val="28"/>
        </w:rPr>
        <w:t>В списке под № 5 стоит электронный ресурс. Ссылка может не иметь стр. …Лучше, конечно, найти работы самого Хаймена</w:t>
      </w:r>
      <w:r w:rsidR="008758FB">
        <w:rPr>
          <w:color w:val="FF0000"/>
          <w:sz w:val="28"/>
          <w:szCs w:val="28"/>
        </w:rPr>
        <w:t>. Или указать ФИО составителя книги в списке</w:t>
      </w:r>
    </w:p>
    <w:p w:rsidR="00D6471B" w:rsidRPr="00D26915" w:rsidRDefault="00D6471B" w:rsidP="00D6471B">
      <w:pPr>
        <w:spacing w:after="48" w:line="360" w:lineRule="auto"/>
        <w:jc w:val="center"/>
        <w:outlineLvl w:val="0"/>
        <w:rPr>
          <w:rFonts w:ascii="Times New Roman" w:hAnsi="Times New Roman" w:cs="Times New Roman"/>
          <w:b/>
          <w:bCs/>
          <w:kern w:val="36"/>
          <w:sz w:val="28"/>
          <w:szCs w:val="28"/>
        </w:rPr>
      </w:pPr>
      <w:r w:rsidRPr="00D26915">
        <w:rPr>
          <w:rFonts w:ascii="Times New Roman" w:hAnsi="Times New Roman" w:cs="Times New Roman"/>
          <w:b/>
          <w:bCs/>
          <w:kern w:val="36"/>
          <w:sz w:val="28"/>
          <w:szCs w:val="28"/>
        </w:rPr>
        <w:t>Виды малых групп</w:t>
      </w:r>
      <w:r w:rsidRPr="008758FB">
        <w:rPr>
          <w:rFonts w:ascii="Times New Roman" w:hAnsi="Times New Roman" w:cs="Times New Roman"/>
          <w:b/>
          <w:bCs/>
          <w:color w:val="00B050"/>
          <w:kern w:val="36"/>
          <w:sz w:val="28"/>
          <w:szCs w:val="28"/>
        </w:rPr>
        <w:t>[8]</w:t>
      </w:r>
    </w:p>
    <w:p w:rsidR="00D6471B" w:rsidRPr="00D26915" w:rsidRDefault="00D6471B" w:rsidP="00D6471B">
      <w:pPr>
        <w:spacing w:line="360" w:lineRule="auto"/>
        <w:rPr>
          <w:rFonts w:ascii="Times New Roman" w:hAnsi="Times New Roman" w:cs="Times New Roman"/>
          <w:sz w:val="28"/>
          <w:szCs w:val="28"/>
        </w:rPr>
      </w:pPr>
      <w:r w:rsidRPr="00D26915">
        <w:rPr>
          <w:rFonts w:ascii="Times New Roman" w:hAnsi="Times New Roman"/>
          <w:b/>
          <w:bCs/>
          <w:sz w:val="28"/>
          <w:szCs w:val="28"/>
        </w:rPr>
        <w:t>1.</w:t>
      </w:r>
      <w:r w:rsidRPr="008758FB">
        <w:rPr>
          <w:rFonts w:ascii="Times New Roman" w:hAnsi="Times New Roman" w:cs="Times New Roman"/>
          <w:b/>
          <w:bCs/>
          <w:color w:val="00B050"/>
          <w:sz w:val="28"/>
          <w:szCs w:val="28"/>
          <w:u w:val="single"/>
        </w:rPr>
        <w:t>По порядку возникновения</w:t>
      </w:r>
      <w:r w:rsidRPr="008758FB">
        <w:rPr>
          <w:rFonts w:ascii="Times New Roman" w:hAnsi="Times New Roman" w:cs="Times New Roman"/>
          <w:b/>
          <w:bCs/>
          <w:color w:val="00B050"/>
          <w:sz w:val="28"/>
          <w:szCs w:val="28"/>
        </w:rPr>
        <w:t>:</w:t>
      </w:r>
      <w:r w:rsidR="008758FB">
        <w:rPr>
          <w:rFonts w:ascii="Times New Roman" w:hAnsi="Times New Roman" w:cs="Times New Roman"/>
          <w:sz w:val="28"/>
          <w:szCs w:val="28"/>
        </w:rPr>
        <w:t xml:space="preserve"> </w:t>
      </w:r>
      <w:r w:rsidR="008758FB" w:rsidRPr="008758FB">
        <w:rPr>
          <w:rFonts w:ascii="Times New Roman" w:hAnsi="Times New Roman" w:cs="Times New Roman"/>
          <w:color w:val="FF0000"/>
          <w:sz w:val="28"/>
          <w:szCs w:val="28"/>
        </w:rPr>
        <w:t xml:space="preserve">Не надо черноты </w:t>
      </w:r>
      <w:r w:rsidR="008758FB">
        <w:rPr>
          <w:rFonts w:ascii="Times New Roman" w:hAnsi="Times New Roman" w:cs="Times New Roman"/>
          <w:color w:val="FF0000"/>
          <w:sz w:val="28"/>
          <w:szCs w:val="28"/>
        </w:rPr>
        <w:t xml:space="preserve">и дополн.нумерации </w:t>
      </w:r>
      <w:r w:rsidR="008758FB" w:rsidRPr="008758FB">
        <w:rPr>
          <w:rFonts w:ascii="Times New Roman" w:hAnsi="Times New Roman" w:cs="Times New Roman"/>
          <w:color w:val="FF0000"/>
          <w:sz w:val="28"/>
          <w:szCs w:val="28"/>
        </w:rPr>
        <w:t>в основном тексте!</w:t>
      </w:r>
      <w:r w:rsidR="008758FB">
        <w:rPr>
          <w:rFonts w:ascii="Times New Roman" w:hAnsi="Times New Roman" w:cs="Times New Roman"/>
          <w:color w:val="FF0000"/>
          <w:sz w:val="28"/>
          <w:szCs w:val="28"/>
        </w:rPr>
        <w:t xml:space="preserve"> ЗДЕСЬ И ДАЛЕЕ ПОПЛЫЛО ПРАВОЕ ПОЛЕ! Нарушение формата стр.</w:t>
      </w:r>
      <w:r w:rsidRPr="00D26915">
        <w:rPr>
          <w:rFonts w:ascii="Times New Roman" w:hAnsi="Times New Roman" w:cs="Times New Roman"/>
          <w:sz w:val="28"/>
          <w:szCs w:val="28"/>
        </w:rPr>
        <w:br/>
      </w:r>
      <w:r w:rsidRPr="00D26915">
        <w:rPr>
          <w:rFonts w:ascii="Times New Roman" w:eastAsia="Times New Roman" w:hAnsi="Times New Roman" w:cs="Times New Roman"/>
          <w:i/>
          <w:iCs/>
          <w:sz w:val="28"/>
          <w:szCs w:val="28"/>
        </w:rPr>
        <w:t>первичная группа</w:t>
      </w:r>
      <w:r w:rsidRPr="00D26915">
        <w:rPr>
          <w:rFonts w:ascii="Times New Roman" w:hAnsi="Times New Roman" w:cs="Times New Roman"/>
          <w:sz w:val="28"/>
          <w:szCs w:val="28"/>
        </w:rPr>
        <w:t xml:space="preserve"> – это совокупность индивидов, </w:t>
      </w:r>
      <w:r w:rsidRPr="008758FB">
        <w:rPr>
          <w:rFonts w:ascii="Times New Roman" w:hAnsi="Times New Roman" w:cs="Times New Roman"/>
          <w:color w:val="00B050"/>
          <w:sz w:val="28"/>
          <w:szCs w:val="28"/>
        </w:rPr>
        <w:t xml:space="preserve">объединенных на основе непосредственных контактов, общих целей и задач и отличающихся высоким уровнем эмоциональной близости и духовной солидарности (семья, группа </w:t>
      </w:r>
      <w:r w:rsidRPr="008758FB">
        <w:rPr>
          <w:rFonts w:ascii="Times New Roman" w:hAnsi="Times New Roman" w:cs="Times New Roman"/>
          <w:color w:val="00B050"/>
          <w:sz w:val="28"/>
          <w:szCs w:val="28"/>
        </w:rPr>
        <w:lastRenderedPageBreak/>
        <w:t>друзей, ближайших соседей). Для неё характерны следующие признаки</w:t>
      </w:r>
      <w:r w:rsidR="008758FB">
        <w:rPr>
          <w:rFonts w:ascii="Times New Roman" w:hAnsi="Times New Roman" w:cs="Times New Roman"/>
          <w:color w:val="00B050"/>
          <w:sz w:val="28"/>
          <w:szCs w:val="28"/>
        </w:rPr>
        <w:t xml:space="preserve">, </w:t>
      </w:r>
      <w:r w:rsidR="008758FB" w:rsidRPr="008758FB">
        <w:rPr>
          <w:rFonts w:ascii="Times New Roman" w:hAnsi="Times New Roman" w:cs="Times New Roman"/>
          <w:color w:val="FF0000"/>
          <w:sz w:val="28"/>
          <w:szCs w:val="28"/>
        </w:rPr>
        <w:t>выделенные кем? ССЫЛКА</w:t>
      </w:r>
      <w:r w:rsidRPr="008758FB">
        <w:rPr>
          <w:rFonts w:ascii="Times New Roman" w:hAnsi="Times New Roman" w:cs="Times New Roman"/>
          <w:color w:val="FF0000"/>
          <w:sz w:val="28"/>
          <w:szCs w:val="28"/>
        </w:rPr>
        <w:t>:</w:t>
      </w:r>
      <w:r w:rsidRPr="00D26915">
        <w:rPr>
          <w:rFonts w:ascii="Times New Roman" w:hAnsi="Times New Roman" w:cs="Times New Roman"/>
          <w:sz w:val="28"/>
          <w:szCs w:val="28"/>
        </w:rPr>
        <w:br/>
        <w:t>1) малочисленный состав;</w:t>
      </w:r>
      <w:r w:rsidRPr="00D26915">
        <w:rPr>
          <w:rFonts w:ascii="Times New Roman" w:hAnsi="Times New Roman" w:cs="Times New Roman"/>
          <w:sz w:val="28"/>
          <w:szCs w:val="28"/>
        </w:rPr>
        <w:br/>
        <w:t>2) пространственная близость членов;</w:t>
      </w:r>
      <w:r w:rsidRPr="00D26915">
        <w:rPr>
          <w:rFonts w:ascii="Times New Roman" w:hAnsi="Times New Roman" w:cs="Times New Roman"/>
          <w:sz w:val="28"/>
          <w:szCs w:val="28"/>
        </w:rPr>
        <w:br/>
        <w:t>3) длительность существования;</w:t>
      </w:r>
      <w:r w:rsidRPr="00D26915">
        <w:rPr>
          <w:rFonts w:ascii="Times New Roman" w:hAnsi="Times New Roman" w:cs="Times New Roman"/>
          <w:sz w:val="28"/>
          <w:szCs w:val="28"/>
        </w:rPr>
        <w:br/>
        <w:t>4) общность групповых ценностей, норм и образцов поведения;</w:t>
      </w:r>
      <w:r w:rsidRPr="00D26915">
        <w:rPr>
          <w:rFonts w:ascii="Times New Roman" w:hAnsi="Times New Roman" w:cs="Times New Roman"/>
          <w:sz w:val="28"/>
          <w:szCs w:val="28"/>
        </w:rPr>
        <w:br/>
        <w:t>5) добровольность вступления в группу;</w:t>
      </w:r>
      <w:r w:rsidRPr="00D26915">
        <w:rPr>
          <w:rFonts w:ascii="Times New Roman" w:hAnsi="Times New Roman" w:cs="Times New Roman"/>
          <w:sz w:val="28"/>
          <w:szCs w:val="28"/>
        </w:rPr>
        <w:br/>
        <w:t>6) неформальный контроль за поведением членов.</w:t>
      </w:r>
      <w:r w:rsidRPr="00D26915">
        <w:rPr>
          <w:rFonts w:ascii="Times New Roman" w:hAnsi="Times New Roman" w:cs="Times New Roman"/>
          <w:sz w:val="28"/>
          <w:szCs w:val="28"/>
        </w:rPr>
        <w:br/>
      </w:r>
      <w:r w:rsidRPr="00D26915">
        <w:rPr>
          <w:rFonts w:ascii="Times New Roman" w:eastAsia="Times New Roman" w:hAnsi="Times New Roman" w:cs="Times New Roman"/>
          <w:i/>
          <w:iCs/>
          <w:sz w:val="28"/>
          <w:szCs w:val="28"/>
        </w:rPr>
        <w:t>вторичная группа</w:t>
      </w:r>
      <w:r w:rsidRPr="00D26915">
        <w:rPr>
          <w:rFonts w:ascii="Times New Roman" w:hAnsi="Times New Roman" w:cs="Times New Roman"/>
          <w:sz w:val="28"/>
          <w:szCs w:val="28"/>
        </w:rPr>
        <w:t> – сравнительно большая социальная общность, субъекты которой не связаны интимными, близкими связями, социальная связь и взаимодействие в группе носят обезличенный, утилитарный и функциональный характер. Вторичная группа ориентирована на цель (рабочий коллектив, школьный класс, спортивная команда и др.);</w:t>
      </w:r>
    </w:p>
    <w:p w:rsidR="00D6471B" w:rsidRPr="00D26915" w:rsidRDefault="00D6471B" w:rsidP="00D6471B">
      <w:pPr>
        <w:spacing w:line="360" w:lineRule="auto"/>
        <w:rPr>
          <w:rFonts w:ascii="Times New Roman" w:hAnsi="Times New Roman" w:cs="Times New Roman"/>
          <w:sz w:val="28"/>
          <w:szCs w:val="28"/>
        </w:rPr>
      </w:pPr>
      <w:r w:rsidRPr="00D26915">
        <w:rPr>
          <w:rFonts w:ascii="Times New Roman" w:hAnsi="Times New Roman"/>
          <w:b/>
          <w:bCs/>
          <w:sz w:val="28"/>
          <w:szCs w:val="28"/>
        </w:rPr>
        <w:t>2.</w:t>
      </w:r>
      <w:r w:rsidRPr="008758FB">
        <w:rPr>
          <w:rFonts w:ascii="Times New Roman" w:hAnsi="Times New Roman" w:cs="Times New Roman"/>
          <w:b/>
          <w:bCs/>
          <w:color w:val="00B050"/>
          <w:sz w:val="28"/>
          <w:szCs w:val="28"/>
          <w:u w:val="single"/>
        </w:rPr>
        <w:t>По общественному статусу</w:t>
      </w:r>
      <w:r w:rsidRPr="008758FB">
        <w:rPr>
          <w:rFonts w:ascii="Times New Roman" w:eastAsia="Times New Roman" w:hAnsi="Times New Roman" w:cs="Times New Roman"/>
          <w:i/>
          <w:iCs/>
          <w:color w:val="00B050"/>
          <w:sz w:val="28"/>
          <w:szCs w:val="28"/>
        </w:rPr>
        <w:t>:</w:t>
      </w:r>
      <w:r w:rsidRPr="008758FB">
        <w:rPr>
          <w:rFonts w:ascii="Times New Roman" w:hAnsi="Times New Roman" w:cs="Times New Roman"/>
          <w:color w:val="00B050"/>
          <w:sz w:val="28"/>
          <w:szCs w:val="28"/>
        </w:rPr>
        <w:br/>
      </w:r>
      <w:r w:rsidRPr="00D26915">
        <w:rPr>
          <w:rFonts w:ascii="Times New Roman" w:hAnsi="Times New Roman" w:cs="Times New Roman"/>
          <w:sz w:val="28"/>
          <w:szCs w:val="28"/>
        </w:rPr>
        <w:t>1) </w:t>
      </w:r>
      <w:r w:rsidRPr="00D26915">
        <w:rPr>
          <w:rFonts w:ascii="Times New Roman" w:eastAsia="Times New Roman" w:hAnsi="Times New Roman" w:cs="Times New Roman"/>
          <w:i/>
          <w:iCs/>
          <w:sz w:val="28"/>
          <w:szCs w:val="28"/>
        </w:rPr>
        <w:t>формальная </w:t>
      </w:r>
      <w:r w:rsidRPr="00D26915">
        <w:rPr>
          <w:rFonts w:ascii="Times New Roman" w:hAnsi="Times New Roman" w:cs="Times New Roman"/>
          <w:sz w:val="28"/>
          <w:szCs w:val="28"/>
        </w:rPr>
        <w:t xml:space="preserve">группа – группа, созданная на основании </w:t>
      </w:r>
      <w:r w:rsidRPr="008758FB">
        <w:rPr>
          <w:rFonts w:ascii="Times New Roman" w:hAnsi="Times New Roman" w:cs="Times New Roman"/>
          <w:color w:val="00B050"/>
          <w:sz w:val="28"/>
          <w:szCs w:val="28"/>
        </w:rPr>
        <w:t>официальных документов (класс, школа, партия и т. д.) и имеющая юридически фиксированный статус. Формальная группа характеризуется четко заданными позициями членов, предписанными групповыми нормами, строго распределенными ролями в соответствии с подчинением в структуре власти в группе. Между членами такой группы устанавливаются деловые отношения</w:t>
      </w:r>
      <w:r w:rsidRPr="00D26915">
        <w:rPr>
          <w:rFonts w:ascii="Times New Roman" w:hAnsi="Times New Roman" w:cs="Times New Roman"/>
          <w:sz w:val="28"/>
          <w:szCs w:val="28"/>
        </w:rPr>
        <w:t>, предусмотренные документами, которые могут дополняться личными симпатиями и антипатиями;</w:t>
      </w:r>
      <w:r w:rsidRPr="00D26915">
        <w:rPr>
          <w:rFonts w:ascii="Times New Roman" w:hAnsi="Times New Roman" w:cs="Times New Roman"/>
          <w:sz w:val="28"/>
          <w:szCs w:val="28"/>
        </w:rPr>
        <w:br/>
        <w:t>2) </w:t>
      </w:r>
      <w:r w:rsidRPr="00D26915">
        <w:rPr>
          <w:rFonts w:ascii="Times New Roman" w:eastAsia="Times New Roman" w:hAnsi="Times New Roman" w:cs="Times New Roman"/>
          <w:i/>
          <w:iCs/>
          <w:sz w:val="28"/>
          <w:szCs w:val="28"/>
        </w:rPr>
        <w:t>неформальная </w:t>
      </w:r>
      <w:r w:rsidRPr="00D26915">
        <w:rPr>
          <w:rFonts w:ascii="Times New Roman" w:hAnsi="Times New Roman" w:cs="Times New Roman"/>
          <w:sz w:val="28"/>
          <w:szCs w:val="28"/>
        </w:rPr>
        <w:t>группа – реальная социальная общность людей, которых связывают общие симпатии, близость взглядов, убеждений, вкусов и т. д. Статусы и роли в такой группе не предписаны, нет заданной системы взаимоотношений по вертикали. Официальные документы в такой группе не имеют значения. Группа распадается, когда общие интересы исчезают.</w:t>
      </w:r>
    </w:p>
    <w:p w:rsidR="00D6471B" w:rsidRPr="00D26915" w:rsidRDefault="00D6471B" w:rsidP="00D6471B">
      <w:pPr>
        <w:spacing w:line="360" w:lineRule="auto"/>
        <w:rPr>
          <w:rFonts w:ascii="Times New Roman" w:hAnsi="Times New Roman" w:cs="Times New Roman"/>
          <w:sz w:val="28"/>
          <w:szCs w:val="28"/>
        </w:rPr>
      </w:pPr>
      <w:r w:rsidRPr="00D26915">
        <w:rPr>
          <w:rFonts w:ascii="Times New Roman" w:hAnsi="Times New Roman"/>
          <w:b/>
          <w:bCs/>
          <w:sz w:val="28"/>
          <w:szCs w:val="28"/>
        </w:rPr>
        <w:t>3.</w:t>
      </w:r>
      <w:r w:rsidRPr="00D26915">
        <w:rPr>
          <w:rFonts w:ascii="Times New Roman" w:hAnsi="Times New Roman" w:cs="Times New Roman"/>
          <w:b/>
          <w:bCs/>
          <w:sz w:val="28"/>
          <w:szCs w:val="28"/>
          <w:u w:val="single"/>
        </w:rPr>
        <w:t>По непосредственности взаимосвязей</w:t>
      </w:r>
      <w:r w:rsidRPr="00D26915">
        <w:rPr>
          <w:rFonts w:ascii="Times New Roman" w:eastAsia="Times New Roman" w:hAnsi="Times New Roman" w:cs="Times New Roman"/>
          <w:i/>
          <w:iCs/>
          <w:sz w:val="28"/>
          <w:szCs w:val="28"/>
        </w:rPr>
        <w:t>:</w:t>
      </w:r>
      <w:r w:rsidRPr="00D26915">
        <w:rPr>
          <w:rFonts w:ascii="Times New Roman" w:hAnsi="Times New Roman" w:cs="Times New Roman"/>
          <w:sz w:val="28"/>
          <w:szCs w:val="28"/>
        </w:rPr>
        <w:br/>
        <w:t>1) </w:t>
      </w:r>
      <w:r w:rsidRPr="00D26915">
        <w:rPr>
          <w:rFonts w:ascii="Times New Roman" w:eastAsia="Times New Roman" w:hAnsi="Times New Roman" w:cs="Times New Roman"/>
          <w:i/>
          <w:iCs/>
          <w:sz w:val="28"/>
          <w:szCs w:val="28"/>
        </w:rPr>
        <w:t>условная </w:t>
      </w:r>
      <w:r w:rsidRPr="00D26915">
        <w:rPr>
          <w:rFonts w:ascii="Times New Roman" w:hAnsi="Times New Roman" w:cs="Times New Roman"/>
          <w:sz w:val="28"/>
          <w:szCs w:val="28"/>
        </w:rPr>
        <w:t xml:space="preserve">группа – общность людей, существующая номинально и </w:t>
      </w:r>
      <w:r w:rsidRPr="00D26915">
        <w:rPr>
          <w:rFonts w:ascii="Times New Roman" w:hAnsi="Times New Roman" w:cs="Times New Roman"/>
          <w:sz w:val="28"/>
          <w:szCs w:val="28"/>
        </w:rPr>
        <w:lastRenderedPageBreak/>
        <w:t>выделенная по какому-либо признаку (пол, возраст, профессия и т. п.). Люди, включенные в такую группу, не имеют прямых межличностных отношений, могут не знать ничего друг о друге;</w:t>
      </w:r>
      <w:r w:rsidRPr="00D26915">
        <w:rPr>
          <w:rFonts w:ascii="Times New Roman" w:hAnsi="Times New Roman" w:cs="Times New Roman"/>
          <w:sz w:val="28"/>
          <w:szCs w:val="28"/>
        </w:rPr>
        <w:br/>
        <w:t>2) </w:t>
      </w:r>
      <w:r w:rsidRPr="00D26915">
        <w:rPr>
          <w:rFonts w:ascii="Times New Roman" w:eastAsia="Times New Roman" w:hAnsi="Times New Roman" w:cs="Times New Roman"/>
          <w:i/>
          <w:iCs/>
          <w:sz w:val="28"/>
          <w:szCs w:val="28"/>
        </w:rPr>
        <w:t>реальная </w:t>
      </w:r>
      <w:r w:rsidRPr="00D26915">
        <w:rPr>
          <w:rFonts w:ascii="Times New Roman" w:hAnsi="Times New Roman" w:cs="Times New Roman"/>
          <w:sz w:val="28"/>
          <w:szCs w:val="28"/>
        </w:rPr>
        <w:t>группа – общность людей, существующая в общем пространстве и времени и объединенная реальными отношениями (учебный класс, производственная бригада).</w:t>
      </w:r>
    </w:p>
    <w:p w:rsidR="00D6471B" w:rsidRPr="00D26915" w:rsidRDefault="00D6471B" w:rsidP="00D6471B">
      <w:pPr>
        <w:spacing w:line="360" w:lineRule="auto"/>
        <w:rPr>
          <w:rFonts w:ascii="Times New Roman" w:hAnsi="Times New Roman" w:cs="Times New Roman"/>
          <w:sz w:val="28"/>
          <w:szCs w:val="28"/>
        </w:rPr>
      </w:pPr>
      <w:r w:rsidRPr="00D26915">
        <w:rPr>
          <w:rFonts w:ascii="Times New Roman" w:hAnsi="Times New Roman"/>
          <w:b/>
          <w:bCs/>
          <w:sz w:val="28"/>
          <w:szCs w:val="28"/>
        </w:rPr>
        <w:t>4.</w:t>
      </w:r>
      <w:r w:rsidRPr="00D26915">
        <w:rPr>
          <w:rFonts w:ascii="Times New Roman" w:hAnsi="Times New Roman" w:cs="Times New Roman"/>
          <w:b/>
          <w:bCs/>
          <w:sz w:val="28"/>
          <w:szCs w:val="28"/>
          <w:u w:val="single"/>
        </w:rPr>
        <w:t>По уровню развития или сформированности межличностных отношений</w:t>
      </w:r>
      <w:r w:rsidRPr="00D26915">
        <w:rPr>
          <w:rFonts w:ascii="Times New Roman" w:hAnsi="Times New Roman" w:cs="Times New Roman"/>
          <w:b/>
          <w:bCs/>
          <w:sz w:val="28"/>
          <w:szCs w:val="28"/>
        </w:rPr>
        <w:t>:</w:t>
      </w:r>
      <w:r w:rsidRPr="00D26915">
        <w:rPr>
          <w:rFonts w:ascii="Times New Roman" w:hAnsi="Times New Roman" w:cs="Times New Roman"/>
          <w:sz w:val="28"/>
          <w:szCs w:val="28"/>
        </w:rPr>
        <w:br/>
        <w:t>1) </w:t>
      </w:r>
      <w:r w:rsidRPr="00D26915">
        <w:rPr>
          <w:rFonts w:ascii="Times New Roman" w:eastAsia="Times New Roman" w:hAnsi="Times New Roman" w:cs="Times New Roman"/>
          <w:i/>
          <w:iCs/>
          <w:sz w:val="28"/>
          <w:szCs w:val="28"/>
        </w:rPr>
        <w:t>группы низкого развития</w:t>
      </w:r>
      <w:r w:rsidRPr="00D26915">
        <w:rPr>
          <w:rFonts w:ascii="Times New Roman" w:hAnsi="Times New Roman" w:cs="Times New Roman"/>
          <w:sz w:val="28"/>
          <w:szCs w:val="28"/>
        </w:rPr>
        <w:t> – общности, в основе которых лежат асоциальные факторы, отсутствие общих целей и интересов, характеризуются конформностью или нонконформностью ее членов (например, ассоциация, корпорация и др.);</w:t>
      </w:r>
      <w:r w:rsidRPr="00D26915">
        <w:rPr>
          <w:rFonts w:ascii="Times New Roman" w:hAnsi="Times New Roman" w:cs="Times New Roman"/>
          <w:sz w:val="28"/>
          <w:szCs w:val="28"/>
        </w:rPr>
        <w:br/>
        <w:t>2) </w:t>
      </w:r>
      <w:r w:rsidRPr="00D26915">
        <w:rPr>
          <w:rFonts w:ascii="Times New Roman" w:eastAsia="Times New Roman" w:hAnsi="Times New Roman" w:cs="Times New Roman"/>
          <w:i/>
          <w:iCs/>
          <w:sz w:val="28"/>
          <w:szCs w:val="28"/>
        </w:rPr>
        <w:t>группы высокого развития</w:t>
      </w:r>
      <w:r w:rsidRPr="00D26915">
        <w:rPr>
          <w:rFonts w:ascii="Times New Roman" w:hAnsi="Times New Roman" w:cs="Times New Roman"/>
          <w:sz w:val="28"/>
          <w:szCs w:val="28"/>
        </w:rPr>
        <w:t> – общности, в основе которых лежат общие интересы, социальные цели и ценности (например, коллектив).</w:t>
      </w:r>
    </w:p>
    <w:p w:rsidR="00D6471B" w:rsidRPr="00D26915" w:rsidRDefault="00D6471B" w:rsidP="00D6471B">
      <w:pPr>
        <w:spacing w:line="360" w:lineRule="auto"/>
        <w:rPr>
          <w:rFonts w:ascii="Times New Roman" w:hAnsi="Times New Roman" w:cs="Times New Roman"/>
          <w:sz w:val="28"/>
          <w:szCs w:val="28"/>
        </w:rPr>
      </w:pPr>
      <w:r w:rsidRPr="00D26915">
        <w:rPr>
          <w:rFonts w:ascii="Times New Roman" w:hAnsi="Times New Roman"/>
          <w:b/>
          <w:bCs/>
          <w:sz w:val="28"/>
          <w:szCs w:val="28"/>
        </w:rPr>
        <w:t>5.</w:t>
      </w:r>
      <w:r w:rsidRPr="00D26915">
        <w:rPr>
          <w:rFonts w:ascii="Times New Roman" w:hAnsi="Times New Roman" w:cs="Times New Roman"/>
          <w:b/>
          <w:bCs/>
          <w:sz w:val="28"/>
          <w:szCs w:val="28"/>
          <w:u w:val="single"/>
        </w:rPr>
        <w:t>По значимости:</w:t>
      </w:r>
      <w:r w:rsidRPr="00D26915">
        <w:rPr>
          <w:rFonts w:ascii="Times New Roman" w:hAnsi="Times New Roman" w:cs="Times New Roman"/>
          <w:sz w:val="28"/>
          <w:szCs w:val="28"/>
        </w:rPr>
        <w:br/>
        <w:t>1) </w:t>
      </w:r>
      <w:r w:rsidRPr="00D26915">
        <w:rPr>
          <w:rFonts w:ascii="Times New Roman" w:eastAsia="Times New Roman" w:hAnsi="Times New Roman" w:cs="Times New Roman"/>
          <w:i/>
          <w:iCs/>
          <w:sz w:val="28"/>
          <w:szCs w:val="28"/>
        </w:rPr>
        <w:t>референтная группа</w:t>
      </w:r>
      <w:r w:rsidRPr="00D26915">
        <w:rPr>
          <w:rFonts w:ascii="Times New Roman" w:hAnsi="Times New Roman" w:cs="Times New Roman"/>
          <w:sz w:val="28"/>
          <w:szCs w:val="28"/>
        </w:rPr>
        <w:t> – это реально существующая или воображаемая группа, нормы которой служат образцом. Референтные группы могут быть реальные или воображаемые, позитивные или негативные, могут совпадать или не совпадать с членством. Они выполняют нормативную функцию и функцию социального сравнения. В представлениях индивидуума группы могут быть:</w:t>
      </w:r>
      <w:r w:rsidRPr="00D26915">
        <w:rPr>
          <w:rFonts w:ascii="Times New Roman" w:hAnsi="Times New Roman" w:cs="Times New Roman"/>
          <w:sz w:val="28"/>
          <w:szCs w:val="28"/>
        </w:rPr>
        <w:br/>
        <w:t>«положительными» – группы, с которыми индивид идентифицирует себя и, членом которых, он хотел бы стать.</w:t>
      </w:r>
      <w:r w:rsidRPr="00D26915">
        <w:rPr>
          <w:rFonts w:ascii="Times New Roman" w:hAnsi="Times New Roman" w:cs="Times New Roman"/>
          <w:sz w:val="28"/>
          <w:szCs w:val="28"/>
        </w:rPr>
        <w:br/>
        <w:t>«отрицательные» – группы, которые вызывают у индивида неприятие.</w:t>
      </w:r>
      <w:r w:rsidRPr="00D26915">
        <w:rPr>
          <w:rFonts w:ascii="Times New Roman" w:hAnsi="Times New Roman" w:cs="Times New Roman"/>
          <w:sz w:val="28"/>
          <w:szCs w:val="28"/>
        </w:rPr>
        <w:br/>
        <w:t>2) </w:t>
      </w:r>
      <w:r w:rsidRPr="00D26915">
        <w:rPr>
          <w:rFonts w:ascii="Times New Roman" w:eastAsia="Times New Roman" w:hAnsi="Times New Roman" w:cs="Times New Roman"/>
          <w:i/>
          <w:iCs/>
          <w:sz w:val="28"/>
          <w:szCs w:val="28"/>
        </w:rPr>
        <w:t>группы членства</w:t>
      </w:r>
      <w:r w:rsidRPr="00D26915">
        <w:rPr>
          <w:rFonts w:ascii="Times New Roman" w:hAnsi="Times New Roman" w:cs="Times New Roman"/>
          <w:sz w:val="28"/>
          <w:szCs w:val="28"/>
        </w:rPr>
        <w:t> – это группы, где индивид не противопоставлен группе, и соотносит себя со всеми другими членами, а они себя – с ним.</w:t>
      </w:r>
    </w:p>
    <w:p w:rsidR="00D6471B" w:rsidRPr="00D26915" w:rsidRDefault="00D6471B" w:rsidP="00D6471B">
      <w:pPr>
        <w:spacing w:line="360" w:lineRule="auto"/>
        <w:rPr>
          <w:rFonts w:ascii="Times New Roman" w:hAnsi="Times New Roman" w:cs="Times New Roman"/>
          <w:sz w:val="28"/>
          <w:szCs w:val="28"/>
          <w:shd w:val="clear" w:color="auto" w:fill="FFFFFF"/>
        </w:rPr>
      </w:pPr>
      <w:r w:rsidRPr="00D26915">
        <w:rPr>
          <w:rFonts w:ascii="Times New Roman" w:hAnsi="Times New Roman"/>
          <w:b/>
          <w:bCs/>
          <w:sz w:val="28"/>
          <w:szCs w:val="28"/>
        </w:rPr>
        <w:t>6.</w:t>
      </w:r>
      <w:r w:rsidRPr="00D26915">
        <w:rPr>
          <w:rFonts w:ascii="Times New Roman" w:hAnsi="Times New Roman" w:cs="Times New Roman"/>
          <w:b/>
          <w:bCs/>
          <w:sz w:val="28"/>
          <w:szCs w:val="28"/>
          <w:u w:val="single"/>
        </w:rPr>
        <w:t>Другие виды групп:</w:t>
      </w:r>
      <w:r w:rsidRPr="00D26915">
        <w:rPr>
          <w:rFonts w:ascii="Times New Roman" w:hAnsi="Times New Roman" w:cs="Times New Roman"/>
          <w:sz w:val="28"/>
          <w:szCs w:val="28"/>
        </w:rPr>
        <w:br/>
        <w:t>1) </w:t>
      </w:r>
      <w:r w:rsidRPr="00D26915">
        <w:rPr>
          <w:rFonts w:ascii="Times New Roman" w:eastAsia="Times New Roman" w:hAnsi="Times New Roman" w:cs="Times New Roman"/>
          <w:i/>
          <w:iCs/>
          <w:sz w:val="28"/>
          <w:szCs w:val="28"/>
        </w:rPr>
        <w:t>постоянные </w:t>
      </w:r>
      <w:r w:rsidRPr="00D26915">
        <w:rPr>
          <w:rFonts w:ascii="Times New Roman" w:hAnsi="Times New Roman" w:cs="Times New Roman"/>
          <w:sz w:val="28"/>
          <w:szCs w:val="28"/>
        </w:rPr>
        <w:t xml:space="preserve">(существуют длительное время (политическая партия, школа, </w:t>
      </w:r>
      <w:r w:rsidRPr="00D26915">
        <w:rPr>
          <w:rFonts w:ascii="Times New Roman" w:hAnsi="Times New Roman" w:cs="Times New Roman"/>
          <w:sz w:val="28"/>
          <w:szCs w:val="28"/>
        </w:rPr>
        <w:lastRenderedPageBreak/>
        <w:t>институт и т. д.)) и временные (существуют непродолжительный период времени (купе поезда, люди в кинозале и т. д.));</w:t>
      </w:r>
      <w:r w:rsidRPr="00D26915">
        <w:rPr>
          <w:rFonts w:ascii="Times New Roman" w:hAnsi="Times New Roman" w:cs="Times New Roman"/>
          <w:sz w:val="28"/>
          <w:szCs w:val="28"/>
        </w:rPr>
        <w:br/>
        <w:t>2) </w:t>
      </w:r>
      <w:r w:rsidRPr="00D26915">
        <w:rPr>
          <w:rFonts w:ascii="Times New Roman" w:eastAsia="Times New Roman" w:hAnsi="Times New Roman" w:cs="Times New Roman"/>
          <w:i/>
          <w:iCs/>
          <w:sz w:val="28"/>
          <w:szCs w:val="28"/>
        </w:rPr>
        <w:t>естественные </w:t>
      </w:r>
      <w:r w:rsidRPr="00D26915">
        <w:rPr>
          <w:rFonts w:ascii="Times New Roman" w:hAnsi="Times New Roman" w:cs="Times New Roman"/>
          <w:sz w:val="28"/>
          <w:szCs w:val="28"/>
        </w:rPr>
        <w:t>(семья) и группы психологического и других видов подобия (классы, партии);</w:t>
      </w:r>
      <w:r w:rsidRPr="00D26915">
        <w:rPr>
          <w:rFonts w:ascii="Times New Roman" w:hAnsi="Times New Roman" w:cs="Times New Roman"/>
          <w:sz w:val="28"/>
          <w:szCs w:val="28"/>
        </w:rPr>
        <w:br/>
        <w:t>3) организованные и стихийные и др. [</w:t>
      </w:r>
      <w:r w:rsidRPr="00D26915">
        <w:rPr>
          <w:rFonts w:ascii="Times New Roman" w:hAnsi="Times New Roman" w:cs="Times New Roman"/>
          <w:sz w:val="28"/>
          <w:szCs w:val="28"/>
          <w:shd w:val="clear" w:color="auto" w:fill="FFFFFF"/>
        </w:rPr>
        <w:t>8]</w:t>
      </w:r>
    </w:p>
    <w:p w:rsidR="000E202A" w:rsidRDefault="000E202A" w:rsidP="00D6471B">
      <w:pPr>
        <w:spacing w:line="360" w:lineRule="auto"/>
        <w:rPr>
          <w:rFonts w:ascii="Times New Roman" w:hAnsi="Times New Roman" w:cs="Times New Roman"/>
          <w:color w:val="FF0000"/>
          <w:sz w:val="28"/>
          <w:szCs w:val="28"/>
          <w:shd w:val="clear" w:color="auto" w:fill="FFFFFF"/>
        </w:rPr>
      </w:pPr>
      <w:r w:rsidRPr="008758FB">
        <w:rPr>
          <w:rFonts w:ascii="Times New Roman" w:hAnsi="Times New Roman" w:cs="Times New Roman"/>
          <w:color w:val="FF0000"/>
          <w:sz w:val="28"/>
          <w:szCs w:val="28"/>
          <w:shd w:val="clear" w:color="auto" w:fill="FFFFFF"/>
        </w:rPr>
        <w:t>Закончим на этом. Незачем нам рассматривать все эти классификации подробно.</w:t>
      </w:r>
      <w:r w:rsidR="008758FB">
        <w:rPr>
          <w:rFonts w:ascii="Times New Roman" w:hAnsi="Times New Roman" w:cs="Times New Roman"/>
          <w:color w:val="FF0000"/>
          <w:sz w:val="28"/>
          <w:szCs w:val="28"/>
          <w:shd w:val="clear" w:color="auto" w:fill="FFFFFF"/>
        </w:rPr>
        <w:t xml:space="preserve"> НЕУДАЧНАЯ ЦИТАТА В ЗАВЕРШЕНИИ. СНИЖАЕТ КАЧЕСТВО ТЕКСТА. Является нарушением академического стиля. А надо традиционно..</w:t>
      </w:r>
    </w:p>
    <w:p w:rsidR="008758FB" w:rsidRPr="008758FB" w:rsidRDefault="008758FB" w:rsidP="00D6471B">
      <w:pPr>
        <w:spacing w:line="360" w:lineRule="auto"/>
        <w:rPr>
          <w:rFonts w:ascii="Times New Roman" w:hAnsi="Times New Roman" w:cs="Times New Roman"/>
          <w:b/>
          <w:color w:val="FF0000"/>
          <w:sz w:val="28"/>
          <w:szCs w:val="28"/>
        </w:rPr>
      </w:pPr>
      <w:r w:rsidRPr="008758FB">
        <w:rPr>
          <w:rFonts w:ascii="Times New Roman" w:hAnsi="Times New Roman" w:cs="Times New Roman"/>
          <w:b/>
          <w:color w:val="FF0000"/>
          <w:sz w:val="28"/>
          <w:szCs w:val="28"/>
          <w:shd w:val="clear" w:color="auto" w:fill="FFFFFF"/>
        </w:rPr>
        <w:t>Таким образом,….</w:t>
      </w:r>
    </w:p>
    <w:p w:rsidR="00D6471B" w:rsidRPr="00D26915" w:rsidRDefault="00D6471B" w:rsidP="00D6471B">
      <w:pPr>
        <w:pStyle w:val="a8"/>
        <w:shd w:val="clear" w:color="auto" w:fill="FFFFFF"/>
        <w:spacing w:before="0" w:beforeAutospacing="0" w:after="0" w:afterAutospacing="0" w:line="360" w:lineRule="auto"/>
        <w:ind w:firstLine="851"/>
        <w:jc w:val="both"/>
        <w:textAlignment w:val="baseline"/>
        <w:rPr>
          <w:sz w:val="28"/>
          <w:szCs w:val="28"/>
        </w:rPr>
      </w:pPr>
    </w:p>
    <w:p w:rsidR="00D6471B" w:rsidRPr="00D26915" w:rsidRDefault="00D6471B" w:rsidP="00D6471B">
      <w:pPr>
        <w:pStyle w:val="2"/>
        <w:shd w:val="clear" w:color="auto" w:fill="FFFFFF"/>
        <w:spacing w:line="360" w:lineRule="auto"/>
        <w:jc w:val="center"/>
        <w:rPr>
          <w:rFonts w:ascii="Times New Roman" w:hAnsi="Times New Roman" w:cs="Times New Roman"/>
          <w:bCs w:val="0"/>
          <w:color w:val="auto"/>
          <w:sz w:val="32"/>
          <w:szCs w:val="32"/>
        </w:rPr>
      </w:pPr>
      <w:r w:rsidRPr="00D26915">
        <w:rPr>
          <w:rFonts w:ascii="Times New Roman" w:hAnsi="Times New Roman" w:cs="Times New Roman"/>
          <w:bCs w:val="0"/>
          <w:color w:val="auto"/>
          <w:sz w:val="32"/>
          <w:szCs w:val="32"/>
        </w:rPr>
        <w:t>4.Особенности малых групп</w:t>
      </w:r>
    </w:p>
    <w:p w:rsidR="00D6471B" w:rsidRPr="00D26915" w:rsidRDefault="00D6471B" w:rsidP="00D6471B">
      <w:pPr>
        <w:shd w:val="clear" w:color="auto" w:fill="FFFFFF"/>
        <w:spacing w:before="300" w:after="300" w:line="360" w:lineRule="auto"/>
        <w:ind w:firstLine="851"/>
        <w:jc w:val="both"/>
        <w:rPr>
          <w:rFonts w:ascii="Times New Roman" w:hAnsi="Times New Roman"/>
          <w:sz w:val="28"/>
          <w:szCs w:val="28"/>
        </w:rPr>
      </w:pPr>
      <w:r w:rsidRPr="00D26915">
        <w:rPr>
          <w:rFonts w:ascii="Times New Roman" w:hAnsi="Times New Roman"/>
          <w:sz w:val="28"/>
          <w:szCs w:val="28"/>
        </w:rPr>
        <w:t>Для малой группы характерно небольшое объединение людей (от 2-3 до 40-45 человек)</w:t>
      </w:r>
      <w:r w:rsidR="008758FB">
        <w:rPr>
          <w:rFonts w:ascii="Times New Roman" w:hAnsi="Times New Roman"/>
          <w:sz w:val="28"/>
          <w:szCs w:val="28"/>
        </w:rPr>
        <w:t xml:space="preserve"> – </w:t>
      </w:r>
      <w:r w:rsidR="008758FB" w:rsidRPr="008758FB">
        <w:rPr>
          <w:rFonts w:ascii="Times New Roman" w:hAnsi="Times New Roman"/>
          <w:color w:val="FF0000"/>
          <w:sz w:val="28"/>
          <w:szCs w:val="28"/>
        </w:rPr>
        <w:t>чье мнение?</w:t>
      </w:r>
      <w:r w:rsidRPr="008758FB">
        <w:rPr>
          <w:rFonts w:ascii="Times New Roman" w:hAnsi="Times New Roman"/>
          <w:color w:val="FF0000"/>
          <w:sz w:val="28"/>
          <w:szCs w:val="28"/>
        </w:rPr>
        <w:t>.</w:t>
      </w:r>
      <w:r w:rsidRPr="00D26915">
        <w:rPr>
          <w:rFonts w:ascii="Times New Roman" w:hAnsi="Times New Roman"/>
          <w:sz w:val="28"/>
          <w:szCs w:val="28"/>
        </w:rPr>
        <w:t xml:space="preserve"> Они заняты определенным общим делом и находятся в прямых взаимоотношениях друг с другом. Ее можно представить в виде элементарной ячейки общества. Пример малых групп, которые имеют для человека наибольшее значение, представлен семьей, школьным классом, трудовым коллективом, объединением близких друзей, приятелей и др. Малая группа характеризуется психологической и поведенческой общностью ее членов, с помощью которой группа выделяется и обособляется, формируется в качестве относительно автономного социально-психологического образования. Мера психологической общности определяется сплоченностью группы, как одной из основных характеристик степени социально-психологического развития.</w:t>
      </w:r>
    </w:p>
    <w:p w:rsidR="00D6471B" w:rsidRPr="008758FB" w:rsidRDefault="008758FB" w:rsidP="00D6471B">
      <w:pPr>
        <w:shd w:val="clear" w:color="auto" w:fill="FFFFFF"/>
        <w:spacing w:before="300" w:after="300" w:line="360" w:lineRule="auto"/>
        <w:jc w:val="both"/>
        <w:rPr>
          <w:rFonts w:ascii="Times New Roman" w:hAnsi="Times New Roman"/>
          <w:color w:val="FF0000"/>
          <w:sz w:val="28"/>
          <w:szCs w:val="28"/>
        </w:rPr>
      </w:pPr>
      <w:r w:rsidRPr="008758FB">
        <w:rPr>
          <w:rFonts w:ascii="Times New Roman" w:hAnsi="Times New Roman"/>
          <w:color w:val="00B050"/>
          <w:sz w:val="28"/>
          <w:szCs w:val="28"/>
        </w:rPr>
        <w:t>В 1997 году исследователь А. И. Донцов выделил несколько характеристик малых групп</w:t>
      </w:r>
      <w:r>
        <w:rPr>
          <w:rFonts w:ascii="Times New Roman" w:hAnsi="Times New Roman"/>
          <w:color w:val="FF0000"/>
          <w:sz w:val="28"/>
          <w:szCs w:val="28"/>
        </w:rPr>
        <w:t xml:space="preserve"> </w:t>
      </w:r>
      <w:r w:rsidRPr="008758FB">
        <w:rPr>
          <w:rFonts w:ascii="Times New Roman" w:hAnsi="Times New Roman"/>
          <w:color w:val="FF0000"/>
          <w:sz w:val="28"/>
          <w:szCs w:val="28"/>
        </w:rPr>
        <w:t>:</w:t>
      </w:r>
      <w:r>
        <w:rPr>
          <w:rFonts w:ascii="Times New Roman" w:hAnsi="Times New Roman"/>
          <w:color w:val="FF0000"/>
          <w:sz w:val="28"/>
          <w:szCs w:val="28"/>
        </w:rPr>
        <w:t xml:space="preserve"> ЗДЕСЬ И ДАЛЕЕ ТЕРЯЕТСЯ ОТСТУП ОТ КРАЯ</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lastRenderedPageBreak/>
        <w:t>относительно регулярный и долговременный контакт участников;</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наличие общих целей, реализация которых позволит удовлетворить индивидуальные потребности;</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общая система распределения функций и ролей;</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совместные нормы и правила внутреннего и межгруппового поведения;</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солидарность участников;</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стабильность в эмоциональных отношениях;</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индивидуализированное представление;</w:t>
      </w:r>
    </w:p>
    <w:p w:rsidR="00D6471B" w:rsidRPr="00D26915" w:rsidRDefault="00D6471B" w:rsidP="00D6471B">
      <w:pPr>
        <w:numPr>
          <w:ilvl w:val="0"/>
          <w:numId w:val="2"/>
        </w:numPr>
        <w:shd w:val="clear" w:color="auto" w:fill="FFFFFF"/>
        <w:spacing w:before="75" w:after="75" w:line="360" w:lineRule="auto"/>
        <w:jc w:val="both"/>
        <w:rPr>
          <w:rFonts w:ascii="Times New Roman" w:hAnsi="Times New Roman"/>
          <w:sz w:val="28"/>
          <w:szCs w:val="28"/>
        </w:rPr>
      </w:pPr>
      <w:r w:rsidRPr="00D26915">
        <w:rPr>
          <w:rFonts w:ascii="Times New Roman" w:hAnsi="Times New Roman"/>
          <w:sz w:val="28"/>
          <w:szCs w:val="28"/>
        </w:rPr>
        <w:t>аналогичное восприятие представителей группы со стороны.</w:t>
      </w:r>
    </w:p>
    <w:p w:rsidR="00D6471B" w:rsidRPr="00D26915" w:rsidRDefault="00D6471B" w:rsidP="00D6471B">
      <w:pPr>
        <w:spacing w:before="300" w:after="300" w:line="360" w:lineRule="auto"/>
        <w:ind w:firstLine="851"/>
        <w:jc w:val="both"/>
        <w:rPr>
          <w:rFonts w:ascii="Times New Roman" w:hAnsi="Times New Roman"/>
          <w:sz w:val="28"/>
          <w:szCs w:val="28"/>
        </w:rPr>
      </w:pPr>
      <w:r w:rsidRPr="00D26915">
        <w:rPr>
          <w:rFonts w:ascii="Times New Roman" w:hAnsi="Times New Roman"/>
          <w:sz w:val="28"/>
          <w:szCs w:val="28"/>
        </w:rPr>
        <w:t xml:space="preserve">Непосредственное социальное взаимодействие, которое происходит в малой группе и создает социальную микросреду человека, — основной фактор формирования и воспитания личности. Малая группа считается </w:t>
      </w:r>
      <w:r w:rsidR="008758FB" w:rsidRPr="008758FB">
        <w:rPr>
          <w:rFonts w:ascii="Times New Roman" w:hAnsi="Times New Roman"/>
          <w:color w:val="FF0000"/>
          <w:sz w:val="28"/>
          <w:szCs w:val="28"/>
        </w:rPr>
        <w:t>КЕМ СЧИТАЕТСЯ, ФИО?</w:t>
      </w:r>
      <w:r w:rsidRPr="00D26915">
        <w:rPr>
          <w:rFonts w:ascii="Times New Roman" w:hAnsi="Times New Roman"/>
          <w:sz w:val="28"/>
          <w:szCs w:val="28"/>
        </w:rPr>
        <w:t xml:space="preserve">важнейшим элементом </w:t>
      </w:r>
      <w:r w:rsidRPr="00D26915">
        <w:rPr>
          <w:rFonts w:ascii="Times New Roman" w:hAnsi="Times New Roman" w:cs="Times New Roman"/>
          <w:sz w:val="28"/>
          <w:szCs w:val="28"/>
        </w:rPr>
        <w:t xml:space="preserve">социальной системы, фокусируя в себе общественные отношения и воплощая их во внутригрупповые отношения </w:t>
      </w:r>
      <w:r w:rsidRPr="008758FB">
        <w:rPr>
          <w:rFonts w:ascii="Times New Roman" w:hAnsi="Times New Roman" w:cs="Times New Roman"/>
          <w:color w:val="00B050"/>
          <w:sz w:val="28"/>
          <w:szCs w:val="28"/>
        </w:rPr>
        <w:t>[</w:t>
      </w:r>
      <w:r w:rsidRPr="008758FB">
        <w:rPr>
          <w:rFonts w:ascii="Times New Roman" w:hAnsi="Times New Roman"/>
          <w:color w:val="00B050"/>
          <w:sz w:val="28"/>
          <w:szCs w:val="28"/>
        </w:rPr>
        <w:t>6].</w:t>
      </w:r>
      <w:r w:rsidRPr="00D26915">
        <w:rPr>
          <w:rFonts w:ascii="Times New Roman" w:hAnsi="Times New Roman"/>
          <w:sz w:val="28"/>
          <w:szCs w:val="28"/>
        </w:rPr>
        <w:t xml:space="preserve"> </w:t>
      </w:r>
      <w:r w:rsidR="008758FB">
        <w:rPr>
          <w:rFonts w:ascii="Times New Roman" w:hAnsi="Times New Roman"/>
          <w:sz w:val="28"/>
          <w:szCs w:val="28"/>
        </w:rPr>
        <w:t xml:space="preserve"> </w:t>
      </w:r>
      <w:r w:rsidR="008758FB" w:rsidRPr="008758FB">
        <w:rPr>
          <w:rFonts w:ascii="Times New Roman" w:hAnsi="Times New Roman"/>
          <w:color w:val="FF0000"/>
          <w:sz w:val="28"/>
          <w:szCs w:val="28"/>
        </w:rPr>
        <w:t>Кстати, абзац прекрасно подходит для резюме по параграфу. Смелее двигайте текст.</w:t>
      </w:r>
    </w:p>
    <w:p w:rsidR="00D6471B" w:rsidRPr="00D26915" w:rsidRDefault="00D6471B" w:rsidP="00D6471B">
      <w:pPr>
        <w:spacing w:line="360" w:lineRule="auto"/>
        <w:ind w:firstLine="851"/>
        <w:jc w:val="both"/>
        <w:rPr>
          <w:rFonts w:ascii="Times New Roman" w:hAnsi="Times New Roman"/>
          <w:sz w:val="28"/>
          <w:szCs w:val="28"/>
        </w:rPr>
      </w:pPr>
      <w:r w:rsidRPr="00D26915">
        <w:rPr>
          <w:rFonts w:ascii="Times New Roman" w:hAnsi="Times New Roman"/>
          <w:sz w:val="28"/>
          <w:szCs w:val="28"/>
        </w:rPr>
        <w:t>Зарубежные и отечественные ученые</w:t>
      </w:r>
      <w:r w:rsidR="008758FB">
        <w:rPr>
          <w:rFonts w:ascii="Times New Roman" w:hAnsi="Times New Roman"/>
          <w:sz w:val="28"/>
          <w:szCs w:val="28"/>
        </w:rPr>
        <w:t xml:space="preserve"> </w:t>
      </w:r>
      <w:r w:rsidR="008758FB" w:rsidRPr="008758FB">
        <w:rPr>
          <w:rFonts w:ascii="Times New Roman" w:hAnsi="Times New Roman"/>
          <w:color w:val="FF0000"/>
          <w:sz w:val="28"/>
          <w:szCs w:val="28"/>
        </w:rPr>
        <w:t>КАКИЕ ИМЕННО?</w:t>
      </w:r>
      <w:r w:rsidRPr="008758FB">
        <w:rPr>
          <w:rFonts w:ascii="Times New Roman" w:hAnsi="Times New Roman"/>
          <w:color w:val="FF0000"/>
          <w:sz w:val="28"/>
          <w:szCs w:val="28"/>
        </w:rPr>
        <w:t>,</w:t>
      </w:r>
      <w:r w:rsidRPr="00D26915">
        <w:rPr>
          <w:rFonts w:ascii="Times New Roman" w:hAnsi="Times New Roman"/>
          <w:sz w:val="28"/>
          <w:szCs w:val="28"/>
        </w:rPr>
        <w:t xml:space="preserve"> долгое время изучая малую группу, пришли к выводу, что ей обязательно должны быть присущи такие конкретные черты и признаки, как:</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наличие двух и более людей</w:t>
      </w:r>
      <w:r w:rsidRPr="00D26915">
        <w:rPr>
          <w:rFonts w:ascii="Times New Roman" w:hAnsi="Times New Roman"/>
          <w:sz w:val="28"/>
          <w:szCs w:val="28"/>
        </w:rPr>
        <w:t> (ни в теоретическом, ни в практическом планах вопрос о том, два или три члена образуют минимальную малую группу, окончательно до сих пор не решен; в специальной литературе присутствует немало аргументированных положений в защиту как диадной, так и триадной концепции);</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осуществление определенных контактов (взаимодействия) и общения между членами малой группы</w:t>
      </w:r>
      <w:r w:rsidRPr="00D26915">
        <w:rPr>
          <w:rFonts w:ascii="Times New Roman" w:hAnsi="Times New Roman"/>
          <w:sz w:val="28"/>
          <w:szCs w:val="28"/>
        </w:rPr>
        <w:t xml:space="preserve"> (постоянные непосредственные контакты и </w:t>
      </w:r>
      <w:r w:rsidRPr="00D26915">
        <w:rPr>
          <w:rFonts w:ascii="Times New Roman" w:hAnsi="Times New Roman"/>
          <w:sz w:val="28"/>
          <w:szCs w:val="28"/>
        </w:rPr>
        <w:lastRenderedPageBreak/>
        <w:t>личное общение между ее членами, постоянное взаимное влияние их друг на друга отличает ее от других групп, например, больших);</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наличие общей цели и совместной деятельности</w:t>
      </w:r>
      <w:r w:rsidRPr="00D26915">
        <w:rPr>
          <w:rFonts w:ascii="Times New Roman" w:hAnsi="Times New Roman"/>
          <w:sz w:val="28"/>
          <w:szCs w:val="28"/>
        </w:rPr>
        <w:t> (собственно, это и является главной причиной образования малой группы);</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возникновение взаимных эмоциональных и других связей; проявление чувств принадлежности к данной группе</w:t>
      </w:r>
      <w:r w:rsidRPr="00D26915">
        <w:rPr>
          <w:rFonts w:ascii="Times New Roman" w:hAnsi="Times New Roman"/>
          <w:sz w:val="28"/>
          <w:szCs w:val="28"/>
        </w:rPr>
        <w:t> (межличностные эмоциональные связи, преобладающий эмоциональный настрой способствуют или препятствуют ее сплочению и развитию);</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осознание членами группы себя как "мы", а других как "они"</w:t>
      </w:r>
      <w:r w:rsidRPr="00D26915">
        <w:rPr>
          <w:rFonts w:ascii="Times New Roman" w:hAnsi="Times New Roman"/>
          <w:sz w:val="28"/>
          <w:szCs w:val="28"/>
        </w:rPr>
        <w:t> (оно является мерой единения ее членов, показателем их социально-психологической идентичности, с одной стороны, заставляющей совершенствоваться во взаимодействии друг с другом, а с другой – отстаивать свои интересы перед другими социальными общностями);</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формирование приемлемых всеми членами группы общих норм и ценностей</w:t>
      </w:r>
      <w:r w:rsidRPr="00D26915">
        <w:rPr>
          <w:rFonts w:ascii="Times New Roman" w:hAnsi="Times New Roman"/>
          <w:sz w:val="28"/>
          <w:szCs w:val="28"/>
        </w:rPr>
        <w:t> (последние выступают важным фактором длительного существования и эффективности ее развития);</w:t>
      </w:r>
    </w:p>
    <w:p w:rsidR="00D6471B" w:rsidRPr="00D26915" w:rsidRDefault="00D6471B" w:rsidP="00D6471B">
      <w:pPr>
        <w:spacing w:line="360" w:lineRule="auto"/>
        <w:jc w:val="both"/>
        <w:rPr>
          <w:rFonts w:ascii="Times New Roman" w:hAnsi="Times New Roman"/>
          <w:sz w:val="28"/>
          <w:szCs w:val="28"/>
        </w:rPr>
      </w:pPr>
      <w:r w:rsidRPr="00D26915">
        <w:rPr>
          <w:rFonts w:ascii="Times New Roman" w:hAnsi="Times New Roman"/>
          <w:sz w:val="28"/>
          <w:szCs w:val="28"/>
        </w:rPr>
        <w:t>• </w:t>
      </w:r>
      <w:r w:rsidRPr="00D26915">
        <w:rPr>
          <w:rFonts w:ascii="Times New Roman" w:hAnsi="Times New Roman"/>
          <w:i/>
          <w:iCs/>
          <w:sz w:val="28"/>
          <w:szCs w:val="28"/>
        </w:rPr>
        <w:t>функционирование качественной организационной структуры и системы руководства</w:t>
      </w:r>
      <w:r w:rsidRPr="00D26915">
        <w:rPr>
          <w:rFonts w:ascii="Times New Roman" w:hAnsi="Times New Roman"/>
          <w:sz w:val="28"/>
          <w:szCs w:val="28"/>
        </w:rPr>
        <w:t> (они позволяют влиять на всех членов группы ради достижения общих целей);</w:t>
      </w:r>
    </w:p>
    <w:p w:rsidR="00D6471B" w:rsidRPr="00D26915" w:rsidRDefault="00D6471B" w:rsidP="00D6471B">
      <w:pPr>
        <w:spacing w:line="360" w:lineRule="auto"/>
        <w:jc w:val="both"/>
        <w:rPr>
          <w:rFonts w:ascii="Times New Roman" w:hAnsi="Times New Roman"/>
          <w:iCs/>
          <w:sz w:val="28"/>
          <w:szCs w:val="28"/>
        </w:rPr>
      </w:pPr>
      <w:r w:rsidRPr="00D26915">
        <w:rPr>
          <w:rFonts w:ascii="Times New Roman" w:hAnsi="Times New Roman"/>
          <w:sz w:val="28"/>
          <w:szCs w:val="28"/>
        </w:rPr>
        <w:t>• </w:t>
      </w:r>
      <w:r w:rsidRPr="00D26915">
        <w:rPr>
          <w:rFonts w:ascii="Times New Roman" w:hAnsi="Times New Roman"/>
          <w:i/>
          <w:iCs/>
          <w:sz w:val="28"/>
          <w:szCs w:val="28"/>
        </w:rPr>
        <w:t>наличие достаточного времени взаимного существования людей</w:t>
      </w:r>
      <w:r w:rsidRPr="00D26915">
        <w:rPr>
          <w:rFonts w:ascii="Times New Roman" w:hAnsi="Times New Roman"/>
          <w:iCs/>
          <w:sz w:val="28"/>
          <w:szCs w:val="28"/>
        </w:rPr>
        <w:t>[7</w:t>
      </w:r>
      <w:r w:rsidRPr="00D26915">
        <w:rPr>
          <w:rFonts w:ascii="Times New Roman" w:hAnsi="Times New Roman"/>
          <w:sz w:val="28"/>
          <w:szCs w:val="28"/>
        </w:rPr>
        <w:t>]</w:t>
      </w:r>
      <w:r w:rsidRPr="00D26915">
        <w:rPr>
          <w:rFonts w:ascii="Times New Roman" w:hAnsi="Times New Roman"/>
          <w:iCs/>
          <w:sz w:val="28"/>
          <w:szCs w:val="28"/>
        </w:rPr>
        <w:t>.</w:t>
      </w:r>
    </w:p>
    <w:p w:rsidR="000E202A" w:rsidRPr="008758FB" w:rsidRDefault="00EA7BEC" w:rsidP="00EA7BEC">
      <w:pPr>
        <w:spacing w:line="360" w:lineRule="auto"/>
        <w:ind w:firstLine="851"/>
        <w:jc w:val="both"/>
        <w:rPr>
          <w:rFonts w:ascii="Times New Roman" w:hAnsi="Times New Roman"/>
          <w:iCs/>
          <w:color w:val="FF0000"/>
          <w:sz w:val="28"/>
          <w:szCs w:val="28"/>
        </w:rPr>
      </w:pPr>
      <w:r w:rsidRPr="008758FB">
        <w:rPr>
          <w:rFonts w:ascii="Times New Roman" w:hAnsi="Times New Roman"/>
          <w:iCs/>
          <w:color w:val="00B050"/>
          <w:sz w:val="28"/>
          <w:szCs w:val="28"/>
        </w:rPr>
        <w:t>На этом мы з</w:t>
      </w:r>
      <w:r w:rsidR="000E202A" w:rsidRPr="008758FB">
        <w:rPr>
          <w:rFonts w:ascii="Times New Roman" w:hAnsi="Times New Roman"/>
          <w:iCs/>
          <w:color w:val="00B050"/>
          <w:sz w:val="28"/>
          <w:szCs w:val="28"/>
        </w:rPr>
        <w:t>аканчиваем говорить об особенностях малых групп.</w:t>
      </w:r>
      <w:r w:rsidR="008758FB">
        <w:rPr>
          <w:rFonts w:ascii="Times New Roman" w:hAnsi="Times New Roman"/>
          <w:iCs/>
          <w:color w:val="00B050"/>
          <w:sz w:val="28"/>
          <w:szCs w:val="28"/>
        </w:rPr>
        <w:t xml:space="preserve"> </w:t>
      </w:r>
      <w:r w:rsidR="008758FB" w:rsidRPr="008758FB">
        <w:rPr>
          <w:rFonts w:ascii="Times New Roman" w:hAnsi="Times New Roman"/>
          <w:iCs/>
          <w:color w:val="FF0000"/>
          <w:sz w:val="28"/>
          <w:szCs w:val="28"/>
        </w:rPr>
        <w:t>НЕУДАЧНОЕ РЕЗЮМЕ. ОТРАЖАЕТ НИЗКУЮ ПОЗНАВАТЕЛЬНУЮ АКТИВНОСТЬ, УСТАЛОСТЬ АВТОРА и СДУВАЕТ ИНТЕРЕС ЧИТАЮЩЕГО</w:t>
      </w: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EA7BEC">
      <w:pPr>
        <w:pStyle w:val="ab"/>
        <w:shd w:val="clear" w:color="auto" w:fill="FFFFFF"/>
        <w:spacing w:before="360" w:beforeAutospacing="0" w:after="90" w:afterAutospacing="0" w:line="360" w:lineRule="auto"/>
        <w:ind w:left="450"/>
        <w:jc w:val="center"/>
        <w:rPr>
          <w:b/>
          <w:bCs/>
          <w:sz w:val="32"/>
          <w:szCs w:val="32"/>
        </w:rPr>
      </w:pPr>
      <w:r w:rsidRPr="00D26915">
        <w:rPr>
          <w:b/>
          <w:bCs/>
          <w:sz w:val="32"/>
          <w:szCs w:val="32"/>
        </w:rPr>
        <w:t>5.</w:t>
      </w:r>
      <w:r w:rsidRPr="00D26915">
        <w:rPr>
          <w:rStyle w:val="ad"/>
          <w:sz w:val="28"/>
          <w:szCs w:val="28"/>
          <w:shd w:val="clear" w:color="auto" w:fill="FFFFFF"/>
        </w:rPr>
        <w:t xml:space="preserve"> </w:t>
      </w:r>
      <w:r w:rsidRPr="00D26915">
        <w:rPr>
          <w:b/>
          <w:bCs/>
          <w:sz w:val="32"/>
          <w:szCs w:val="32"/>
          <w:shd w:val="clear" w:color="auto" w:fill="FFFFFF"/>
        </w:rPr>
        <w:t>Процессы и отношения в малой группе</w:t>
      </w:r>
      <w:r w:rsidRPr="008758FB">
        <w:rPr>
          <w:b/>
          <w:bCs/>
          <w:color w:val="00B050"/>
          <w:sz w:val="32"/>
          <w:szCs w:val="32"/>
        </w:rPr>
        <w:t>[10]</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lastRenderedPageBreak/>
        <w:t>Групповые процессы – это текущие события и процессы, которые организуют деятельность группы. Организация происходит при помощи предписаний и правил, которыми обязаны руководствоваться члены группы как в сфере формальных, так и неформальных отношений. Правила и предписания задаются не этой конкретной группой, а обществом в целом, поэтому они называются общественными (социальными) нормами, которые составляют содержание: а) общественных отношений (общественного мнения); б) общественного сознания; в) социального контроля.</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Носителем общественного мнения и общественных отношений выступает большая социальная группа – народ, нация, этнос, общество. В малой группе общественное мнение не формируется, в нее оно транслируется. Групповое мнение к общественному мнению не относится. Малая группа выступает как своеобразный медиум. В малой группе общественные отношения проявляют себя в форме или модусе непосредственных личных контактов.</w:t>
      </w:r>
    </w:p>
    <w:p w:rsidR="004F381C" w:rsidRPr="008758FB" w:rsidRDefault="004F381C" w:rsidP="00EA7BEC">
      <w:pPr>
        <w:pStyle w:val="ac"/>
        <w:shd w:val="clear" w:color="auto" w:fill="FFFFFF"/>
        <w:spacing w:before="0" w:beforeAutospacing="0" w:after="90" w:afterAutospacing="0" w:line="360" w:lineRule="auto"/>
        <w:ind w:firstLine="851"/>
        <w:jc w:val="both"/>
        <w:rPr>
          <w:color w:val="FF0000"/>
          <w:sz w:val="28"/>
          <w:szCs w:val="28"/>
        </w:rPr>
      </w:pPr>
      <w:r w:rsidRPr="00D26915">
        <w:rPr>
          <w:sz w:val="28"/>
          <w:szCs w:val="28"/>
        </w:rPr>
        <w:t>Тем не менее, у малой группы может существовать рудиментарная (начаточная) форма общественного мнения, которое часто называют</w:t>
      </w:r>
      <w:r w:rsidR="008758FB">
        <w:rPr>
          <w:sz w:val="28"/>
          <w:szCs w:val="28"/>
        </w:rPr>
        <w:t xml:space="preserve"> </w:t>
      </w:r>
      <w:r w:rsidR="008758FB" w:rsidRPr="008758FB">
        <w:rPr>
          <w:color w:val="FF0000"/>
          <w:sz w:val="28"/>
          <w:szCs w:val="28"/>
        </w:rPr>
        <w:t>КТО НАЗЫВАЕТ? ССЫЛКА</w:t>
      </w:r>
      <w:r w:rsidRPr="008758FB">
        <w:rPr>
          <w:color w:val="FF0000"/>
          <w:sz w:val="28"/>
          <w:szCs w:val="28"/>
        </w:rPr>
        <w:t> </w:t>
      </w:r>
      <w:r w:rsidRPr="00D26915">
        <w:rPr>
          <w:rStyle w:val="ad"/>
          <w:b/>
          <w:bCs/>
          <w:sz w:val="28"/>
          <w:szCs w:val="28"/>
        </w:rPr>
        <w:t>групповым сознанием</w:t>
      </w:r>
      <w:r w:rsidRPr="00D26915">
        <w:rPr>
          <w:sz w:val="28"/>
          <w:szCs w:val="28"/>
        </w:rPr>
        <w:t>.</w:t>
      </w:r>
      <w:r w:rsidR="008758FB">
        <w:rPr>
          <w:sz w:val="28"/>
          <w:szCs w:val="28"/>
        </w:rPr>
        <w:t xml:space="preserve"> </w:t>
      </w:r>
      <w:r w:rsidR="008758FB" w:rsidRPr="008758FB">
        <w:rPr>
          <w:color w:val="FF0000"/>
          <w:sz w:val="28"/>
          <w:szCs w:val="28"/>
        </w:rPr>
        <w:t>ШРИФТ ЖИРНЫЙ НЕ НАДО В ТЕКСТЕ</w:t>
      </w:r>
    </w:p>
    <w:p w:rsidR="004F381C" w:rsidRPr="00E7188C" w:rsidRDefault="004F381C" w:rsidP="00EA7BEC">
      <w:pPr>
        <w:pStyle w:val="ac"/>
        <w:shd w:val="clear" w:color="auto" w:fill="FFFFFF"/>
        <w:spacing w:before="0" w:beforeAutospacing="0" w:after="90" w:afterAutospacing="0" w:line="360" w:lineRule="auto"/>
        <w:ind w:firstLine="851"/>
        <w:jc w:val="both"/>
        <w:rPr>
          <w:color w:val="FF0000"/>
          <w:sz w:val="28"/>
          <w:szCs w:val="28"/>
        </w:rPr>
      </w:pPr>
      <w:r w:rsidRPr="00D26915">
        <w:rPr>
          <w:sz w:val="28"/>
          <w:szCs w:val="28"/>
        </w:rPr>
        <w:t>Совокупность взаимных чувств и взаимодействий формирует такое понятие, как </w:t>
      </w:r>
      <w:r w:rsidRPr="00D26915">
        <w:rPr>
          <w:rStyle w:val="ad"/>
          <w:b/>
          <w:bCs/>
          <w:sz w:val="28"/>
          <w:szCs w:val="28"/>
        </w:rPr>
        <w:t>групповая сплоченность</w:t>
      </w:r>
      <w:r w:rsidRPr="00D26915">
        <w:rPr>
          <w:sz w:val="28"/>
          <w:szCs w:val="28"/>
        </w:rPr>
        <w:t>. С другой стороны, совокупность норм, правил, обычаев и ценностных ориентаций формирует такое понятие, как субкультура малой группы. Она представлена в рудиментарной (зачаточной) форме, т.к. в своей развитой форме субкультура присуща большим социальным группам,</w:t>
      </w:r>
      <w:r w:rsidR="008758FB">
        <w:rPr>
          <w:sz w:val="28"/>
          <w:szCs w:val="28"/>
        </w:rPr>
        <w:t xml:space="preserve"> </w:t>
      </w:r>
      <w:r w:rsidR="008758FB" w:rsidRPr="00E7188C">
        <w:rPr>
          <w:color w:val="FF0000"/>
          <w:sz w:val="28"/>
          <w:szCs w:val="28"/>
        </w:rPr>
        <w:t>Странно, две характеристики выделили, а две нет. Чем культура и климат автору не угодили?</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На пересечении двух понятий (сплоченности и солидарности) возникает третье понятие – социально-психологический климат малой группы. У этого феномена две составляющие:</w:t>
      </w:r>
    </w:p>
    <w:p w:rsidR="004F381C" w:rsidRPr="00D26915" w:rsidRDefault="004F381C" w:rsidP="004F381C">
      <w:pPr>
        <w:pStyle w:val="ac"/>
        <w:shd w:val="clear" w:color="auto" w:fill="FFFFFF"/>
        <w:spacing w:before="0" w:beforeAutospacing="0" w:after="90" w:afterAutospacing="0" w:line="360" w:lineRule="auto"/>
        <w:ind w:firstLine="450"/>
        <w:jc w:val="both"/>
        <w:rPr>
          <w:sz w:val="28"/>
          <w:szCs w:val="28"/>
        </w:rPr>
      </w:pPr>
      <w:r w:rsidRPr="00D26915">
        <w:rPr>
          <w:sz w:val="28"/>
          <w:szCs w:val="28"/>
        </w:rPr>
        <w:lastRenderedPageBreak/>
        <w:t>1) эмоциональная – представлена взаимными симпатиями и антипатиями, т.е. групповыми чувствам</w:t>
      </w:r>
      <w:r w:rsidRPr="00E7188C">
        <w:rPr>
          <w:color w:val="00B050"/>
          <w:sz w:val="28"/>
          <w:szCs w:val="28"/>
        </w:rPr>
        <w:t>и.</w:t>
      </w:r>
      <w:r w:rsidR="00E7188C">
        <w:rPr>
          <w:color w:val="00B050"/>
          <w:sz w:val="28"/>
          <w:szCs w:val="28"/>
        </w:rPr>
        <w:t xml:space="preserve"> </w:t>
      </w:r>
      <w:r w:rsidR="00E7188C" w:rsidRPr="00E7188C">
        <w:rPr>
          <w:color w:val="FF0000"/>
          <w:sz w:val="28"/>
          <w:szCs w:val="28"/>
        </w:rPr>
        <w:t>В перечислении знак ;</w:t>
      </w:r>
    </w:p>
    <w:p w:rsidR="004F381C" w:rsidRPr="00D26915" w:rsidRDefault="004F381C" w:rsidP="004F381C">
      <w:pPr>
        <w:pStyle w:val="ac"/>
        <w:shd w:val="clear" w:color="auto" w:fill="FFFFFF"/>
        <w:spacing w:before="0" w:beforeAutospacing="0" w:after="90" w:afterAutospacing="0" w:line="360" w:lineRule="auto"/>
        <w:ind w:firstLine="450"/>
        <w:jc w:val="both"/>
        <w:rPr>
          <w:sz w:val="28"/>
          <w:szCs w:val="28"/>
        </w:rPr>
      </w:pPr>
      <w:r w:rsidRPr="00D26915">
        <w:rPr>
          <w:sz w:val="28"/>
          <w:szCs w:val="28"/>
        </w:rPr>
        <w:t>2) когнитивная – представлена нормами, ценностями, обычаями, т.е. некими рациональными правилами поведения, которые требуют не только эмоционального восприятия, но и рационального знания, осмысления (рефлексии) по поводу этих норм.</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Различие между двумя составляющими состоит в том, что если когнитивные элементы предполагают добровольное принятие (выбор), то эмоциональные элементы носят принудительный характер, они принимаются помимо нашей воли и желания.</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E7188C">
        <w:rPr>
          <w:rStyle w:val="ad"/>
          <w:b/>
          <w:bCs/>
          <w:color w:val="00B050"/>
          <w:sz w:val="28"/>
          <w:szCs w:val="28"/>
        </w:rPr>
        <w:t>Пример</w:t>
      </w:r>
      <w:r w:rsidRPr="00E7188C">
        <w:rPr>
          <w:color w:val="00B050"/>
          <w:sz w:val="28"/>
          <w:szCs w:val="28"/>
        </w:rPr>
        <w:t>:</w:t>
      </w:r>
      <w:r w:rsidRPr="00D26915">
        <w:rPr>
          <w:sz w:val="28"/>
          <w:szCs w:val="28"/>
        </w:rPr>
        <w:t xml:space="preserve"> </w:t>
      </w:r>
      <w:r w:rsidR="00E7188C" w:rsidRPr="00E7188C">
        <w:rPr>
          <w:color w:val="FF0000"/>
          <w:sz w:val="28"/>
          <w:szCs w:val="28"/>
        </w:rPr>
        <w:t>Это ВАШ  пример, или заимствованный? Тогда ссылка</w:t>
      </w:r>
      <w:r w:rsidR="00E7188C">
        <w:rPr>
          <w:sz w:val="28"/>
          <w:szCs w:val="28"/>
        </w:rPr>
        <w:t xml:space="preserve">  </w:t>
      </w:r>
      <w:r w:rsidR="00E7188C" w:rsidRPr="00E7188C">
        <w:rPr>
          <w:color w:val="FF0000"/>
          <w:sz w:val="28"/>
          <w:szCs w:val="28"/>
        </w:rPr>
        <w:t>и кавычки</w:t>
      </w:r>
      <w:r w:rsidR="00E7188C">
        <w:rPr>
          <w:sz w:val="28"/>
          <w:szCs w:val="28"/>
        </w:rPr>
        <w:t xml:space="preserve"> </w:t>
      </w:r>
      <w:r w:rsidR="00E7188C" w:rsidRPr="00E7188C">
        <w:rPr>
          <w:color w:val="FF0000"/>
          <w:sz w:val="28"/>
          <w:szCs w:val="28"/>
        </w:rPr>
        <w:t>..Где конец ПРИМЕРА, выделите. Проанализируйте этот пример, раз вставили</w:t>
      </w:r>
      <w:r w:rsidR="00E7188C">
        <w:rPr>
          <w:sz w:val="28"/>
          <w:szCs w:val="28"/>
        </w:rPr>
        <w:t xml:space="preserve">.   </w:t>
      </w:r>
      <w:r w:rsidRPr="00D26915">
        <w:rPr>
          <w:sz w:val="28"/>
          <w:szCs w:val="28"/>
        </w:rPr>
        <w:t>человек может свободно подчиняться или не подчиняться такой неформальной норме, как частота взаимоотношений со своим начальником. Обычно в рабочих бригадах существуют неписаное правило – не общайся со своим начальником чаще, чем общаются с ним твои коллеги. Это некое этическое правило, оно предполагает равенство всех членов группы, будь то материальное вознаграждение, условия труда или распределение социальных благ. Слишком частое общение с начальником предполагает выделение одного среди других, т.е. неравенство. Другие ожидают от этого исключительного члена малой группы того, что он может получить какие-либо привилегии, которыми не обладают они сами. Такая форма является когнитивным образованием, т.е. существует на уровне реакций, а значит, предполагает возможность осмысленного (рационального) выбора. Иными словами, одни члены малой группы могут подчиниться этому правилу, а другие нет, контролируя свое поведение, зная, что их ожидает в случае нарушения нормы.</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 xml:space="preserve">Напротив, эмоциональная составляющая не производит никакого произвольного выбора. Например, привязанность начальника к кому-то из </w:t>
      </w:r>
      <w:r w:rsidRPr="00D26915">
        <w:rPr>
          <w:sz w:val="28"/>
          <w:szCs w:val="28"/>
        </w:rPr>
        <w:lastRenderedPageBreak/>
        <w:t>членов малой группы носит непроизвольный характер. Такая эмоциональная реакция, как любовь, дружба или привязанность, неподконтрольна нашему сознанию, поскольку она формируется в сфере бессознательного. Повинуясь своей эмоциональной реакции, начальник может как-то выделять одного из своих подчиненных, например, давать ему более легкие и более оплачиваемые задания, ставить его в более привилегированное положение, хотя рассудочно он понимает, что делать так нельзя, но он все равно не может избавиться от своей эмоциональной привязанности. Таким образом, эмоции в малой группе не под контролем у индивидов, а знания – под контролем.</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Вывод: в одних ситуациях обе составляющие социально-психологического климата могут совпадать (полностью или частично) или находиться в противоречии друг к другу.</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 xml:space="preserve">Пытаясь изучить социально-психологический климат в малой группе, </w:t>
      </w:r>
      <w:r w:rsidRPr="00E7188C">
        <w:rPr>
          <w:color w:val="00B050"/>
          <w:sz w:val="28"/>
          <w:szCs w:val="28"/>
        </w:rPr>
        <w:t>социолог</w:t>
      </w:r>
      <w:r w:rsidRPr="00D26915">
        <w:rPr>
          <w:sz w:val="28"/>
          <w:szCs w:val="28"/>
        </w:rPr>
        <w:t xml:space="preserve"> </w:t>
      </w:r>
      <w:r w:rsidR="00E7188C" w:rsidRPr="00E7188C">
        <w:rPr>
          <w:color w:val="FF0000"/>
          <w:sz w:val="28"/>
          <w:szCs w:val="28"/>
        </w:rPr>
        <w:t>ПСИХОЛОГА КУДА ДЕЛИ?</w:t>
      </w:r>
      <w:r w:rsidR="00E7188C">
        <w:rPr>
          <w:sz w:val="28"/>
          <w:szCs w:val="28"/>
        </w:rPr>
        <w:t xml:space="preserve"> </w:t>
      </w:r>
      <w:r w:rsidRPr="00D26915">
        <w:rPr>
          <w:sz w:val="28"/>
          <w:szCs w:val="28"/>
        </w:rPr>
        <w:t>должен строить вопросы так, чтобы они выявляли сразу две составляющие: и эмоциональную, и когнитивную. Если же это условие не выполняется, то нельзя говорить, что климат в малой социальной группе узнан. Пример вопроса: что вы чувствуете, когда поступаете не так, как все (чувствуете – эмоциональная сторона, поступаете – когнитивная).</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Сила группового воздействия на индивидуума очень велика и зачастую приводит к серьезной деформации межличностных отношений. Первым, кто обратил внимание на терапевтические возможности применения группового взаимодействия, был американский врач Дж. Пратт, который в 1905 году впервые организовал психотерапевтические группы для больных туберкулезом[</w:t>
      </w:r>
      <w:r w:rsidRPr="00E7188C">
        <w:rPr>
          <w:rStyle w:val="ad"/>
          <w:color w:val="00B050"/>
          <w:sz w:val="28"/>
          <w:szCs w:val="28"/>
          <w:shd w:val="clear" w:color="auto" w:fill="FFFFFF"/>
        </w:rPr>
        <w:t>11</w:t>
      </w:r>
      <w:r w:rsidRPr="00E7188C">
        <w:rPr>
          <w:rStyle w:val="charoverride-3"/>
          <w:color w:val="00B050"/>
          <w:sz w:val="28"/>
          <w:szCs w:val="28"/>
          <w:shd w:val="clear" w:color="auto" w:fill="FFFFFF"/>
        </w:rPr>
        <w:t>]</w:t>
      </w:r>
      <w:r w:rsidRPr="00E7188C">
        <w:rPr>
          <w:color w:val="00B050"/>
          <w:sz w:val="28"/>
          <w:szCs w:val="28"/>
        </w:rPr>
        <w:t>.</w:t>
      </w:r>
      <w:r w:rsidR="00E7188C">
        <w:rPr>
          <w:sz w:val="28"/>
          <w:szCs w:val="28"/>
        </w:rPr>
        <w:t xml:space="preserve"> Указана статья в журнале. В списке литер. нужен ее общий объем, НПР 67-69. А здесь, именно нужная для факта страница из указанных. </w:t>
      </w:r>
      <w:r w:rsidR="00E7188C" w:rsidRPr="00D26915">
        <w:rPr>
          <w:sz w:val="28"/>
          <w:szCs w:val="28"/>
        </w:rPr>
        <w:t>[</w:t>
      </w:r>
      <w:r w:rsidR="00E7188C" w:rsidRPr="00D26915">
        <w:rPr>
          <w:rStyle w:val="ad"/>
          <w:sz w:val="28"/>
          <w:szCs w:val="28"/>
          <w:shd w:val="clear" w:color="auto" w:fill="FFFFFF"/>
        </w:rPr>
        <w:t>11</w:t>
      </w:r>
      <w:r w:rsidR="00E7188C">
        <w:rPr>
          <w:rStyle w:val="ad"/>
          <w:sz w:val="28"/>
          <w:szCs w:val="28"/>
          <w:shd w:val="clear" w:color="auto" w:fill="FFFFFF"/>
        </w:rPr>
        <w:t>, с. 68</w:t>
      </w:r>
      <w:r w:rsidR="00E7188C" w:rsidRPr="00D26915">
        <w:rPr>
          <w:rStyle w:val="charoverride-3"/>
          <w:sz w:val="28"/>
          <w:szCs w:val="28"/>
          <w:shd w:val="clear" w:color="auto" w:fill="FFFFFF"/>
        </w:rPr>
        <w:t>]</w:t>
      </w:r>
      <w:r w:rsidR="00E7188C" w:rsidRPr="00D26915">
        <w:rPr>
          <w:sz w:val="28"/>
          <w:szCs w:val="28"/>
        </w:rPr>
        <w:t>.</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E7188C">
        <w:rPr>
          <w:rStyle w:val="ad"/>
          <w:b/>
          <w:bCs/>
          <w:color w:val="00B050"/>
          <w:sz w:val="28"/>
          <w:szCs w:val="28"/>
        </w:rPr>
        <w:lastRenderedPageBreak/>
        <w:t>Закон социальной группы</w:t>
      </w:r>
      <w:r w:rsidRPr="00D26915">
        <w:rPr>
          <w:sz w:val="28"/>
          <w:szCs w:val="28"/>
        </w:rPr>
        <w:t>: в любом по численности сообществе людей отдельный индивид ведет себя не так, как в одиночестве. Другая его формулировка: группа есть нечто большее, чем механическая сумма составляющих ее индивидов.</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Этот закон – необходимое, но недостаточное условие для описания истинного поведения человека в группе. Его дополняют несколько других.</w:t>
      </w:r>
    </w:p>
    <w:p w:rsidR="004F381C" w:rsidRPr="00D26915" w:rsidRDefault="004F381C" w:rsidP="004F381C">
      <w:pPr>
        <w:pStyle w:val="ac"/>
        <w:shd w:val="clear" w:color="auto" w:fill="FFFFFF"/>
        <w:spacing w:before="0" w:beforeAutospacing="0" w:after="90" w:afterAutospacing="0" w:line="360" w:lineRule="auto"/>
        <w:ind w:firstLine="450"/>
        <w:jc w:val="both"/>
        <w:rPr>
          <w:sz w:val="28"/>
          <w:szCs w:val="28"/>
        </w:rPr>
      </w:pPr>
      <w:r w:rsidRPr="00D26915">
        <w:rPr>
          <w:sz w:val="28"/>
          <w:szCs w:val="28"/>
        </w:rPr>
        <w:t>1. Поведение индивида в группе тем сильнее изменяется по сравнению с поведением в одиночестве, чем более значимой или притягательной является эта группа для него.</w:t>
      </w:r>
    </w:p>
    <w:p w:rsidR="004F381C" w:rsidRPr="00D26915" w:rsidRDefault="004F381C" w:rsidP="004F381C">
      <w:pPr>
        <w:pStyle w:val="ac"/>
        <w:shd w:val="clear" w:color="auto" w:fill="FFFFFF"/>
        <w:spacing w:before="0" w:beforeAutospacing="0" w:after="90" w:afterAutospacing="0" w:line="360" w:lineRule="auto"/>
        <w:ind w:firstLine="450"/>
        <w:jc w:val="both"/>
        <w:rPr>
          <w:sz w:val="28"/>
          <w:szCs w:val="28"/>
        </w:rPr>
      </w:pPr>
      <w:r w:rsidRPr="00D26915">
        <w:rPr>
          <w:sz w:val="28"/>
          <w:szCs w:val="28"/>
        </w:rPr>
        <w:t>2. Поведение индивида тем сильнее изменяется, чем сильнее группа действует как единое целое. Это означает, что в ней уже сформировались собственные правила и нормы поведения, традиции и ценности, есть своя история и механизмы контроля за поведением.</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В социальной психологии получил известность эксперимент Кеннеди и Стефана (1977). Группа испытуемых была разбита на диады для решения задач. Отношения в диаде были либо кооперативными (совместное решение задачи), либо конкурентными (кто решит быстрее и правильнее). Успех и неуспех в эксперименте создавались искусственно. Авторы исходили из гипотезы: успех в условиях кооперации будет увеличивать сплоченность диады. Однако полученные результаты свидетельствуют об обратном: кооперативная неудача вела к большей ингрупповой пристрастности, чем кооперативный успех, а конкурентный успех – больше, чем неудача[</w:t>
      </w:r>
      <w:r w:rsidRPr="00D26915">
        <w:rPr>
          <w:rStyle w:val="ad"/>
          <w:sz w:val="28"/>
          <w:szCs w:val="28"/>
          <w:shd w:val="clear" w:color="auto" w:fill="FFFFFF"/>
        </w:rPr>
        <w:t>12,</w:t>
      </w:r>
      <w:r w:rsidRPr="00D26915">
        <w:rPr>
          <w:rStyle w:val="charoverride-3"/>
          <w:sz w:val="28"/>
          <w:szCs w:val="28"/>
          <w:shd w:val="clear" w:color="auto" w:fill="FFFFFF"/>
        </w:rPr>
        <w:t>С. 23–24]</w:t>
      </w:r>
      <w:r w:rsidRPr="00D26915">
        <w:rPr>
          <w:sz w:val="28"/>
          <w:szCs w:val="28"/>
        </w:rPr>
        <w:t>.</w:t>
      </w:r>
    </w:p>
    <w:p w:rsidR="004F381C" w:rsidRPr="00E7188C" w:rsidRDefault="004F381C" w:rsidP="00EA7BEC">
      <w:pPr>
        <w:pStyle w:val="ac"/>
        <w:shd w:val="clear" w:color="auto" w:fill="FFFFFF"/>
        <w:spacing w:before="0" w:beforeAutospacing="0" w:after="90" w:afterAutospacing="0" w:line="360" w:lineRule="auto"/>
        <w:ind w:firstLine="851"/>
        <w:jc w:val="both"/>
        <w:rPr>
          <w:color w:val="FF0000"/>
          <w:sz w:val="28"/>
          <w:szCs w:val="28"/>
        </w:rPr>
      </w:pPr>
      <w:r w:rsidRPr="00D26915">
        <w:rPr>
          <w:sz w:val="28"/>
          <w:szCs w:val="28"/>
        </w:rPr>
        <w:t xml:space="preserve">В лабораторном исследовании Дж. Тэрнера (1984) с участием студентов и школьников получены результаты, подтвердившие исходную гипотезу: в определенных условиях неудача может вести к большей сплоченности, чем групповой успех, т.е. награда (моральная или материальная) не является необходимой детерминантой групповой сплоченности. Такими условиями оказались добровольное согласие на </w:t>
      </w:r>
      <w:r w:rsidRPr="00D26915">
        <w:rPr>
          <w:sz w:val="28"/>
          <w:szCs w:val="28"/>
        </w:rPr>
        <w:lastRenderedPageBreak/>
        <w:t>участие в дальнейшем эксперименте или добровольное согласие остаться именно в этой группе и не переходить в другую, несмотря на исход решения задачи. При таком уровне личной ответственности проигравшие демонстрировали большую сплоченность, чем выигравшие.</w:t>
      </w:r>
      <w:r w:rsidR="00E7188C">
        <w:rPr>
          <w:sz w:val="28"/>
          <w:szCs w:val="28"/>
        </w:rPr>
        <w:t xml:space="preserve"> </w:t>
      </w:r>
      <w:r w:rsidR="00E7188C" w:rsidRPr="00E7188C">
        <w:rPr>
          <w:color w:val="FF0000"/>
          <w:sz w:val="28"/>
          <w:szCs w:val="28"/>
        </w:rPr>
        <w:t xml:space="preserve">А это описание из какого источника? </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Объяснение результатам нашли в следующем: если поведение противоречит моим собственным установкам, но сопровождается чувством личной ответственности, то у меня готово возникнуть желание изменить установки и оправдать свои действия. Этот вывод прямо вытекает из теории когнитивного диссонанса. Второй вывод вытекал из теории атрибуции, согласно которой люди стремятся объяснять свое поведение внутренними факторами тем больше, чем меньше они могут объяснить его факторами внешними, скажем, ситуацией, ролевыми требованиями или наградой. Обе теории доказывают: в случае неудачи индивиды предпочитают держаться своей, а не чужой группы и оставаться в ней несмотря ни на что. Получается так, что людей больше объединяет неудача, нежели крупный успех. Разделяемые неудача, проигрыш или опасность увеличивают групповую сплоченность, ибо повышают количество сходных черт, создают нечто общее для всех. «Общая участь» членов группы-неудачника увеличивает четкость групповых границ. Верно и обратное: люди, входящие в одну группу, имеют общую судьбу[</w:t>
      </w:r>
      <w:r w:rsidRPr="00D26915">
        <w:rPr>
          <w:rStyle w:val="ad"/>
          <w:sz w:val="28"/>
          <w:szCs w:val="28"/>
          <w:shd w:val="clear" w:color="auto" w:fill="FFFFFF"/>
        </w:rPr>
        <w:t>12,</w:t>
      </w:r>
      <w:r w:rsidRPr="00D26915">
        <w:rPr>
          <w:rStyle w:val="charoverride-3"/>
          <w:sz w:val="28"/>
          <w:szCs w:val="28"/>
          <w:shd w:val="clear" w:color="auto" w:fill="FFFFFF"/>
        </w:rPr>
        <w:t>С. 23–24.]</w:t>
      </w:r>
      <w:r w:rsidRPr="00D26915">
        <w:rPr>
          <w:sz w:val="28"/>
          <w:szCs w:val="28"/>
        </w:rPr>
        <w:t>.</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Групповые стандарты, известные как социальные нормы, имеют огромное влияние на людей, которые хотят быть приняты в коллектив как равные. Робкий и стеснительный школьник, редко заявляющий о себе, находясь один в незнакомой кампании, вдруг начинает неистовствовать и несносно себя вести вместе со своими друзьями. Группа сильно влияет на своих членов за счет того, что дает им чувство безопасности и силу.</w:t>
      </w:r>
    </w:p>
    <w:p w:rsidR="004F381C" w:rsidRPr="00D26915" w:rsidRDefault="004F381C" w:rsidP="00EA7BEC">
      <w:pPr>
        <w:pStyle w:val="ac"/>
        <w:shd w:val="clear" w:color="auto" w:fill="FFFFFF"/>
        <w:spacing w:before="0" w:beforeAutospacing="0" w:after="90" w:afterAutospacing="0" w:line="360" w:lineRule="auto"/>
        <w:ind w:firstLine="851"/>
        <w:jc w:val="both"/>
        <w:rPr>
          <w:sz w:val="28"/>
          <w:szCs w:val="28"/>
        </w:rPr>
      </w:pPr>
      <w:r w:rsidRPr="00D26915">
        <w:rPr>
          <w:sz w:val="28"/>
          <w:szCs w:val="28"/>
        </w:rPr>
        <w:t xml:space="preserve">Другой характеристикой группового поведения является эмоциональная привлекательность и близость, то есть сплоченность членов </w:t>
      </w:r>
      <w:r w:rsidRPr="00D26915">
        <w:rPr>
          <w:sz w:val="28"/>
          <w:szCs w:val="28"/>
        </w:rPr>
        <w:lastRenderedPageBreak/>
        <w:t>группы. Коллектив создает механизм, одновременно позволяющий проявить индивидуальность и почувствовать единство с другими, который часто называют чувством принадлежности.</w:t>
      </w:r>
    </w:p>
    <w:p w:rsidR="004F381C" w:rsidRPr="00D26915" w:rsidRDefault="004F381C" w:rsidP="00A813E9">
      <w:pPr>
        <w:pStyle w:val="ac"/>
        <w:shd w:val="clear" w:color="auto" w:fill="FFFFFF"/>
        <w:spacing w:before="0" w:beforeAutospacing="0" w:after="90" w:afterAutospacing="0" w:line="360" w:lineRule="auto"/>
        <w:ind w:firstLine="851"/>
        <w:jc w:val="both"/>
        <w:rPr>
          <w:sz w:val="28"/>
          <w:szCs w:val="28"/>
        </w:rPr>
      </w:pPr>
      <w:r w:rsidRPr="00D26915">
        <w:rPr>
          <w:sz w:val="28"/>
          <w:szCs w:val="28"/>
        </w:rPr>
        <w:t>Профессор Джон В. Майнор выделяет три главных фактора, влияющих на степень сплоченности группы:</w:t>
      </w:r>
    </w:p>
    <w:p w:rsidR="004F381C" w:rsidRPr="00D26915" w:rsidRDefault="004F381C" w:rsidP="004F381C">
      <w:pPr>
        <w:pStyle w:val="ae"/>
        <w:shd w:val="clear" w:color="auto" w:fill="FFFFFF"/>
        <w:spacing w:before="150" w:beforeAutospacing="0" w:after="150" w:afterAutospacing="0" w:line="360" w:lineRule="auto"/>
        <w:ind w:left="450" w:hanging="450"/>
        <w:jc w:val="both"/>
        <w:rPr>
          <w:sz w:val="28"/>
          <w:szCs w:val="28"/>
        </w:rPr>
      </w:pPr>
      <w:r w:rsidRPr="00D26915">
        <w:rPr>
          <w:sz w:val="28"/>
          <w:szCs w:val="28"/>
        </w:rPr>
        <w:t>1. Доминирование определенных социальных мотивов или потребностей.</w:t>
      </w:r>
    </w:p>
    <w:p w:rsidR="004F381C" w:rsidRPr="00D26915" w:rsidRDefault="004F381C" w:rsidP="004F381C">
      <w:pPr>
        <w:pStyle w:val="ae"/>
        <w:shd w:val="clear" w:color="auto" w:fill="FFFFFF"/>
        <w:spacing w:before="150" w:beforeAutospacing="0" w:after="150" w:afterAutospacing="0" w:line="360" w:lineRule="auto"/>
        <w:ind w:left="450" w:hanging="450"/>
        <w:jc w:val="both"/>
        <w:rPr>
          <w:sz w:val="28"/>
          <w:szCs w:val="28"/>
        </w:rPr>
      </w:pPr>
      <w:r w:rsidRPr="00D26915">
        <w:rPr>
          <w:sz w:val="28"/>
          <w:szCs w:val="28"/>
        </w:rPr>
        <w:t>2. Способность группы оказать эмоциональную поддержку своим членам.</w:t>
      </w:r>
    </w:p>
    <w:p w:rsidR="004F381C" w:rsidRPr="00D26915" w:rsidRDefault="004F381C" w:rsidP="004F381C">
      <w:pPr>
        <w:pStyle w:val="ae"/>
        <w:shd w:val="clear" w:color="auto" w:fill="FFFFFF"/>
        <w:spacing w:before="150" w:beforeAutospacing="0" w:after="150" w:afterAutospacing="0" w:line="360" w:lineRule="auto"/>
        <w:ind w:left="450" w:hanging="450"/>
        <w:jc w:val="both"/>
        <w:rPr>
          <w:sz w:val="28"/>
          <w:szCs w:val="28"/>
        </w:rPr>
      </w:pPr>
      <w:r w:rsidRPr="00D26915">
        <w:rPr>
          <w:sz w:val="28"/>
          <w:szCs w:val="28"/>
        </w:rPr>
        <w:t>3. Существование целей, разделяемых всеми членами группы.</w:t>
      </w:r>
    </w:p>
    <w:p w:rsidR="004F381C" w:rsidRPr="00D26915" w:rsidRDefault="004F381C" w:rsidP="00A813E9">
      <w:pPr>
        <w:pStyle w:val="ac"/>
        <w:shd w:val="clear" w:color="auto" w:fill="FFFFFF"/>
        <w:spacing w:before="0" w:beforeAutospacing="0" w:after="90" w:afterAutospacing="0" w:line="360" w:lineRule="auto"/>
        <w:ind w:firstLine="851"/>
        <w:jc w:val="both"/>
        <w:rPr>
          <w:sz w:val="28"/>
          <w:szCs w:val="28"/>
        </w:rPr>
      </w:pPr>
      <w:r w:rsidRPr="00D26915">
        <w:rPr>
          <w:sz w:val="28"/>
          <w:szCs w:val="28"/>
        </w:rPr>
        <w:t>Сплоченность представляет сложное явление. Люди могут, например, объединяться, принимая общие цели формальной организации или же вступая с ними в конфликт. В рамках группы могут формироваться подгруппы или клики. Некоторые люди могут объединяться против какого-либо члена их коллектива и отвергать его[13,</w:t>
      </w:r>
      <w:r w:rsidRPr="00D26915">
        <w:rPr>
          <w:rStyle w:val="charoverride-3"/>
          <w:sz w:val="28"/>
          <w:szCs w:val="28"/>
          <w:shd w:val="clear" w:color="auto" w:fill="FFFFFF"/>
        </w:rPr>
        <w:t>С. 19]</w:t>
      </w:r>
      <w:r w:rsidRPr="00D26915">
        <w:rPr>
          <w:sz w:val="28"/>
          <w:szCs w:val="28"/>
        </w:rPr>
        <w:t>.</w:t>
      </w:r>
    </w:p>
    <w:p w:rsidR="004F381C" w:rsidRDefault="004F381C" w:rsidP="00A813E9">
      <w:pPr>
        <w:pStyle w:val="ac"/>
        <w:shd w:val="clear" w:color="auto" w:fill="FFFFFF"/>
        <w:spacing w:before="0" w:beforeAutospacing="0" w:after="90" w:afterAutospacing="0" w:line="360" w:lineRule="auto"/>
        <w:ind w:firstLine="851"/>
        <w:jc w:val="both"/>
        <w:rPr>
          <w:sz w:val="28"/>
          <w:szCs w:val="28"/>
        </w:rPr>
      </w:pPr>
      <w:r w:rsidRPr="00D26915">
        <w:rPr>
          <w:sz w:val="28"/>
          <w:szCs w:val="28"/>
        </w:rPr>
        <w:t>Групповая динамика коррелирует (связана) с развитием групповой идентичности. Всплески первой наблюдаются в периоды кризисов второй. Когда происходит кризис идентичности, группа перестает быть единым целым. Идентичность становится неоднородной. В группе активизируются, а затем начинают доминировать центробежные тенденции. По мере того как однородность идентичности уменьшается либо исчезает, активизируется межгрупповая коммуникация. Межгрупповая динамика будет обостряться в связи с противоречиями между идентичностями разных частей группы. Идентичность усиливается в чужой, а тем более враждебной среде</w:t>
      </w:r>
      <w:r w:rsidR="00E7188C">
        <w:rPr>
          <w:sz w:val="28"/>
          <w:szCs w:val="28"/>
        </w:rPr>
        <w:t xml:space="preserve">, </w:t>
      </w:r>
      <w:r w:rsidR="00E7188C" w:rsidRPr="00E7188C">
        <w:rPr>
          <w:color w:val="FF0000"/>
          <w:sz w:val="28"/>
          <w:szCs w:val="28"/>
        </w:rPr>
        <w:t>пишет КТО?</w:t>
      </w:r>
      <w:r w:rsidR="00E7188C">
        <w:rPr>
          <w:sz w:val="28"/>
          <w:szCs w:val="28"/>
        </w:rPr>
        <w:t xml:space="preserve"> </w:t>
      </w:r>
      <w:r w:rsidRPr="00D26915">
        <w:rPr>
          <w:sz w:val="28"/>
          <w:szCs w:val="28"/>
        </w:rPr>
        <w:t>[14,</w:t>
      </w:r>
      <w:r w:rsidRPr="00D26915">
        <w:rPr>
          <w:rStyle w:val="charoverride-3"/>
          <w:sz w:val="28"/>
          <w:szCs w:val="28"/>
          <w:shd w:val="clear" w:color="auto" w:fill="FFFFFF"/>
        </w:rPr>
        <w:t> С. 135–148]</w:t>
      </w:r>
      <w:r w:rsidRPr="00D26915">
        <w:rPr>
          <w:sz w:val="28"/>
          <w:szCs w:val="28"/>
        </w:rPr>
        <w:t>.</w:t>
      </w:r>
    </w:p>
    <w:p w:rsidR="00E7188C" w:rsidRPr="00E7188C" w:rsidRDefault="00E7188C" w:rsidP="00A813E9">
      <w:pPr>
        <w:pStyle w:val="ac"/>
        <w:shd w:val="clear" w:color="auto" w:fill="FFFFFF"/>
        <w:spacing w:before="0" w:beforeAutospacing="0" w:after="90" w:afterAutospacing="0" w:line="360" w:lineRule="auto"/>
        <w:ind w:firstLine="851"/>
        <w:jc w:val="both"/>
        <w:rPr>
          <w:color w:val="FF0000"/>
          <w:sz w:val="28"/>
          <w:szCs w:val="28"/>
        </w:rPr>
      </w:pPr>
      <w:r w:rsidRPr="00E7188C">
        <w:rPr>
          <w:color w:val="FF0000"/>
          <w:sz w:val="28"/>
          <w:szCs w:val="28"/>
        </w:rPr>
        <w:t>Таким образом,….</w:t>
      </w:r>
    </w:p>
    <w:p w:rsidR="004F381C" w:rsidRPr="00D26915" w:rsidRDefault="004F381C" w:rsidP="00D6471B">
      <w:pPr>
        <w:spacing w:line="360" w:lineRule="auto"/>
        <w:jc w:val="both"/>
        <w:rPr>
          <w:rFonts w:ascii="Times New Roman" w:hAnsi="Times New Roman"/>
          <w:iCs/>
          <w:sz w:val="28"/>
          <w:szCs w:val="28"/>
        </w:rPr>
      </w:pPr>
    </w:p>
    <w:p w:rsidR="00D6471B" w:rsidRPr="00D26915" w:rsidRDefault="00D6471B"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Pr="00D26915" w:rsidRDefault="004F381C" w:rsidP="00D6471B">
      <w:pPr>
        <w:spacing w:line="360" w:lineRule="auto"/>
        <w:jc w:val="both"/>
        <w:rPr>
          <w:rFonts w:ascii="Times New Roman" w:hAnsi="Times New Roman"/>
          <w:iCs/>
          <w:sz w:val="28"/>
          <w:szCs w:val="28"/>
        </w:rPr>
      </w:pPr>
    </w:p>
    <w:p w:rsidR="004F381C" w:rsidRDefault="004F381C" w:rsidP="00D26915">
      <w:pPr>
        <w:spacing w:line="360" w:lineRule="auto"/>
        <w:jc w:val="center"/>
        <w:rPr>
          <w:rFonts w:ascii="Times New Roman" w:hAnsi="Times New Roman"/>
          <w:b/>
          <w:iCs/>
          <w:sz w:val="32"/>
          <w:szCs w:val="32"/>
        </w:rPr>
      </w:pPr>
      <w:r w:rsidRPr="00D26915">
        <w:rPr>
          <w:rFonts w:ascii="Times New Roman" w:hAnsi="Times New Roman"/>
          <w:b/>
          <w:iCs/>
          <w:sz w:val="32"/>
          <w:szCs w:val="32"/>
        </w:rPr>
        <w:t>Заключение</w:t>
      </w:r>
    </w:p>
    <w:p w:rsidR="00D26915" w:rsidRDefault="007B590D" w:rsidP="007B590D">
      <w:pPr>
        <w:spacing w:line="360" w:lineRule="auto"/>
        <w:ind w:firstLine="851"/>
        <w:rPr>
          <w:rFonts w:ascii="Times New Roman" w:hAnsi="Times New Roman"/>
          <w:iCs/>
          <w:sz w:val="28"/>
          <w:szCs w:val="28"/>
        </w:rPr>
      </w:pPr>
      <w:r>
        <w:rPr>
          <w:rFonts w:ascii="Times New Roman" w:hAnsi="Times New Roman"/>
          <w:iCs/>
          <w:sz w:val="28"/>
          <w:szCs w:val="28"/>
        </w:rPr>
        <w:t xml:space="preserve">Итак, подведем итоги. В данной работе было дано определения малой группы, рассмотрены ее особенности, характеристики, классификации, а также процессы и отношения внутри группы. </w:t>
      </w:r>
    </w:p>
    <w:p w:rsidR="007B590D" w:rsidRPr="007B590D" w:rsidRDefault="007B590D" w:rsidP="007B590D">
      <w:pPr>
        <w:pStyle w:val="a8"/>
        <w:shd w:val="clear" w:color="auto" w:fill="FFFFFF"/>
        <w:spacing w:after="0" w:afterAutospacing="0" w:line="360" w:lineRule="auto"/>
        <w:ind w:firstLine="851"/>
        <w:jc w:val="both"/>
        <w:rPr>
          <w:color w:val="000000"/>
          <w:sz w:val="28"/>
          <w:szCs w:val="28"/>
        </w:rPr>
      </w:pPr>
      <w:r w:rsidRPr="007B590D">
        <w:rPr>
          <w:iCs/>
          <w:sz w:val="28"/>
          <w:szCs w:val="28"/>
        </w:rPr>
        <w:t xml:space="preserve">В заключение хотелось бы напомнить, что </w:t>
      </w:r>
      <w:r w:rsidRPr="007B590D">
        <w:rPr>
          <w:color w:val="000000"/>
          <w:sz w:val="28"/>
          <w:szCs w:val="28"/>
        </w:rPr>
        <w:t> малая группа представляет собой элементарную ячейку общества. В ней человек проводит большую часть своей жизни. Примерами малых групп, наиболее значимых для человека, являются семья, школьный класс, трудовой коллектив, объединения близких друзей, приятелей и т.п.</w:t>
      </w:r>
    </w:p>
    <w:p w:rsidR="007B590D" w:rsidRPr="007B590D" w:rsidRDefault="007B590D" w:rsidP="007B590D">
      <w:pPr>
        <w:pStyle w:val="a8"/>
        <w:shd w:val="clear" w:color="auto" w:fill="FFFFFF"/>
        <w:spacing w:after="0" w:afterAutospacing="0" w:line="360" w:lineRule="auto"/>
        <w:ind w:firstLine="851"/>
        <w:jc w:val="both"/>
        <w:rPr>
          <w:color w:val="000000"/>
          <w:sz w:val="28"/>
          <w:szCs w:val="28"/>
        </w:rPr>
      </w:pPr>
      <w:r w:rsidRPr="007B590D">
        <w:rPr>
          <w:color w:val="000000"/>
          <w:sz w:val="28"/>
          <w:szCs w:val="28"/>
        </w:rPr>
        <w:t>Малые группы могут быть разными по величине, по характеру и структуре отношений, существующих между их членами, по индивидуальному составу, особенностям ценностей, норм и правил взаимоотношений, разделяемых участниками, межличностным отношениям, целям и содержанию деятельности.</w:t>
      </w:r>
    </w:p>
    <w:p w:rsidR="007B590D" w:rsidRPr="00D26915" w:rsidRDefault="007B590D" w:rsidP="007B590D">
      <w:pPr>
        <w:spacing w:line="360" w:lineRule="auto"/>
        <w:ind w:firstLine="851"/>
        <w:rPr>
          <w:rFonts w:ascii="Times New Roman" w:hAnsi="Times New Roman"/>
          <w:iCs/>
          <w:sz w:val="28"/>
          <w:szCs w:val="28"/>
        </w:rPr>
      </w:pPr>
      <w:r>
        <w:rPr>
          <w:rFonts w:ascii="Times New Roman" w:hAnsi="Times New Roman"/>
          <w:iCs/>
          <w:sz w:val="28"/>
          <w:szCs w:val="28"/>
        </w:rPr>
        <w:t>Малые группы дают человеку возможность</w:t>
      </w:r>
      <w:r w:rsidR="002C656A">
        <w:rPr>
          <w:rFonts w:ascii="Times New Roman" w:hAnsi="Times New Roman"/>
          <w:iCs/>
          <w:sz w:val="28"/>
          <w:szCs w:val="28"/>
        </w:rPr>
        <w:t xml:space="preserve"> развития, личностного роста и многое другое.</w:t>
      </w:r>
    </w:p>
    <w:p w:rsidR="004F381C" w:rsidRPr="00D26915" w:rsidRDefault="004F381C" w:rsidP="004F381C">
      <w:pPr>
        <w:spacing w:line="360" w:lineRule="auto"/>
        <w:jc w:val="both"/>
        <w:rPr>
          <w:rFonts w:ascii="Times New Roman" w:hAnsi="Times New Roman"/>
          <w:iCs/>
          <w:sz w:val="28"/>
          <w:szCs w:val="28"/>
        </w:rPr>
      </w:pPr>
    </w:p>
    <w:p w:rsidR="00E7188C" w:rsidRPr="00E7188C" w:rsidRDefault="00E7188C" w:rsidP="00D6471B">
      <w:pPr>
        <w:spacing w:line="360" w:lineRule="auto"/>
        <w:jc w:val="both"/>
        <w:rPr>
          <w:rFonts w:ascii="Times New Roman" w:hAnsi="Times New Roman"/>
          <w:color w:val="FF0000"/>
          <w:sz w:val="28"/>
          <w:szCs w:val="28"/>
        </w:rPr>
      </w:pPr>
      <w:r w:rsidRPr="00E7188C">
        <w:rPr>
          <w:rFonts w:ascii="Times New Roman" w:hAnsi="Times New Roman"/>
          <w:color w:val="FF0000"/>
          <w:sz w:val="28"/>
          <w:szCs w:val="28"/>
        </w:rPr>
        <w:t xml:space="preserve">В заключении целесообразно выделить самое главное из каждого параграфа (не копируя резюме). И это главное разместить в нужное кол-во абзацев. </w:t>
      </w:r>
      <w:r w:rsidRPr="00E7188C">
        <w:rPr>
          <w:rFonts w:ascii="Times New Roman" w:hAnsi="Times New Roman"/>
          <w:color w:val="FF0000"/>
          <w:sz w:val="28"/>
          <w:szCs w:val="28"/>
        </w:rPr>
        <w:lastRenderedPageBreak/>
        <w:t>Часто в заключении пишут о важности темы и перспективах ее развития</w:t>
      </w:r>
      <w:r>
        <w:rPr>
          <w:rFonts w:ascii="Times New Roman" w:hAnsi="Times New Roman"/>
          <w:color w:val="FF0000"/>
          <w:sz w:val="28"/>
          <w:szCs w:val="28"/>
        </w:rPr>
        <w:t>.</w:t>
      </w:r>
      <w:r w:rsidR="0080279C">
        <w:rPr>
          <w:rFonts w:ascii="Times New Roman" w:hAnsi="Times New Roman"/>
          <w:color w:val="FF0000"/>
          <w:sz w:val="28"/>
          <w:szCs w:val="28"/>
        </w:rPr>
        <w:t xml:space="preserve"> </w:t>
      </w:r>
      <w:r>
        <w:rPr>
          <w:rFonts w:ascii="Times New Roman" w:hAnsi="Times New Roman"/>
          <w:color w:val="FF0000"/>
          <w:sz w:val="28"/>
          <w:szCs w:val="28"/>
        </w:rPr>
        <w:t>Рекомендуемый объем – не менее 1 стр.</w:t>
      </w:r>
    </w:p>
    <w:p w:rsidR="0017492C" w:rsidRPr="0080279C" w:rsidRDefault="0080279C" w:rsidP="00D6471B">
      <w:pPr>
        <w:shd w:val="clear" w:color="auto" w:fill="FFFFFF"/>
        <w:spacing w:line="360" w:lineRule="auto"/>
        <w:ind w:firstLine="851"/>
        <w:jc w:val="center"/>
        <w:rPr>
          <w:rFonts w:ascii="Times New Roman" w:hAnsi="Times New Roman"/>
          <w:b/>
          <w:color w:val="FF0000"/>
          <w:sz w:val="28"/>
          <w:szCs w:val="28"/>
          <w:shd w:val="clear" w:color="auto" w:fill="FFFFFF"/>
        </w:rPr>
      </w:pPr>
      <w:r w:rsidRPr="0080279C">
        <w:rPr>
          <w:rFonts w:ascii="Times New Roman" w:hAnsi="Times New Roman"/>
          <w:b/>
          <w:color w:val="FF0000"/>
          <w:sz w:val="28"/>
          <w:szCs w:val="28"/>
          <w:shd w:val="clear" w:color="auto" w:fill="FFFFFF"/>
        </w:rPr>
        <w:t>В этом реферате тема раскрыта полностью. А у Вас?</w:t>
      </w:r>
    </w:p>
    <w:p w:rsidR="0017492C" w:rsidRPr="00D26915" w:rsidRDefault="0017492C" w:rsidP="002020F9">
      <w:pPr>
        <w:shd w:val="clear" w:color="auto" w:fill="FFFFFF"/>
        <w:spacing w:line="360" w:lineRule="auto"/>
        <w:ind w:firstLine="851"/>
        <w:jc w:val="both"/>
        <w:rPr>
          <w:rFonts w:ascii="Times New Roman" w:hAnsi="Times New Roman"/>
          <w:sz w:val="28"/>
          <w:szCs w:val="28"/>
          <w:shd w:val="clear" w:color="auto" w:fill="FFFFFF"/>
        </w:rPr>
      </w:pPr>
    </w:p>
    <w:p w:rsidR="002020F9" w:rsidRPr="0080279C" w:rsidRDefault="0080279C" w:rsidP="004D171C">
      <w:pPr>
        <w:spacing w:line="240" w:lineRule="auto"/>
        <w:jc w:val="both"/>
        <w:rPr>
          <w:rFonts w:ascii="Times New Roman" w:hAnsi="Times New Roman" w:cs="Times New Roman"/>
          <w:color w:val="FF0000"/>
          <w:sz w:val="28"/>
          <w:szCs w:val="28"/>
        </w:rPr>
      </w:pPr>
      <w:r w:rsidRPr="0080279C">
        <w:rPr>
          <w:rFonts w:ascii="Times New Roman" w:hAnsi="Times New Roman" w:cs="Times New Roman"/>
          <w:color w:val="FF0000"/>
          <w:sz w:val="28"/>
          <w:szCs w:val="28"/>
        </w:rPr>
        <w:t>С новой страницы</w:t>
      </w:r>
    </w:p>
    <w:p w:rsidR="00967EF5" w:rsidRDefault="00967EF5" w:rsidP="002C656A">
      <w:pPr>
        <w:spacing w:line="360" w:lineRule="auto"/>
        <w:jc w:val="center"/>
        <w:rPr>
          <w:rFonts w:ascii="Times New Roman" w:hAnsi="Times New Roman" w:cs="Times New Roman"/>
          <w:b/>
          <w:color w:val="FF0000"/>
          <w:sz w:val="28"/>
          <w:szCs w:val="28"/>
        </w:rPr>
      </w:pPr>
      <w:r w:rsidRPr="00D26915">
        <w:rPr>
          <w:rFonts w:ascii="Times New Roman" w:hAnsi="Times New Roman" w:cs="Times New Roman"/>
          <w:b/>
          <w:sz w:val="32"/>
          <w:szCs w:val="32"/>
        </w:rPr>
        <w:t xml:space="preserve">Список </w:t>
      </w:r>
      <w:r w:rsidRPr="00E7188C">
        <w:rPr>
          <w:rFonts w:ascii="Times New Roman" w:hAnsi="Times New Roman" w:cs="Times New Roman"/>
          <w:b/>
          <w:color w:val="00B050"/>
          <w:sz w:val="32"/>
          <w:szCs w:val="32"/>
        </w:rPr>
        <w:t>используемых</w:t>
      </w:r>
      <w:r w:rsidRPr="00D26915">
        <w:rPr>
          <w:rFonts w:ascii="Times New Roman" w:hAnsi="Times New Roman" w:cs="Times New Roman"/>
          <w:b/>
          <w:sz w:val="32"/>
          <w:szCs w:val="32"/>
        </w:rPr>
        <w:t xml:space="preserve"> источников</w:t>
      </w:r>
      <w:r w:rsidR="00E7188C">
        <w:rPr>
          <w:rFonts w:ascii="Times New Roman" w:hAnsi="Times New Roman" w:cs="Times New Roman"/>
          <w:b/>
          <w:sz w:val="32"/>
          <w:szCs w:val="32"/>
        </w:rPr>
        <w:t xml:space="preserve"> </w:t>
      </w:r>
      <w:r w:rsidR="00E7188C" w:rsidRPr="00E7188C">
        <w:rPr>
          <w:rFonts w:ascii="Times New Roman" w:hAnsi="Times New Roman" w:cs="Times New Roman"/>
          <w:b/>
          <w:color w:val="FF0000"/>
          <w:sz w:val="28"/>
          <w:szCs w:val="28"/>
        </w:rPr>
        <w:t>ЕСЛИ ТАК, ТО НА КАЖДЫЙ ДОЛЖНЫ БЫТЬ ССЫЛКИ В ТЕКСТЕ</w:t>
      </w:r>
      <w:r w:rsidR="00E7188C">
        <w:rPr>
          <w:rFonts w:ascii="Times New Roman" w:hAnsi="Times New Roman" w:cs="Times New Roman"/>
          <w:b/>
          <w:color w:val="FF0000"/>
          <w:sz w:val="28"/>
          <w:szCs w:val="28"/>
        </w:rPr>
        <w:t>.</w:t>
      </w:r>
    </w:p>
    <w:p w:rsidR="00E7188C" w:rsidRDefault="00E7188C" w:rsidP="002C656A">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Если в списке есть рекомендованное, но неиспользованное – пишем </w:t>
      </w:r>
      <w:r w:rsidRPr="0080279C">
        <w:rPr>
          <w:rFonts w:ascii="Times New Roman" w:hAnsi="Times New Roman" w:cs="Times New Roman"/>
          <w:b/>
          <w:color w:val="00B050"/>
          <w:sz w:val="28"/>
          <w:szCs w:val="28"/>
        </w:rPr>
        <w:t>СПИСОК ЛИТЕРАТУРЫ</w:t>
      </w:r>
      <w:r w:rsidR="0080279C">
        <w:rPr>
          <w:rFonts w:ascii="Times New Roman" w:hAnsi="Times New Roman" w:cs="Times New Roman"/>
          <w:b/>
          <w:color w:val="00B050"/>
          <w:sz w:val="28"/>
          <w:szCs w:val="28"/>
        </w:rPr>
        <w:t xml:space="preserve"> и в Содержании тоже</w:t>
      </w:r>
    </w:p>
    <w:p w:rsidR="004553E5" w:rsidRPr="00D26915" w:rsidRDefault="004553E5" w:rsidP="002C656A">
      <w:pPr>
        <w:spacing w:line="360" w:lineRule="auto"/>
        <w:jc w:val="center"/>
        <w:rPr>
          <w:rFonts w:ascii="Times New Roman" w:hAnsi="Times New Roman" w:cs="Times New Roman"/>
          <w:b/>
          <w:sz w:val="32"/>
          <w:szCs w:val="32"/>
        </w:rPr>
      </w:pPr>
      <w:r>
        <w:rPr>
          <w:rFonts w:ascii="Times New Roman" w:hAnsi="Times New Roman" w:cs="Times New Roman"/>
          <w:b/>
          <w:color w:val="FF0000"/>
          <w:sz w:val="28"/>
          <w:szCs w:val="28"/>
        </w:rPr>
        <w:t>Список литер. должен быть не менее 10-15 источников, желательно из 21 века и максимально процитированных в работе</w:t>
      </w:r>
    </w:p>
    <w:p w:rsidR="004553E5" w:rsidRDefault="00967EF5" w:rsidP="00967EF5">
      <w:pPr>
        <w:pStyle w:val="aa"/>
        <w:numPr>
          <w:ilvl w:val="0"/>
          <w:numId w:val="4"/>
        </w:numPr>
        <w:spacing w:line="360" w:lineRule="auto"/>
        <w:ind w:left="0" w:hanging="567"/>
        <w:jc w:val="both"/>
        <w:rPr>
          <w:rFonts w:ascii="Times New Roman" w:hAnsi="Times New Roman" w:cs="Times New Roman"/>
          <w:color w:val="00B050"/>
          <w:sz w:val="28"/>
          <w:szCs w:val="28"/>
        </w:rPr>
      </w:pPr>
      <w:r w:rsidRPr="00D26915">
        <w:rPr>
          <w:rFonts w:ascii="Times New Roman" w:hAnsi="Times New Roman" w:cs="Times New Roman"/>
          <w:noProof/>
          <w:sz w:val="28"/>
          <w:szCs w:val="28"/>
        </w:rPr>
        <w:t xml:space="preserve">Цит. по: Беккер и Босков, </w:t>
      </w:r>
      <w:r w:rsidRPr="004553E5">
        <w:rPr>
          <w:rFonts w:ascii="Times New Roman" w:hAnsi="Times New Roman" w:cs="Times New Roman"/>
          <w:noProof/>
          <w:color w:val="00B050"/>
          <w:sz w:val="28"/>
          <w:szCs w:val="28"/>
        </w:rPr>
        <w:t>1961</w:t>
      </w:r>
      <w:r w:rsidRPr="00D26915">
        <w:rPr>
          <w:rFonts w:ascii="Times New Roman" w:hAnsi="Times New Roman" w:cs="Times New Roman"/>
          <w:noProof/>
          <w:sz w:val="28"/>
          <w:szCs w:val="28"/>
        </w:rPr>
        <w:t xml:space="preserve">. С. </w:t>
      </w:r>
      <w:r w:rsidRPr="004553E5">
        <w:rPr>
          <w:rFonts w:ascii="Times New Roman" w:hAnsi="Times New Roman" w:cs="Times New Roman"/>
          <w:noProof/>
          <w:color w:val="00B050"/>
          <w:sz w:val="28"/>
          <w:szCs w:val="28"/>
        </w:rPr>
        <w:t>351</w:t>
      </w:r>
      <w:r w:rsidR="004553E5">
        <w:rPr>
          <w:rFonts w:ascii="Times New Roman" w:hAnsi="Times New Roman" w:cs="Times New Roman"/>
          <w:noProof/>
          <w:color w:val="00B050"/>
          <w:sz w:val="28"/>
          <w:szCs w:val="28"/>
        </w:rPr>
        <w:t xml:space="preserve"> </w:t>
      </w:r>
      <w:r w:rsidR="004553E5" w:rsidRPr="00A356DC">
        <w:rPr>
          <w:rFonts w:ascii="Times New Roman" w:hAnsi="Times New Roman" w:cs="Times New Roman"/>
          <w:noProof/>
          <w:color w:val="FF0000"/>
          <w:sz w:val="28"/>
          <w:szCs w:val="28"/>
        </w:rPr>
        <w:t xml:space="preserve">Некорректные </w:t>
      </w:r>
      <w:r w:rsidR="00A356DC">
        <w:rPr>
          <w:rFonts w:ascii="Times New Roman" w:hAnsi="Times New Roman" w:cs="Times New Roman"/>
          <w:noProof/>
          <w:color w:val="FF0000"/>
          <w:sz w:val="28"/>
          <w:szCs w:val="28"/>
        </w:rPr>
        <w:t xml:space="preserve">неполные </w:t>
      </w:r>
      <w:r w:rsidR="004553E5" w:rsidRPr="00A356DC">
        <w:rPr>
          <w:rFonts w:ascii="Times New Roman" w:hAnsi="Times New Roman" w:cs="Times New Roman"/>
          <w:noProof/>
          <w:color w:val="FF0000"/>
          <w:sz w:val="28"/>
          <w:szCs w:val="28"/>
        </w:rPr>
        <w:t>сведения об источнике</w:t>
      </w:r>
    </w:p>
    <w:p w:rsidR="00967EF5" w:rsidRPr="004553E5" w:rsidRDefault="004553E5" w:rsidP="004553E5">
      <w:pPr>
        <w:pStyle w:val="aa"/>
        <w:spacing w:line="360" w:lineRule="auto"/>
        <w:ind w:left="0"/>
        <w:jc w:val="both"/>
        <w:rPr>
          <w:rFonts w:ascii="Times New Roman" w:hAnsi="Times New Roman" w:cs="Times New Roman"/>
          <w:color w:val="FF0000"/>
          <w:sz w:val="28"/>
          <w:szCs w:val="28"/>
        </w:rPr>
      </w:pPr>
      <w:r w:rsidRPr="004553E5">
        <w:rPr>
          <w:rFonts w:ascii="Times New Roman" w:hAnsi="Times New Roman" w:cs="Times New Roman"/>
          <w:noProof/>
          <w:color w:val="FF0000"/>
          <w:sz w:val="28"/>
          <w:szCs w:val="28"/>
        </w:rPr>
        <w:t>Факт, Вы эту работу найти не смогли бы, значит …</w:t>
      </w:r>
    </w:p>
    <w:p w:rsidR="00A356DC" w:rsidRDefault="00967EF5" w:rsidP="00A356DC">
      <w:pPr>
        <w:pStyle w:val="aa"/>
        <w:numPr>
          <w:ilvl w:val="0"/>
          <w:numId w:val="4"/>
        </w:numPr>
        <w:spacing w:line="360" w:lineRule="auto"/>
        <w:ind w:left="0" w:hanging="567"/>
        <w:jc w:val="both"/>
        <w:rPr>
          <w:rFonts w:ascii="Times New Roman" w:hAnsi="Times New Roman" w:cs="Times New Roman"/>
          <w:color w:val="00B050"/>
          <w:sz w:val="28"/>
          <w:szCs w:val="28"/>
        </w:rPr>
      </w:pPr>
      <w:r w:rsidRPr="00D26915">
        <w:rPr>
          <w:rFonts w:ascii="Times New Roman" w:hAnsi="Times New Roman" w:cs="Times New Roman"/>
          <w:noProof/>
          <w:sz w:val="28"/>
          <w:szCs w:val="28"/>
        </w:rPr>
        <w:t xml:space="preserve">Тауіог, </w:t>
      </w:r>
      <w:r w:rsidRPr="004553E5">
        <w:rPr>
          <w:rFonts w:ascii="Times New Roman" w:hAnsi="Times New Roman" w:cs="Times New Roman"/>
          <w:noProof/>
          <w:color w:val="00B050"/>
          <w:sz w:val="28"/>
          <w:szCs w:val="28"/>
        </w:rPr>
        <w:t>1970</w:t>
      </w:r>
      <w:r w:rsidR="004553E5">
        <w:rPr>
          <w:rFonts w:ascii="Times New Roman" w:hAnsi="Times New Roman" w:cs="Times New Roman"/>
          <w:noProof/>
          <w:color w:val="00B050"/>
          <w:sz w:val="28"/>
          <w:szCs w:val="28"/>
        </w:rPr>
        <w:t xml:space="preserve"> </w:t>
      </w:r>
      <w:r w:rsidR="004553E5" w:rsidRPr="004553E5">
        <w:rPr>
          <w:rFonts w:ascii="Times New Roman" w:hAnsi="Times New Roman" w:cs="Times New Roman"/>
          <w:noProof/>
          <w:color w:val="FF0000"/>
          <w:sz w:val="28"/>
          <w:szCs w:val="28"/>
        </w:rPr>
        <w:t>На англ., в по</w:t>
      </w:r>
      <w:r w:rsidR="004553E5">
        <w:rPr>
          <w:rFonts w:ascii="Times New Roman" w:hAnsi="Times New Roman" w:cs="Times New Roman"/>
          <w:noProof/>
          <w:color w:val="FF0000"/>
          <w:sz w:val="28"/>
          <w:szCs w:val="28"/>
        </w:rPr>
        <w:t>д</w:t>
      </w:r>
      <w:r w:rsidR="004553E5" w:rsidRPr="004553E5">
        <w:rPr>
          <w:rFonts w:ascii="Times New Roman" w:hAnsi="Times New Roman" w:cs="Times New Roman"/>
          <w:noProof/>
          <w:color w:val="FF0000"/>
          <w:sz w:val="28"/>
          <w:szCs w:val="28"/>
        </w:rPr>
        <w:t>линнике читаем?</w:t>
      </w:r>
      <w:r w:rsidR="00A356DC" w:rsidRPr="00A356DC">
        <w:rPr>
          <w:rFonts w:ascii="Times New Roman" w:hAnsi="Times New Roman" w:cs="Times New Roman"/>
          <w:noProof/>
          <w:color w:val="FF0000"/>
          <w:sz w:val="28"/>
          <w:szCs w:val="28"/>
        </w:rPr>
        <w:t xml:space="preserve"> Некорректные </w:t>
      </w:r>
      <w:r w:rsidR="00A356DC">
        <w:rPr>
          <w:rFonts w:ascii="Times New Roman" w:hAnsi="Times New Roman" w:cs="Times New Roman"/>
          <w:noProof/>
          <w:color w:val="FF0000"/>
          <w:sz w:val="28"/>
          <w:szCs w:val="28"/>
        </w:rPr>
        <w:t xml:space="preserve">неполные </w:t>
      </w:r>
      <w:r w:rsidR="00A356DC" w:rsidRPr="00A356DC">
        <w:rPr>
          <w:rFonts w:ascii="Times New Roman" w:hAnsi="Times New Roman" w:cs="Times New Roman"/>
          <w:noProof/>
          <w:color w:val="FF0000"/>
          <w:sz w:val="28"/>
          <w:szCs w:val="28"/>
        </w:rPr>
        <w:t>сведения об источнике</w:t>
      </w:r>
    </w:p>
    <w:p w:rsidR="00A356DC" w:rsidRDefault="00967EF5" w:rsidP="00A356DC">
      <w:pPr>
        <w:pStyle w:val="aa"/>
        <w:numPr>
          <w:ilvl w:val="0"/>
          <w:numId w:val="4"/>
        </w:numPr>
        <w:spacing w:line="360" w:lineRule="auto"/>
        <w:ind w:left="0" w:hanging="567"/>
        <w:jc w:val="both"/>
        <w:rPr>
          <w:rFonts w:ascii="Times New Roman" w:hAnsi="Times New Roman" w:cs="Times New Roman"/>
          <w:color w:val="00B050"/>
          <w:sz w:val="28"/>
          <w:szCs w:val="28"/>
        </w:rPr>
      </w:pPr>
      <w:r w:rsidRPr="00D26915">
        <w:rPr>
          <w:rFonts w:ascii="Times New Roman" w:hAnsi="Times New Roman" w:cs="Times New Roman"/>
          <w:sz w:val="28"/>
          <w:szCs w:val="28"/>
          <w:shd w:val="clear" w:color="auto" w:fill="FFFFFF"/>
        </w:rPr>
        <w:t>Майерс Д., 1999. С. 356</w:t>
      </w:r>
      <w:r w:rsidR="00A356DC" w:rsidRPr="00A356DC">
        <w:rPr>
          <w:rFonts w:ascii="Times New Roman" w:hAnsi="Times New Roman" w:cs="Times New Roman"/>
          <w:noProof/>
          <w:color w:val="FF0000"/>
          <w:sz w:val="28"/>
          <w:szCs w:val="28"/>
        </w:rPr>
        <w:t xml:space="preserve"> Некорректные </w:t>
      </w:r>
      <w:r w:rsidR="00A356DC">
        <w:rPr>
          <w:rFonts w:ascii="Times New Roman" w:hAnsi="Times New Roman" w:cs="Times New Roman"/>
          <w:noProof/>
          <w:color w:val="FF0000"/>
          <w:sz w:val="28"/>
          <w:szCs w:val="28"/>
        </w:rPr>
        <w:t xml:space="preserve">неполные </w:t>
      </w:r>
      <w:r w:rsidR="00A356DC" w:rsidRPr="00A356DC">
        <w:rPr>
          <w:rFonts w:ascii="Times New Roman" w:hAnsi="Times New Roman" w:cs="Times New Roman"/>
          <w:noProof/>
          <w:color w:val="FF0000"/>
          <w:sz w:val="28"/>
          <w:szCs w:val="28"/>
        </w:rPr>
        <w:t>сведения об источнике</w:t>
      </w:r>
    </w:p>
    <w:p w:rsidR="00A356DC" w:rsidRDefault="00967EF5" w:rsidP="00A356DC">
      <w:pPr>
        <w:pStyle w:val="aa"/>
        <w:numPr>
          <w:ilvl w:val="0"/>
          <w:numId w:val="4"/>
        </w:numPr>
        <w:spacing w:line="360" w:lineRule="auto"/>
        <w:ind w:left="0" w:hanging="567"/>
        <w:jc w:val="both"/>
        <w:rPr>
          <w:rFonts w:ascii="Times New Roman" w:hAnsi="Times New Roman" w:cs="Times New Roman"/>
          <w:color w:val="00B050"/>
          <w:sz w:val="28"/>
          <w:szCs w:val="28"/>
        </w:rPr>
      </w:pPr>
      <w:r w:rsidRPr="00D26915">
        <w:rPr>
          <w:rFonts w:ascii="Times New Roman" w:hAnsi="Times New Roman" w:cs="Times New Roman"/>
          <w:sz w:val="28"/>
          <w:szCs w:val="28"/>
        </w:rPr>
        <w:t>Майерс Д., Социальная психология. 2002. С.277</w:t>
      </w:r>
      <w:r w:rsidR="00A356DC" w:rsidRPr="00A356DC">
        <w:rPr>
          <w:rFonts w:ascii="Times New Roman" w:hAnsi="Times New Roman" w:cs="Times New Roman"/>
          <w:noProof/>
          <w:color w:val="FF0000"/>
          <w:sz w:val="28"/>
          <w:szCs w:val="28"/>
        </w:rPr>
        <w:t xml:space="preserve"> Некорректные </w:t>
      </w:r>
      <w:r w:rsidR="00A356DC">
        <w:rPr>
          <w:rFonts w:ascii="Times New Roman" w:hAnsi="Times New Roman" w:cs="Times New Roman"/>
          <w:noProof/>
          <w:color w:val="FF0000"/>
          <w:sz w:val="28"/>
          <w:szCs w:val="28"/>
        </w:rPr>
        <w:t xml:space="preserve">неполные </w:t>
      </w:r>
      <w:r w:rsidR="00A356DC" w:rsidRPr="00A356DC">
        <w:rPr>
          <w:rFonts w:ascii="Times New Roman" w:hAnsi="Times New Roman" w:cs="Times New Roman"/>
          <w:noProof/>
          <w:color w:val="FF0000"/>
          <w:sz w:val="28"/>
          <w:szCs w:val="28"/>
        </w:rPr>
        <w:t>сведения об источнике</w:t>
      </w:r>
    </w:p>
    <w:p w:rsidR="00967EF5" w:rsidRPr="00D26915" w:rsidRDefault="004553E5" w:rsidP="00967EF5">
      <w:pPr>
        <w:pStyle w:val="aa"/>
        <w:numPr>
          <w:ilvl w:val="0"/>
          <w:numId w:val="4"/>
        </w:numPr>
        <w:spacing w:line="360" w:lineRule="auto"/>
        <w:ind w:left="0" w:hanging="567"/>
        <w:jc w:val="both"/>
        <w:rPr>
          <w:rFonts w:ascii="Times New Roman" w:hAnsi="Times New Roman" w:cs="Times New Roman"/>
          <w:sz w:val="28"/>
          <w:szCs w:val="28"/>
        </w:rPr>
      </w:pPr>
      <w:r w:rsidRPr="004553E5">
        <w:rPr>
          <w:rFonts w:ascii="Times New Roman" w:hAnsi="Times New Roman" w:cs="Times New Roman"/>
          <w:color w:val="FF0000"/>
          <w:sz w:val="28"/>
          <w:szCs w:val="28"/>
          <w:shd w:val="clear" w:color="auto" w:fill="FFFFFF"/>
        </w:rPr>
        <w:t>Автор публикации</w:t>
      </w:r>
      <w:r>
        <w:rPr>
          <w:rFonts w:ascii="Times New Roman" w:hAnsi="Times New Roman" w:cs="Times New Roman"/>
          <w:sz w:val="28"/>
          <w:szCs w:val="28"/>
          <w:shd w:val="clear" w:color="auto" w:fill="FFFFFF"/>
        </w:rPr>
        <w:t xml:space="preserve"> </w:t>
      </w:r>
      <w:r w:rsidR="00967EF5" w:rsidRPr="00D26915">
        <w:rPr>
          <w:rFonts w:ascii="Times New Roman" w:hAnsi="Times New Roman" w:cs="Times New Roman"/>
          <w:sz w:val="28"/>
          <w:szCs w:val="28"/>
          <w:shd w:val="clear" w:color="auto" w:fill="FFFFFF"/>
        </w:rPr>
        <w:t>Социальная психология</w:t>
      </w:r>
      <w:r w:rsidR="00967EF5" w:rsidRPr="00D26915">
        <w:rPr>
          <w:rFonts w:ascii="Times New Roman" w:hAnsi="Times New Roman" w:cs="Times New Roman"/>
          <w:sz w:val="28"/>
          <w:szCs w:val="28"/>
        </w:rPr>
        <w:t xml:space="preserve">. Классификация малых групп. [Электронный ресурс]: режим доступа - </w:t>
      </w:r>
      <w:hyperlink r:id="rId7" w:history="1">
        <w:r w:rsidR="00967EF5" w:rsidRPr="00D26915">
          <w:rPr>
            <w:rStyle w:val="a9"/>
            <w:rFonts w:ascii="Times New Roman" w:hAnsi="Times New Roman" w:cs="Times New Roman"/>
            <w:color w:val="auto"/>
            <w:sz w:val="28"/>
            <w:szCs w:val="28"/>
          </w:rPr>
          <w:t>https://psyera.ru/2397/klassifikaciya-malyh-grupp</w:t>
        </w:r>
      </w:hyperlink>
      <w:r w:rsidR="00967EF5" w:rsidRPr="00D26915">
        <w:rPr>
          <w:rFonts w:ascii="Times New Roman" w:hAnsi="Times New Roman" w:cs="Times New Roman"/>
          <w:sz w:val="28"/>
          <w:szCs w:val="28"/>
        </w:rPr>
        <w:t xml:space="preserve"> (дата обращения 06.03.2020).</w:t>
      </w:r>
    </w:p>
    <w:p w:rsidR="00967EF5" w:rsidRPr="00D26915" w:rsidRDefault="004553E5" w:rsidP="00967EF5">
      <w:pPr>
        <w:pStyle w:val="aa"/>
        <w:numPr>
          <w:ilvl w:val="0"/>
          <w:numId w:val="4"/>
        </w:numPr>
        <w:spacing w:line="360" w:lineRule="auto"/>
        <w:ind w:left="0" w:hanging="567"/>
        <w:jc w:val="both"/>
        <w:rPr>
          <w:rFonts w:ascii="Times New Roman" w:hAnsi="Times New Roman" w:cs="Times New Roman"/>
          <w:sz w:val="28"/>
          <w:szCs w:val="28"/>
        </w:rPr>
      </w:pPr>
      <w:r w:rsidRPr="004553E5">
        <w:rPr>
          <w:rFonts w:ascii="Times New Roman" w:hAnsi="Times New Roman" w:cs="Times New Roman"/>
          <w:color w:val="FF0000"/>
          <w:sz w:val="28"/>
          <w:szCs w:val="28"/>
          <w:shd w:val="clear" w:color="auto" w:fill="FFFFFF"/>
        </w:rPr>
        <w:t>Автор публикации</w:t>
      </w:r>
      <w:r>
        <w:rPr>
          <w:rFonts w:ascii="Times New Roman" w:hAnsi="Times New Roman" w:cs="Times New Roman"/>
          <w:sz w:val="28"/>
          <w:szCs w:val="28"/>
          <w:shd w:val="clear" w:color="auto" w:fill="FFFFFF"/>
        </w:rPr>
        <w:t xml:space="preserve"> </w:t>
      </w:r>
      <w:r w:rsidR="00967EF5" w:rsidRPr="00D26915">
        <w:rPr>
          <w:rFonts w:ascii="Times New Roman" w:hAnsi="Times New Roman" w:cs="Times New Roman"/>
          <w:sz w:val="28"/>
          <w:szCs w:val="28"/>
        </w:rPr>
        <w:t>Особенности малых групп. [Электронный ресурс]: режим доступа -  https://zaochnik.com/spravochnik/psihologija/sotsialnaja-psihologija/sotsialnaja-psihologija-maloj-gruppy/. (дата обращения 06.03.2020).</w:t>
      </w:r>
    </w:p>
    <w:p w:rsidR="00967EF5" w:rsidRPr="00D26915" w:rsidRDefault="004553E5" w:rsidP="00967EF5">
      <w:pPr>
        <w:pStyle w:val="aa"/>
        <w:numPr>
          <w:ilvl w:val="0"/>
          <w:numId w:val="4"/>
        </w:numPr>
        <w:spacing w:line="360" w:lineRule="auto"/>
        <w:ind w:left="0" w:hanging="567"/>
        <w:jc w:val="both"/>
        <w:rPr>
          <w:rFonts w:ascii="Times New Roman" w:hAnsi="Times New Roman" w:cs="Times New Roman"/>
          <w:sz w:val="28"/>
          <w:szCs w:val="28"/>
        </w:rPr>
      </w:pPr>
      <w:r w:rsidRPr="004553E5">
        <w:rPr>
          <w:rFonts w:ascii="Times New Roman" w:hAnsi="Times New Roman" w:cs="Times New Roman"/>
          <w:color w:val="FF0000"/>
          <w:sz w:val="28"/>
          <w:szCs w:val="28"/>
          <w:shd w:val="clear" w:color="auto" w:fill="FFFFFF"/>
        </w:rPr>
        <w:lastRenderedPageBreak/>
        <w:t>Автор публикации</w:t>
      </w:r>
      <w:r>
        <w:rPr>
          <w:rFonts w:ascii="Times New Roman" w:hAnsi="Times New Roman" w:cs="Times New Roman"/>
          <w:sz w:val="28"/>
          <w:szCs w:val="28"/>
          <w:shd w:val="clear" w:color="auto" w:fill="FFFFFF"/>
        </w:rPr>
        <w:t xml:space="preserve"> </w:t>
      </w:r>
      <w:r w:rsidR="00967EF5" w:rsidRPr="00D26915">
        <w:rPr>
          <w:rFonts w:ascii="Times New Roman" w:hAnsi="Times New Roman" w:cs="Times New Roman"/>
          <w:iCs/>
          <w:sz w:val="28"/>
          <w:szCs w:val="28"/>
        </w:rPr>
        <w:t xml:space="preserve">Психология малых групп. [Электронный ресурс]: режим доступа - </w:t>
      </w:r>
      <w:r w:rsidR="00967EF5" w:rsidRPr="00D26915">
        <w:rPr>
          <w:rFonts w:ascii="Times New Roman" w:hAnsi="Times New Roman" w:cs="Times New Roman"/>
          <w:sz w:val="28"/>
          <w:szCs w:val="28"/>
        </w:rPr>
        <w:t xml:space="preserve"> </w:t>
      </w:r>
      <w:hyperlink r:id="rId8" w:history="1">
        <w:r w:rsidR="00967EF5" w:rsidRPr="00D26915">
          <w:rPr>
            <w:rStyle w:val="a9"/>
            <w:rFonts w:ascii="Times New Roman" w:hAnsi="Times New Roman" w:cs="Times New Roman"/>
            <w:color w:val="auto"/>
            <w:sz w:val="28"/>
            <w:szCs w:val="28"/>
          </w:rPr>
          <w:t>https://studme.org/92147/psihologiya/psihologiya_malyh_grupp</w:t>
        </w:r>
      </w:hyperlink>
      <w:r w:rsidR="00967EF5" w:rsidRPr="00D26915">
        <w:rPr>
          <w:rFonts w:ascii="Times New Roman" w:hAnsi="Times New Roman" w:cs="Times New Roman"/>
          <w:sz w:val="28"/>
          <w:szCs w:val="28"/>
        </w:rPr>
        <w:t xml:space="preserve"> (дата обращения 06.03.2020)</w:t>
      </w:r>
      <w:r w:rsidR="00967EF5" w:rsidRPr="00D26915">
        <w:rPr>
          <w:rFonts w:ascii="Times New Roman" w:hAnsi="Times New Roman" w:cs="Times New Roman"/>
          <w:iCs/>
          <w:sz w:val="28"/>
          <w:szCs w:val="28"/>
        </w:rPr>
        <w:t>.</w:t>
      </w:r>
    </w:p>
    <w:p w:rsidR="00967EF5" w:rsidRPr="00D26915" w:rsidRDefault="004553E5" w:rsidP="00967EF5">
      <w:pPr>
        <w:pStyle w:val="aa"/>
        <w:numPr>
          <w:ilvl w:val="0"/>
          <w:numId w:val="4"/>
        </w:numPr>
        <w:spacing w:line="360" w:lineRule="auto"/>
        <w:ind w:left="0" w:hanging="567"/>
        <w:jc w:val="both"/>
        <w:rPr>
          <w:rFonts w:ascii="Times New Roman" w:hAnsi="Times New Roman" w:cs="Times New Roman"/>
          <w:sz w:val="28"/>
          <w:szCs w:val="28"/>
        </w:rPr>
      </w:pPr>
      <w:r w:rsidRPr="004553E5">
        <w:rPr>
          <w:rFonts w:ascii="Times New Roman" w:hAnsi="Times New Roman" w:cs="Times New Roman"/>
          <w:color w:val="FF0000"/>
          <w:sz w:val="28"/>
          <w:szCs w:val="28"/>
          <w:shd w:val="clear" w:color="auto" w:fill="FFFFFF"/>
        </w:rPr>
        <w:t>Автор публикации</w:t>
      </w:r>
      <w:r>
        <w:rPr>
          <w:rFonts w:ascii="Times New Roman" w:hAnsi="Times New Roman" w:cs="Times New Roman"/>
          <w:sz w:val="28"/>
          <w:szCs w:val="28"/>
          <w:shd w:val="clear" w:color="auto" w:fill="FFFFFF"/>
        </w:rPr>
        <w:t xml:space="preserve"> </w:t>
      </w:r>
      <w:r w:rsidR="00967EF5" w:rsidRPr="00D26915">
        <w:rPr>
          <w:rFonts w:ascii="Times New Roman" w:hAnsi="Times New Roman" w:cs="Times New Roman"/>
          <w:sz w:val="28"/>
          <w:szCs w:val="28"/>
        </w:rPr>
        <w:t xml:space="preserve">Виды малых групп. </w:t>
      </w:r>
      <w:r w:rsidR="00967EF5" w:rsidRPr="00D26915">
        <w:rPr>
          <w:rFonts w:ascii="Times New Roman" w:hAnsi="Times New Roman" w:cs="Times New Roman"/>
          <w:iCs/>
          <w:sz w:val="28"/>
          <w:szCs w:val="28"/>
        </w:rPr>
        <w:t xml:space="preserve">Электронный ресурс]: режим доступа - </w:t>
      </w:r>
      <w:r w:rsidR="00967EF5" w:rsidRPr="00D26915">
        <w:rPr>
          <w:rFonts w:ascii="Times New Roman" w:hAnsi="Times New Roman" w:cs="Times New Roman"/>
          <w:sz w:val="28"/>
          <w:szCs w:val="28"/>
        </w:rPr>
        <w:t xml:space="preserve"> </w:t>
      </w:r>
      <w:hyperlink r:id="rId9" w:history="1">
        <w:r w:rsidR="00967EF5" w:rsidRPr="00D26915">
          <w:rPr>
            <w:rStyle w:val="a9"/>
            <w:rFonts w:ascii="Times New Roman" w:hAnsi="Times New Roman" w:cs="Times New Roman"/>
            <w:color w:val="auto"/>
            <w:sz w:val="28"/>
            <w:szCs w:val="28"/>
          </w:rPr>
          <w:t>https://psyera.ru/2816/vidy-malyh-grupp</w:t>
        </w:r>
      </w:hyperlink>
      <w:r w:rsidR="00967EF5" w:rsidRPr="00D26915">
        <w:rPr>
          <w:rFonts w:ascii="Times New Roman" w:hAnsi="Times New Roman" w:cs="Times New Roman"/>
          <w:sz w:val="28"/>
          <w:szCs w:val="28"/>
        </w:rPr>
        <w:t xml:space="preserve"> (дата обращения 06.03.2020).</w:t>
      </w:r>
    </w:p>
    <w:p w:rsidR="00967EF5" w:rsidRPr="004553E5" w:rsidRDefault="00967EF5" w:rsidP="00967EF5">
      <w:pPr>
        <w:pStyle w:val="aa"/>
        <w:numPr>
          <w:ilvl w:val="0"/>
          <w:numId w:val="4"/>
        </w:numPr>
        <w:spacing w:line="360" w:lineRule="auto"/>
        <w:ind w:left="0" w:hanging="567"/>
        <w:jc w:val="both"/>
        <w:rPr>
          <w:rFonts w:ascii="Times New Roman" w:hAnsi="Times New Roman" w:cs="Times New Roman"/>
          <w:color w:val="FF0000"/>
          <w:sz w:val="28"/>
          <w:szCs w:val="28"/>
        </w:rPr>
      </w:pPr>
      <w:r w:rsidRPr="00D26915">
        <w:rPr>
          <w:rFonts w:ascii="Times New Roman" w:hAnsi="Times New Roman" w:cs="Times New Roman"/>
          <w:sz w:val="28"/>
          <w:szCs w:val="28"/>
          <w:shd w:val="clear" w:color="auto" w:fill="FFFFFF"/>
        </w:rPr>
        <w:t>Челдышова Н.Б</w:t>
      </w:r>
      <w:r w:rsidRPr="004553E5">
        <w:rPr>
          <w:rFonts w:ascii="Times New Roman" w:hAnsi="Times New Roman" w:cs="Times New Roman"/>
          <w:color w:val="00B050"/>
          <w:sz w:val="28"/>
          <w:szCs w:val="28"/>
          <w:shd w:val="clear" w:color="auto" w:fill="FFFFFF"/>
        </w:rPr>
        <w:t xml:space="preserve">., </w:t>
      </w:r>
      <w:r w:rsidR="004553E5" w:rsidRPr="004553E5">
        <w:rPr>
          <w:rFonts w:ascii="Times New Roman" w:hAnsi="Times New Roman" w:cs="Times New Roman"/>
          <w:color w:val="FF0000"/>
          <w:sz w:val="28"/>
          <w:szCs w:val="28"/>
          <w:shd w:val="clear" w:color="auto" w:fill="FFFFFF"/>
        </w:rPr>
        <w:t>Не нужна запятая</w:t>
      </w:r>
      <w:r w:rsidR="004553E5">
        <w:rPr>
          <w:rFonts w:ascii="Times New Roman" w:hAnsi="Times New Roman" w:cs="Times New Roman"/>
          <w:color w:val="00B050"/>
          <w:sz w:val="28"/>
          <w:szCs w:val="28"/>
          <w:shd w:val="clear" w:color="auto" w:fill="FFFFFF"/>
        </w:rPr>
        <w:t xml:space="preserve"> </w:t>
      </w:r>
      <w:r w:rsidRPr="00D26915">
        <w:rPr>
          <w:rFonts w:ascii="Times New Roman" w:hAnsi="Times New Roman" w:cs="Times New Roman"/>
          <w:sz w:val="28"/>
          <w:szCs w:val="28"/>
          <w:shd w:val="clear" w:color="auto" w:fill="FFFFFF"/>
        </w:rPr>
        <w:t xml:space="preserve">Шпаргалка по социальной психологии // Малая группа, ее признаки и параметры. – 2009. – С.92. – </w:t>
      </w:r>
      <w:r w:rsidRPr="004553E5">
        <w:rPr>
          <w:rFonts w:ascii="Times New Roman" w:hAnsi="Times New Roman" w:cs="Times New Roman"/>
          <w:color w:val="00B050"/>
          <w:sz w:val="28"/>
          <w:szCs w:val="28"/>
          <w:shd w:val="clear" w:color="auto" w:fill="FFFFFF"/>
        </w:rPr>
        <w:t>Текст: непосредственный.</w:t>
      </w:r>
      <w:r w:rsidR="004553E5">
        <w:rPr>
          <w:rFonts w:ascii="Times New Roman" w:hAnsi="Times New Roman" w:cs="Times New Roman"/>
          <w:color w:val="00B050"/>
          <w:sz w:val="28"/>
          <w:szCs w:val="28"/>
          <w:shd w:val="clear" w:color="auto" w:fill="FFFFFF"/>
        </w:rPr>
        <w:t xml:space="preserve"> </w:t>
      </w:r>
      <w:r w:rsidR="004553E5" w:rsidRPr="004553E5">
        <w:rPr>
          <w:rFonts w:ascii="Times New Roman" w:hAnsi="Times New Roman" w:cs="Times New Roman"/>
          <w:color w:val="FF0000"/>
          <w:sz w:val="28"/>
          <w:szCs w:val="28"/>
          <w:shd w:val="clear" w:color="auto" w:fill="FFFFFF"/>
        </w:rPr>
        <w:t>Тогда уж во всех источниках</w:t>
      </w:r>
      <w:r w:rsidR="004553E5">
        <w:rPr>
          <w:rFonts w:ascii="Times New Roman" w:hAnsi="Times New Roman" w:cs="Times New Roman"/>
          <w:color w:val="FF0000"/>
          <w:sz w:val="28"/>
          <w:szCs w:val="28"/>
          <w:shd w:val="clear" w:color="auto" w:fill="FFFFFF"/>
        </w:rPr>
        <w:t xml:space="preserve"> это пишем (такое</w:t>
      </w:r>
      <w:r w:rsidR="00A356DC">
        <w:rPr>
          <w:rFonts w:ascii="Times New Roman" w:hAnsi="Times New Roman" w:cs="Times New Roman"/>
          <w:color w:val="FF0000"/>
          <w:sz w:val="28"/>
          <w:szCs w:val="28"/>
          <w:shd w:val="clear" w:color="auto" w:fill="FFFFFF"/>
        </w:rPr>
        <w:t>,</w:t>
      </w:r>
      <w:r w:rsidR="004553E5">
        <w:rPr>
          <w:rFonts w:ascii="Times New Roman" w:hAnsi="Times New Roman" w:cs="Times New Roman"/>
          <w:color w:val="FF0000"/>
          <w:sz w:val="28"/>
          <w:szCs w:val="28"/>
          <w:shd w:val="clear" w:color="auto" w:fill="FFFFFF"/>
        </w:rPr>
        <w:t xml:space="preserve"> правда надо, новый стандарт…</w:t>
      </w:r>
      <w:r w:rsidR="004553E5" w:rsidRPr="004553E5">
        <w:rPr>
          <w:rFonts w:ascii="Times New Roman" w:hAnsi="Times New Roman" w:cs="Times New Roman"/>
          <w:color w:val="FF0000"/>
          <w:sz w:val="28"/>
          <w:szCs w:val="28"/>
          <w:shd w:val="clear" w:color="auto" w:fill="FFFFFF"/>
        </w:rPr>
        <w:t>. А здесь половина – опосредованных. Когда у Иванова читаем про П</w:t>
      </w:r>
      <w:r w:rsidR="004553E5">
        <w:rPr>
          <w:rFonts w:ascii="Times New Roman" w:hAnsi="Times New Roman" w:cs="Times New Roman"/>
          <w:color w:val="FF0000"/>
          <w:sz w:val="28"/>
          <w:szCs w:val="28"/>
          <w:shd w:val="clear" w:color="auto" w:fill="FFFFFF"/>
        </w:rPr>
        <w:t>е</w:t>
      </w:r>
      <w:r w:rsidR="004553E5" w:rsidRPr="004553E5">
        <w:rPr>
          <w:rFonts w:ascii="Times New Roman" w:hAnsi="Times New Roman" w:cs="Times New Roman"/>
          <w:color w:val="FF0000"/>
          <w:sz w:val="28"/>
          <w:szCs w:val="28"/>
          <w:shd w:val="clear" w:color="auto" w:fill="FFFFFF"/>
        </w:rPr>
        <w:t>трова.</w:t>
      </w:r>
      <w:r w:rsidR="00A356DC">
        <w:rPr>
          <w:rFonts w:ascii="Times New Roman" w:hAnsi="Times New Roman" w:cs="Times New Roman"/>
          <w:color w:val="FF0000"/>
          <w:sz w:val="28"/>
          <w:szCs w:val="28"/>
          <w:shd w:val="clear" w:color="auto" w:fill="FFFFFF"/>
        </w:rPr>
        <w:t xml:space="preserve"> Из-за дистанционки мы видимо перейдем на этот ГОСТ позже. Освоить надо</w:t>
      </w:r>
    </w:p>
    <w:p w:rsidR="00967EF5" w:rsidRPr="00D26915" w:rsidRDefault="00967EF5" w:rsidP="00967EF5">
      <w:pPr>
        <w:pStyle w:val="aa"/>
        <w:numPr>
          <w:ilvl w:val="0"/>
          <w:numId w:val="4"/>
        </w:numPr>
        <w:spacing w:line="360" w:lineRule="auto"/>
        <w:ind w:left="0" w:hanging="567"/>
        <w:jc w:val="both"/>
        <w:rPr>
          <w:rFonts w:ascii="Times New Roman" w:hAnsi="Times New Roman" w:cs="Times New Roman"/>
          <w:sz w:val="28"/>
          <w:szCs w:val="28"/>
        </w:rPr>
      </w:pPr>
      <w:r w:rsidRPr="00D26915">
        <w:rPr>
          <w:rFonts w:ascii="Times New Roman" w:eastAsia="Times New Roman" w:hAnsi="Times New Roman" w:cs="Times New Roman"/>
          <w:bCs/>
          <w:kern w:val="36"/>
          <w:sz w:val="28"/>
          <w:szCs w:val="28"/>
          <w:lang w:eastAsia="ru-RU"/>
        </w:rPr>
        <w:t xml:space="preserve">Метод социометрии и анализ социальных сетей // Среда малой группы. </w:t>
      </w:r>
      <w:r w:rsidRPr="00D26915">
        <w:rPr>
          <w:rFonts w:ascii="Times New Roman" w:hAnsi="Times New Roman" w:cs="Times New Roman"/>
          <w:iCs/>
          <w:sz w:val="28"/>
          <w:szCs w:val="28"/>
        </w:rPr>
        <w:t xml:space="preserve">[Электронный ресурс]: режим доступа - </w:t>
      </w:r>
      <w:r w:rsidRPr="00D26915">
        <w:rPr>
          <w:rFonts w:ascii="Times New Roman" w:hAnsi="Times New Roman" w:cs="Times New Roman"/>
          <w:sz w:val="28"/>
          <w:szCs w:val="28"/>
        </w:rPr>
        <w:t xml:space="preserve"> </w:t>
      </w:r>
      <w:hyperlink r:id="rId10" w:anchor="_idTextAnchor002" w:history="1">
        <w:r w:rsidRPr="00D26915">
          <w:rPr>
            <w:rStyle w:val="a9"/>
            <w:rFonts w:ascii="Times New Roman" w:hAnsi="Times New Roman" w:cs="Times New Roman"/>
            <w:color w:val="auto"/>
            <w:sz w:val="28"/>
            <w:szCs w:val="28"/>
          </w:rPr>
          <w:t>https://bookonlime.ru/lecture/ss-1-sreda-maloy-gruppy#_idTextAnchor002</w:t>
        </w:r>
      </w:hyperlink>
      <w:r w:rsidRPr="00D26915">
        <w:rPr>
          <w:rFonts w:ascii="Times New Roman" w:hAnsi="Times New Roman" w:cs="Times New Roman"/>
          <w:sz w:val="28"/>
          <w:szCs w:val="28"/>
        </w:rPr>
        <w:t xml:space="preserve"> (дата обращения 08.03.2020).</w:t>
      </w:r>
    </w:p>
    <w:p w:rsidR="00A356DC" w:rsidRDefault="00967EF5" w:rsidP="00A356DC">
      <w:pPr>
        <w:pStyle w:val="aa"/>
        <w:numPr>
          <w:ilvl w:val="0"/>
          <w:numId w:val="4"/>
        </w:numPr>
        <w:spacing w:line="360" w:lineRule="auto"/>
        <w:ind w:left="0" w:hanging="567"/>
        <w:jc w:val="both"/>
        <w:rPr>
          <w:rFonts w:ascii="Times New Roman" w:hAnsi="Times New Roman" w:cs="Times New Roman"/>
          <w:color w:val="00B050"/>
          <w:sz w:val="28"/>
          <w:szCs w:val="28"/>
        </w:rPr>
      </w:pPr>
      <w:r w:rsidRPr="00D26915">
        <w:rPr>
          <w:rStyle w:val="ad"/>
          <w:rFonts w:ascii="Times New Roman" w:hAnsi="Times New Roman" w:cs="Times New Roman"/>
          <w:sz w:val="28"/>
          <w:szCs w:val="28"/>
          <w:shd w:val="clear" w:color="auto" w:fill="FFFFFF"/>
        </w:rPr>
        <w:t>Степанов С.</w:t>
      </w:r>
      <w:r w:rsidRPr="00D26915">
        <w:rPr>
          <w:rStyle w:val="charoverride-3"/>
          <w:rFonts w:ascii="Times New Roman" w:hAnsi="Times New Roman" w:cs="Times New Roman"/>
          <w:sz w:val="28"/>
          <w:szCs w:val="28"/>
          <w:shd w:val="clear" w:color="auto" w:fill="FFFFFF"/>
        </w:rPr>
        <w:t> История вопроса // Школьный психолог. № 32/2000.</w:t>
      </w:r>
      <w:r w:rsidR="00A356DC" w:rsidRPr="00A356DC">
        <w:rPr>
          <w:rFonts w:ascii="Times New Roman" w:hAnsi="Times New Roman" w:cs="Times New Roman"/>
          <w:noProof/>
          <w:color w:val="FF0000"/>
          <w:sz w:val="28"/>
          <w:szCs w:val="28"/>
        </w:rPr>
        <w:t xml:space="preserve"> Некорректные </w:t>
      </w:r>
      <w:r w:rsidR="00A356DC">
        <w:rPr>
          <w:rFonts w:ascii="Times New Roman" w:hAnsi="Times New Roman" w:cs="Times New Roman"/>
          <w:noProof/>
          <w:color w:val="FF0000"/>
          <w:sz w:val="28"/>
          <w:szCs w:val="28"/>
        </w:rPr>
        <w:t xml:space="preserve">неполные </w:t>
      </w:r>
      <w:r w:rsidR="00A356DC" w:rsidRPr="00A356DC">
        <w:rPr>
          <w:rFonts w:ascii="Times New Roman" w:hAnsi="Times New Roman" w:cs="Times New Roman"/>
          <w:noProof/>
          <w:color w:val="FF0000"/>
          <w:sz w:val="28"/>
          <w:szCs w:val="28"/>
        </w:rPr>
        <w:t>сведения об источнике</w:t>
      </w:r>
    </w:p>
    <w:p w:rsidR="00967EF5" w:rsidRPr="00D26915" w:rsidRDefault="00967EF5" w:rsidP="00967EF5">
      <w:pPr>
        <w:pStyle w:val="aa"/>
        <w:numPr>
          <w:ilvl w:val="0"/>
          <w:numId w:val="4"/>
        </w:numPr>
        <w:spacing w:line="360" w:lineRule="auto"/>
        <w:ind w:left="0" w:hanging="567"/>
        <w:jc w:val="both"/>
        <w:rPr>
          <w:rStyle w:val="charoverride-3"/>
          <w:rFonts w:ascii="Times New Roman" w:hAnsi="Times New Roman" w:cs="Times New Roman"/>
          <w:sz w:val="28"/>
          <w:szCs w:val="28"/>
        </w:rPr>
      </w:pPr>
      <w:r w:rsidRPr="00D26915">
        <w:rPr>
          <w:rStyle w:val="ad"/>
          <w:rFonts w:ascii="Times New Roman" w:hAnsi="Times New Roman" w:cs="Times New Roman"/>
          <w:sz w:val="28"/>
          <w:szCs w:val="28"/>
          <w:shd w:val="clear" w:color="auto" w:fill="FFFFFF"/>
        </w:rPr>
        <w:t>Агеев В. С.</w:t>
      </w:r>
      <w:r w:rsidRPr="00D26915">
        <w:rPr>
          <w:rStyle w:val="charoverride-3"/>
          <w:rFonts w:ascii="Times New Roman" w:hAnsi="Times New Roman" w:cs="Times New Roman"/>
          <w:sz w:val="28"/>
          <w:szCs w:val="28"/>
          <w:shd w:val="clear" w:color="auto" w:fill="FFFFFF"/>
        </w:rPr>
        <w:t> Межгрупповое взаимодействие: социально-психологические проблемы. М.: МГУ, 1990.</w:t>
      </w:r>
      <w:r w:rsidR="00A356DC">
        <w:rPr>
          <w:rStyle w:val="charoverride-3"/>
          <w:rFonts w:ascii="Times New Roman" w:hAnsi="Times New Roman" w:cs="Times New Roman"/>
          <w:sz w:val="28"/>
          <w:szCs w:val="28"/>
          <w:shd w:val="clear" w:color="auto" w:fill="FFFFFF"/>
        </w:rPr>
        <w:t xml:space="preserve"> </w:t>
      </w:r>
      <w:r w:rsidR="00A356DC" w:rsidRPr="00A356DC">
        <w:rPr>
          <w:rStyle w:val="charoverride-3"/>
          <w:rFonts w:ascii="Times New Roman" w:hAnsi="Times New Roman" w:cs="Times New Roman"/>
          <w:color w:val="FF0000"/>
          <w:sz w:val="28"/>
          <w:szCs w:val="28"/>
          <w:shd w:val="clear" w:color="auto" w:fill="FFFFFF"/>
        </w:rPr>
        <w:t>??с.</w:t>
      </w:r>
    </w:p>
    <w:p w:rsidR="00967EF5" w:rsidRPr="00D26915" w:rsidRDefault="00967EF5" w:rsidP="00967EF5">
      <w:pPr>
        <w:pStyle w:val="aa"/>
        <w:numPr>
          <w:ilvl w:val="0"/>
          <w:numId w:val="4"/>
        </w:numPr>
        <w:spacing w:line="360" w:lineRule="auto"/>
        <w:ind w:left="0" w:hanging="567"/>
        <w:jc w:val="both"/>
        <w:rPr>
          <w:rStyle w:val="charoverride-3"/>
          <w:rFonts w:ascii="Times New Roman" w:hAnsi="Times New Roman" w:cs="Times New Roman"/>
          <w:sz w:val="28"/>
          <w:szCs w:val="28"/>
        </w:rPr>
      </w:pPr>
      <w:r w:rsidRPr="00D26915">
        <w:rPr>
          <w:rStyle w:val="charoverride-3"/>
          <w:rFonts w:ascii="Times New Roman" w:hAnsi="Times New Roman" w:cs="Times New Roman"/>
          <w:sz w:val="28"/>
          <w:szCs w:val="28"/>
          <w:shd w:val="clear" w:color="auto" w:fill="FFFFFF"/>
        </w:rPr>
        <w:t>Прикладная социология и менеджмент: Хрестоматия / Сост. и науч. ред. А. И. Кравченко. – М.: Изд-во МГУ, 1998.</w:t>
      </w:r>
      <w:r w:rsidR="00A356DC">
        <w:rPr>
          <w:rStyle w:val="charoverride-3"/>
          <w:rFonts w:ascii="Times New Roman" w:hAnsi="Times New Roman" w:cs="Times New Roman"/>
          <w:sz w:val="28"/>
          <w:szCs w:val="28"/>
          <w:shd w:val="clear" w:color="auto" w:fill="FFFFFF"/>
        </w:rPr>
        <w:t xml:space="preserve"> </w:t>
      </w:r>
      <w:r w:rsidR="00A356DC" w:rsidRPr="00A356DC">
        <w:rPr>
          <w:rStyle w:val="charoverride-3"/>
          <w:rFonts w:ascii="Times New Roman" w:hAnsi="Times New Roman" w:cs="Times New Roman"/>
          <w:color w:val="FF0000"/>
          <w:sz w:val="28"/>
          <w:szCs w:val="28"/>
          <w:shd w:val="clear" w:color="auto" w:fill="FFFFFF"/>
        </w:rPr>
        <w:t>?? с.</w:t>
      </w:r>
    </w:p>
    <w:p w:rsidR="00967EF5" w:rsidRPr="00E7188C" w:rsidRDefault="00967EF5" w:rsidP="00967EF5">
      <w:pPr>
        <w:pStyle w:val="aa"/>
        <w:numPr>
          <w:ilvl w:val="0"/>
          <w:numId w:val="4"/>
        </w:numPr>
        <w:spacing w:line="360" w:lineRule="auto"/>
        <w:ind w:left="0" w:hanging="567"/>
        <w:jc w:val="both"/>
        <w:rPr>
          <w:rStyle w:val="charoverride-3"/>
          <w:rFonts w:ascii="Times New Roman" w:hAnsi="Times New Roman" w:cs="Times New Roman"/>
          <w:sz w:val="28"/>
          <w:szCs w:val="28"/>
        </w:rPr>
      </w:pPr>
      <w:r w:rsidRPr="00D26915">
        <w:rPr>
          <w:rStyle w:val="ad"/>
          <w:rFonts w:ascii="Times New Roman" w:hAnsi="Times New Roman" w:cs="Times New Roman"/>
          <w:sz w:val="28"/>
          <w:szCs w:val="28"/>
          <w:shd w:val="clear" w:color="auto" w:fill="FFFFFF"/>
        </w:rPr>
        <w:t>Горностай П. П.</w:t>
      </w:r>
      <w:r w:rsidRPr="00D26915">
        <w:rPr>
          <w:rStyle w:val="charoverride-3"/>
          <w:rFonts w:ascii="Times New Roman" w:hAnsi="Times New Roman" w:cs="Times New Roman"/>
          <w:sz w:val="28"/>
          <w:szCs w:val="28"/>
          <w:shd w:val="clear" w:color="auto" w:fill="FFFFFF"/>
        </w:rPr>
        <w:t> Связь процессов групповой динамики с групповой структурой и групповой идентичностью // Наукові студії із соціальної та політичної психології. – Вип. 29(32). – К., 2011.</w:t>
      </w:r>
      <w:r w:rsidR="00A356DC">
        <w:rPr>
          <w:rStyle w:val="charoverride-3"/>
          <w:rFonts w:ascii="Times New Roman" w:hAnsi="Times New Roman" w:cs="Times New Roman"/>
          <w:sz w:val="28"/>
          <w:szCs w:val="28"/>
          <w:shd w:val="clear" w:color="auto" w:fill="FFFFFF"/>
        </w:rPr>
        <w:t xml:space="preserve"> </w:t>
      </w:r>
      <w:r w:rsidR="00A356DC" w:rsidRPr="00A356DC">
        <w:rPr>
          <w:rStyle w:val="charoverride-3"/>
          <w:rFonts w:ascii="Times New Roman" w:hAnsi="Times New Roman" w:cs="Times New Roman"/>
          <w:color w:val="FF0000"/>
          <w:sz w:val="28"/>
          <w:szCs w:val="28"/>
          <w:shd w:val="clear" w:color="auto" w:fill="FFFFFF"/>
        </w:rPr>
        <w:t>С. ??-??</w:t>
      </w:r>
    </w:p>
    <w:p w:rsidR="00E7188C" w:rsidRDefault="00E7188C"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sidRPr="00603976">
        <w:rPr>
          <w:rStyle w:val="charoverride-3"/>
          <w:rFonts w:ascii="Times New Roman" w:hAnsi="Times New Roman" w:cs="Times New Roman"/>
          <w:color w:val="FF0000"/>
          <w:sz w:val="28"/>
          <w:szCs w:val="28"/>
          <w:shd w:val="clear" w:color="auto" w:fill="FFFFFF"/>
        </w:rPr>
        <w:t xml:space="preserve">СПИСОК ЛИТЕР. </w:t>
      </w:r>
      <w:r w:rsidR="00603976" w:rsidRPr="00603976">
        <w:rPr>
          <w:rStyle w:val="charoverride-3"/>
          <w:rFonts w:ascii="Times New Roman" w:hAnsi="Times New Roman" w:cs="Times New Roman"/>
          <w:color w:val="FF0000"/>
          <w:sz w:val="28"/>
          <w:szCs w:val="28"/>
          <w:shd w:val="clear" w:color="auto" w:fill="FFFFFF"/>
        </w:rPr>
        <w:t xml:space="preserve">здесь с большими погрешностями. Нужно выстроить книги по алфавиту, автоматически на компе. Перед этим убедиться, что сначала идет ФИО автора и его инициалы (а не наоборот), потом название, потом Город, Издательство, Год, Номер (для журнала) и Объем общий. Не хватает, ищите через поисковик такую книгу или статью. Для инет источника – свое, там эл.строка доступа и дата обращения. Привожу типичные примеры </w:t>
      </w:r>
      <w:r w:rsidR="00603976" w:rsidRPr="00603976">
        <w:rPr>
          <w:rStyle w:val="charoverride-3"/>
          <w:rFonts w:ascii="Times New Roman" w:hAnsi="Times New Roman" w:cs="Times New Roman"/>
          <w:color w:val="FF0000"/>
          <w:sz w:val="28"/>
          <w:szCs w:val="28"/>
          <w:shd w:val="clear" w:color="auto" w:fill="FFFFFF"/>
        </w:rPr>
        <w:lastRenderedPageBreak/>
        <w:t>оформления</w:t>
      </w:r>
      <w:r w:rsidR="00270E70">
        <w:rPr>
          <w:rStyle w:val="charoverride-3"/>
          <w:rFonts w:ascii="Times New Roman" w:hAnsi="Times New Roman" w:cs="Times New Roman"/>
          <w:color w:val="FF0000"/>
          <w:sz w:val="28"/>
          <w:szCs w:val="28"/>
          <w:shd w:val="clear" w:color="auto" w:fill="FFFFFF"/>
        </w:rPr>
        <w:t xml:space="preserve"> в </w:t>
      </w:r>
      <w:r w:rsidR="00715298">
        <w:rPr>
          <w:rStyle w:val="charoverride-3"/>
          <w:rFonts w:ascii="Times New Roman" w:hAnsi="Times New Roman" w:cs="Times New Roman"/>
          <w:color w:val="FF0000"/>
          <w:sz w:val="28"/>
          <w:szCs w:val="28"/>
          <w:shd w:val="clear" w:color="auto" w:fill="FFFFFF"/>
        </w:rPr>
        <w:t>тексте письма</w:t>
      </w:r>
      <w:r w:rsidR="00270E70">
        <w:rPr>
          <w:rStyle w:val="charoverride-3"/>
          <w:rFonts w:ascii="Times New Roman" w:hAnsi="Times New Roman" w:cs="Times New Roman"/>
          <w:color w:val="FF0000"/>
          <w:sz w:val="28"/>
          <w:szCs w:val="28"/>
          <w:shd w:val="clear" w:color="auto" w:fill="FFFFFF"/>
        </w:rPr>
        <w:t>…</w:t>
      </w:r>
      <w:r w:rsidR="00603976" w:rsidRPr="00603976">
        <w:rPr>
          <w:rStyle w:val="charoverride-3"/>
          <w:rFonts w:ascii="Times New Roman" w:hAnsi="Times New Roman" w:cs="Times New Roman"/>
          <w:color w:val="FF0000"/>
          <w:sz w:val="28"/>
          <w:szCs w:val="28"/>
          <w:shd w:val="clear" w:color="auto" w:fill="FFFFFF"/>
        </w:rPr>
        <w:t xml:space="preserve">. Точки, слеши, тире (а не дефисы) ставим упорно и вычитываем пять раз. Только так. Это правила! </w:t>
      </w:r>
    </w:p>
    <w:p w:rsidR="0051588F" w:rsidRDefault="0080279C"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 xml:space="preserve">Если чувствуете, что ссылки сбиваются в нумерации - не паникуйте. Сделайте копию файла. Выпишите на листке старый номер и тот, который будет и вручную исправьте в обновленной версии. Страницы лучше печатать стразу в </w:t>
      </w:r>
      <w:r w:rsidR="00EC5D84">
        <w:rPr>
          <w:rStyle w:val="charoverride-3"/>
          <w:rFonts w:ascii="Times New Roman" w:hAnsi="Times New Roman" w:cs="Times New Roman"/>
          <w:color w:val="FF0000"/>
          <w:sz w:val="28"/>
          <w:szCs w:val="28"/>
          <w:shd w:val="clear" w:color="auto" w:fill="FFFFFF"/>
        </w:rPr>
        <w:t xml:space="preserve"> списке (например, здесь 170), потом уждалить из списка литер, оставив в свкобках. </w:t>
      </w:r>
      <w:r>
        <w:rPr>
          <w:rStyle w:val="charoverride-3"/>
          <w:rFonts w:ascii="Times New Roman" w:hAnsi="Times New Roman" w:cs="Times New Roman"/>
          <w:color w:val="FF0000"/>
          <w:sz w:val="28"/>
          <w:szCs w:val="28"/>
          <w:shd w:val="clear" w:color="auto" w:fill="FFFFFF"/>
        </w:rPr>
        <w:t xml:space="preserve">Запутаетесь, вернетесь к оригиналу. Сохраняйте версии, обновляя их по дате. В конце работы оставляйте лучшую. </w:t>
      </w:r>
    </w:p>
    <w:p w:rsidR="0051588F" w:rsidRPr="00EC5D84" w:rsidRDefault="0051588F" w:rsidP="00E7188C">
      <w:pPr>
        <w:pStyle w:val="aa"/>
        <w:spacing w:line="360" w:lineRule="auto"/>
        <w:ind w:left="0"/>
        <w:jc w:val="both"/>
        <w:rPr>
          <w:rStyle w:val="charoverride-3"/>
          <w:rFonts w:ascii="Times New Roman" w:hAnsi="Times New Roman" w:cs="Times New Roman"/>
          <w:i/>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КОГДА СДЕЛАЛИ ВЕСЬ ТЕКСТ, ЧИТАЕМ ЕГО МИНИМУМ ДВАЖДЫ И ПРАВИМ, ЛУЧШЕ УТРОМ И ВЕЧЕРОМ. ИЛИ ЧЕРЕЗ ДЕН</w:t>
      </w:r>
      <w:r w:rsidR="00270E70">
        <w:rPr>
          <w:rStyle w:val="charoverride-3"/>
          <w:rFonts w:ascii="Times New Roman" w:hAnsi="Times New Roman" w:cs="Times New Roman"/>
          <w:color w:val="FF0000"/>
          <w:sz w:val="28"/>
          <w:szCs w:val="28"/>
          <w:shd w:val="clear" w:color="auto" w:fill="FFFFFF"/>
        </w:rPr>
        <w:t xml:space="preserve">Ь. Можно дать почитать соседу по самоизоляции. </w:t>
      </w:r>
      <w:r w:rsidR="00270E70" w:rsidRPr="00270E70">
        <w:rPr>
          <w:rStyle w:val="charoverride-3"/>
          <w:rFonts w:ascii="Times New Roman" w:hAnsi="Times New Roman" w:cs="Times New Roman"/>
          <w:color w:val="FF0000"/>
          <w:sz w:val="28"/>
          <w:szCs w:val="28"/>
          <w:shd w:val="clear" w:color="auto" w:fill="FFFFFF"/>
        </w:rPr>
        <w:t xml:space="preserve"> </w:t>
      </w:r>
      <w:r w:rsidR="00270E70">
        <w:rPr>
          <w:rStyle w:val="charoverride-3"/>
          <w:rFonts w:ascii="Times New Roman" w:hAnsi="Times New Roman" w:cs="Times New Roman"/>
          <w:color w:val="FF0000"/>
          <w:sz w:val="28"/>
          <w:szCs w:val="28"/>
          <w:shd w:val="clear" w:color="auto" w:fill="FFFFFF"/>
        </w:rPr>
        <w:t>Шлифуем.</w:t>
      </w:r>
      <w:r>
        <w:rPr>
          <w:rStyle w:val="charoverride-3"/>
          <w:rFonts w:ascii="Times New Roman" w:hAnsi="Times New Roman" w:cs="Times New Roman"/>
          <w:color w:val="FF0000"/>
          <w:sz w:val="28"/>
          <w:szCs w:val="28"/>
          <w:shd w:val="clear" w:color="auto" w:fill="FFFFFF"/>
        </w:rPr>
        <w:t xml:space="preserve"> </w:t>
      </w:r>
      <w:r w:rsidRPr="00EC5D84">
        <w:rPr>
          <w:rStyle w:val="charoverride-3"/>
          <w:rFonts w:ascii="Times New Roman" w:hAnsi="Times New Roman" w:cs="Times New Roman"/>
          <w:i/>
          <w:color w:val="FF0000"/>
          <w:sz w:val="28"/>
          <w:szCs w:val="28"/>
          <w:shd w:val="clear" w:color="auto" w:fill="FFFFFF"/>
        </w:rPr>
        <w:t>Я не шучу. Тоже так делаю</w:t>
      </w:r>
      <w:r w:rsidR="00270E70" w:rsidRPr="00EC5D84">
        <w:rPr>
          <w:rStyle w:val="charoverride-3"/>
          <w:rFonts w:ascii="Times New Roman" w:hAnsi="Times New Roman" w:cs="Times New Roman"/>
          <w:i/>
          <w:color w:val="FF0000"/>
          <w:sz w:val="28"/>
          <w:szCs w:val="28"/>
          <w:shd w:val="clear" w:color="auto" w:fill="FFFFFF"/>
        </w:rPr>
        <w:t>.</w:t>
      </w:r>
      <w:r w:rsidRPr="00EC5D84">
        <w:rPr>
          <w:rStyle w:val="charoverride-3"/>
          <w:rFonts w:ascii="Times New Roman" w:hAnsi="Times New Roman" w:cs="Times New Roman"/>
          <w:i/>
          <w:color w:val="FF0000"/>
          <w:sz w:val="28"/>
          <w:szCs w:val="28"/>
          <w:shd w:val="clear" w:color="auto" w:fill="FFFFFF"/>
        </w:rPr>
        <w:t xml:space="preserve"> Всегда.</w:t>
      </w:r>
    </w:p>
    <w:p w:rsidR="0051588F" w:rsidRDefault="0051588F"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p>
    <w:p w:rsidR="00270E70" w:rsidRDefault="0051588F"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 xml:space="preserve">ПРОВОДИМ ОБЩЕЕ ФОРМАТИРОВАНИЕ. За 2 минуты. </w:t>
      </w:r>
    </w:p>
    <w:p w:rsidR="00270E70" w:rsidRDefault="00270E70"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 xml:space="preserve">Выделяем разом ВСЕ (кнопка ВЫДЕЛИТЬ ВСЕ), кроме титульного листа. </w:t>
      </w:r>
      <w:r w:rsidR="0051588F">
        <w:rPr>
          <w:rStyle w:val="charoverride-3"/>
          <w:rFonts w:ascii="Times New Roman" w:hAnsi="Times New Roman" w:cs="Times New Roman"/>
          <w:color w:val="FF0000"/>
          <w:sz w:val="28"/>
          <w:szCs w:val="28"/>
          <w:shd w:val="clear" w:color="auto" w:fill="FFFFFF"/>
        </w:rPr>
        <w:t xml:space="preserve">Ищем на панели клавишу АБЗАЦ. Справа внизу стрелка маленькая. Идем туда, видим поле. </w:t>
      </w:r>
    </w:p>
    <w:p w:rsidR="00270E70" w:rsidRDefault="0051588F"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Выставляем нужные параметры по всему тексту,</w:t>
      </w:r>
      <w:r w:rsidR="00270E70">
        <w:rPr>
          <w:rStyle w:val="charoverride-3"/>
          <w:rFonts w:ascii="Times New Roman" w:hAnsi="Times New Roman" w:cs="Times New Roman"/>
          <w:color w:val="FF0000"/>
          <w:sz w:val="28"/>
          <w:szCs w:val="28"/>
          <w:shd w:val="clear" w:color="auto" w:fill="FFFFFF"/>
        </w:rPr>
        <w:t xml:space="preserve"> картинку я пришлю следом в письме.</w:t>
      </w:r>
      <w:r>
        <w:rPr>
          <w:rStyle w:val="charoverride-3"/>
          <w:rFonts w:ascii="Times New Roman" w:hAnsi="Times New Roman" w:cs="Times New Roman"/>
          <w:color w:val="FF0000"/>
          <w:sz w:val="28"/>
          <w:szCs w:val="28"/>
          <w:shd w:val="clear" w:color="auto" w:fill="FFFFFF"/>
        </w:rPr>
        <w:t xml:space="preserve"> Забили параметры, нажали ОК. </w:t>
      </w:r>
    </w:p>
    <w:p w:rsidR="00270E70" w:rsidRDefault="0051588F"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 xml:space="preserve">Дополнительно проверили поля – 3-2-2-1см. И выравнивание по ширине. Тоже сохранили. </w:t>
      </w:r>
    </w:p>
    <w:p w:rsidR="0051588F" w:rsidRDefault="0051588F"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 xml:space="preserve">Еще раз пролистали, убрали вручную косяки, если есть. </w:t>
      </w:r>
    </w:p>
    <w:p w:rsidR="0051588F" w:rsidRDefault="0051588F"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r>
        <w:rPr>
          <w:rStyle w:val="charoverride-3"/>
          <w:rFonts w:ascii="Times New Roman" w:hAnsi="Times New Roman" w:cs="Times New Roman"/>
          <w:color w:val="FF0000"/>
          <w:sz w:val="28"/>
          <w:szCs w:val="28"/>
          <w:shd w:val="clear" w:color="auto" w:fill="FFFFFF"/>
        </w:rPr>
        <w:t>Можно выкладывать в ЛК, точно и правильно назвав файл.</w:t>
      </w:r>
    </w:p>
    <w:p w:rsidR="00EC5D84" w:rsidRDefault="00EC5D84" w:rsidP="00E7188C">
      <w:pPr>
        <w:pStyle w:val="aa"/>
        <w:spacing w:line="360" w:lineRule="auto"/>
        <w:ind w:left="0"/>
        <w:jc w:val="both"/>
        <w:rPr>
          <w:rStyle w:val="charoverride-3"/>
          <w:rFonts w:ascii="Times New Roman" w:hAnsi="Times New Roman" w:cs="Times New Roman"/>
          <w:color w:val="FF0000"/>
          <w:sz w:val="28"/>
          <w:szCs w:val="28"/>
          <w:shd w:val="clear" w:color="auto" w:fill="FFFFFF"/>
        </w:rPr>
      </w:pPr>
    </w:p>
    <w:p w:rsidR="00EC5D84" w:rsidRPr="00EC5D84" w:rsidRDefault="00EC5D84" w:rsidP="00E7188C">
      <w:pPr>
        <w:pStyle w:val="aa"/>
        <w:spacing w:line="360" w:lineRule="auto"/>
        <w:ind w:left="0"/>
        <w:jc w:val="both"/>
        <w:rPr>
          <w:rFonts w:ascii="Times New Roman" w:hAnsi="Times New Roman" w:cs="Times New Roman"/>
          <w:b/>
          <w:i/>
          <w:color w:val="7030A0"/>
          <w:sz w:val="28"/>
          <w:szCs w:val="28"/>
        </w:rPr>
      </w:pPr>
      <w:r w:rsidRPr="00EC5D84">
        <w:rPr>
          <w:rStyle w:val="charoverride-3"/>
          <w:rFonts w:ascii="Times New Roman" w:hAnsi="Times New Roman" w:cs="Times New Roman"/>
          <w:b/>
          <w:i/>
          <w:color w:val="7030A0"/>
          <w:sz w:val="28"/>
          <w:szCs w:val="28"/>
          <w:shd w:val="clear" w:color="auto" w:fill="FFFFFF"/>
        </w:rPr>
        <w:t>ПРИ ТАКОМ ВДУМЧИВОМ ОТНОШЕНИИ ДАЖЕ ИНТЕРНЕТ ТЕКСТ СТАНОВИТСЯ ВАШИМ, ОСМЫСЛЕННЫМ И ПЕРЕРАБОТАННЫМ. Желаю удачи!</w:t>
      </w:r>
    </w:p>
    <w:sectPr w:rsidR="00EC5D84" w:rsidRPr="00EC5D84" w:rsidSect="00E45803">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083" w:rsidRDefault="001A5083" w:rsidP="00044C60">
      <w:pPr>
        <w:spacing w:after="0" w:line="240" w:lineRule="auto"/>
      </w:pPr>
      <w:r>
        <w:separator/>
      </w:r>
    </w:p>
  </w:endnote>
  <w:endnote w:type="continuationSeparator" w:id="1">
    <w:p w:rsidR="001A5083" w:rsidRDefault="001A5083" w:rsidP="00044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46204"/>
    </w:sdtPr>
    <w:sdtContent>
      <w:p w:rsidR="0080279C" w:rsidRDefault="007D2C40">
        <w:pPr>
          <w:pStyle w:val="a5"/>
          <w:jc w:val="right"/>
        </w:pPr>
        <w:r w:rsidRPr="0003165B">
          <w:rPr>
            <w:rFonts w:ascii="Times New Roman" w:hAnsi="Times New Roman" w:cs="Times New Roman"/>
            <w:sz w:val="28"/>
            <w:szCs w:val="28"/>
          </w:rPr>
          <w:fldChar w:fldCharType="begin"/>
        </w:r>
        <w:r w:rsidR="0080279C" w:rsidRPr="0003165B">
          <w:rPr>
            <w:rFonts w:ascii="Times New Roman" w:hAnsi="Times New Roman" w:cs="Times New Roman"/>
            <w:sz w:val="28"/>
            <w:szCs w:val="28"/>
          </w:rPr>
          <w:instrText xml:space="preserve"> PAGE   \* MERGEFORMAT </w:instrText>
        </w:r>
        <w:r w:rsidRPr="0003165B">
          <w:rPr>
            <w:rFonts w:ascii="Times New Roman" w:hAnsi="Times New Roman" w:cs="Times New Roman"/>
            <w:sz w:val="28"/>
            <w:szCs w:val="28"/>
          </w:rPr>
          <w:fldChar w:fldCharType="separate"/>
        </w:r>
        <w:r w:rsidR="001A0946">
          <w:rPr>
            <w:rFonts w:ascii="Times New Roman" w:hAnsi="Times New Roman" w:cs="Times New Roman"/>
            <w:noProof/>
            <w:sz w:val="28"/>
            <w:szCs w:val="28"/>
          </w:rPr>
          <w:t>3</w:t>
        </w:r>
        <w:r w:rsidRPr="0003165B">
          <w:rPr>
            <w:rFonts w:ascii="Times New Roman" w:hAnsi="Times New Roman" w:cs="Times New Roman"/>
            <w:sz w:val="28"/>
            <w:szCs w:val="28"/>
          </w:rPr>
          <w:fldChar w:fldCharType="end"/>
        </w:r>
      </w:p>
    </w:sdtContent>
  </w:sdt>
  <w:p w:rsidR="0080279C" w:rsidRDefault="008027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083" w:rsidRDefault="001A5083" w:rsidP="00044C60">
      <w:pPr>
        <w:spacing w:after="0" w:line="240" w:lineRule="auto"/>
      </w:pPr>
      <w:r>
        <w:separator/>
      </w:r>
    </w:p>
  </w:footnote>
  <w:footnote w:type="continuationSeparator" w:id="1">
    <w:p w:rsidR="001A5083" w:rsidRDefault="001A5083" w:rsidP="00044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4EDA"/>
    <w:multiLevelType w:val="hybridMultilevel"/>
    <w:tmpl w:val="215C315A"/>
    <w:lvl w:ilvl="0" w:tplc="0419000F">
      <w:start w:val="1"/>
      <w:numFmt w:val="decimal"/>
      <w:lvlText w:val="%1."/>
      <w:lvlJc w:val="left"/>
      <w:pPr>
        <w:ind w:left="4047" w:hanging="360"/>
      </w:pPr>
      <w:rPr>
        <w:rFonts w:hint="default"/>
      </w:rPr>
    </w:lvl>
    <w:lvl w:ilvl="1" w:tplc="04190019" w:tentative="1">
      <w:start w:val="1"/>
      <w:numFmt w:val="lowerLetter"/>
      <w:lvlText w:val="%2."/>
      <w:lvlJc w:val="left"/>
      <w:pPr>
        <w:ind w:left="4767" w:hanging="360"/>
      </w:pPr>
    </w:lvl>
    <w:lvl w:ilvl="2" w:tplc="0419001B" w:tentative="1">
      <w:start w:val="1"/>
      <w:numFmt w:val="lowerRoman"/>
      <w:lvlText w:val="%3."/>
      <w:lvlJc w:val="right"/>
      <w:pPr>
        <w:ind w:left="5487" w:hanging="180"/>
      </w:pPr>
    </w:lvl>
    <w:lvl w:ilvl="3" w:tplc="0419000F" w:tentative="1">
      <w:start w:val="1"/>
      <w:numFmt w:val="decimal"/>
      <w:lvlText w:val="%4."/>
      <w:lvlJc w:val="left"/>
      <w:pPr>
        <w:ind w:left="6207" w:hanging="360"/>
      </w:pPr>
    </w:lvl>
    <w:lvl w:ilvl="4" w:tplc="04190019" w:tentative="1">
      <w:start w:val="1"/>
      <w:numFmt w:val="lowerLetter"/>
      <w:lvlText w:val="%5."/>
      <w:lvlJc w:val="left"/>
      <w:pPr>
        <w:ind w:left="6927" w:hanging="360"/>
      </w:pPr>
    </w:lvl>
    <w:lvl w:ilvl="5" w:tplc="0419001B" w:tentative="1">
      <w:start w:val="1"/>
      <w:numFmt w:val="lowerRoman"/>
      <w:lvlText w:val="%6."/>
      <w:lvlJc w:val="right"/>
      <w:pPr>
        <w:ind w:left="7647" w:hanging="180"/>
      </w:pPr>
    </w:lvl>
    <w:lvl w:ilvl="6" w:tplc="0419000F" w:tentative="1">
      <w:start w:val="1"/>
      <w:numFmt w:val="decimal"/>
      <w:lvlText w:val="%7."/>
      <w:lvlJc w:val="left"/>
      <w:pPr>
        <w:ind w:left="8367" w:hanging="360"/>
      </w:pPr>
    </w:lvl>
    <w:lvl w:ilvl="7" w:tplc="04190019" w:tentative="1">
      <w:start w:val="1"/>
      <w:numFmt w:val="lowerLetter"/>
      <w:lvlText w:val="%8."/>
      <w:lvlJc w:val="left"/>
      <w:pPr>
        <w:ind w:left="9087" w:hanging="360"/>
      </w:pPr>
    </w:lvl>
    <w:lvl w:ilvl="8" w:tplc="0419001B" w:tentative="1">
      <w:start w:val="1"/>
      <w:numFmt w:val="lowerRoman"/>
      <w:lvlText w:val="%9."/>
      <w:lvlJc w:val="right"/>
      <w:pPr>
        <w:ind w:left="9807" w:hanging="180"/>
      </w:pPr>
    </w:lvl>
  </w:abstractNum>
  <w:abstractNum w:abstractNumId="1">
    <w:nsid w:val="18E12128"/>
    <w:multiLevelType w:val="multilevel"/>
    <w:tmpl w:val="8576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5C3EB5"/>
    <w:multiLevelType w:val="hybridMultilevel"/>
    <w:tmpl w:val="5EC2A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603A4F"/>
    <w:multiLevelType w:val="multilevel"/>
    <w:tmpl w:val="605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A1CE4"/>
    <w:rsid w:val="0003165B"/>
    <w:rsid w:val="00044C60"/>
    <w:rsid w:val="0004535E"/>
    <w:rsid w:val="000E202A"/>
    <w:rsid w:val="0017492C"/>
    <w:rsid w:val="00197395"/>
    <w:rsid w:val="001A0946"/>
    <w:rsid w:val="001A5083"/>
    <w:rsid w:val="002020F9"/>
    <w:rsid w:val="00270E70"/>
    <w:rsid w:val="002C656A"/>
    <w:rsid w:val="002E4884"/>
    <w:rsid w:val="00364C0B"/>
    <w:rsid w:val="00382FF2"/>
    <w:rsid w:val="00392685"/>
    <w:rsid w:val="00393171"/>
    <w:rsid w:val="00415B86"/>
    <w:rsid w:val="00431403"/>
    <w:rsid w:val="004553E5"/>
    <w:rsid w:val="004D171C"/>
    <w:rsid w:val="004F381C"/>
    <w:rsid w:val="0051588F"/>
    <w:rsid w:val="0052650C"/>
    <w:rsid w:val="005A0EB7"/>
    <w:rsid w:val="00603976"/>
    <w:rsid w:val="00644A35"/>
    <w:rsid w:val="0068579B"/>
    <w:rsid w:val="00715298"/>
    <w:rsid w:val="007324A6"/>
    <w:rsid w:val="00762295"/>
    <w:rsid w:val="007B590D"/>
    <w:rsid w:val="007C64F4"/>
    <w:rsid w:val="007D2C40"/>
    <w:rsid w:val="0080279C"/>
    <w:rsid w:val="008758FB"/>
    <w:rsid w:val="008A21E8"/>
    <w:rsid w:val="00967EF5"/>
    <w:rsid w:val="00976BEE"/>
    <w:rsid w:val="009A453E"/>
    <w:rsid w:val="00A356DC"/>
    <w:rsid w:val="00A64289"/>
    <w:rsid w:val="00A813E9"/>
    <w:rsid w:val="00B27CE8"/>
    <w:rsid w:val="00CA6EF9"/>
    <w:rsid w:val="00D26915"/>
    <w:rsid w:val="00D6471B"/>
    <w:rsid w:val="00D73682"/>
    <w:rsid w:val="00D86606"/>
    <w:rsid w:val="00DA1CE4"/>
    <w:rsid w:val="00E45803"/>
    <w:rsid w:val="00E7188C"/>
    <w:rsid w:val="00EA7BEC"/>
    <w:rsid w:val="00EC5D84"/>
    <w:rsid w:val="00F20ACB"/>
    <w:rsid w:val="00FE4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03"/>
  </w:style>
  <w:style w:type="paragraph" w:styleId="2">
    <w:name w:val="heading 2"/>
    <w:basedOn w:val="a"/>
    <w:next w:val="a"/>
    <w:link w:val="20"/>
    <w:uiPriority w:val="9"/>
    <w:semiHidden/>
    <w:unhideWhenUsed/>
    <w:qFormat/>
    <w:rsid w:val="00D6471B"/>
    <w:pPr>
      <w:keepNext/>
      <w:keepLines/>
      <w:widowControl w:val="0"/>
      <w:overflowPunct w:val="0"/>
      <w:autoSpaceDE w:val="0"/>
      <w:autoSpaceDN w:val="0"/>
      <w:adjustRightInd w:val="0"/>
      <w:spacing w:before="200" w:after="0" w:line="240" w:lineRule="auto"/>
      <w:textAlignment w:val="baseline"/>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44C6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44C60"/>
  </w:style>
  <w:style w:type="paragraph" w:styleId="a5">
    <w:name w:val="footer"/>
    <w:basedOn w:val="a"/>
    <w:link w:val="a6"/>
    <w:uiPriority w:val="99"/>
    <w:unhideWhenUsed/>
    <w:rsid w:val="00044C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4C60"/>
  </w:style>
  <w:style w:type="character" w:styleId="a7">
    <w:name w:val="Strong"/>
    <w:basedOn w:val="a0"/>
    <w:uiPriority w:val="22"/>
    <w:qFormat/>
    <w:rsid w:val="002020F9"/>
    <w:rPr>
      <w:b/>
      <w:bCs/>
    </w:rPr>
  </w:style>
  <w:style w:type="paragraph" w:styleId="a8">
    <w:name w:val="Normal (Web)"/>
    <w:basedOn w:val="a"/>
    <w:uiPriority w:val="99"/>
    <w:unhideWhenUsed/>
    <w:rsid w:val="00D64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6471B"/>
    <w:rPr>
      <w:rFonts w:asciiTheme="majorHAnsi" w:eastAsiaTheme="majorEastAsia" w:hAnsiTheme="majorHAnsi" w:cstheme="majorBidi"/>
      <w:b/>
      <w:bCs/>
      <w:color w:val="4F81BD" w:themeColor="accent1"/>
      <w:sz w:val="26"/>
      <w:szCs w:val="26"/>
      <w:lang w:eastAsia="ru-RU"/>
    </w:rPr>
  </w:style>
  <w:style w:type="character" w:styleId="a9">
    <w:name w:val="Hyperlink"/>
    <w:basedOn w:val="a0"/>
    <w:uiPriority w:val="99"/>
    <w:unhideWhenUsed/>
    <w:rsid w:val="00D6471B"/>
    <w:rPr>
      <w:color w:val="0000FF"/>
      <w:u w:val="single"/>
    </w:rPr>
  </w:style>
  <w:style w:type="paragraph" w:styleId="aa">
    <w:name w:val="List Paragraph"/>
    <w:basedOn w:val="a"/>
    <w:uiPriority w:val="34"/>
    <w:qFormat/>
    <w:rsid w:val="00D6471B"/>
    <w:pPr>
      <w:ind w:left="720"/>
      <w:contextualSpacing/>
    </w:pPr>
  </w:style>
  <w:style w:type="paragraph" w:customStyle="1" w:styleId="ab">
    <w:name w:val="параграф"/>
    <w:basedOn w:val="a"/>
    <w:rsid w:val="004F38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текстглавный"/>
    <w:basedOn w:val="a"/>
    <w:rsid w:val="004F3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
    <w:basedOn w:val="a0"/>
    <w:rsid w:val="004F381C"/>
  </w:style>
  <w:style w:type="paragraph" w:customStyle="1" w:styleId="ae">
    <w:name w:val="номерсписки"/>
    <w:basedOn w:val="a"/>
    <w:rsid w:val="004F3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override-3">
    <w:name w:val="charoverride-3"/>
    <w:basedOn w:val="a0"/>
    <w:rsid w:val="004F381C"/>
  </w:style>
  <w:style w:type="paragraph" w:styleId="af">
    <w:name w:val="Balloon Text"/>
    <w:basedOn w:val="a"/>
    <w:link w:val="af0"/>
    <w:uiPriority w:val="99"/>
    <w:semiHidden/>
    <w:unhideWhenUsed/>
    <w:rsid w:val="00D7368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73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166837">
      <w:bodyDiv w:val="1"/>
      <w:marLeft w:val="0"/>
      <w:marRight w:val="0"/>
      <w:marTop w:val="0"/>
      <w:marBottom w:val="0"/>
      <w:divBdr>
        <w:top w:val="none" w:sz="0" w:space="0" w:color="auto"/>
        <w:left w:val="none" w:sz="0" w:space="0" w:color="auto"/>
        <w:bottom w:val="none" w:sz="0" w:space="0" w:color="auto"/>
        <w:right w:val="none" w:sz="0" w:space="0" w:color="auto"/>
      </w:divBdr>
    </w:div>
    <w:div w:id="21157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me.org/92147/psihologiya/psihologiya_malyh_gru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syera.ru/2397/klassifikaciya-malyh-gru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ookonlime.ru/lecture/ss-1-sreda-maloy-gruppy" TargetMode="External"/><Relationship Id="rId4" Type="http://schemas.openxmlformats.org/officeDocument/2006/relationships/webSettings" Target="webSettings.xml"/><Relationship Id="rId9" Type="http://schemas.openxmlformats.org/officeDocument/2006/relationships/hyperlink" Target="https://psyera.ru/2816/vidy-malyh-grup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26</Pages>
  <Words>5597</Words>
  <Characters>31904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Marina</cp:lastModifiedBy>
  <cp:revision>12</cp:revision>
  <dcterms:created xsi:type="dcterms:W3CDTF">2020-03-05T10:52:00Z</dcterms:created>
  <dcterms:modified xsi:type="dcterms:W3CDTF">2020-10-14T10:45:00Z</dcterms:modified>
</cp:coreProperties>
</file>