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13" w:rsidRPr="00AF354F" w:rsidRDefault="00FE3813" w:rsidP="00FE381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4F">
        <w:rPr>
          <w:rFonts w:ascii="Times New Roman" w:hAnsi="Times New Roman" w:cs="Times New Roman"/>
          <w:b/>
          <w:sz w:val="28"/>
          <w:szCs w:val="28"/>
        </w:rPr>
        <w:t xml:space="preserve">Вопросы для самостоятельного изучения </w:t>
      </w:r>
    </w:p>
    <w:p w:rsidR="00FE3813" w:rsidRPr="00AF354F" w:rsidRDefault="00FE3813" w:rsidP="00FE3813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(краткое сообщение на 0,5-1 стр. печатного текста)</w:t>
      </w:r>
      <w:r w:rsidRPr="00AF354F">
        <w:rPr>
          <w:rFonts w:ascii="Times New Roman" w:hAnsi="Times New Roman" w:cs="Times New Roman"/>
          <w:sz w:val="28"/>
          <w:szCs w:val="28"/>
        </w:rPr>
        <w:t>: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1. Старение населения как социально-демографический процесс.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2. Основные характеристики и методы изучения геронтологии.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3. Анализ концепций здоровья населения старших возрастов.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4. Методы изучения потребностей в медицинском обслуживании различных категорий пожилых и старых людей.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5. Социальная геронтология: понятие, содержание, категорично-понятийный инструментарий.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6. Социальные аспекты психических нарушений в пожилом и старческом возрасте.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7. Социальное обеспечение пенсионеров по возрасту: современное состояние.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8</w:t>
      </w:r>
      <w:r w:rsidRPr="00AF354F">
        <w:rPr>
          <w:rFonts w:ascii="Times New Roman" w:hAnsi="Times New Roman" w:cs="Times New Roman"/>
          <w:sz w:val="28"/>
          <w:szCs w:val="28"/>
        </w:rPr>
        <w:t>. Социальные аспекты гериатрического ухода и г</w:t>
      </w:r>
      <w:r w:rsidRPr="00AF354F">
        <w:rPr>
          <w:rFonts w:ascii="Times New Roman" w:hAnsi="Times New Roman" w:cs="Times New Roman"/>
          <w:sz w:val="28"/>
          <w:szCs w:val="28"/>
        </w:rPr>
        <w:t xml:space="preserve">еронтологической реабилитации.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9</w:t>
      </w:r>
      <w:r w:rsidRPr="00AF354F">
        <w:rPr>
          <w:rFonts w:ascii="Times New Roman" w:hAnsi="Times New Roman" w:cs="Times New Roman"/>
          <w:sz w:val="28"/>
          <w:szCs w:val="28"/>
        </w:rPr>
        <w:t>. Профессионально-трудовое ста</w:t>
      </w:r>
      <w:r w:rsidRPr="00AF354F">
        <w:rPr>
          <w:rFonts w:ascii="Times New Roman" w:hAnsi="Times New Roman" w:cs="Times New Roman"/>
          <w:sz w:val="28"/>
          <w:szCs w:val="28"/>
        </w:rPr>
        <w:t xml:space="preserve">рение: формы и характеристики.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10</w:t>
      </w:r>
      <w:r w:rsidRPr="00AF354F">
        <w:rPr>
          <w:rFonts w:ascii="Times New Roman" w:hAnsi="Times New Roman" w:cs="Times New Roman"/>
          <w:sz w:val="28"/>
          <w:szCs w:val="28"/>
        </w:rPr>
        <w:t xml:space="preserve">. Социальные и психологические модели адаптации к пенсионному периоду жизни. </w:t>
      </w:r>
    </w:p>
    <w:p w:rsidR="00FE3813" w:rsidRPr="00AF354F" w:rsidRDefault="00FE3813" w:rsidP="00FE381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4F">
        <w:rPr>
          <w:rFonts w:ascii="Times New Roman" w:hAnsi="Times New Roman" w:cs="Times New Roman"/>
          <w:b/>
          <w:sz w:val="28"/>
          <w:szCs w:val="28"/>
        </w:rPr>
        <w:t>Кейс</w:t>
      </w:r>
      <w:r w:rsidR="00AF354F" w:rsidRPr="00AF354F">
        <w:rPr>
          <w:rFonts w:ascii="Times New Roman" w:hAnsi="Times New Roman" w:cs="Times New Roman"/>
          <w:b/>
          <w:sz w:val="28"/>
          <w:szCs w:val="28"/>
        </w:rPr>
        <w:t>ы</w:t>
      </w:r>
      <w:r w:rsidRPr="00AF354F">
        <w:rPr>
          <w:rFonts w:ascii="Times New Roman" w:hAnsi="Times New Roman" w:cs="Times New Roman"/>
          <w:b/>
          <w:sz w:val="28"/>
          <w:szCs w:val="28"/>
        </w:rPr>
        <w:t xml:space="preserve"> для решения: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Кейс </w:t>
      </w:r>
      <w:r w:rsidRPr="00AF354F">
        <w:rPr>
          <w:rFonts w:ascii="Times New Roman" w:hAnsi="Times New Roman" w:cs="Times New Roman"/>
          <w:sz w:val="28"/>
          <w:szCs w:val="28"/>
        </w:rPr>
        <w:t xml:space="preserve">1. Женщина преклонного возраста (79 лет) Ольга Петровна проживает совместно с дочерью и зятем. Семья достаточно обеспеченная. Внуки учатся в другом городе. В связи с болезнью зятя дочь должна его сопровождать на лечение в заграничной клинике. Знакомых, готовых ухаживать за престарелой женщиной, которая остается одна в квартире, нет.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 xml:space="preserve">Определите социальную проблему семьи. Куда необходимо обратиться семье за помощью? Возможно ли помещение Ольги Петровны в дом-интернат для пожилых и инвалидов? Если возможно, на каких условиях? Какие ещё варианты решения проблемы должен предложить специалист по социальной работе?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lastRenderedPageBreak/>
        <w:t xml:space="preserve">Кейс 2. Пожилая женщина (72 года) проживает в сельской местности. В ОСЗН обратилась с просьбой об оказании помощи: при пожаре сгорела часть дома, средств на ремонт нет, живет одна. Женщина испытала испуг при пожаре, состояние тревожное, переживает, что её направят в дом-интернат для пожилых.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 xml:space="preserve">Какие меры помощи должен предложить специалист отдела? Какими нормативными актами данная помощь регламентирована?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Кейс 3. Тамара Ивановна (65 лет) обратилась с заявлением о предоставлении социальных услуг в форме социального обслуживания на дому. Федеральный закон от 28.12.2013 </w:t>
      </w:r>
      <w:r w:rsidRPr="00AF354F">
        <w:rPr>
          <w:rFonts w:ascii="Times New Roman" w:hAnsi="Times New Roman" w:cs="Times New Roman"/>
          <w:sz w:val="28"/>
          <w:szCs w:val="28"/>
        </w:rPr>
        <w:t>№</w:t>
      </w:r>
      <w:r w:rsidRPr="00AF354F">
        <w:rPr>
          <w:rFonts w:ascii="Times New Roman" w:hAnsi="Times New Roman" w:cs="Times New Roman"/>
          <w:sz w:val="28"/>
          <w:szCs w:val="28"/>
        </w:rPr>
        <w:t xml:space="preserve"> 442-ФЗ (ред. от 21.07.2014) «Об основах социального обслуживания граждан в Российской Федерации» устанавливает, что «размер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минимума, установленного в субъекте Российской Федерации для основных социально-демографических групп населения». Согласно документам, представленным Тамарой Ивановной, она проживает с мужем, оба пенсионеры, пенсия Тамары Ивановны 7400 руб., пенсия мужа 21300 руб. Иных доходов супруги не имеют. </w:t>
      </w:r>
    </w:p>
    <w:p w:rsidR="00E417AF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>Имеет ли право Тамара Ивановна на бесплатное социальное обслуживание, если на дату обращения прожиточный минимум в регионе, в котором она проживает, составляет 1</w:t>
      </w:r>
      <w:r w:rsidR="00AF354F" w:rsidRPr="00AF354F">
        <w:rPr>
          <w:rFonts w:ascii="Times New Roman" w:hAnsi="Times New Roman" w:cs="Times New Roman"/>
          <w:sz w:val="28"/>
          <w:szCs w:val="28"/>
        </w:rPr>
        <w:t>2</w:t>
      </w:r>
      <w:r w:rsidRPr="00AF354F">
        <w:rPr>
          <w:rFonts w:ascii="Times New Roman" w:hAnsi="Times New Roman" w:cs="Times New Roman"/>
          <w:sz w:val="28"/>
          <w:szCs w:val="28"/>
        </w:rPr>
        <w:t>260 руб.?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Кейс</w:t>
      </w:r>
      <w:r w:rsidRPr="00AF354F">
        <w:rPr>
          <w:rFonts w:ascii="Times New Roman" w:hAnsi="Times New Roman" w:cs="Times New Roman"/>
          <w:sz w:val="28"/>
          <w:szCs w:val="28"/>
        </w:rPr>
        <w:t xml:space="preserve"> 4</w:t>
      </w:r>
      <w:r w:rsidRPr="00AF354F">
        <w:rPr>
          <w:rFonts w:ascii="Times New Roman" w:hAnsi="Times New Roman" w:cs="Times New Roman"/>
          <w:sz w:val="28"/>
          <w:szCs w:val="28"/>
        </w:rPr>
        <w:t xml:space="preserve">. Мужчина 58 лет не имеет инвалидности, но состояние здоровья очень слабое. В результате тяжелой болезни мужчина утратил способность к самообслуживанию: в приготовлении пищи, стирке, уборке ему помогают соседи. Есть дочь, но к отцу не приходит, т.к. злоупотребляет алкоголем и не заботится даже о собственных детях.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 xml:space="preserve">Имеет ли право мужчина на социальное обслуживание на дому? Какой закон гарантирует это право? В какие учреждения, органы он </w:t>
      </w:r>
      <w:r w:rsidRPr="00AF354F">
        <w:rPr>
          <w:rFonts w:ascii="Times New Roman" w:hAnsi="Times New Roman" w:cs="Times New Roman"/>
          <w:sz w:val="28"/>
          <w:szCs w:val="28"/>
        </w:rPr>
        <w:lastRenderedPageBreak/>
        <w:t xml:space="preserve">должен обратиться? Какую помощь должны предложить мужчине социальные службы?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Кейс</w:t>
      </w:r>
      <w:r w:rsidRPr="00AF354F">
        <w:rPr>
          <w:rFonts w:ascii="Times New Roman" w:hAnsi="Times New Roman" w:cs="Times New Roman"/>
          <w:sz w:val="28"/>
          <w:szCs w:val="28"/>
        </w:rPr>
        <w:t xml:space="preserve"> 5</w:t>
      </w:r>
      <w:r w:rsidRPr="00AF354F">
        <w:rPr>
          <w:rFonts w:ascii="Times New Roman" w:hAnsi="Times New Roman" w:cs="Times New Roman"/>
          <w:sz w:val="28"/>
          <w:szCs w:val="28"/>
        </w:rPr>
        <w:t xml:space="preserve">. В ОСЗН обратилась Галина Петровна (77 лет). Женщина осталась одна: муж умер год назад, дети живут в другом городе. Галина Петровна не желает переезжать, т.к. всю жизнь прожила в одном городе и хотела бы остаться рядом с мужем. Женщина хочет жить в доме-интернате для пожилых и инвалидов.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 xml:space="preserve">Имеет ли она на это право? Каким законом данное право регламентируется? Какие альтернативы дому-интернату должны предложить женщине специалисты социальных служб?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Кейс</w:t>
      </w:r>
      <w:r w:rsidRPr="00AF354F">
        <w:rPr>
          <w:rFonts w:ascii="Times New Roman" w:hAnsi="Times New Roman" w:cs="Times New Roman"/>
          <w:sz w:val="28"/>
          <w:szCs w:val="28"/>
        </w:rPr>
        <w:t xml:space="preserve"> 6</w:t>
      </w:r>
      <w:r w:rsidRPr="00AF354F">
        <w:rPr>
          <w:rFonts w:ascii="Times New Roman" w:hAnsi="Times New Roman" w:cs="Times New Roman"/>
          <w:sz w:val="28"/>
          <w:szCs w:val="28"/>
        </w:rPr>
        <w:t xml:space="preserve">. В ОСЗН обратился пожилой мужчина 62 лет с заявлением о присвоении звания «Ветеран труда». Согласно представленным документам, трудовой стаж мужчины составляет 19 лет 11 месяцев. Специалист отдела отказал мужчине в приеме заявления, ссылаясь на недостаточный стаж трудовой деятельности. </w:t>
      </w:r>
    </w:p>
    <w:p w:rsidR="00FE3813" w:rsidRPr="00AF354F" w:rsidRDefault="00FE3813" w:rsidP="00FE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AF3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4F">
        <w:rPr>
          <w:rFonts w:ascii="Times New Roman" w:hAnsi="Times New Roman" w:cs="Times New Roman"/>
          <w:sz w:val="28"/>
          <w:szCs w:val="28"/>
        </w:rPr>
        <w:t>Правомерен ли отказ специалиста в приеме заявления? Каким должен быть трудовой стаж для присвоения звания «Ветеран труда»? На основании какого закона присваивается данное звание? Опишите действия специалиста в данной ситуации.</w:t>
      </w:r>
    </w:p>
    <w:p w:rsidR="00AF354F" w:rsidRPr="00AF354F" w:rsidRDefault="00AF354F" w:rsidP="00AF354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>Литература:</w:t>
      </w:r>
    </w:p>
    <w:p w:rsidR="00AF354F" w:rsidRPr="00AF354F" w:rsidRDefault="00AF354F" w:rsidP="00AF354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Социальная работа с различными группами </w:t>
      </w:r>
      <w:proofErr w:type="gramStart"/>
      <w:r w:rsidRPr="00AF354F">
        <w:rPr>
          <w:rFonts w:ascii="Times New Roman" w:hAnsi="Times New Roman" w:cs="Times New Roman"/>
          <w:sz w:val="28"/>
          <w:szCs w:val="28"/>
        </w:rPr>
        <w:t>населения :</w:t>
      </w:r>
      <w:proofErr w:type="gramEnd"/>
      <w:r w:rsidRPr="00AF354F">
        <w:rPr>
          <w:rFonts w:ascii="Times New Roman" w:hAnsi="Times New Roman" w:cs="Times New Roman"/>
          <w:sz w:val="28"/>
          <w:szCs w:val="28"/>
        </w:rPr>
        <w:t xml:space="preserve"> учеб. пособие. </w:t>
      </w:r>
      <w:proofErr w:type="gramStart"/>
      <w:r w:rsidRPr="00AF354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F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54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 xml:space="preserve">, 2012. </w:t>
      </w:r>
      <w:r w:rsidRPr="00AF354F">
        <w:rPr>
          <w:rFonts w:ascii="Times New Roman" w:hAnsi="Times New Roman" w:cs="Times New Roman"/>
          <w:sz w:val="28"/>
          <w:szCs w:val="28"/>
        </w:rPr>
        <w:t>528 с.</w:t>
      </w:r>
      <w:bookmarkStart w:id="0" w:name="_GoBack"/>
      <w:bookmarkEnd w:id="0"/>
    </w:p>
    <w:p w:rsidR="00AF354F" w:rsidRPr="00AF354F" w:rsidRDefault="00AF354F" w:rsidP="00AF354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54F">
        <w:rPr>
          <w:rFonts w:ascii="Times New Roman" w:hAnsi="Times New Roman" w:cs="Times New Roman"/>
          <w:sz w:val="28"/>
          <w:szCs w:val="28"/>
        </w:rPr>
        <w:t xml:space="preserve">Нестерова Г. Ф. Социальная работа с пожилыми и инвалидами: учебник. Москва: Академия, 2009. 288 с. </w:t>
      </w:r>
    </w:p>
    <w:p w:rsidR="00AF354F" w:rsidRPr="00AF354F" w:rsidRDefault="00AF354F" w:rsidP="00AF354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54F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 xml:space="preserve"> Е. И. Социальная работа с пожилыми людьми: учеб. пособие</w:t>
      </w:r>
      <w:r w:rsidRPr="00AF354F">
        <w:rPr>
          <w:rFonts w:ascii="Times New Roman" w:hAnsi="Times New Roman" w:cs="Times New Roman"/>
          <w:sz w:val="28"/>
          <w:szCs w:val="28"/>
        </w:rPr>
        <w:t>.</w:t>
      </w:r>
      <w:r w:rsidRPr="00AF354F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AF354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>. и доп</w:t>
      </w:r>
      <w:r w:rsidRPr="00AF35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354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F354F">
        <w:rPr>
          <w:rFonts w:ascii="Times New Roman" w:hAnsi="Times New Roman" w:cs="Times New Roman"/>
          <w:sz w:val="28"/>
          <w:szCs w:val="28"/>
        </w:rPr>
        <w:t xml:space="preserve"> Дашков и К, 2008.</w:t>
      </w:r>
      <w:r w:rsidRPr="00AF354F">
        <w:rPr>
          <w:rFonts w:ascii="Times New Roman" w:hAnsi="Times New Roman" w:cs="Times New Roman"/>
          <w:sz w:val="28"/>
          <w:szCs w:val="28"/>
        </w:rPr>
        <w:t xml:space="preserve"> 348с.</w:t>
      </w:r>
    </w:p>
    <w:p w:rsidR="00AF354F" w:rsidRPr="00AF354F" w:rsidRDefault="00AF354F" w:rsidP="00AF354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54F">
        <w:rPr>
          <w:rFonts w:ascii="Times New Roman" w:hAnsi="Times New Roman" w:cs="Times New Roman"/>
          <w:sz w:val="28"/>
          <w:szCs w:val="28"/>
        </w:rPr>
        <w:t>Нагорнова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 xml:space="preserve"> А. Ю. Теория и технология социальной работы с пожилыми людьми: Учебное пособие </w:t>
      </w:r>
      <w:r w:rsidRPr="00AF354F">
        <w:rPr>
          <w:rFonts w:ascii="Times New Roman" w:hAnsi="Times New Roman" w:cs="Times New Roman"/>
          <w:sz w:val="28"/>
          <w:szCs w:val="28"/>
        </w:rPr>
        <w:t xml:space="preserve">/ </w:t>
      </w:r>
      <w:r w:rsidRPr="00AF354F">
        <w:rPr>
          <w:rFonts w:ascii="Times New Roman" w:hAnsi="Times New Roman" w:cs="Times New Roman"/>
          <w:sz w:val="28"/>
          <w:szCs w:val="28"/>
        </w:rPr>
        <w:t xml:space="preserve">2-е изд. Москва: Издательство </w:t>
      </w:r>
      <w:proofErr w:type="spellStart"/>
      <w:r w:rsidRPr="00AF354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>, 2017. 152с.</w:t>
      </w:r>
    </w:p>
    <w:p w:rsidR="00AF354F" w:rsidRPr="00AF354F" w:rsidRDefault="00AF354F" w:rsidP="00AF354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54F">
        <w:rPr>
          <w:rFonts w:ascii="Times New Roman" w:hAnsi="Times New Roman" w:cs="Times New Roman"/>
          <w:sz w:val="28"/>
          <w:szCs w:val="28"/>
        </w:rPr>
        <w:lastRenderedPageBreak/>
        <w:t>Гуслова</w:t>
      </w:r>
      <w:proofErr w:type="spellEnd"/>
      <w:r w:rsidRPr="00AF354F">
        <w:rPr>
          <w:rFonts w:ascii="Times New Roman" w:hAnsi="Times New Roman" w:cs="Times New Roman"/>
          <w:sz w:val="28"/>
          <w:szCs w:val="28"/>
        </w:rPr>
        <w:t xml:space="preserve"> М. Н. Организация и содержание работы по социальной защите престарелых и инвалидов: учеб. пособие д</w:t>
      </w:r>
      <w:r w:rsidRPr="00AF354F">
        <w:rPr>
          <w:rFonts w:ascii="Times New Roman" w:hAnsi="Times New Roman" w:cs="Times New Roman"/>
          <w:sz w:val="28"/>
          <w:szCs w:val="28"/>
        </w:rPr>
        <w:t>ля студ. нач. проф. образования</w:t>
      </w:r>
      <w:r w:rsidRPr="00AF354F">
        <w:rPr>
          <w:rFonts w:ascii="Times New Roman" w:hAnsi="Times New Roman" w:cs="Times New Roman"/>
          <w:sz w:val="28"/>
          <w:szCs w:val="28"/>
        </w:rPr>
        <w:t>.</w:t>
      </w:r>
      <w:r w:rsidRPr="00AF354F">
        <w:rPr>
          <w:rFonts w:ascii="Times New Roman" w:hAnsi="Times New Roman" w:cs="Times New Roman"/>
          <w:sz w:val="28"/>
          <w:szCs w:val="28"/>
        </w:rPr>
        <w:t xml:space="preserve"> 2-е изд., стер. </w:t>
      </w:r>
      <w:r w:rsidRPr="00AF354F">
        <w:rPr>
          <w:rFonts w:ascii="Times New Roman" w:hAnsi="Times New Roman" w:cs="Times New Roman"/>
          <w:sz w:val="28"/>
          <w:szCs w:val="28"/>
        </w:rPr>
        <w:t>Москв</w:t>
      </w:r>
      <w:r w:rsidRPr="00AF354F">
        <w:rPr>
          <w:rFonts w:ascii="Times New Roman" w:hAnsi="Times New Roman" w:cs="Times New Roman"/>
          <w:sz w:val="28"/>
          <w:szCs w:val="28"/>
        </w:rPr>
        <w:t xml:space="preserve">а: </w:t>
      </w:r>
      <w:proofErr w:type="gramStart"/>
      <w:r w:rsidRPr="00AF354F">
        <w:rPr>
          <w:rFonts w:ascii="Times New Roman" w:hAnsi="Times New Roman" w:cs="Times New Roman"/>
          <w:sz w:val="28"/>
          <w:szCs w:val="28"/>
        </w:rPr>
        <w:t>Академия ,</w:t>
      </w:r>
      <w:proofErr w:type="gramEnd"/>
      <w:r w:rsidRPr="00AF354F">
        <w:rPr>
          <w:rFonts w:ascii="Times New Roman" w:hAnsi="Times New Roman" w:cs="Times New Roman"/>
          <w:sz w:val="28"/>
          <w:szCs w:val="28"/>
        </w:rPr>
        <w:t xml:space="preserve"> 2012. 240 с.</w:t>
      </w:r>
    </w:p>
    <w:sectPr w:rsidR="00AF354F" w:rsidRPr="00AF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14034"/>
    <w:multiLevelType w:val="hybridMultilevel"/>
    <w:tmpl w:val="AD6A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13"/>
    <w:rsid w:val="00AF354F"/>
    <w:rsid w:val="00C47D7A"/>
    <w:rsid w:val="00E417AF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3D2C"/>
  <w15:chartTrackingRefBased/>
  <w15:docId w15:val="{F2ABD3DF-5D8F-405F-8D82-76EE6F3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2021-11-11T02:44:00Z</dcterms:created>
  <dcterms:modified xsi:type="dcterms:W3CDTF">2021-11-11T02:44:00Z</dcterms:modified>
</cp:coreProperties>
</file>