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6E2" w:rsidRPr="002526E2" w:rsidRDefault="002526E2" w:rsidP="002526E2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Задания по дисциплине «Социальная антропология» для группы </w:t>
      </w:r>
      <w:proofErr w:type="spellStart"/>
      <w:r w:rsidRPr="002526E2">
        <w:rPr>
          <w:rFonts w:ascii="Times New Roman" w:hAnsi="Times New Roman"/>
          <w:b/>
          <w:sz w:val="28"/>
          <w:szCs w:val="28"/>
        </w:rPr>
        <w:t>ООмз</w:t>
      </w:r>
      <w:proofErr w:type="spellEnd"/>
      <w:r w:rsidRPr="002526E2">
        <w:rPr>
          <w:rFonts w:ascii="Times New Roman" w:hAnsi="Times New Roman"/>
          <w:b/>
          <w:sz w:val="28"/>
          <w:szCs w:val="28"/>
        </w:rPr>
        <w:t>-18 (10 часов)</w:t>
      </w:r>
    </w:p>
    <w:p w:rsidR="002526E2" w:rsidRPr="002526E2" w:rsidRDefault="002526E2" w:rsidP="002526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26E2" w:rsidRPr="002526E2" w:rsidRDefault="002526E2" w:rsidP="002526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>Семинар №1. Социальная антропология как область знания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Вопросы для подготовки к семинарскому занятию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1. Место социальной антропологии среди других наук о человеке и обществе.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 2. Объект и предмет социальной антропологии как науки.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 3. Соотношение социальной антропологии, этнологии и этнографии. 4. Метод наблюдения, примеры проведения включенного наблюдения антропологами.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5. Специфика опроса в социальной антропологии.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Применение биографического метода в социально-антропологических исследованиях.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Социальная антропология как область знания. Предметное поле науки.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8. Этика исследователя.</w:t>
      </w:r>
    </w:p>
    <w:p w:rsid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Решить кейс (на выбор)</w:t>
      </w:r>
    </w:p>
    <w:p w:rsid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«После Второй мировой войны начались глобальные процессы, во многом определившие мировую ситуацию второй половины ХХ века. Во-первых, завершилась эпоха колониализма; по крайней мере, на официальном уровне подавляющее большинство бывших колоний приобрели политическую самостоятельность. Между развитыми и развивающимися странами начали формироваться новые отношения и в то же время возникли специфичные напряжения. Развивающиеся страны оказались перед выбором путей движения, партнеров и т. п. Соответственно возникла необходимость осмыслить изменившийся контекст международных связей, наметить стратегии поведения в его рамках. Это расширило сферу познания, связанного с культурным многообразием и динамизмом стран, регионов, этнических групп. Во-вторых, активизировались националистические движения, </w:t>
      </w:r>
      <w:r w:rsidRPr="002526E2">
        <w:rPr>
          <w:rFonts w:ascii="Times New Roman" w:hAnsi="Times New Roman"/>
          <w:sz w:val="28"/>
          <w:szCs w:val="28"/>
        </w:rPr>
        <w:lastRenderedPageBreak/>
        <w:t xml:space="preserve">обострились межрегиональные, межэтнические, межконфессиональные конфликты, участились локальные войны, интенсифицировались международные терроризм и преступность. Это стимулировало антропологические исследования политических отношений, войн, агрессивного и отклоняющегося поведения».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626">
        <w:rPr>
          <w:rFonts w:ascii="Times New Roman" w:hAnsi="Times New Roman"/>
          <w:b/>
          <w:bCs/>
          <w:i/>
          <w:iCs/>
          <w:sz w:val="28"/>
          <w:szCs w:val="28"/>
        </w:rPr>
        <w:t>Вопросы к кейсу:</w:t>
      </w:r>
      <w:r w:rsidRPr="002526E2">
        <w:rPr>
          <w:rFonts w:ascii="Times New Roman" w:hAnsi="Times New Roman"/>
          <w:sz w:val="28"/>
          <w:szCs w:val="28"/>
        </w:rPr>
        <w:t xml:space="preserve"> 1. Согласны ли вы с Орловой </w:t>
      </w:r>
      <w:proofErr w:type="spellStart"/>
      <w:r w:rsidRPr="002526E2">
        <w:rPr>
          <w:rFonts w:ascii="Times New Roman" w:hAnsi="Times New Roman"/>
          <w:sz w:val="28"/>
          <w:szCs w:val="28"/>
        </w:rPr>
        <w:t>Э.А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. в отношении влияния сложившейся ситуации на развитие антропологического знания? 2. Какой фактор влияния по вашему мнению приведен в отрывке? 4. Дополните автора собственными примерами, подтверждающими ее тезисы.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2. «Во второй половине XX века начался переход от индустриализма к постиндустриализму в развитых странах и интенсифицировались процессы модернизации в развивающихся. Это вызвало ряд глобальных социальных и культурных последствий. Во</w:t>
      </w:r>
      <w:r w:rsidR="00631626">
        <w:rPr>
          <w:rFonts w:ascii="Times New Roman" w:hAnsi="Times New Roman"/>
          <w:sz w:val="28"/>
          <w:szCs w:val="28"/>
        </w:rPr>
        <w:t>-</w:t>
      </w:r>
      <w:r w:rsidRPr="002526E2">
        <w:rPr>
          <w:rFonts w:ascii="Times New Roman" w:hAnsi="Times New Roman"/>
          <w:sz w:val="28"/>
          <w:szCs w:val="28"/>
        </w:rPr>
        <w:t xml:space="preserve">первых, ускорились процессы формирования транснациональных корпораций, международных политических и экономических сообществ и т. п. В теории культуры реакцией на это стало выделение политической, организационной и правовой антропологии. Во-вторых, возросла динамичность </w:t>
      </w:r>
      <w:proofErr w:type="spellStart"/>
      <w:r w:rsidR="00631626" w:rsidRPr="002526E2">
        <w:rPr>
          <w:rFonts w:ascii="Times New Roman" w:hAnsi="Times New Roman"/>
          <w:sz w:val="28"/>
          <w:szCs w:val="28"/>
        </w:rPr>
        <w:t>урбанизационных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процессов, в частности, за счет миграции значительных групп населения, в основном бедных и </w:t>
      </w:r>
      <w:r w:rsidR="00631626" w:rsidRPr="002526E2">
        <w:rPr>
          <w:rFonts w:ascii="Times New Roman" w:hAnsi="Times New Roman"/>
          <w:sz w:val="28"/>
          <w:szCs w:val="28"/>
        </w:rPr>
        <w:t>малообразованных</w:t>
      </w:r>
      <w:r w:rsidRPr="002526E2">
        <w:rPr>
          <w:rFonts w:ascii="Times New Roman" w:hAnsi="Times New Roman"/>
          <w:sz w:val="28"/>
          <w:szCs w:val="28"/>
        </w:rPr>
        <w:t xml:space="preserve">. Благодаря этому сформировалась урбанистическая антропология, включающая в себя, в частности, исследования культур бедности, субкультур групп риска, а также рассмотрение культурных проблем городских сообществ, социального участия. Изменения в мировой экономике породили ряд новых социокультурных проблем, связанных с ростом безработицы, увеличением общего объема свободного времени, переменами в структуре профессиональной подготовки и переподготовки. Соответственно в области наук о человеке усилился интерес к теме образа, стиля, качества жизни; проблемам молодежи и «третьего возраста»; изменениям тендерных отношений и ролей; развитию индустрии досуга».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626">
        <w:rPr>
          <w:rFonts w:ascii="Times New Roman" w:hAnsi="Times New Roman"/>
          <w:b/>
          <w:bCs/>
          <w:i/>
          <w:iCs/>
          <w:sz w:val="28"/>
          <w:szCs w:val="28"/>
        </w:rPr>
        <w:t>Вопросы к кейсу:</w:t>
      </w:r>
      <w:r w:rsidRPr="002526E2">
        <w:rPr>
          <w:rFonts w:ascii="Times New Roman" w:hAnsi="Times New Roman"/>
          <w:sz w:val="28"/>
          <w:szCs w:val="28"/>
        </w:rPr>
        <w:t xml:space="preserve"> 1. Согласны ли вы с Орловой </w:t>
      </w:r>
      <w:proofErr w:type="spellStart"/>
      <w:r w:rsidRPr="002526E2">
        <w:rPr>
          <w:rFonts w:ascii="Times New Roman" w:hAnsi="Times New Roman"/>
          <w:sz w:val="28"/>
          <w:szCs w:val="28"/>
        </w:rPr>
        <w:t>Э.А</w:t>
      </w:r>
      <w:proofErr w:type="spellEnd"/>
      <w:r w:rsidRPr="002526E2">
        <w:rPr>
          <w:rFonts w:ascii="Times New Roman" w:hAnsi="Times New Roman"/>
          <w:sz w:val="28"/>
          <w:szCs w:val="28"/>
        </w:rPr>
        <w:t>. в отношении влияния сложившейся ситуации на развитие антропологического знания? 1. Какой фактор влияния по вашему мнению приведен в отрывке? 2. Дополните автора собственными примерами, подтверждающими ее тезисы.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Семинар № 2 </w:t>
      </w:r>
      <w:r w:rsidRPr="002526E2">
        <w:rPr>
          <w:rFonts w:ascii="Times New Roman" w:hAnsi="Times New Roman"/>
          <w:sz w:val="28"/>
          <w:szCs w:val="28"/>
        </w:rPr>
        <w:t>Общество как объект изучения социальной антропологии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Вопросы для подготовки к семинарскому занятию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 1. Понятие общества в социальной антропологии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Классификация и типология человеческих обществ в антропологии.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3. Понятие и особенности традиционного общества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4. Особенности индустриального общества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 5. Понятие «глобализация». Виды глобализации. Типы </w:t>
      </w:r>
      <w:proofErr w:type="spellStart"/>
      <w:r w:rsidRPr="002526E2">
        <w:rPr>
          <w:rFonts w:ascii="Times New Roman" w:hAnsi="Times New Roman"/>
          <w:sz w:val="28"/>
          <w:szCs w:val="28"/>
        </w:rPr>
        <w:t>глобализационных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теорий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Аналитика постиндустриального общества. Различные подходы к изучению.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Глобальное информационное общество: проблемы и перспективы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8. Роль информации и знания в концепции постиндустриального общества </w:t>
      </w:r>
      <w:proofErr w:type="spellStart"/>
      <w:r w:rsidRPr="002526E2">
        <w:rPr>
          <w:rFonts w:ascii="Times New Roman" w:hAnsi="Times New Roman"/>
          <w:sz w:val="28"/>
          <w:szCs w:val="28"/>
        </w:rPr>
        <w:t>Д.Белла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9. Концепция «третьей волны» и ее развитие в трудах О. </w:t>
      </w:r>
      <w:proofErr w:type="spellStart"/>
      <w:r w:rsidRPr="002526E2">
        <w:rPr>
          <w:rFonts w:ascii="Times New Roman" w:hAnsi="Times New Roman"/>
          <w:sz w:val="28"/>
          <w:szCs w:val="28"/>
        </w:rPr>
        <w:t>Тоффлера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10. Критика </w:t>
      </w:r>
      <w:proofErr w:type="spellStart"/>
      <w:r w:rsidRPr="002526E2">
        <w:rPr>
          <w:rFonts w:ascii="Times New Roman" w:hAnsi="Times New Roman"/>
          <w:sz w:val="28"/>
          <w:szCs w:val="28"/>
        </w:rPr>
        <w:t>Ф.Уэбстером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концепций информационного общества.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11. Общество как объект изучения социальной антропологии. Сферы общества.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12. Человек в обществе. Типология обществ.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Семинар № </w:t>
      </w:r>
      <w:r w:rsidRPr="002526E2">
        <w:rPr>
          <w:rFonts w:ascii="Times New Roman" w:hAnsi="Times New Roman"/>
          <w:b/>
          <w:sz w:val="28"/>
          <w:szCs w:val="28"/>
        </w:rPr>
        <w:t>3</w:t>
      </w:r>
      <w:r w:rsidRPr="002526E2">
        <w:rPr>
          <w:rFonts w:ascii="Times New Roman" w:hAnsi="Times New Roman"/>
          <w:b/>
          <w:sz w:val="28"/>
          <w:szCs w:val="28"/>
        </w:rPr>
        <w:t xml:space="preserve"> </w:t>
      </w:r>
      <w:r w:rsidRPr="002526E2">
        <w:rPr>
          <w:rFonts w:ascii="Times New Roman" w:hAnsi="Times New Roman"/>
          <w:sz w:val="28"/>
          <w:szCs w:val="28"/>
        </w:rPr>
        <w:t xml:space="preserve">Проблема этноса и этничности в социальной антропологии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Вопросы для подготовки к семинарскому занятию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Национальный характер: определение, исследования, примеры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Базовая и модальная личность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3. Этническая личность: понятие, подходы, примеры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4. Особенности процесса </w:t>
      </w:r>
      <w:proofErr w:type="spellStart"/>
      <w:r w:rsidRPr="002526E2">
        <w:rPr>
          <w:rFonts w:ascii="Times New Roman" w:hAnsi="Times New Roman"/>
          <w:sz w:val="28"/>
          <w:szCs w:val="28"/>
        </w:rPr>
        <w:t>этнизации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. Социализация, </w:t>
      </w:r>
      <w:proofErr w:type="spellStart"/>
      <w:r w:rsidRPr="002526E2">
        <w:rPr>
          <w:rFonts w:ascii="Times New Roman" w:hAnsi="Times New Roman"/>
          <w:sz w:val="28"/>
          <w:szCs w:val="28"/>
        </w:rPr>
        <w:t>инкультурация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26E2">
        <w:rPr>
          <w:rFonts w:ascii="Times New Roman" w:hAnsi="Times New Roman"/>
          <w:sz w:val="28"/>
          <w:szCs w:val="28"/>
        </w:rPr>
        <w:t>этнизация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– соотношение и взаимосвязь данных процессов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5. Этническое сознание и самосознание: определение, подходы, примеры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Значение </w:t>
      </w:r>
      <w:proofErr w:type="spellStart"/>
      <w:r w:rsidRPr="002526E2">
        <w:rPr>
          <w:rFonts w:ascii="Times New Roman" w:hAnsi="Times New Roman"/>
          <w:sz w:val="28"/>
          <w:szCs w:val="28"/>
        </w:rPr>
        <w:t>этнонимической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системы для формирования этнического сознания: определение, примеры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Этническая идентичность: понятие, структура, подходы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8. Формирование этнической идентичности в истории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9. Формирование этнической идентичности в онтогенезе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10. Типы этнической идентичности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11. Этноцентризм: понятие, виды, функции, примеры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12. Этнический стереотип: понятие, виды, процесс </w:t>
      </w:r>
      <w:proofErr w:type="spellStart"/>
      <w:r w:rsidRPr="002526E2">
        <w:rPr>
          <w:rFonts w:ascii="Times New Roman" w:hAnsi="Times New Roman"/>
          <w:sz w:val="28"/>
          <w:szCs w:val="28"/>
        </w:rPr>
        <w:t>стереотипизации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, примеры.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13. Проблема этноса и этничности в социальной антропологии.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14. Теории этноса и этногенеза.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15. Межэтническое взаимодействие</w:t>
      </w:r>
    </w:p>
    <w:p w:rsidR="00631626" w:rsidRPr="00631626" w:rsidRDefault="00631626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1626">
        <w:rPr>
          <w:rFonts w:ascii="Times New Roman" w:hAnsi="Times New Roman"/>
          <w:b/>
          <w:bCs/>
          <w:sz w:val="28"/>
          <w:szCs w:val="28"/>
        </w:rPr>
        <w:t>Выполните упражнение</w:t>
      </w:r>
    </w:p>
    <w:p w:rsidR="00631626" w:rsidRDefault="00631626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Найти и привести примеры </w:t>
      </w:r>
      <w:proofErr w:type="spellStart"/>
      <w:r w:rsidRPr="002526E2">
        <w:rPr>
          <w:rFonts w:ascii="Times New Roman" w:hAnsi="Times New Roman"/>
          <w:sz w:val="28"/>
          <w:szCs w:val="28"/>
        </w:rPr>
        <w:t>этнонимической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системы и объяснить почему тот или иной экзоэтноним был дан тому или иному этносу, с какими психологическими чертами это было связано </w:t>
      </w:r>
    </w:p>
    <w:p w:rsidR="00631626" w:rsidRDefault="00631626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Опишите структуру своего этнического самосознания на двух уровнях: типологическом и идентификационном – к примеру – я американец </w:t>
      </w:r>
    </w:p>
    <w:p w:rsidR="00631626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3. Выберите любой для примера этноса и расскажите о себе как представителе данного этноса с точки зрения компонентов этнической идентичности</w:t>
      </w:r>
      <w:r>
        <w:rPr>
          <w:rFonts w:ascii="Times New Roman" w:hAnsi="Times New Roman"/>
          <w:sz w:val="28"/>
          <w:szCs w:val="28"/>
        </w:rPr>
        <w:t>.</w:t>
      </w:r>
    </w:p>
    <w:p w:rsidR="00631626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Семинар № </w:t>
      </w:r>
      <w:r>
        <w:rPr>
          <w:rFonts w:ascii="Times New Roman" w:hAnsi="Times New Roman"/>
          <w:b/>
          <w:sz w:val="28"/>
          <w:szCs w:val="28"/>
        </w:rPr>
        <w:t>4</w:t>
      </w:r>
      <w:r w:rsidRPr="002526E2">
        <w:rPr>
          <w:rFonts w:ascii="Times New Roman" w:hAnsi="Times New Roman"/>
          <w:b/>
          <w:sz w:val="28"/>
          <w:szCs w:val="28"/>
        </w:rPr>
        <w:t xml:space="preserve"> </w:t>
      </w:r>
      <w:r w:rsidRPr="002526E2">
        <w:rPr>
          <w:rFonts w:ascii="Times New Roman" w:hAnsi="Times New Roman"/>
          <w:sz w:val="28"/>
          <w:szCs w:val="28"/>
        </w:rPr>
        <w:t xml:space="preserve">Культура и культурные различия как объект изучения социальной антропологии </w:t>
      </w:r>
    </w:p>
    <w:p w:rsidR="00631626" w:rsidRPr="002526E2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Вопросы для подготовки к семинарскому занятию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Культура как адаптивная система.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Чем вызвано многообразие в определениях культуры?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3. Как можно </w:t>
      </w:r>
      <w:proofErr w:type="spellStart"/>
      <w:r w:rsidRPr="002526E2">
        <w:rPr>
          <w:rFonts w:ascii="Times New Roman" w:hAnsi="Times New Roman"/>
          <w:sz w:val="28"/>
          <w:szCs w:val="28"/>
        </w:rPr>
        <w:t>типологизировать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подходы к выявлению специфики культуры?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4. Верно ли, что культура противостоит природной основе человека?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5. Что позволяет говорить о культуре как об антропологическом феномене? Как понимать открытость человеческой природы?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Цивилизация — эмпирическая реальность или теоретический конструкт?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Что такое </w:t>
      </w:r>
      <w:proofErr w:type="spellStart"/>
      <w:r w:rsidRPr="002526E2">
        <w:rPr>
          <w:rFonts w:ascii="Times New Roman" w:hAnsi="Times New Roman"/>
          <w:sz w:val="28"/>
          <w:szCs w:val="28"/>
        </w:rPr>
        <w:t>культуроцентризм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? Чем отличаются формационный и цивилизационный подходы к культуре?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8. Теория культурных кругов Л. Фробениуса и Ф. </w:t>
      </w:r>
      <w:proofErr w:type="spellStart"/>
      <w:r w:rsidRPr="002526E2">
        <w:rPr>
          <w:rFonts w:ascii="Times New Roman" w:hAnsi="Times New Roman"/>
          <w:sz w:val="28"/>
          <w:szCs w:val="28"/>
        </w:rPr>
        <w:t>Гребнера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9. Изучений культуры Э. </w:t>
      </w:r>
      <w:proofErr w:type="spellStart"/>
      <w:r w:rsidRPr="002526E2">
        <w:rPr>
          <w:rFonts w:ascii="Times New Roman" w:hAnsi="Times New Roman"/>
          <w:sz w:val="28"/>
          <w:szCs w:val="28"/>
        </w:rPr>
        <w:t>Тайлором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10. Культура в работах Ф. </w:t>
      </w:r>
      <w:proofErr w:type="spellStart"/>
      <w:r w:rsidRPr="002526E2">
        <w:rPr>
          <w:rFonts w:ascii="Times New Roman" w:hAnsi="Times New Roman"/>
          <w:sz w:val="28"/>
          <w:szCs w:val="28"/>
        </w:rPr>
        <w:t>Боаса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11. Культура и культурные различия как объект изучения социальной антропологии.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12. Межкультурные контакты.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13. Культурные различия.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14. Типы, виды и формы культуры.</w:t>
      </w:r>
    </w:p>
    <w:p w:rsidR="00631626" w:rsidRPr="00631626" w:rsidRDefault="00631626" w:rsidP="002526E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1626">
        <w:rPr>
          <w:rFonts w:ascii="Times New Roman" w:hAnsi="Times New Roman"/>
          <w:b/>
          <w:bCs/>
          <w:sz w:val="28"/>
          <w:szCs w:val="28"/>
        </w:rPr>
        <w:t>Выполните упражнение</w:t>
      </w:r>
    </w:p>
    <w:p w:rsidR="001871EF" w:rsidRPr="001871EF" w:rsidRDefault="00631626" w:rsidP="001871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71EF">
        <w:rPr>
          <w:rFonts w:ascii="Times New Roman" w:hAnsi="Times New Roman"/>
          <w:sz w:val="28"/>
          <w:szCs w:val="28"/>
        </w:rPr>
        <w:t xml:space="preserve">Ниже приведены потенциальные проблемы и способы улучшения коммуникации, приведите примеры из жизни, литературы, кинематографии, подтверждающие проблемы и способы. </w:t>
      </w:r>
    </w:p>
    <w:p w:rsidR="001871EF" w:rsidRPr="001871EF" w:rsidRDefault="00631626" w:rsidP="001871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71EF">
        <w:rPr>
          <w:rFonts w:ascii="Times New Roman" w:hAnsi="Times New Roman"/>
          <w:sz w:val="28"/>
          <w:szCs w:val="28"/>
        </w:rPr>
        <w:t xml:space="preserve">Выявите сами потенциальные проблемы и способы улучшения коммуникации. </w:t>
      </w:r>
    </w:p>
    <w:p w:rsidR="001871EF" w:rsidRPr="001871EF" w:rsidRDefault="00631626" w:rsidP="001871E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71EF">
        <w:rPr>
          <w:rFonts w:ascii="Times New Roman" w:hAnsi="Times New Roman"/>
          <w:sz w:val="28"/>
          <w:szCs w:val="28"/>
        </w:rPr>
        <w:t xml:space="preserve">Проблемы, возникающие в межкультурной коммуникации и решение их социальным антропологом. </w:t>
      </w:r>
    </w:p>
    <w:p w:rsidR="00631626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В современном обществе человек должен быть компетентен в межкультурной коммуникации, важность подчеркивается в научной среде – кафедра международных отношений, специальность теория и практика межкультурной коммуникации. Потенциальные проблемы коммуникации: 1. поиск подобия – интуитивно подыскиваем близких, похожих 2. снижение неопределенности – как себя вести, о чем говорить 3. избегание коммуникации 4. разнообразие мотивации для коммуникации 5. культурный шок 6. этноцентризм Улучшение коммуникации: 1. знать себя и понимать свое восприятие и оценивать поведение 2. понимать многообразие культурных систем и присущих им сообщений – кодовая интерпретация 3. развитие эмпатии: препятствие – навязывание тем, фокусирование на одной детали в человеке, не объективность, установка превосходства, догматизм и стереотипы 4. развитие эмпатии: </w:t>
      </w:r>
      <w:proofErr w:type="spellStart"/>
      <w:r w:rsidRPr="002526E2">
        <w:rPr>
          <w:rFonts w:ascii="Times New Roman" w:hAnsi="Times New Roman"/>
          <w:sz w:val="28"/>
          <w:szCs w:val="28"/>
        </w:rPr>
        <w:t>саморефлексия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, принятие многообразия культур 5. поддержка обратной связи 6. избегание стереотипа, предрассудка, дискриминации </w:t>
      </w:r>
    </w:p>
    <w:p w:rsidR="00631626" w:rsidRDefault="00631626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626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Семинар № </w:t>
      </w:r>
      <w:r>
        <w:rPr>
          <w:rFonts w:ascii="Times New Roman" w:hAnsi="Times New Roman"/>
          <w:b/>
          <w:sz w:val="28"/>
          <w:szCs w:val="28"/>
        </w:rPr>
        <w:t>5</w:t>
      </w:r>
      <w:r w:rsidRPr="002526E2">
        <w:rPr>
          <w:rFonts w:ascii="Times New Roman" w:hAnsi="Times New Roman"/>
          <w:b/>
          <w:sz w:val="28"/>
          <w:szCs w:val="28"/>
        </w:rPr>
        <w:t xml:space="preserve"> </w:t>
      </w:r>
      <w:r w:rsidRPr="002526E2">
        <w:rPr>
          <w:rFonts w:ascii="Times New Roman" w:hAnsi="Times New Roman"/>
          <w:sz w:val="28"/>
          <w:szCs w:val="28"/>
        </w:rPr>
        <w:t xml:space="preserve">Управление как объект изучения социальной антропологии.  </w:t>
      </w:r>
    </w:p>
    <w:p w:rsidR="00631626" w:rsidRPr="002526E2" w:rsidRDefault="00631626" w:rsidP="006316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26E2">
        <w:rPr>
          <w:rFonts w:ascii="Times New Roman" w:hAnsi="Times New Roman"/>
          <w:b/>
          <w:sz w:val="28"/>
          <w:szCs w:val="28"/>
        </w:rPr>
        <w:t xml:space="preserve">Вопросы для подготовки к семинарскому занятию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Антропология управления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Проблемы лидерства в управлении проектами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3. Управление научно-исследовательской деятельностью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4. Проблемы межкультурного взаимодействия в межкультурных обменах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5. Современный менеджер и его качества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Роль антропологии в разрешении управленческих конфликтов. </w:t>
      </w:r>
    </w:p>
    <w:p w:rsidR="00631626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Управление как объект изучения социальной антропологии. 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8. Человек в системе управления. Этика управления.</w:t>
      </w:r>
    </w:p>
    <w:p w:rsid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EF" w:rsidRPr="001871EF" w:rsidRDefault="001871EF" w:rsidP="001871EF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1EF">
        <w:rPr>
          <w:rFonts w:ascii="Times New Roman" w:hAnsi="Times New Roman"/>
          <w:b/>
          <w:bCs/>
          <w:sz w:val="28"/>
          <w:szCs w:val="28"/>
        </w:rPr>
        <w:t>Вопросы к зачету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1. Предметное поле социальной антропологии.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2. Методы социально-антропологических исследований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3. Взаимосвязь социальной антропологии с другими науками.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4. Предпосылки появления социальной антропологии.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5. Теория эволюционизма в социальной антропологии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2526E2">
        <w:rPr>
          <w:rFonts w:ascii="Times New Roman" w:hAnsi="Times New Roman"/>
          <w:sz w:val="28"/>
          <w:szCs w:val="28"/>
        </w:rPr>
        <w:t>Диффузионистское</w:t>
      </w:r>
      <w:proofErr w:type="spellEnd"/>
      <w:r w:rsidRPr="002526E2">
        <w:rPr>
          <w:rFonts w:ascii="Times New Roman" w:hAnsi="Times New Roman"/>
          <w:sz w:val="28"/>
          <w:szCs w:val="28"/>
        </w:rPr>
        <w:t xml:space="preserve"> направление социальной антропологии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7. Социологическая школа в социальной антропологии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8. Структурно-функциональный анализ в социальной антропологии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9. Американская историческая школа антропологии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10. Школа культура и личность.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11. Понятие этноса, теории происхождения этноса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12. Понятие этничности, ее функции, примеры проявления этничности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13. Концепции происхождения этничности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14. Этнические стереотипы: понятие, функции, виды.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15. Конфликт как предмет изучения социальной антропологии.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16. Антропогенез и основные теории происхождения человека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17. Особенности традиционного общества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18. Современное постиндустриальное общество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19. Понятие культуры, ее функции и способы трансляции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20. Религиозное сознание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 xml:space="preserve">21. Межкультурное и межконфессиональное взаимодействие </w:t>
      </w:r>
    </w:p>
    <w:p w:rsidR="001871EF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6E2">
        <w:rPr>
          <w:rFonts w:ascii="Times New Roman" w:hAnsi="Times New Roman"/>
          <w:sz w:val="28"/>
          <w:szCs w:val="28"/>
        </w:rPr>
        <w:t>22. Проблемы управления в современных обществах</w:t>
      </w:r>
    </w:p>
    <w:p w:rsidR="002526E2" w:rsidRPr="002526E2" w:rsidRDefault="002526E2" w:rsidP="002526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526E2">
        <w:rPr>
          <w:rFonts w:ascii="Times New Roman" w:hAnsi="Times New Roman"/>
          <w:sz w:val="28"/>
          <w:szCs w:val="28"/>
        </w:rPr>
        <w:t>23. Антропология управления</w:t>
      </w:r>
    </w:p>
    <w:sectPr w:rsidR="002526E2" w:rsidRPr="0025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65468"/>
    <w:multiLevelType w:val="hybridMultilevel"/>
    <w:tmpl w:val="9E6AB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E2"/>
    <w:rsid w:val="001871EF"/>
    <w:rsid w:val="002526E2"/>
    <w:rsid w:val="006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70DE"/>
  <w15:chartTrackingRefBased/>
  <w15:docId w15:val="{C08A6CF0-9333-493B-B66E-F5C7C1B8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2020-04-08T01:14:00Z</dcterms:created>
  <dcterms:modified xsi:type="dcterms:W3CDTF">2020-04-08T01:36:00Z</dcterms:modified>
</cp:coreProperties>
</file>