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D8" w:rsidRDefault="00BC1FD8" w:rsidP="00BC1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 2</w:t>
      </w:r>
    </w:p>
    <w:p w:rsidR="00BC1FD8" w:rsidRPr="00180728" w:rsidRDefault="00BC1FD8" w:rsidP="00BC1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28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Деловое общение как вид социальной деятельности</w:t>
      </w:r>
    </w:p>
    <w:p w:rsidR="00BC1FD8" w:rsidRDefault="00BC1FD8" w:rsidP="00BC1FD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 как социальная группа. Классификация социальных групп.</w:t>
      </w:r>
    </w:p>
    <w:p w:rsidR="00BC1FD8" w:rsidRDefault="00BC1FD8" w:rsidP="00BC1FD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Неформальные социальные группы. Типовые роли поведения в группах.</w:t>
      </w:r>
    </w:p>
    <w:p w:rsidR="00BC1FD8" w:rsidRDefault="00BC1FD8" w:rsidP="00BC1FD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73CA">
        <w:rPr>
          <w:rFonts w:ascii="Times New Roman" w:hAnsi="Times New Roman"/>
          <w:color w:val="000000"/>
          <w:spacing w:val="-4"/>
          <w:sz w:val="24"/>
          <w:szCs w:val="24"/>
        </w:rPr>
        <w:t xml:space="preserve">Требования, предъявляемые к деловому общению. Сущность и содержание делового общения. </w:t>
      </w:r>
    </w:p>
    <w:p w:rsidR="00BC1FD8" w:rsidRPr="00B873CA" w:rsidRDefault="00BC1FD8" w:rsidP="00BC1FD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73CA">
        <w:rPr>
          <w:rFonts w:ascii="Times New Roman" w:hAnsi="Times New Roman"/>
          <w:color w:val="000000"/>
          <w:spacing w:val="-4"/>
          <w:sz w:val="24"/>
          <w:szCs w:val="24"/>
        </w:rPr>
        <w:t xml:space="preserve">Формы делового общения. </w:t>
      </w:r>
    </w:p>
    <w:p w:rsidR="00BC1FD8" w:rsidRPr="00AD0BCB" w:rsidRDefault="00BC1FD8" w:rsidP="00BC1F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91BE5">
        <w:rPr>
          <w:rFonts w:ascii="Times New Roman" w:hAnsi="Times New Roman"/>
          <w:color w:val="000000"/>
          <w:spacing w:val="-4"/>
          <w:sz w:val="24"/>
          <w:szCs w:val="24"/>
        </w:rPr>
        <w:t xml:space="preserve">Функции делового общения. </w:t>
      </w:r>
    </w:p>
    <w:p w:rsidR="00BC1FD8" w:rsidRPr="00091BE5" w:rsidRDefault="00BC1FD8" w:rsidP="00BC1F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91BE5">
        <w:rPr>
          <w:rFonts w:ascii="Times New Roman" w:hAnsi="Times New Roman"/>
          <w:color w:val="000000"/>
          <w:spacing w:val="-4"/>
          <w:sz w:val="24"/>
          <w:szCs w:val="24"/>
        </w:rPr>
        <w:t xml:space="preserve">Моральные принципы делового общения. </w:t>
      </w:r>
    </w:p>
    <w:p w:rsidR="00BC1FD8" w:rsidRPr="00091BE5" w:rsidRDefault="00BC1FD8" w:rsidP="00BC1F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91BE5">
        <w:rPr>
          <w:rFonts w:ascii="Times New Roman" w:hAnsi="Times New Roman"/>
          <w:color w:val="000000"/>
          <w:spacing w:val="-4"/>
          <w:sz w:val="24"/>
          <w:szCs w:val="24"/>
        </w:rPr>
        <w:t xml:space="preserve">Зоны общения. Значение личного пространства в деловом общении. </w:t>
      </w:r>
    </w:p>
    <w:p w:rsidR="00000000" w:rsidRDefault="00BC1FD8"/>
    <w:p w:rsidR="00BC1FD8" w:rsidRDefault="00BC1FD8" w:rsidP="00BC1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1FD8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1FD8" w:rsidRDefault="00BC1FD8" w:rsidP="00BC1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один из теоретических вопросов. Подготовьте письменный ответ. Ответ не должен превышать 1 лист.</w:t>
      </w:r>
    </w:p>
    <w:p w:rsidR="00BC1FD8" w:rsidRDefault="00BC1FD8" w:rsidP="00BC1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Выполните упражнение.</w:t>
      </w:r>
    </w:p>
    <w:p w:rsidR="00BC1FD8" w:rsidRPr="00BC1FD8" w:rsidRDefault="00BC1FD8" w:rsidP="00BC1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1FD8">
        <w:rPr>
          <w:rFonts w:ascii="Times New Roman" w:hAnsi="Times New Roman"/>
          <w:color w:val="000000"/>
          <w:spacing w:val="-4"/>
          <w:sz w:val="24"/>
          <w:szCs w:val="24"/>
        </w:rPr>
        <w:t>Упражнение «Изменение отношения».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Цель:</w:t>
      </w: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выработка навыков работы над изменением отношения к неприятному партнеру.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Студент</w:t>
      </w: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вспоминает своего неприятного партнера или знакомого и расск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азывает о нем</w:t>
      </w: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 следующей схеме: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1). Как выглядит. Как одевается.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2). Возраст.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3). Семейное положение. Есть ли проблемы в семье.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4). Состояние здоровья.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5). Где учился, где работал раньше.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6). Что представляет собой организация, где он работает сейчас.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7). Как к нему относятся в коллективе.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8). Каковы его увлечения, политические взгляды.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9). Что он больше всего любит. Что умеет хорошо делать.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>10) Что для него важнее всего в жизни, чего опасается, на что надеется.</w:t>
      </w:r>
    </w:p>
    <w:p w:rsidR="00BC1FD8" w:rsidRPr="005240C0" w:rsidRDefault="00BC1FD8" w:rsidP="00BC1F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Необходимо отметить основные моменты и преобразовать</w:t>
      </w:r>
      <w:r w:rsidRPr="005240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информацию так, чтобы на «плохого» человека можно было взглянуть по-другому. Такая работа требует широты взглядов и доброжелательности. Это способно изменить его отношение к партнеру.</w:t>
      </w:r>
    </w:p>
    <w:p w:rsidR="00BC1FD8" w:rsidRDefault="00BC1FD8" w:rsidP="00BC1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FD8" w:rsidRPr="00BC1FD8" w:rsidRDefault="00BC1FD8" w:rsidP="00BC1F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1FD8" w:rsidRPr="00BC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9BD"/>
    <w:multiLevelType w:val="hybridMultilevel"/>
    <w:tmpl w:val="7F30BDEE"/>
    <w:lvl w:ilvl="0" w:tplc="D0EA1CF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446C2"/>
    <w:multiLevelType w:val="hybridMultilevel"/>
    <w:tmpl w:val="7C3EC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C1FD8"/>
    <w:rsid w:val="00BC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99"/>
    <w:qFormat/>
    <w:rsid w:val="00BC1FD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2</cp:revision>
  <dcterms:created xsi:type="dcterms:W3CDTF">2020-04-08T03:54:00Z</dcterms:created>
  <dcterms:modified xsi:type="dcterms:W3CDTF">2020-04-08T03:58:00Z</dcterms:modified>
</cp:coreProperties>
</file>