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C6" w:rsidRPr="00713FA1" w:rsidRDefault="00713FA1" w:rsidP="00713FA1">
      <w:pPr>
        <w:spacing w:after="0" w:line="360" w:lineRule="auto"/>
        <w:jc w:val="center"/>
        <w:rPr>
          <w:rFonts w:ascii="Times New Roman" w:hAnsi="Times New Roman" w:cs="Times New Roman"/>
          <w:b/>
          <w:sz w:val="28"/>
          <w:szCs w:val="28"/>
        </w:rPr>
      </w:pPr>
      <w:r w:rsidRPr="00713FA1">
        <w:rPr>
          <w:rFonts w:ascii="Times New Roman" w:hAnsi="Times New Roman" w:cs="Times New Roman"/>
          <w:b/>
          <w:sz w:val="28"/>
          <w:szCs w:val="28"/>
        </w:rPr>
        <w:t>Лекция 1. Реклама и рекламная деятельность, направления регулирования рекламой.</w:t>
      </w:r>
    </w:p>
    <w:p w:rsidR="00713FA1" w:rsidRDefault="00713FA1" w:rsidP="00FD17C6">
      <w:pPr>
        <w:spacing w:after="0" w:line="360" w:lineRule="auto"/>
        <w:rPr>
          <w:rFonts w:ascii="Times New Roman" w:hAnsi="Times New Roman" w:cs="Times New Roman"/>
          <w:sz w:val="28"/>
          <w:szCs w:val="28"/>
        </w:rPr>
      </w:pP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(ст. </w:t>
      </w:r>
      <w:proofErr w:type="gramStart"/>
      <w:r w:rsidRPr="009F7D64">
        <w:rPr>
          <w:rFonts w:ascii="Times New Roman" w:hAnsi="Times New Roman" w:cs="Times New Roman"/>
          <w:sz w:val="28"/>
          <w:szCs w:val="28"/>
        </w:rPr>
        <w:t>З</w:t>
      </w:r>
      <w:proofErr w:type="gramEnd"/>
      <w:r w:rsidRPr="009F7D64">
        <w:rPr>
          <w:rFonts w:ascii="Times New Roman" w:hAnsi="Times New Roman" w:cs="Times New Roman"/>
          <w:sz w:val="28"/>
          <w:szCs w:val="28"/>
        </w:rPr>
        <w:t xml:space="preserve"> Федерального закона от 13 март</w:t>
      </w:r>
      <w:r w:rsidR="001E6C6A">
        <w:rPr>
          <w:rFonts w:ascii="Times New Roman" w:hAnsi="Times New Roman" w:cs="Times New Roman"/>
          <w:sz w:val="28"/>
          <w:szCs w:val="28"/>
        </w:rPr>
        <w:t>а 2006 г. № 38-ФЗ «О рекламе»).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Правовое регулирование </w:t>
      </w:r>
      <w:r w:rsidR="001E6C6A">
        <w:rPr>
          <w:rFonts w:ascii="Times New Roman" w:hAnsi="Times New Roman" w:cs="Times New Roman"/>
          <w:sz w:val="28"/>
          <w:szCs w:val="28"/>
        </w:rPr>
        <w:t>рекламы осуществляется в целях:</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защиты от недобросовестной</w:t>
      </w:r>
      <w:r w:rsidR="001E6C6A">
        <w:rPr>
          <w:rFonts w:ascii="Times New Roman" w:hAnsi="Times New Roman" w:cs="Times New Roman"/>
          <w:sz w:val="28"/>
          <w:szCs w:val="28"/>
        </w:rPr>
        <w:t xml:space="preserve"> конкуренции в области рекламы;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предотвращения и пресечения ненадлежащей рекламы, способной ввести потр</w:t>
      </w:r>
      <w:r w:rsidR="001E6C6A">
        <w:rPr>
          <w:rFonts w:ascii="Times New Roman" w:hAnsi="Times New Roman" w:cs="Times New Roman"/>
          <w:sz w:val="28"/>
          <w:szCs w:val="28"/>
        </w:rPr>
        <w:t>ебителей рекламы в заблуждение;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3) предотвращения рекламы, способной нанести вред здоровью граждан, имуществу граждан или юридических лиц, окружающей среде либо вред чести, достоинству или деловой репутации указанных лиц, посягающей на общественные интересы</w:t>
      </w:r>
      <w:r w:rsidR="001E6C6A">
        <w:rPr>
          <w:rFonts w:ascii="Times New Roman" w:hAnsi="Times New Roman" w:cs="Times New Roman"/>
          <w:sz w:val="28"/>
          <w:szCs w:val="28"/>
        </w:rPr>
        <w:t>, принципы гуманности и морали.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В ФЗ «О рекламе» закре</w:t>
      </w:r>
      <w:r w:rsidR="001E6C6A">
        <w:rPr>
          <w:rFonts w:ascii="Times New Roman" w:hAnsi="Times New Roman" w:cs="Times New Roman"/>
          <w:sz w:val="28"/>
          <w:szCs w:val="28"/>
        </w:rPr>
        <w:t>плены основные условия рекламы: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р</w:t>
      </w:r>
      <w:r w:rsidR="001E6C6A">
        <w:rPr>
          <w:rFonts w:ascii="Times New Roman" w:hAnsi="Times New Roman" w:cs="Times New Roman"/>
          <w:sz w:val="28"/>
          <w:szCs w:val="28"/>
        </w:rPr>
        <w:t>еклама должна быть правомерной;</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реклама не должна наносить вред нравственному здоровью общества, порождать агрессию и насилие, пропагандироват</w:t>
      </w:r>
      <w:r w:rsidR="001E6C6A">
        <w:rPr>
          <w:rFonts w:ascii="Times New Roman" w:hAnsi="Times New Roman" w:cs="Times New Roman"/>
          <w:sz w:val="28"/>
          <w:szCs w:val="28"/>
        </w:rPr>
        <w:t>ь войну или национальную рознь;</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3) реклама не должна призывать </w:t>
      </w:r>
      <w:r w:rsidR="001E6C6A">
        <w:rPr>
          <w:rFonts w:ascii="Times New Roman" w:hAnsi="Times New Roman" w:cs="Times New Roman"/>
          <w:sz w:val="28"/>
          <w:szCs w:val="28"/>
        </w:rPr>
        <w:t>к нарушению экологических норм;</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4) реклама должна быть непосредственно распознаваема, т. е. понятна без применения каких-то особых зн</w:t>
      </w:r>
      <w:r w:rsidR="001E6C6A">
        <w:rPr>
          <w:rFonts w:ascii="Times New Roman" w:hAnsi="Times New Roman" w:cs="Times New Roman"/>
          <w:sz w:val="28"/>
          <w:szCs w:val="28"/>
        </w:rPr>
        <w:t>аний или технических средств;</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5) реклама должна вестись преимущественно на русском языке или я</w:t>
      </w:r>
      <w:r w:rsidR="001E6C6A">
        <w:rPr>
          <w:rFonts w:ascii="Times New Roman" w:hAnsi="Times New Roman" w:cs="Times New Roman"/>
          <w:sz w:val="28"/>
          <w:szCs w:val="28"/>
        </w:rPr>
        <w:t>зыке народа, проживающего в РФ;</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6) реклама товаров, подлежащих сертификации, должна быть сопровождена пометкой «подле</w:t>
      </w:r>
      <w:r w:rsidR="001E6C6A">
        <w:rPr>
          <w:rFonts w:ascii="Times New Roman" w:hAnsi="Times New Roman" w:cs="Times New Roman"/>
          <w:sz w:val="28"/>
          <w:szCs w:val="28"/>
        </w:rPr>
        <w:t>жит обязательной сертификации».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lastRenderedPageBreak/>
        <w:t>Федеральный закон «О рекламе» распространя</w:t>
      </w:r>
      <w:r w:rsidR="001E6C6A">
        <w:rPr>
          <w:rFonts w:ascii="Times New Roman" w:hAnsi="Times New Roman" w:cs="Times New Roman"/>
          <w:sz w:val="28"/>
          <w:szCs w:val="28"/>
        </w:rPr>
        <w:t>ется на (ст. 2 ФЗ «О рекламе»):</w:t>
      </w:r>
    </w:p>
    <w:p w:rsidR="009F7D64" w:rsidRPr="009F7D64" w:rsidRDefault="001E6C6A" w:rsidP="001E6C6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политическую рекламу;</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информацию, раскрытие либо распространение или доведение до потребителя которой является обязательным в соот</w:t>
      </w:r>
      <w:r w:rsidR="001E6C6A">
        <w:rPr>
          <w:rFonts w:ascii="Times New Roman" w:hAnsi="Times New Roman" w:cs="Times New Roman"/>
          <w:sz w:val="28"/>
          <w:szCs w:val="28"/>
        </w:rPr>
        <w:t>ветствии с федеральным законом;</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3) справочно-информационные и аналитические материалы, не имеющие в качестве основной цели продвижение товара на рынке и не </w:t>
      </w:r>
      <w:r w:rsidR="001E6C6A">
        <w:rPr>
          <w:rFonts w:ascii="Times New Roman" w:hAnsi="Times New Roman" w:cs="Times New Roman"/>
          <w:sz w:val="28"/>
          <w:szCs w:val="28"/>
        </w:rPr>
        <w:t>являющиеся социальной рекламой;</w:t>
      </w:r>
    </w:p>
    <w:p w:rsidR="00FD17C6"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4) сообщения органов государственной власти, органов местного самоуправления,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5) вывески и указатели, не содержащие</w:t>
      </w:r>
      <w:r w:rsidR="001E6C6A">
        <w:rPr>
          <w:rFonts w:ascii="Times New Roman" w:hAnsi="Times New Roman" w:cs="Times New Roman"/>
          <w:sz w:val="28"/>
          <w:szCs w:val="28"/>
        </w:rPr>
        <w:t xml:space="preserve"> сведений рекламного характера;</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6) объявления физических лиц и юридических лиц, не связанные с осуществлением пр</w:t>
      </w:r>
      <w:r w:rsidR="001E6C6A">
        <w:rPr>
          <w:rFonts w:ascii="Times New Roman" w:hAnsi="Times New Roman" w:cs="Times New Roman"/>
          <w:sz w:val="28"/>
          <w:szCs w:val="28"/>
        </w:rPr>
        <w:t>едпринимательской деятельности;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7) информацию о товаре, его изготовителе, об импортере или экспортере, размещен</w:t>
      </w:r>
      <w:r w:rsidR="001E6C6A">
        <w:rPr>
          <w:rFonts w:ascii="Times New Roman" w:hAnsi="Times New Roman" w:cs="Times New Roman"/>
          <w:sz w:val="28"/>
          <w:szCs w:val="28"/>
        </w:rPr>
        <w:t>ную на товаре или его упаковке;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8) любые элементы оформления товара, помещенные на товаре или его упаковке и н</w:t>
      </w:r>
      <w:r w:rsidR="001E6C6A">
        <w:rPr>
          <w:rFonts w:ascii="Times New Roman" w:hAnsi="Times New Roman" w:cs="Times New Roman"/>
          <w:sz w:val="28"/>
          <w:szCs w:val="28"/>
        </w:rPr>
        <w:t>е относящиеся к другому товару;</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9) упоминание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w:t>
      </w:r>
      <w:r w:rsidR="001E6C6A">
        <w:rPr>
          <w:rFonts w:ascii="Times New Roman" w:hAnsi="Times New Roman" w:cs="Times New Roman"/>
          <w:sz w:val="28"/>
          <w:szCs w:val="28"/>
        </w:rPr>
        <w:t>ведениями рекламного характера.</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В рекламе товаров при дистанционном способе их продаже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 (ст. 8 ФЗ «О рекламе»). В </w:t>
      </w:r>
      <w:r w:rsidRPr="009F7D64">
        <w:rPr>
          <w:rFonts w:ascii="Times New Roman" w:hAnsi="Times New Roman" w:cs="Times New Roman"/>
          <w:sz w:val="28"/>
          <w:szCs w:val="28"/>
        </w:rPr>
        <w:lastRenderedPageBreak/>
        <w:t>рекламе, сообщающей о проведении стимулирующей лотереи, конкурса, игры или иного подобного мероприятия, условием участия в которых является приобретение определенно</w:t>
      </w:r>
      <w:r w:rsidR="001E6C6A">
        <w:rPr>
          <w:rFonts w:ascii="Times New Roman" w:hAnsi="Times New Roman" w:cs="Times New Roman"/>
          <w:sz w:val="28"/>
          <w:szCs w:val="28"/>
        </w:rPr>
        <w:t>го товара, должны быть указаны: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сроки</w:t>
      </w:r>
      <w:r w:rsidR="001E6C6A">
        <w:rPr>
          <w:rFonts w:ascii="Times New Roman" w:hAnsi="Times New Roman" w:cs="Times New Roman"/>
          <w:sz w:val="28"/>
          <w:szCs w:val="28"/>
        </w:rPr>
        <w:t xml:space="preserve"> проведения такого мероприятия;</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w:t>
      </w:r>
      <w:r w:rsidR="001E6C6A">
        <w:rPr>
          <w:rFonts w:ascii="Times New Roman" w:hAnsi="Times New Roman" w:cs="Times New Roman"/>
          <w:sz w:val="28"/>
          <w:szCs w:val="28"/>
        </w:rPr>
        <w:t>лучения (ст. 9 ФЗ «О рекламе»).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Саморегулируемой организацией в сфере рекламы признается объединение рекламодателей, </w:t>
      </w:r>
      <w:proofErr w:type="spellStart"/>
      <w:r w:rsidRPr="009F7D64">
        <w:rPr>
          <w:rFonts w:ascii="Times New Roman" w:hAnsi="Times New Roman" w:cs="Times New Roman"/>
          <w:sz w:val="28"/>
          <w:szCs w:val="28"/>
        </w:rPr>
        <w:t>рекламопроизводителей</w:t>
      </w:r>
      <w:proofErr w:type="spellEnd"/>
      <w:r w:rsidRPr="009F7D64">
        <w:rPr>
          <w:rFonts w:ascii="Times New Roman" w:hAnsi="Times New Roman" w:cs="Times New Roman"/>
          <w:sz w:val="28"/>
          <w:szCs w:val="28"/>
        </w:rPr>
        <w:t xml:space="preserve">, </w:t>
      </w:r>
      <w:proofErr w:type="spellStart"/>
      <w:r w:rsidRPr="009F7D64">
        <w:rPr>
          <w:rFonts w:ascii="Times New Roman" w:hAnsi="Times New Roman" w:cs="Times New Roman"/>
          <w:sz w:val="28"/>
          <w:szCs w:val="28"/>
        </w:rPr>
        <w:t>рекламо</w:t>
      </w:r>
      <w:proofErr w:type="spellEnd"/>
      <w:r w:rsidRPr="009F7D64">
        <w:rPr>
          <w:rFonts w:ascii="Times New Roman" w:hAnsi="Times New Roman" w:cs="Times New Roman"/>
          <w:sz w:val="28"/>
          <w:szCs w:val="28"/>
        </w:rPr>
        <w:t xml:space="preserve">-распространителей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w:t>
      </w:r>
      <w:proofErr w:type="gramStart"/>
      <w:r w:rsidRPr="009F7D64">
        <w:rPr>
          <w:rFonts w:ascii="Times New Roman" w:hAnsi="Times New Roman" w:cs="Times New Roman"/>
          <w:sz w:val="28"/>
          <w:szCs w:val="28"/>
        </w:rPr>
        <w:t>контроля за</w:t>
      </w:r>
      <w:proofErr w:type="gramEnd"/>
      <w:r w:rsidRPr="009F7D64">
        <w:rPr>
          <w:rFonts w:ascii="Times New Roman" w:hAnsi="Times New Roman" w:cs="Times New Roman"/>
          <w:sz w:val="28"/>
          <w:szCs w:val="28"/>
        </w:rPr>
        <w:t xml:space="preserve"> их выполнением (ст. 31 ФЗ «О рекламе»). В соответствии со ст. 32 ФЗ «О реклам</w:t>
      </w:r>
      <w:r w:rsidR="001E6C6A">
        <w:rPr>
          <w:rFonts w:ascii="Times New Roman" w:hAnsi="Times New Roman" w:cs="Times New Roman"/>
          <w:sz w:val="28"/>
          <w:szCs w:val="28"/>
        </w:rPr>
        <w:t>е» эти организации имеют право:</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представлять законные интересы своих членов в их отношениях с федеральными органами государственной власти, органами государственной власти субъектов РФ, ор</w:t>
      </w:r>
      <w:r w:rsidR="001E6C6A">
        <w:rPr>
          <w:rFonts w:ascii="Times New Roman" w:hAnsi="Times New Roman" w:cs="Times New Roman"/>
          <w:sz w:val="28"/>
          <w:szCs w:val="28"/>
        </w:rPr>
        <w:t>ганами местного самоуправления;</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участвовать в рассмотрен</w:t>
      </w:r>
      <w:r w:rsidR="001E6C6A">
        <w:rPr>
          <w:rFonts w:ascii="Times New Roman" w:hAnsi="Times New Roman" w:cs="Times New Roman"/>
          <w:sz w:val="28"/>
          <w:szCs w:val="28"/>
        </w:rPr>
        <w:t>ии антимонопольным органом дел;</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3) обжаловать в арбитражный</w:t>
      </w:r>
      <w:r w:rsidR="001E6C6A">
        <w:rPr>
          <w:rFonts w:ascii="Times New Roman" w:hAnsi="Times New Roman" w:cs="Times New Roman"/>
          <w:sz w:val="28"/>
          <w:szCs w:val="28"/>
        </w:rPr>
        <w:t xml:space="preserve"> суд нормативные правовые акты;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4) принимать в отношении своих членов меры ответственности, в том числе исключение из члено</w:t>
      </w:r>
      <w:r w:rsidR="001E6C6A">
        <w:rPr>
          <w:rFonts w:ascii="Times New Roman" w:hAnsi="Times New Roman" w:cs="Times New Roman"/>
          <w:sz w:val="28"/>
          <w:szCs w:val="28"/>
        </w:rPr>
        <w:t>в саморегулируемой организации;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5) разрабатывать, устанавливать и опубликовывать обязательные для выполнения всеми членами саморегулируемой организации правила профессионально</w:t>
      </w:r>
      <w:r w:rsidR="001E6C6A">
        <w:rPr>
          <w:rFonts w:ascii="Times New Roman" w:hAnsi="Times New Roman" w:cs="Times New Roman"/>
          <w:sz w:val="28"/>
          <w:szCs w:val="28"/>
        </w:rPr>
        <w:t>й деятельности в сфере рекламы;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6) осуществлять </w:t>
      </w:r>
      <w:proofErr w:type="gramStart"/>
      <w:r w:rsidRPr="009F7D64">
        <w:rPr>
          <w:rFonts w:ascii="Times New Roman" w:hAnsi="Times New Roman" w:cs="Times New Roman"/>
          <w:sz w:val="28"/>
          <w:szCs w:val="28"/>
        </w:rPr>
        <w:t>контроль за</w:t>
      </w:r>
      <w:proofErr w:type="gramEnd"/>
      <w:r w:rsidRPr="009F7D64">
        <w:rPr>
          <w:rFonts w:ascii="Times New Roman" w:hAnsi="Times New Roman" w:cs="Times New Roman"/>
          <w:sz w:val="28"/>
          <w:szCs w:val="28"/>
        </w:rPr>
        <w:t xml:space="preserve"> профессиональной деятельностью членов организации в части соблюдения требований законодател</w:t>
      </w:r>
      <w:r w:rsidR="001E6C6A">
        <w:rPr>
          <w:rFonts w:ascii="Times New Roman" w:hAnsi="Times New Roman" w:cs="Times New Roman"/>
          <w:sz w:val="28"/>
          <w:szCs w:val="28"/>
        </w:rPr>
        <w:t>ьства и профессиональной этики;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7) рассматривать жалобы </w:t>
      </w:r>
      <w:r w:rsidR="001E6C6A">
        <w:rPr>
          <w:rFonts w:ascii="Times New Roman" w:hAnsi="Times New Roman" w:cs="Times New Roman"/>
          <w:sz w:val="28"/>
          <w:szCs w:val="28"/>
        </w:rPr>
        <w:t>на действия членов организации;</w:t>
      </w:r>
    </w:p>
    <w:p w:rsidR="009F7D64" w:rsidRPr="009F7D64" w:rsidRDefault="009F7D64" w:rsidP="00511AA4">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lastRenderedPageBreak/>
        <w:t xml:space="preserve">8) разрабатывать и устанавливать требования, предъявляемые к лицам, желающим вступить </w:t>
      </w:r>
      <w:r w:rsidR="00511AA4">
        <w:rPr>
          <w:rFonts w:ascii="Times New Roman" w:hAnsi="Times New Roman" w:cs="Times New Roman"/>
          <w:sz w:val="28"/>
          <w:szCs w:val="28"/>
        </w:rPr>
        <w:t>в саморегулируемую организацию;</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9) осуществлять сбор, обработку и хранение информац</w:t>
      </w:r>
      <w:r w:rsidR="001E6C6A">
        <w:rPr>
          <w:rFonts w:ascii="Times New Roman" w:hAnsi="Times New Roman" w:cs="Times New Roman"/>
          <w:sz w:val="28"/>
          <w:szCs w:val="28"/>
        </w:rPr>
        <w:t>ии о деятельности своих членов;</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10) осуществлять ведение реестра лиц, являющихся членам</w:t>
      </w:r>
      <w:r w:rsidR="001E6C6A">
        <w:rPr>
          <w:rFonts w:ascii="Times New Roman" w:hAnsi="Times New Roman" w:cs="Times New Roman"/>
          <w:sz w:val="28"/>
          <w:szCs w:val="28"/>
        </w:rPr>
        <w:t>и саморегулируемой организации.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Антимонопольный орган осуществляет в пределах своих полномочий государственный </w:t>
      </w:r>
      <w:proofErr w:type="gramStart"/>
      <w:r w:rsidRPr="009F7D64">
        <w:rPr>
          <w:rFonts w:ascii="Times New Roman" w:hAnsi="Times New Roman" w:cs="Times New Roman"/>
          <w:sz w:val="28"/>
          <w:szCs w:val="28"/>
        </w:rPr>
        <w:t>контроль за</w:t>
      </w:r>
      <w:proofErr w:type="gramEnd"/>
      <w:r w:rsidRPr="009F7D64">
        <w:rPr>
          <w:rFonts w:ascii="Times New Roman" w:hAnsi="Times New Roman" w:cs="Times New Roman"/>
          <w:sz w:val="28"/>
          <w:szCs w:val="28"/>
        </w:rPr>
        <w:t xml:space="preserve"> соблюдением законодат</w:t>
      </w:r>
      <w:r w:rsidR="001E6C6A">
        <w:rPr>
          <w:rFonts w:ascii="Times New Roman" w:hAnsi="Times New Roman" w:cs="Times New Roman"/>
          <w:sz w:val="28"/>
          <w:szCs w:val="28"/>
        </w:rPr>
        <w:t>ельства о рекламе, в том числе: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предупреждает, выявляет и пресекает нарушения физическими или юридическими лицами</w:t>
      </w:r>
      <w:r w:rsidR="001E6C6A">
        <w:rPr>
          <w:rFonts w:ascii="Times New Roman" w:hAnsi="Times New Roman" w:cs="Times New Roman"/>
          <w:sz w:val="28"/>
          <w:szCs w:val="28"/>
        </w:rPr>
        <w:t xml:space="preserve"> законодательства РФ о рекламе;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возбуждает и рассматривает дела по признакам нарушения законодательства о рекламе. Анти</w:t>
      </w:r>
      <w:r w:rsidR="001E6C6A">
        <w:rPr>
          <w:rFonts w:ascii="Times New Roman" w:hAnsi="Times New Roman" w:cs="Times New Roman"/>
          <w:sz w:val="28"/>
          <w:szCs w:val="28"/>
        </w:rPr>
        <w:t>монопольный орган вправе также: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1) выдавать обязательные для исполнения предписания о прекращении нарушения законодательства</w:t>
      </w:r>
      <w:r w:rsidR="001E6C6A">
        <w:rPr>
          <w:rFonts w:ascii="Times New Roman" w:hAnsi="Times New Roman" w:cs="Times New Roman"/>
          <w:sz w:val="28"/>
          <w:szCs w:val="28"/>
        </w:rPr>
        <w:t xml:space="preserve"> о рекламе;</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2) предъявлять в суд или арбитражный суд иски о запрете распространения рекламы, осуществляемого</w:t>
      </w:r>
      <w:r w:rsidR="001E6C6A">
        <w:rPr>
          <w:rFonts w:ascii="Times New Roman" w:hAnsi="Times New Roman" w:cs="Times New Roman"/>
          <w:sz w:val="28"/>
          <w:szCs w:val="28"/>
        </w:rPr>
        <w:t xml:space="preserve"> с нарушением законодательства;</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3) предъявлять в суд или арбитражный суд иски о публичном опро</w:t>
      </w:r>
      <w:r w:rsidR="001E6C6A">
        <w:rPr>
          <w:rFonts w:ascii="Times New Roman" w:hAnsi="Times New Roman" w:cs="Times New Roman"/>
          <w:sz w:val="28"/>
          <w:szCs w:val="28"/>
        </w:rPr>
        <w:t>вержении недостоверной рекламы;</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4) обращаться в арбитражный суд с заявлениями о признании недействительными полностью или в части противоречащих законодательству о рекламе нормативных </w:t>
      </w:r>
      <w:r w:rsidR="001E6C6A">
        <w:rPr>
          <w:rFonts w:ascii="Times New Roman" w:hAnsi="Times New Roman" w:cs="Times New Roman"/>
          <w:sz w:val="28"/>
          <w:szCs w:val="28"/>
        </w:rPr>
        <w:t>и ненормативных правовых актов;</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5) </w:t>
      </w:r>
      <w:r w:rsidR="001E6C6A">
        <w:rPr>
          <w:rFonts w:ascii="Times New Roman" w:hAnsi="Times New Roman" w:cs="Times New Roman"/>
          <w:sz w:val="28"/>
          <w:szCs w:val="28"/>
        </w:rPr>
        <w:t>применять меры ответственности;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6) обращаться в арбитражный суд с заявлениями о признании </w:t>
      </w:r>
      <w:proofErr w:type="gramStart"/>
      <w:r w:rsidRPr="009F7D64">
        <w:rPr>
          <w:rFonts w:ascii="Times New Roman" w:hAnsi="Times New Roman" w:cs="Times New Roman"/>
          <w:sz w:val="28"/>
          <w:szCs w:val="28"/>
        </w:rPr>
        <w:t>недействительным</w:t>
      </w:r>
      <w:proofErr w:type="gramEnd"/>
      <w:r w:rsidRPr="009F7D64">
        <w:rPr>
          <w:rFonts w:ascii="Times New Roman" w:hAnsi="Times New Roman" w:cs="Times New Roman"/>
          <w:sz w:val="28"/>
          <w:szCs w:val="28"/>
        </w:rPr>
        <w:t xml:space="preserve"> разрешения на у</w:t>
      </w:r>
      <w:r w:rsidR="001E6C6A">
        <w:rPr>
          <w:rFonts w:ascii="Times New Roman" w:hAnsi="Times New Roman" w:cs="Times New Roman"/>
          <w:sz w:val="28"/>
          <w:szCs w:val="28"/>
        </w:rPr>
        <w:t>становку рекламной конструкции.</w:t>
      </w:r>
    </w:p>
    <w:p w:rsidR="009F7D64" w:rsidRP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t xml:space="preserve">Решения, предписания антимонопольного органа могут быть оспорены в суде или арбитражном суде в течение 3 месяцев со дня </w:t>
      </w:r>
      <w:r w:rsidR="001E6C6A">
        <w:rPr>
          <w:rFonts w:ascii="Times New Roman" w:hAnsi="Times New Roman" w:cs="Times New Roman"/>
          <w:sz w:val="28"/>
          <w:szCs w:val="28"/>
        </w:rPr>
        <w:t>вынесения решения, предписания.</w:t>
      </w:r>
    </w:p>
    <w:p w:rsidR="009F7D64" w:rsidRDefault="009F7D64" w:rsidP="001E6C6A">
      <w:pPr>
        <w:spacing w:after="0" w:line="360" w:lineRule="auto"/>
        <w:ind w:firstLine="567"/>
        <w:jc w:val="both"/>
        <w:rPr>
          <w:rFonts w:ascii="Times New Roman" w:hAnsi="Times New Roman" w:cs="Times New Roman"/>
          <w:sz w:val="28"/>
          <w:szCs w:val="28"/>
        </w:rPr>
      </w:pPr>
      <w:r w:rsidRPr="009F7D64">
        <w:rPr>
          <w:rFonts w:ascii="Times New Roman" w:hAnsi="Times New Roman" w:cs="Times New Roman"/>
          <w:sz w:val="28"/>
          <w:szCs w:val="28"/>
        </w:rPr>
        <w:lastRenderedPageBreak/>
        <w:t>Нарушение физическими или юридическими лицами законодательства РФ о рекламе влечет за собой ответственность в соответствии с законодательством.</w:t>
      </w:r>
    </w:p>
    <w:p w:rsidR="001E6C6A" w:rsidRDefault="001E6C6A" w:rsidP="009F7D6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Читать источник: </w:t>
      </w:r>
      <w:proofErr w:type="spellStart"/>
      <w:r w:rsidRPr="001E6C6A">
        <w:rPr>
          <w:rFonts w:ascii="Times New Roman" w:hAnsi="Times New Roman" w:cs="Times New Roman"/>
          <w:sz w:val="28"/>
          <w:szCs w:val="28"/>
        </w:rPr>
        <w:t>Горбухов</w:t>
      </w:r>
      <w:proofErr w:type="spellEnd"/>
      <w:r w:rsidRPr="001E6C6A">
        <w:rPr>
          <w:rFonts w:ascii="Times New Roman" w:hAnsi="Times New Roman" w:cs="Times New Roman"/>
          <w:sz w:val="28"/>
          <w:szCs w:val="28"/>
        </w:rPr>
        <w:t xml:space="preserve"> В.А.</w:t>
      </w:r>
      <w:r w:rsidRPr="001E6C6A">
        <w:t xml:space="preserve"> </w:t>
      </w:r>
      <w:r w:rsidRPr="001E6C6A">
        <w:rPr>
          <w:rFonts w:ascii="Times New Roman" w:hAnsi="Times New Roman" w:cs="Times New Roman"/>
          <w:sz w:val="28"/>
          <w:szCs w:val="28"/>
        </w:rPr>
        <w:t>Коммерческое право: конспект лекций</w:t>
      </w:r>
      <w:r>
        <w:rPr>
          <w:rFonts w:ascii="Times New Roman" w:hAnsi="Times New Roman" w:cs="Times New Roman"/>
          <w:sz w:val="28"/>
          <w:szCs w:val="28"/>
        </w:rPr>
        <w:t xml:space="preserve">. </w:t>
      </w:r>
      <w:r w:rsidRPr="001E6C6A">
        <w:rPr>
          <w:rFonts w:ascii="Times New Roman" w:hAnsi="Times New Roman" w:cs="Times New Roman"/>
          <w:sz w:val="28"/>
          <w:szCs w:val="28"/>
        </w:rPr>
        <w:t>М.: 2007. — 192 с.</w:t>
      </w:r>
    </w:p>
    <w:p w:rsidR="00F03B0B" w:rsidRDefault="00F03B0B" w:rsidP="009F7D64">
      <w:pPr>
        <w:spacing w:after="0" w:line="360" w:lineRule="auto"/>
        <w:rPr>
          <w:rFonts w:ascii="Times New Roman" w:hAnsi="Times New Roman" w:cs="Times New Roman"/>
          <w:sz w:val="28"/>
          <w:szCs w:val="28"/>
        </w:rPr>
      </w:pPr>
    </w:p>
    <w:p w:rsidR="00F03B0B" w:rsidRDefault="00F03B0B" w:rsidP="00364757">
      <w:pPr>
        <w:spacing w:after="0" w:line="360" w:lineRule="auto"/>
        <w:ind w:firstLine="709"/>
        <w:jc w:val="center"/>
        <w:rPr>
          <w:rFonts w:ascii="Times New Roman" w:hAnsi="Times New Roman" w:cs="Times New Roman"/>
          <w:b/>
          <w:sz w:val="28"/>
          <w:szCs w:val="28"/>
        </w:rPr>
      </w:pPr>
      <w:r w:rsidRPr="003C2397">
        <w:rPr>
          <w:rFonts w:ascii="Times New Roman" w:hAnsi="Times New Roman" w:cs="Times New Roman"/>
          <w:b/>
          <w:sz w:val="28"/>
          <w:szCs w:val="28"/>
        </w:rPr>
        <w:t>Лекция 2.</w:t>
      </w:r>
      <w:r w:rsidR="003C2397" w:rsidRPr="003C2397">
        <w:t xml:space="preserve"> </w:t>
      </w:r>
      <w:r w:rsidR="003C2397" w:rsidRPr="003C2397">
        <w:rPr>
          <w:rFonts w:ascii="Times New Roman" w:hAnsi="Times New Roman" w:cs="Times New Roman"/>
          <w:b/>
          <w:sz w:val="28"/>
          <w:szCs w:val="28"/>
        </w:rPr>
        <w:t>Регулирование рекламно-информационной деятельности в СМИ.</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Вследствие предъявления законом аналогичных требований к распространению </w:t>
      </w:r>
      <w:proofErr w:type="gramStart"/>
      <w:r w:rsidRPr="00364757">
        <w:rPr>
          <w:rFonts w:ascii="Times New Roman" w:hAnsi="Times New Roman" w:cs="Times New Roman"/>
          <w:sz w:val="28"/>
          <w:szCs w:val="28"/>
        </w:rPr>
        <w:t>рекламы</w:t>
      </w:r>
      <w:proofErr w:type="gramEnd"/>
      <w:r w:rsidRPr="00364757">
        <w:rPr>
          <w:rFonts w:ascii="Times New Roman" w:hAnsi="Times New Roman" w:cs="Times New Roman"/>
          <w:sz w:val="28"/>
          <w:szCs w:val="28"/>
        </w:rPr>
        <w:t xml:space="preserve"> как на радио, так и на телевидении, на наш взгляд, рационально объединить два вида рекламы в один раздел, несмотря на то, что регламентируются данные требования разными статьями закона (ст. 14 и 15 ФЗ «О рекламе»). Кроме того, прежним законом требования были целесообразно изложены в одной статье. Рассмотрим сначала требования, предъявляемые законом к порядку размещения рекламы, одинаковые на радио и телевидении, затем – специфические д</w:t>
      </w:r>
      <w:r>
        <w:rPr>
          <w:rFonts w:ascii="Times New Roman" w:hAnsi="Times New Roman" w:cs="Times New Roman"/>
          <w:sz w:val="28"/>
          <w:szCs w:val="28"/>
        </w:rPr>
        <w:t>ля каждой из этих отраслей СМИ.</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Новый ФЗ «О рекламе» кардинально изменил требования, предъявляемые к ее распространению на радио и телевидении. Теперь прерывание радио-, телепрограммы или радио-, телепередачи рекламой должно предваряться сообщением о последующей трансляции рекламы, за исключением прерывания спонсорской рекламой. При этом определено, что прерыванием телепрограммы или телепередачи рекламой является остановка трансляции телепрограммы или телепер</w:t>
      </w:r>
      <w:r>
        <w:rPr>
          <w:rFonts w:ascii="Times New Roman" w:hAnsi="Times New Roman" w:cs="Times New Roman"/>
          <w:sz w:val="28"/>
          <w:szCs w:val="28"/>
        </w:rPr>
        <w:t>едачи для демонстрации рекламы.</w:t>
      </w:r>
    </w:p>
    <w:p w:rsidR="00364757" w:rsidRPr="00364757" w:rsidRDefault="00364757" w:rsidP="00364757">
      <w:pPr>
        <w:spacing w:after="0" w:line="360" w:lineRule="auto"/>
        <w:ind w:firstLine="709"/>
        <w:jc w:val="both"/>
        <w:rPr>
          <w:rFonts w:ascii="Times New Roman" w:hAnsi="Times New Roman" w:cs="Times New Roman"/>
          <w:sz w:val="28"/>
          <w:szCs w:val="28"/>
        </w:rPr>
      </w:pPr>
      <w:proofErr w:type="gramStart"/>
      <w:r w:rsidRPr="00364757">
        <w:rPr>
          <w:rFonts w:ascii="Times New Roman" w:hAnsi="Times New Roman" w:cs="Times New Roman"/>
          <w:sz w:val="28"/>
          <w:szCs w:val="28"/>
        </w:rPr>
        <w:t>Законом изменен перечень радио– и телепрограмм, прерывание рекламой (для телепрограмм перечисленных категорий запрещено также совмещать их с рекламой способом «бегущей строки» которых запрещено.</w:t>
      </w:r>
      <w:proofErr w:type="gramEnd"/>
      <w:r w:rsidRPr="00364757">
        <w:rPr>
          <w:rFonts w:ascii="Times New Roman" w:hAnsi="Times New Roman" w:cs="Times New Roman"/>
          <w:sz w:val="28"/>
          <w:szCs w:val="28"/>
        </w:rPr>
        <w:t xml:space="preserve"> Сейча</w:t>
      </w:r>
      <w:r>
        <w:rPr>
          <w:rFonts w:ascii="Times New Roman" w:hAnsi="Times New Roman" w:cs="Times New Roman"/>
          <w:sz w:val="28"/>
          <w:szCs w:val="28"/>
        </w:rPr>
        <w:t>с к таким программам относятся: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1) религиозные радио– и телепередачи</w:t>
      </w:r>
      <w:r>
        <w:rPr>
          <w:rFonts w:ascii="Times New Roman" w:hAnsi="Times New Roman" w:cs="Times New Roman"/>
          <w:sz w:val="28"/>
          <w:szCs w:val="28"/>
        </w:rPr>
        <w:t>;</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2) радио– и телепередачи продолжительностью менее чем 15 мин.</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lastRenderedPageBreak/>
        <w:t>Однако названные радио– 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w:t>
      </w:r>
      <w:r>
        <w:rPr>
          <w:rFonts w:ascii="Times New Roman" w:hAnsi="Times New Roman" w:cs="Times New Roman"/>
          <w:sz w:val="28"/>
          <w:szCs w:val="28"/>
        </w:rPr>
        <w:t>акой рекламы не превышает 30 с.</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Если сравнить данные требования с требованиями, действовавшими ранее, то становиться видно, что реклама продолжает все обширнее внедряться в тел</w:t>
      </w:r>
      <w:proofErr w:type="gramStart"/>
      <w:r w:rsidRPr="00364757">
        <w:rPr>
          <w:rFonts w:ascii="Times New Roman" w:hAnsi="Times New Roman" w:cs="Times New Roman"/>
          <w:sz w:val="28"/>
          <w:szCs w:val="28"/>
        </w:rPr>
        <w:t>е–</w:t>
      </w:r>
      <w:proofErr w:type="gramEnd"/>
      <w:r w:rsidRPr="00364757">
        <w:rPr>
          <w:rFonts w:ascii="Times New Roman" w:hAnsi="Times New Roman" w:cs="Times New Roman"/>
          <w:sz w:val="28"/>
          <w:szCs w:val="28"/>
        </w:rPr>
        <w:t xml:space="preserve"> и радиоэфир. Федеральный закон «О рекламе» 1995 г. накладывал запрет на распространение рекламы в детских и образовательных теле– и радиопередачах, что неизменно рассматривалось как защита несовершеннолетних пользователей средств массовой информации от избыточного влияния рекламных продуктов. Важным требованием ФЗ «О рекламе» 1995 г. был запрет на прерывание рекламой и совмещение с рекламой, включая рекламу в виде наложений, в том числе способом «бегущей строки», радиопостановок и художественных фильмов без согласия правообладателей. По всей видимости, законодатель посчитал данные требования </w:t>
      </w:r>
      <w:proofErr w:type="gramStart"/>
      <w:r w:rsidRPr="00364757">
        <w:rPr>
          <w:rFonts w:ascii="Times New Roman" w:hAnsi="Times New Roman" w:cs="Times New Roman"/>
          <w:sz w:val="28"/>
          <w:szCs w:val="28"/>
        </w:rPr>
        <w:t>излишними</w:t>
      </w:r>
      <w:proofErr w:type="gramEnd"/>
      <w:r w:rsidRPr="00364757">
        <w:rPr>
          <w:rFonts w:ascii="Times New Roman" w:hAnsi="Times New Roman" w:cs="Times New Roman"/>
          <w:sz w:val="28"/>
          <w:szCs w:val="28"/>
        </w:rPr>
        <w:t xml:space="preserve"> и не учел и</w:t>
      </w:r>
      <w:r>
        <w:rPr>
          <w:rFonts w:ascii="Times New Roman" w:hAnsi="Times New Roman" w:cs="Times New Roman"/>
          <w:sz w:val="28"/>
          <w:szCs w:val="28"/>
        </w:rPr>
        <w:t>х в новом законодательном акте.</w:t>
      </w:r>
    </w:p>
    <w:p w:rsidR="003C239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Как уже отмечалось, с введением нового ФЗ «О рекламе» реклама в детских и образовательных теле– и радиопередачах (далее в абзаце – передачах) разрешена, однако установлена продолжительность ее распространения. </w:t>
      </w:r>
      <w:proofErr w:type="gramStart"/>
      <w:r w:rsidRPr="00364757">
        <w:rPr>
          <w:rFonts w:ascii="Times New Roman" w:hAnsi="Times New Roman" w:cs="Times New Roman"/>
          <w:sz w:val="28"/>
          <w:szCs w:val="28"/>
        </w:rPr>
        <w:t>В передачах, продолжительность которых составляет не менее чем 15 мин, допускается распространение рекламы непосредственно в начале передачи продолжительностью 1 мин и непосредственно перед окончанием передачи продолжительностью 1 мин. В передачах, продолжительность которых составляет не менее чем 25 мин, допускается распространение рекламы непосредственно в начале передачи продолжительностью 1,5 мин и непосредственно перед окончанием передачи продолжительностью 1,5 мин. В передачах, продолжительность которых</w:t>
      </w:r>
      <w:proofErr w:type="gramEnd"/>
      <w:r w:rsidRPr="00364757">
        <w:rPr>
          <w:rFonts w:ascii="Times New Roman" w:hAnsi="Times New Roman" w:cs="Times New Roman"/>
          <w:sz w:val="28"/>
          <w:szCs w:val="28"/>
        </w:rPr>
        <w:t xml:space="preserve"> </w:t>
      </w:r>
      <w:proofErr w:type="gramStart"/>
      <w:r w:rsidRPr="00364757">
        <w:rPr>
          <w:rFonts w:ascii="Times New Roman" w:hAnsi="Times New Roman" w:cs="Times New Roman"/>
          <w:sz w:val="28"/>
          <w:szCs w:val="28"/>
        </w:rPr>
        <w:t xml:space="preserve">составляет не менее 40 мин, допускается распространение рекламы непосредственно в начале передачи, продолжительность которой составляет 2,5 мин, и непосредственно перед окончанием передачи, продолжительность </w:t>
      </w:r>
      <w:r w:rsidRPr="00364757">
        <w:rPr>
          <w:rFonts w:ascii="Times New Roman" w:hAnsi="Times New Roman" w:cs="Times New Roman"/>
          <w:sz w:val="28"/>
          <w:szCs w:val="28"/>
        </w:rPr>
        <w:lastRenderedPageBreak/>
        <w:t>которой составляет 2,5 мин. В передачах, продолжительность которых составляет 1 ч и более, допускается распространение рекламы непосредственно в начале передачи продолжительностью 3 мин и непосредственно перед окончанием передачи продолжительностью 3 мин.</w:t>
      </w:r>
      <w:proofErr w:type="gramEnd"/>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Изменения коснулись также лимитов времени, которое может быть отведено для р</w:t>
      </w:r>
      <w:r>
        <w:rPr>
          <w:rFonts w:ascii="Times New Roman" w:hAnsi="Times New Roman" w:cs="Times New Roman"/>
          <w:sz w:val="28"/>
          <w:szCs w:val="28"/>
        </w:rPr>
        <w:t>аспространения рекламы в эфире.</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Раньше законом была предусмотрена общая формулировка об отметке в 20 % эфирного времени, выше которой распространение рекламы в эфире было запрещено для радио– и телепрограмм, не зарегистрированных в качестве специализирующихся на сообщениях и материалах рекламного характера. Теперь для радиопрограмм, не зарегистрированных в качестве средств массовой информации и специализирующихся на сообщениях и материалах рекламного характера, определен лимит в 20 % времени вещания в течение суток. Более серьезные изменения произошли в порядке распространения рекламы на телевидении. </w:t>
      </w:r>
      <w:proofErr w:type="gramStart"/>
      <w:r w:rsidRPr="00364757">
        <w:rPr>
          <w:rFonts w:ascii="Times New Roman" w:hAnsi="Times New Roman" w:cs="Times New Roman"/>
          <w:sz w:val="28"/>
          <w:szCs w:val="28"/>
        </w:rPr>
        <w:t>С 1 января 2008 г.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15 % времени вещания в течение часа.</w:t>
      </w:r>
      <w:proofErr w:type="gramEnd"/>
      <w:r w:rsidRPr="00364757">
        <w:rPr>
          <w:rFonts w:ascii="Times New Roman" w:hAnsi="Times New Roman" w:cs="Times New Roman"/>
          <w:sz w:val="28"/>
          <w:szCs w:val="28"/>
        </w:rPr>
        <w:t xml:space="preserve"> </w:t>
      </w:r>
      <w:proofErr w:type="gramStart"/>
      <w:r w:rsidRPr="00364757">
        <w:rPr>
          <w:rFonts w:ascii="Times New Roman" w:hAnsi="Times New Roman" w:cs="Times New Roman"/>
          <w:sz w:val="28"/>
          <w:szCs w:val="28"/>
        </w:rPr>
        <w:t>До вступления данного положения в законную силу, т. е. с 1 июля 2006 г. до 1 января 2008 г. действует ст. 39 ФЗ «О рекламе» от 2006 г. Согласно данной статье, в указанный период времени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w:t>
      </w:r>
      <w:proofErr w:type="gramEnd"/>
      <w:r w:rsidRPr="00364757">
        <w:rPr>
          <w:rFonts w:ascii="Times New Roman" w:hAnsi="Times New Roman" w:cs="Times New Roman"/>
          <w:sz w:val="28"/>
          <w:szCs w:val="28"/>
        </w:rPr>
        <w:t xml:space="preserve"> телепрограммой способом «бегущей строки» или иным способом ее наложения на кадр транслируемой телепрограммы не может превышать 20 % времени вещания в течение часа и 15 % времени вещания в течение суток. </w:t>
      </w:r>
      <w:r w:rsidRPr="00364757">
        <w:rPr>
          <w:rFonts w:ascii="Times New Roman" w:hAnsi="Times New Roman" w:cs="Times New Roman"/>
          <w:sz w:val="28"/>
          <w:szCs w:val="28"/>
        </w:rPr>
        <w:lastRenderedPageBreak/>
        <w:t>Данные меры позволят законодательно ввести механизм равномерного распределения рекламы в теле и радиоэфир</w:t>
      </w:r>
      <w:r>
        <w:rPr>
          <w:rFonts w:ascii="Times New Roman" w:hAnsi="Times New Roman" w:cs="Times New Roman"/>
          <w:sz w:val="28"/>
          <w:szCs w:val="28"/>
        </w:rPr>
        <w:t>е в течение суток и между ними.</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Инновацией стали требования нового закона, предъявляемые к распространению рекламы при трансляции спортивных соревнований. Согласно им, трансляция в прямом тел</w:t>
      </w:r>
      <w:proofErr w:type="gramStart"/>
      <w:r w:rsidRPr="00364757">
        <w:rPr>
          <w:rFonts w:ascii="Times New Roman" w:hAnsi="Times New Roman" w:cs="Times New Roman"/>
          <w:sz w:val="28"/>
          <w:szCs w:val="28"/>
        </w:rPr>
        <w:t>е–</w:t>
      </w:r>
      <w:proofErr w:type="gramEnd"/>
      <w:r w:rsidRPr="00364757">
        <w:rPr>
          <w:rFonts w:ascii="Times New Roman" w:hAnsi="Times New Roman" w:cs="Times New Roman"/>
          <w:sz w:val="28"/>
          <w:szCs w:val="28"/>
        </w:rPr>
        <w:t xml:space="preserve"> или радиоэфире либо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 Если такие перерывы или остановки не предусмотрены, трансляция может прерываться рекламой таким образом, чтобы это не привело к потере части существенной информации о спортивном соревновании. При этом общая продолжительность такой рекламы не может превышать 20 % времени транс</w:t>
      </w:r>
      <w:r>
        <w:rPr>
          <w:rFonts w:ascii="Times New Roman" w:hAnsi="Times New Roman" w:cs="Times New Roman"/>
          <w:sz w:val="28"/>
          <w:szCs w:val="28"/>
        </w:rPr>
        <w:t>ляции спортивного соревнования.</w:t>
      </w:r>
    </w:p>
    <w:p w:rsidR="00364757" w:rsidRPr="00364757" w:rsidRDefault="00364757" w:rsidP="00364757">
      <w:pPr>
        <w:spacing w:after="0" w:line="360" w:lineRule="auto"/>
        <w:ind w:firstLine="709"/>
        <w:jc w:val="both"/>
        <w:rPr>
          <w:rFonts w:ascii="Times New Roman" w:hAnsi="Times New Roman" w:cs="Times New Roman"/>
          <w:sz w:val="28"/>
          <w:szCs w:val="28"/>
        </w:rPr>
      </w:pPr>
      <w:proofErr w:type="gramStart"/>
      <w:r w:rsidRPr="00364757">
        <w:rPr>
          <w:rFonts w:ascii="Times New Roman" w:hAnsi="Times New Roman" w:cs="Times New Roman"/>
          <w:sz w:val="28"/>
          <w:szCs w:val="28"/>
        </w:rPr>
        <w:t>Рассмотренные выше требования не распространяются на теле– и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 и радиопрограммах продолжительность рекламы составляет 80 % и более времени фактич</w:t>
      </w:r>
      <w:r>
        <w:rPr>
          <w:rFonts w:ascii="Times New Roman" w:hAnsi="Times New Roman" w:cs="Times New Roman"/>
          <w:sz w:val="28"/>
          <w:szCs w:val="28"/>
        </w:rPr>
        <w:t>еского вещания в течение суток.</w:t>
      </w:r>
      <w:proofErr w:type="gramEnd"/>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В новом законе появился запрет на распространение рекламы в теле– и радиопрограммах в дни траура, объявленные в Российской Федерации. Кроме того, теперь не допускается прерывать рекламой, в том числе спонсорской рекламой, трансляцию агитационных материалов, распространяемых в телерадиопрограммах и </w:t>
      </w:r>
      <w:proofErr w:type="spellStart"/>
      <w:r w:rsidRPr="00364757">
        <w:rPr>
          <w:rFonts w:ascii="Times New Roman" w:hAnsi="Times New Roman" w:cs="Times New Roman"/>
          <w:sz w:val="28"/>
          <w:szCs w:val="28"/>
        </w:rPr>
        <w:t>телерадиопередачах</w:t>
      </w:r>
      <w:proofErr w:type="spellEnd"/>
      <w:r w:rsidRPr="00364757">
        <w:rPr>
          <w:rFonts w:ascii="Times New Roman" w:hAnsi="Times New Roman" w:cs="Times New Roman"/>
          <w:sz w:val="28"/>
          <w:szCs w:val="28"/>
        </w:rPr>
        <w:t xml:space="preserve"> в соответствии с законодательством Российской Федерации о выборах и законодательством Российской Фе</w:t>
      </w:r>
      <w:r>
        <w:rPr>
          <w:rFonts w:ascii="Times New Roman" w:hAnsi="Times New Roman" w:cs="Times New Roman"/>
          <w:sz w:val="28"/>
          <w:szCs w:val="28"/>
        </w:rPr>
        <w:t>дерации о референдуме.</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Следует также отметить ряд требований, предъявляемых к распространению рекламы на радио и телевидении, перешедших без изменения из ранее действовавшего ФЗ «О рекламе» 1995 г. Так, например, </w:t>
      </w:r>
      <w:r w:rsidRPr="00364757">
        <w:rPr>
          <w:rFonts w:ascii="Times New Roman" w:hAnsi="Times New Roman" w:cs="Times New Roman"/>
          <w:sz w:val="28"/>
          <w:szCs w:val="28"/>
        </w:rPr>
        <w:lastRenderedPageBreak/>
        <w:t>прежний закон определял, что при трансляции рекламы ее звук не может быть громче</w:t>
      </w:r>
      <w:r>
        <w:rPr>
          <w:rFonts w:ascii="Times New Roman" w:hAnsi="Times New Roman" w:cs="Times New Roman"/>
          <w:sz w:val="28"/>
          <w:szCs w:val="28"/>
        </w:rPr>
        <w:t xml:space="preserve"> звука транслируемой программы.</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Сейчас данное положение расширено, но имеет тот же смысл. В частности, определено, что при трансляции рекламы уровень ее звука, а также уровень звука сообщения о последующей трансляции рекламы не должен превышать средний уровень звука прерываемой рекламой телерадиопрограммы или </w:t>
      </w:r>
      <w:proofErr w:type="spellStart"/>
      <w:r w:rsidRPr="00364757">
        <w:rPr>
          <w:rFonts w:ascii="Times New Roman" w:hAnsi="Times New Roman" w:cs="Times New Roman"/>
          <w:sz w:val="28"/>
          <w:szCs w:val="28"/>
        </w:rPr>
        <w:t>телерадиопередачи</w:t>
      </w:r>
      <w:proofErr w:type="spellEnd"/>
      <w:r w:rsidRPr="00364757">
        <w:rPr>
          <w:rFonts w:ascii="Times New Roman" w:hAnsi="Times New Roman" w:cs="Times New Roman"/>
          <w:sz w:val="28"/>
          <w:szCs w:val="28"/>
        </w:rPr>
        <w:t>. Параметры соотношения уровня звука рекламы и уровня звука прерываемой ею программы или передачи определяются требованиями технического регламен</w:t>
      </w:r>
      <w:r>
        <w:rPr>
          <w:rFonts w:ascii="Times New Roman" w:hAnsi="Times New Roman" w:cs="Times New Roman"/>
          <w:sz w:val="28"/>
          <w:szCs w:val="28"/>
        </w:rPr>
        <w:t>та.</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Нововведения затронули также требования, предъявляемые к распространению реклам</w:t>
      </w:r>
      <w:r>
        <w:rPr>
          <w:rFonts w:ascii="Times New Roman" w:hAnsi="Times New Roman" w:cs="Times New Roman"/>
          <w:sz w:val="28"/>
          <w:szCs w:val="28"/>
        </w:rPr>
        <w:t>ы исключительно на телевидении.</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К примеру, добавилось требование к распространению рекламы при ее совмещении с телепрограммой способом «бегущей строки» или иным способом ее наложения на кадр транслируемой телепрограммы. В данном случае, кроме действовавшего прежде положения о недопустимости превышения 7 % площади кадра рекламой, введено еще одно требование. Оно заключается в запрете на накладывание рекламы на субтитры, а также н</w:t>
      </w:r>
      <w:r>
        <w:rPr>
          <w:rFonts w:ascii="Times New Roman" w:hAnsi="Times New Roman" w:cs="Times New Roman"/>
          <w:sz w:val="28"/>
          <w:szCs w:val="28"/>
        </w:rPr>
        <w:t>адписи разъясняющего характера.</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Продолжительность рекламы в телепередачах и художественных фильмах определена теперь в размере не б</w:t>
      </w:r>
      <w:r>
        <w:rPr>
          <w:rFonts w:ascii="Times New Roman" w:hAnsi="Times New Roman" w:cs="Times New Roman"/>
          <w:sz w:val="28"/>
          <w:szCs w:val="28"/>
        </w:rPr>
        <w:t>олее 4 мин. каждого прерывания.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Следует учитывать и некоторые оговорки, например, ограничения, установленные законодательством в отношении рекламы отдельных видов товаров в телепрог</w:t>
      </w:r>
      <w:r>
        <w:rPr>
          <w:rFonts w:ascii="Times New Roman" w:hAnsi="Times New Roman" w:cs="Times New Roman"/>
          <w:sz w:val="28"/>
          <w:szCs w:val="28"/>
        </w:rPr>
        <w:t xml:space="preserve">раммах, не распространяются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1) рекламу, размещенную в месте события, транслируемого в прямом эфире или в записи, за исключением специально созда</w:t>
      </w:r>
      <w:r>
        <w:rPr>
          <w:rFonts w:ascii="Times New Roman" w:hAnsi="Times New Roman" w:cs="Times New Roman"/>
          <w:sz w:val="28"/>
          <w:szCs w:val="28"/>
        </w:rPr>
        <w:t>нных для трансляции постановок;</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2) рекламу, распространяемую в телепрограммах, телепередачах по телеканалам, доступ к которым осуществляется исключительно на платной основе с применением декодирующих технических устройств.</w:t>
      </w:r>
    </w:p>
    <w:p w:rsidR="00364757" w:rsidRPr="00364757" w:rsidRDefault="00364757" w:rsidP="00364757">
      <w:pPr>
        <w:spacing w:after="0" w:line="360" w:lineRule="auto"/>
        <w:ind w:firstLine="709"/>
        <w:jc w:val="both"/>
        <w:rPr>
          <w:rFonts w:ascii="Times New Roman" w:hAnsi="Times New Roman" w:cs="Times New Roman"/>
          <w:sz w:val="28"/>
          <w:szCs w:val="28"/>
        </w:rPr>
      </w:pP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lastRenderedPageBreak/>
        <w:t>Требования, предъявляемые к распространению рекламы на телевидении, не подл</w:t>
      </w:r>
      <w:r>
        <w:rPr>
          <w:rFonts w:ascii="Times New Roman" w:hAnsi="Times New Roman" w:cs="Times New Roman"/>
          <w:sz w:val="28"/>
          <w:szCs w:val="28"/>
        </w:rPr>
        <w:t xml:space="preserve">ежат применению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1) размещаемой в телепрограммах информации о телепередачах, транслируемых </w:t>
      </w:r>
      <w:r>
        <w:rPr>
          <w:rFonts w:ascii="Times New Roman" w:hAnsi="Times New Roman" w:cs="Times New Roman"/>
          <w:sz w:val="28"/>
          <w:szCs w:val="28"/>
        </w:rPr>
        <w:t>по соответствующему телеканалу;</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2) логотипу телепрограммы и инф</w:t>
      </w:r>
      <w:r>
        <w:rPr>
          <w:rFonts w:ascii="Times New Roman" w:hAnsi="Times New Roman" w:cs="Times New Roman"/>
          <w:sz w:val="28"/>
          <w:szCs w:val="28"/>
        </w:rPr>
        <w:t>ормации о данной телепрограмме.</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Аналогичные положения закона относятся к распространению рекламы на радио, в частности, требования, предъявляемые к рекламе на</w:t>
      </w:r>
      <w:r>
        <w:rPr>
          <w:rFonts w:ascii="Times New Roman" w:hAnsi="Times New Roman" w:cs="Times New Roman"/>
          <w:sz w:val="28"/>
          <w:szCs w:val="28"/>
        </w:rPr>
        <w:t xml:space="preserve"> радио, не распространяются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1) размещаемую в радиопрограммах информацию о радиопередачах, транслируемых п</w:t>
      </w:r>
      <w:r>
        <w:rPr>
          <w:rFonts w:ascii="Times New Roman" w:hAnsi="Times New Roman" w:cs="Times New Roman"/>
          <w:sz w:val="28"/>
          <w:szCs w:val="28"/>
        </w:rPr>
        <w:t>о соответствующему радиоканалу;</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2) сообщения о названии радиопрограммы и частоте ее вещания, а также иную информацию о данной радиопрограмме. </w:t>
      </w:r>
      <w:proofErr w:type="gramStart"/>
      <w:r w:rsidRPr="00364757">
        <w:rPr>
          <w:rFonts w:ascii="Times New Roman" w:hAnsi="Times New Roman" w:cs="Times New Roman"/>
          <w:sz w:val="28"/>
          <w:szCs w:val="28"/>
        </w:rPr>
        <w:t>Радиопередачи могут прерываться рекламой столько раз, сколько 15-минутных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30 с. Данная норма осталось без изменения с момента принятия ранее действовавшего ФЗ «О</w:t>
      </w:r>
      <w:r>
        <w:rPr>
          <w:rFonts w:ascii="Times New Roman" w:hAnsi="Times New Roman" w:cs="Times New Roman"/>
          <w:sz w:val="28"/>
          <w:szCs w:val="28"/>
        </w:rPr>
        <w:t xml:space="preserve"> рекламе».</w:t>
      </w:r>
      <w:proofErr w:type="gramEnd"/>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Из нового Закона о рекламе полностью исчез запрет на распространение одной и той же по содержанию рекламы одного и того же товара или рекламы о рекламодателе более чем 2 раза общей продолжительностью более чем 2 мин в течение часа эфирного времени радио– и телепрограммы на одной частоте вещания.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Принципы размещения наружной рекламы определены ст. 19 нового ФЗ «О рекламе» от 2006 г. (в законе «О рекламе» 1995 г. ей соответствовала ст. 14). Те</w:t>
      </w:r>
      <w:proofErr w:type="gramStart"/>
      <w:r w:rsidRPr="00364757">
        <w:rPr>
          <w:rFonts w:ascii="Times New Roman" w:hAnsi="Times New Roman" w:cs="Times New Roman"/>
          <w:sz w:val="28"/>
          <w:szCs w:val="28"/>
        </w:rPr>
        <w:t>кст ст</w:t>
      </w:r>
      <w:proofErr w:type="gramEnd"/>
      <w:r w:rsidRPr="00364757">
        <w:rPr>
          <w:rFonts w:ascii="Times New Roman" w:hAnsi="Times New Roman" w:cs="Times New Roman"/>
          <w:sz w:val="28"/>
          <w:szCs w:val="28"/>
        </w:rPr>
        <w:t xml:space="preserve">атьи, посвященной принципам размещения наружной рекламы, значительно расширен (с 3 до 24 пунктов), в первую очередь, за счет детальной регламентации порядка установки рекламных конструкций. Само понятие «рекламная конструкция» введено впервые и определяется как щиты, стенды, строительные сетки, перетяжки, электронные табло, </w:t>
      </w:r>
      <w:r w:rsidRPr="00364757">
        <w:rPr>
          <w:rFonts w:ascii="Times New Roman" w:hAnsi="Times New Roman" w:cs="Times New Roman"/>
          <w:sz w:val="28"/>
          <w:szCs w:val="28"/>
        </w:rPr>
        <w:lastRenderedPageBreak/>
        <w:t>воздушные шары, аэростаты и иные технические средства стабильного территориального размещения, используемые для распространения наружной рекламы. Законом предусмотрена возможность монтажа и размещения рекламных конструкций на внешних стенах, крышах и иных конструктивных элементах зданий, строений, сооружений или вне их, а также остановочных пунктов дви</w:t>
      </w:r>
      <w:r>
        <w:rPr>
          <w:rFonts w:ascii="Times New Roman" w:hAnsi="Times New Roman" w:cs="Times New Roman"/>
          <w:sz w:val="28"/>
          <w:szCs w:val="28"/>
        </w:rPr>
        <w:t>жения общественного транспорта.</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Требования, определенные для рекламных конструкций, не распространяются на витрины, киоски, лотки, передвижные пункты торговли, уличные зонтик</w:t>
      </w:r>
      <w:r>
        <w:rPr>
          <w:rFonts w:ascii="Times New Roman" w:hAnsi="Times New Roman" w:cs="Times New Roman"/>
          <w:sz w:val="28"/>
          <w:szCs w:val="28"/>
        </w:rPr>
        <w:t>и в части получения разрешений.</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Владельцем рекламной конструкции является </w:t>
      </w:r>
      <w:proofErr w:type="spellStart"/>
      <w:r w:rsidRPr="00364757">
        <w:rPr>
          <w:rFonts w:ascii="Times New Roman" w:hAnsi="Times New Roman" w:cs="Times New Roman"/>
          <w:sz w:val="28"/>
          <w:szCs w:val="28"/>
        </w:rPr>
        <w:t>рекламораспространи</w:t>
      </w:r>
      <w:r>
        <w:rPr>
          <w:rFonts w:ascii="Times New Roman" w:hAnsi="Times New Roman" w:cs="Times New Roman"/>
          <w:sz w:val="28"/>
          <w:szCs w:val="28"/>
        </w:rPr>
        <w:t>тель</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действующий</w:t>
      </w:r>
      <w:proofErr w:type="gramEnd"/>
      <w:r>
        <w:rPr>
          <w:rFonts w:ascii="Times New Roman" w:hAnsi="Times New Roman" w:cs="Times New Roman"/>
          <w:sz w:val="28"/>
          <w:szCs w:val="28"/>
        </w:rPr>
        <w:t xml:space="preserve"> на основании:</w:t>
      </w:r>
    </w:p>
    <w:p w:rsidR="00364757" w:rsidRPr="00364757" w:rsidRDefault="00364757" w:rsidP="003647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законодательства о рекламе;</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2) разрешения на установку рекламной конструкции, выдаваемого о</w:t>
      </w:r>
      <w:r>
        <w:rPr>
          <w:rFonts w:ascii="Times New Roman" w:hAnsi="Times New Roman" w:cs="Times New Roman"/>
          <w:sz w:val="28"/>
          <w:szCs w:val="28"/>
        </w:rPr>
        <w:t>рганом местного самоуправления;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3) договора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364757">
        <w:rPr>
          <w:rFonts w:ascii="Times New Roman" w:hAnsi="Times New Roman" w:cs="Times New Roman"/>
          <w:sz w:val="28"/>
          <w:szCs w:val="28"/>
        </w:rPr>
        <w:t>управомоченным</w:t>
      </w:r>
      <w:proofErr w:type="spellEnd"/>
      <w:r w:rsidRPr="00364757">
        <w:rPr>
          <w:rFonts w:ascii="Times New Roman" w:hAnsi="Times New Roman" w:cs="Times New Roman"/>
          <w:sz w:val="28"/>
          <w:szCs w:val="28"/>
        </w:rPr>
        <w:t xml:space="preserve"> собственником такого имущества, в том числе с аренда</w:t>
      </w:r>
      <w:r>
        <w:rPr>
          <w:rFonts w:ascii="Times New Roman" w:hAnsi="Times New Roman" w:cs="Times New Roman"/>
          <w:sz w:val="28"/>
          <w:szCs w:val="28"/>
        </w:rPr>
        <w:t>тором.</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w:t>
      </w:r>
      <w:r>
        <w:rPr>
          <w:rFonts w:ascii="Times New Roman" w:hAnsi="Times New Roman" w:cs="Times New Roman"/>
          <w:sz w:val="28"/>
          <w:szCs w:val="28"/>
        </w:rPr>
        <w:t>ким обслуживанием и демонтажем.</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В случае самовольной установки рекламной конструкции (без соответствующего разрешения) она подлежит демонтажу на основании предписания органа местного самоуправления муниципального района или городского округа, на территориях которых уст</w:t>
      </w:r>
      <w:r>
        <w:rPr>
          <w:rFonts w:ascii="Times New Roman" w:hAnsi="Times New Roman" w:cs="Times New Roman"/>
          <w:sz w:val="28"/>
          <w:szCs w:val="28"/>
        </w:rPr>
        <w:t>ановлена рекламная конструкция.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Законодательно определены требования, выполнение которых обязательно для того, чтобы рекламная конструкция считалась законной. </w:t>
      </w:r>
      <w:r w:rsidRPr="00364757">
        <w:rPr>
          <w:rFonts w:ascii="Times New Roman" w:hAnsi="Times New Roman" w:cs="Times New Roman"/>
          <w:sz w:val="28"/>
          <w:szCs w:val="28"/>
        </w:rPr>
        <w:lastRenderedPageBreak/>
        <w:t>Кроме наличия разрешения на ее установку, необходим</w:t>
      </w:r>
      <w:r>
        <w:rPr>
          <w:rFonts w:ascii="Times New Roman" w:hAnsi="Times New Roman" w:cs="Times New Roman"/>
          <w:sz w:val="28"/>
          <w:szCs w:val="28"/>
        </w:rPr>
        <w:t>о, чтобы рекламная конструкция:</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1) использовалась исключительно в</w:t>
      </w:r>
      <w:r>
        <w:rPr>
          <w:rFonts w:ascii="Times New Roman" w:hAnsi="Times New Roman" w:cs="Times New Roman"/>
          <w:sz w:val="28"/>
          <w:szCs w:val="28"/>
        </w:rPr>
        <w:t xml:space="preserve"> целях распространения рекламы;</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2) соответствовала требованиям технического регламента. То же относится и к территориальному размещению рекламной конструкции. Согласно Программе разработки технических регламентов, утвержденной распоряжением Правительства РФ от 6 ноября 2004 г. № 1421-р, проект общего технического регламента «О безопасной эксплуатации зданий, строений и сооружений и безопасном использовании прилегающих к ним территорий» </w:t>
      </w:r>
      <w:r>
        <w:rPr>
          <w:rFonts w:ascii="Times New Roman" w:hAnsi="Times New Roman" w:cs="Times New Roman"/>
          <w:sz w:val="28"/>
          <w:szCs w:val="28"/>
        </w:rPr>
        <w:t>будет разработан к маю 2007 г.;</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3) не распространялась на знаке дорожного движения, его опоре или любом ином приспособлении, предназначенном для регулирования дорожного движения. По данному пункту произошли изменения: ранее действовавший ФЗ «О рекламе» запрещал даже сходство наружной рекламы с дорожными знаками и указателями. Сейчас часто встречается наружная реклама в виде указателя направления, сходная по внешнему виду с информационно-указательными знаками, регулирующими дорожное движение. Однако по новому законодательству такая реклама правомерна при условии ее расположения на отдельной от дорожных знаков опоре и регулируется Государственным стандартом РФ ГОСТ </w:t>
      </w:r>
      <w:proofErr w:type="gramStart"/>
      <w:r w:rsidRPr="00364757">
        <w:rPr>
          <w:rFonts w:ascii="Times New Roman" w:hAnsi="Times New Roman" w:cs="Times New Roman"/>
          <w:sz w:val="28"/>
          <w:szCs w:val="28"/>
        </w:rPr>
        <w:t>Р</w:t>
      </w:r>
      <w:proofErr w:type="gramEnd"/>
      <w:r w:rsidRPr="00364757">
        <w:rPr>
          <w:rFonts w:ascii="Times New Roman" w:hAnsi="Times New Roman" w:cs="Times New Roman"/>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РФ </w:t>
      </w:r>
      <w:r>
        <w:rPr>
          <w:rFonts w:ascii="Times New Roman" w:hAnsi="Times New Roman" w:cs="Times New Roman"/>
          <w:sz w:val="28"/>
          <w:szCs w:val="28"/>
        </w:rPr>
        <w:t>от 22 апреля 2003 г. № 124-ст).</w:t>
      </w:r>
    </w:p>
    <w:p w:rsidR="00364757" w:rsidRPr="00364757" w:rsidRDefault="00364757" w:rsidP="00364757">
      <w:pPr>
        <w:spacing w:after="0" w:line="360" w:lineRule="auto"/>
        <w:ind w:firstLine="709"/>
        <w:jc w:val="both"/>
        <w:rPr>
          <w:rFonts w:ascii="Times New Roman" w:hAnsi="Times New Roman" w:cs="Times New Roman"/>
          <w:sz w:val="28"/>
          <w:szCs w:val="28"/>
        </w:rPr>
      </w:pPr>
      <w:r w:rsidRPr="00364757">
        <w:rPr>
          <w:rFonts w:ascii="Times New Roman" w:hAnsi="Times New Roman" w:cs="Times New Roman"/>
          <w:sz w:val="28"/>
          <w:szCs w:val="28"/>
        </w:rPr>
        <w:t xml:space="preserve">Как уже отмечалось, установка рекламной конструкции допускается только при наличии специального разрешения, выдаваемого на основании заявления собственника или иного законного владельца соответствующего недвижимого имущества, наделенного правом заключения договора на установку рекламной конструкции на данное имущество, либо владельца рекламной конструкции. Разрешение на установку рекламной конструкции </w:t>
      </w:r>
      <w:r w:rsidRPr="00364757">
        <w:rPr>
          <w:rFonts w:ascii="Times New Roman" w:hAnsi="Times New Roman" w:cs="Times New Roman"/>
          <w:sz w:val="28"/>
          <w:szCs w:val="28"/>
        </w:rPr>
        <w:lastRenderedPageBreak/>
        <w:t>выдается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осуществить установку рекламной конструкции. Срок действия такого разрешения – 5 лет.</w:t>
      </w:r>
    </w:p>
    <w:p w:rsidR="00FD17C6" w:rsidRDefault="00C56E56" w:rsidP="00C5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Читать источник: </w:t>
      </w:r>
      <w:r w:rsidRPr="00C56E56">
        <w:rPr>
          <w:rFonts w:ascii="Times New Roman" w:hAnsi="Times New Roman" w:cs="Times New Roman"/>
          <w:sz w:val="28"/>
          <w:szCs w:val="28"/>
        </w:rPr>
        <w:t>Е.А. Мамонова. Правовое регулирование рекламы.</w:t>
      </w:r>
      <w:r w:rsidRPr="00C56E56">
        <w:t xml:space="preserve"> </w:t>
      </w:r>
      <w:r w:rsidRPr="00C56E56">
        <w:rPr>
          <w:rFonts w:ascii="Times New Roman" w:hAnsi="Times New Roman" w:cs="Times New Roman"/>
          <w:sz w:val="28"/>
          <w:szCs w:val="28"/>
        </w:rPr>
        <w:t>М.: Дашков и Ко, 2009. — 220 с.</w:t>
      </w:r>
    </w:p>
    <w:p w:rsidR="00FD17C6" w:rsidRDefault="00FD17C6" w:rsidP="00C56E56">
      <w:pPr>
        <w:spacing w:after="0" w:line="360" w:lineRule="auto"/>
        <w:jc w:val="center"/>
        <w:rPr>
          <w:rFonts w:ascii="Times New Roman" w:hAnsi="Times New Roman" w:cs="Times New Roman"/>
          <w:sz w:val="28"/>
          <w:szCs w:val="28"/>
        </w:rPr>
      </w:pPr>
    </w:p>
    <w:p w:rsidR="00C56E56" w:rsidRDefault="00C56E56" w:rsidP="00C56E56">
      <w:pPr>
        <w:spacing w:after="0" w:line="360" w:lineRule="auto"/>
        <w:jc w:val="center"/>
        <w:rPr>
          <w:rFonts w:ascii="Times New Roman" w:hAnsi="Times New Roman" w:cs="Times New Roman"/>
          <w:b/>
          <w:sz w:val="28"/>
          <w:szCs w:val="28"/>
        </w:rPr>
      </w:pPr>
      <w:r w:rsidRPr="00C56E56">
        <w:rPr>
          <w:rFonts w:ascii="Times New Roman" w:hAnsi="Times New Roman" w:cs="Times New Roman"/>
          <w:b/>
          <w:sz w:val="28"/>
          <w:szCs w:val="28"/>
        </w:rPr>
        <w:t>Лекция 3. Международные документы и организации саморегулирования.</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xml:space="preserve">В области регламентирования рекламной </w:t>
      </w:r>
      <w:proofErr w:type="gramStart"/>
      <w:r w:rsidRPr="007D34C7">
        <w:rPr>
          <w:rFonts w:ascii="Times New Roman" w:hAnsi="Times New Roman" w:cs="Times New Roman"/>
          <w:sz w:val="28"/>
          <w:szCs w:val="28"/>
        </w:rPr>
        <w:t>деятельности</w:t>
      </w:r>
      <w:proofErr w:type="gramEnd"/>
      <w:r w:rsidRPr="007D34C7">
        <w:rPr>
          <w:rFonts w:ascii="Times New Roman" w:hAnsi="Times New Roman" w:cs="Times New Roman"/>
          <w:sz w:val="28"/>
          <w:szCs w:val="28"/>
        </w:rPr>
        <w:t xml:space="preserve"> как на национальном, так и на международном уровнях следует говорить о системе, состоящей из двух элементов: 1) документы, кодексы, комплекс принципов, определяющие основные нормы и правила рекламной деятельности; 2) организационные структуры, органы и организации, надзирающие исполнение документов, правил</w:t>
      </w:r>
      <w:r>
        <w:rPr>
          <w:rFonts w:ascii="Times New Roman" w:hAnsi="Times New Roman" w:cs="Times New Roman"/>
          <w:sz w:val="28"/>
          <w:szCs w:val="28"/>
        </w:rPr>
        <w:t xml:space="preserve"> и создающие для этого условия.</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Регламентирование рекламной деят</w:t>
      </w:r>
      <w:r>
        <w:rPr>
          <w:rFonts w:ascii="Times New Roman" w:hAnsi="Times New Roman" w:cs="Times New Roman"/>
          <w:sz w:val="28"/>
          <w:szCs w:val="28"/>
        </w:rPr>
        <w:t>ельности на национальном уровне</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В систему регламентирования рекламной деятельности</w:t>
      </w:r>
      <w:r>
        <w:rPr>
          <w:rFonts w:ascii="Times New Roman" w:hAnsi="Times New Roman" w:cs="Times New Roman"/>
          <w:sz w:val="28"/>
          <w:szCs w:val="28"/>
        </w:rPr>
        <w:t xml:space="preserve"> на национальном уровне входят:</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1) национальные законы, кодекс</w:t>
      </w:r>
      <w:r>
        <w:rPr>
          <w:rFonts w:ascii="Times New Roman" w:hAnsi="Times New Roman" w:cs="Times New Roman"/>
          <w:sz w:val="28"/>
          <w:szCs w:val="28"/>
        </w:rPr>
        <w:t>ы и другие документы;</w:t>
      </w:r>
    </w:p>
    <w:p w:rsidR="007D34C7" w:rsidRPr="007D34C7" w:rsidRDefault="007D34C7" w:rsidP="007D34C7">
      <w:pPr>
        <w:spacing w:after="0" w:line="360" w:lineRule="auto"/>
        <w:ind w:firstLine="709"/>
        <w:jc w:val="both"/>
        <w:rPr>
          <w:rFonts w:ascii="Times New Roman" w:hAnsi="Times New Roman" w:cs="Times New Roman"/>
          <w:sz w:val="28"/>
          <w:szCs w:val="28"/>
        </w:rPr>
      </w:pPr>
      <w:proofErr w:type="gramStart"/>
      <w:r w:rsidRPr="007D34C7">
        <w:rPr>
          <w:rFonts w:ascii="Times New Roman" w:hAnsi="Times New Roman" w:cs="Times New Roman"/>
          <w:sz w:val="28"/>
          <w:szCs w:val="28"/>
        </w:rPr>
        <w:t xml:space="preserve">2) государственные органы, надзирающие исполнение рекламного законодательства (министерства, госкомитеты), общественные организации (национальные советы по рекламе), профессиональные организации участников рекламного бизнеса, органы </w:t>
      </w:r>
      <w:r>
        <w:rPr>
          <w:rFonts w:ascii="Times New Roman" w:hAnsi="Times New Roman" w:cs="Times New Roman"/>
          <w:sz w:val="28"/>
          <w:szCs w:val="28"/>
        </w:rPr>
        <w:t>самоуправления в рекламе.</w:t>
      </w:r>
      <w:proofErr w:type="gramEnd"/>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На национальном уровне существуют два способа (типа) регули</w:t>
      </w:r>
      <w:r>
        <w:rPr>
          <w:rFonts w:ascii="Times New Roman" w:hAnsi="Times New Roman" w:cs="Times New Roman"/>
          <w:sz w:val="28"/>
          <w:szCs w:val="28"/>
        </w:rPr>
        <w:t>рования рекламной деятельности:</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1) государственное регулирование, то есть детальная законодательная регламентация не только содержания рекламы, но и используемых в ней художественных средств, правил поведения в рекламном бизнесе по отношению ко всем его участникам. Исполнение законов носит обязательный характер.</w:t>
      </w:r>
    </w:p>
    <w:p w:rsidR="007D34C7" w:rsidRPr="007D34C7" w:rsidRDefault="007D34C7" w:rsidP="007D34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саморегулирование в рекламе.</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Первый путь присутствует в национальной рекламной практике и в определенных случаях незаменим. Это, например, запрет скрытой рекламы, то есть рекламы, которая оказывает неосознаваемое потребителем воздействие на его восприятие, в том числе путем использования специальных видеовставок. Это определения правил создания и функционир</w:t>
      </w:r>
      <w:r>
        <w:rPr>
          <w:rFonts w:ascii="Times New Roman" w:hAnsi="Times New Roman" w:cs="Times New Roman"/>
          <w:sz w:val="28"/>
          <w:szCs w:val="28"/>
        </w:rPr>
        <w:t>ования отдельных видов рекламы.</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xml:space="preserve">Подобное регламентирование рекламы не всегда позволяет оперативно решать возникающие </w:t>
      </w:r>
      <w:proofErr w:type="gramStart"/>
      <w:r w:rsidRPr="007D34C7">
        <w:rPr>
          <w:rFonts w:ascii="Times New Roman" w:hAnsi="Times New Roman" w:cs="Times New Roman"/>
          <w:sz w:val="28"/>
          <w:szCs w:val="28"/>
        </w:rPr>
        <w:t>проблемы</w:t>
      </w:r>
      <w:proofErr w:type="gramEnd"/>
      <w:r w:rsidRPr="007D34C7">
        <w:rPr>
          <w:rFonts w:ascii="Times New Roman" w:hAnsi="Times New Roman" w:cs="Times New Roman"/>
          <w:sz w:val="28"/>
          <w:szCs w:val="28"/>
        </w:rPr>
        <w:t xml:space="preserve"> как в организационном плане, так и с точки зрения использования новых художественных средств и рекламных приемов, возникающих чаще, чем это можно отразить в законодательстве. Кроме того, таким </w:t>
      </w:r>
      <w:proofErr w:type="gramStart"/>
      <w:r w:rsidRPr="007D34C7">
        <w:rPr>
          <w:rFonts w:ascii="Times New Roman" w:hAnsi="Times New Roman" w:cs="Times New Roman"/>
          <w:sz w:val="28"/>
          <w:szCs w:val="28"/>
        </w:rPr>
        <w:t>образом</w:t>
      </w:r>
      <w:proofErr w:type="gramEnd"/>
      <w:r w:rsidRPr="007D34C7">
        <w:rPr>
          <w:rFonts w:ascii="Times New Roman" w:hAnsi="Times New Roman" w:cs="Times New Roman"/>
          <w:sz w:val="28"/>
          <w:szCs w:val="28"/>
        </w:rPr>
        <w:t xml:space="preserve"> иногда выхолащивается смысл рекламы, которая представляет собой не просто голую информацию для потребителя, а определенный сплав искусства и информации. И в этом случае предпочтение отдается возможностям саморегули</w:t>
      </w:r>
      <w:r>
        <w:rPr>
          <w:rFonts w:ascii="Times New Roman" w:hAnsi="Times New Roman" w:cs="Times New Roman"/>
          <w:sz w:val="28"/>
          <w:szCs w:val="28"/>
        </w:rPr>
        <w:t>рования рекламной деятельности.</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Государственное регул</w:t>
      </w:r>
      <w:r>
        <w:rPr>
          <w:rFonts w:ascii="Times New Roman" w:hAnsi="Times New Roman" w:cs="Times New Roman"/>
          <w:sz w:val="28"/>
          <w:szCs w:val="28"/>
        </w:rPr>
        <w:t>ирование рекламной деятельности</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Суть государственного регулирования рекламы в мировой практике можно определить следующим образом: минимум государственного вмешательства, за исключением прямых запретов в действующем законодательстве. Запреты,</w:t>
      </w:r>
      <w:r>
        <w:rPr>
          <w:rFonts w:ascii="Times New Roman" w:hAnsi="Times New Roman" w:cs="Times New Roman"/>
          <w:sz w:val="28"/>
          <w:szCs w:val="28"/>
        </w:rPr>
        <w:t xml:space="preserve"> как правило, распространяются:</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на рекла</w:t>
      </w:r>
      <w:r>
        <w:rPr>
          <w:rFonts w:ascii="Times New Roman" w:hAnsi="Times New Roman" w:cs="Times New Roman"/>
          <w:sz w:val="28"/>
          <w:szCs w:val="28"/>
        </w:rPr>
        <w:t>му табачных изделий и алкоголя;</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на фина</w:t>
      </w:r>
      <w:r>
        <w:rPr>
          <w:rFonts w:ascii="Times New Roman" w:hAnsi="Times New Roman" w:cs="Times New Roman"/>
          <w:sz w:val="28"/>
          <w:szCs w:val="28"/>
        </w:rPr>
        <w:t>нсовую и сравнительную рекламу;</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на рекламу, направленн</w:t>
      </w:r>
      <w:r>
        <w:rPr>
          <w:rFonts w:ascii="Times New Roman" w:hAnsi="Times New Roman" w:cs="Times New Roman"/>
          <w:sz w:val="28"/>
          <w:szCs w:val="28"/>
        </w:rPr>
        <w:t>ую на детей и с участием детей.</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Из всех развитых стран мира лишь Испания имеет специальный закон «Общий закон о рекламе» от 11 июля 1988 г. Он дополняется и развивается пятью кодексами саморегулирования для отдельных видов рекламы.</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В России закон о рек</w:t>
      </w:r>
      <w:r>
        <w:rPr>
          <w:rFonts w:ascii="Times New Roman" w:hAnsi="Times New Roman" w:cs="Times New Roman"/>
          <w:sz w:val="28"/>
          <w:szCs w:val="28"/>
        </w:rPr>
        <w:t>ламе принят в январе 1995 года.</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В Германии действует отдельный закон лишь относительно отдельных видов рекламы, например, «О рекламе лекар</w:t>
      </w:r>
      <w:r>
        <w:rPr>
          <w:rFonts w:ascii="Times New Roman" w:hAnsi="Times New Roman" w:cs="Times New Roman"/>
          <w:sz w:val="28"/>
          <w:szCs w:val="28"/>
        </w:rPr>
        <w:t>ственных средств» от 1990 года.</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lastRenderedPageBreak/>
        <w:t xml:space="preserve">Во Франции приняты </w:t>
      </w:r>
      <w:proofErr w:type="gramStart"/>
      <w:r w:rsidRPr="007D34C7">
        <w:rPr>
          <w:rFonts w:ascii="Times New Roman" w:hAnsi="Times New Roman" w:cs="Times New Roman"/>
          <w:sz w:val="28"/>
          <w:szCs w:val="28"/>
        </w:rPr>
        <w:t>законы по</w:t>
      </w:r>
      <w:proofErr w:type="gramEnd"/>
      <w:r w:rsidRPr="007D34C7">
        <w:rPr>
          <w:rFonts w:ascii="Times New Roman" w:hAnsi="Times New Roman" w:cs="Times New Roman"/>
          <w:sz w:val="28"/>
          <w:szCs w:val="28"/>
        </w:rPr>
        <w:t xml:space="preserve"> отдельным видам рекламы. Например, от 29 декабря </w:t>
      </w:r>
      <w:r>
        <w:rPr>
          <w:rFonts w:ascii="Times New Roman" w:hAnsi="Times New Roman" w:cs="Times New Roman"/>
          <w:sz w:val="28"/>
          <w:szCs w:val="28"/>
        </w:rPr>
        <w:t>1979 года - о наружной рекламе.</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xml:space="preserve">В целом законодательные нормы и правила рекламной деятельности рассредоточены в статьях различных законов, иногда напрямую не связанных с рекламой, и декретах (подзаконных актах), которые можно отнести к двум </w:t>
      </w:r>
      <w:r>
        <w:rPr>
          <w:rFonts w:ascii="Times New Roman" w:hAnsi="Times New Roman" w:cs="Times New Roman"/>
          <w:sz w:val="28"/>
          <w:szCs w:val="28"/>
        </w:rPr>
        <w:t>областям регулирования рекламы:</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1) законодательные акты в защиту и создание условий для развития рекламы (защита авторского права, защита торговой марки, защит</w:t>
      </w:r>
      <w:r>
        <w:rPr>
          <w:rFonts w:ascii="Times New Roman" w:hAnsi="Times New Roman" w:cs="Times New Roman"/>
          <w:sz w:val="28"/>
          <w:szCs w:val="28"/>
        </w:rPr>
        <w:t>а от недобросовестной рекламы);</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2) регламентация самой рекламы (соблюдение прав потребителя, частной собственности, использования имен</w:t>
      </w:r>
      <w:r>
        <w:rPr>
          <w:rFonts w:ascii="Times New Roman" w:hAnsi="Times New Roman" w:cs="Times New Roman"/>
          <w:sz w:val="28"/>
          <w:szCs w:val="28"/>
        </w:rPr>
        <w:t>и, защита национального языка).</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Остальные страны не имеют специальных законов и регулируют р</w:t>
      </w:r>
      <w:r>
        <w:rPr>
          <w:rFonts w:ascii="Times New Roman" w:hAnsi="Times New Roman" w:cs="Times New Roman"/>
          <w:sz w:val="28"/>
          <w:szCs w:val="28"/>
        </w:rPr>
        <w:t>екламную деятельность в рамках:</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xml:space="preserve">- национального гражданского </w:t>
      </w:r>
      <w:r>
        <w:rPr>
          <w:rFonts w:ascii="Times New Roman" w:hAnsi="Times New Roman" w:cs="Times New Roman"/>
          <w:sz w:val="28"/>
          <w:szCs w:val="28"/>
        </w:rPr>
        <w:t>Кодекса (в Италии и Голландии);</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законов о коммерческой де</w:t>
      </w:r>
      <w:r>
        <w:rPr>
          <w:rFonts w:ascii="Times New Roman" w:hAnsi="Times New Roman" w:cs="Times New Roman"/>
          <w:sz w:val="28"/>
          <w:szCs w:val="28"/>
        </w:rPr>
        <w:t>ятельности (Бельгия);</w:t>
      </w:r>
    </w:p>
    <w:p w:rsidR="007D34C7" w:rsidRPr="007D34C7" w:rsidRDefault="007D34C7" w:rsidP="007D34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законов о СМИ (Австрия);</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законов о маркетинге и защите прав потребителей (Пор</w:t>
      </w:r>
      <w:r>
        <w:rPr>
          <w:rFonts w:ascii="Times New Roman" w:hAnsi="Times New Roman" w:cs="Times New Roman"/>
          <w:sz w:val="28"/>
          <w:szCs w:val="28"/>
        </w:rPr>
        <w:t>тугалия, Скандинавские страны);</w:t>
      </w:r>
    </w:p>
    <w:p w:rsidR="007D34C7" w:rsidRPr="007D34C7" w:rsidRDefault="007D34C7" w:rsidP="007D34C7">
      <w:pPr>
        <w:spacing w:after="0" w:line="360" w:lineRule="auto"/>
        <w:ind w:firstLine="709"/>
        <w:jc w:val="both"/>
        <w:rPr>
          <w:rFonts w:ascii="Times New Roman" w:hAnsi="Times New Roman" w:cs="Times New Roman"/>
          <w:sz w:val="28"/>
          <w:szCs w:val="28"/>
        </w:rPr>
      </w:pPr>
      <w:r w:rsidRPr="007D34C7">
        <w:rPr>
          <w:rFonts w:ascii="Times New Roman" w:hAnsi="Times New Roman" w:cs="Times New Roman"/>
          <w:sz w:val="28"/>
          <w:szCs w:val="28"/>
        </w:rPr>
        <w:t>- законов о недобросовестной конкуренции</w:t>
      </w:r>
      <w:r>
        <w:rPr>
          <w:rFonts w:ascii="Times New Roman" w:hAnsi="Times New Roman" w:cs="Times New Roman"/>
          <w:sz w:val="28"/>
          <w:szCs w:val="28"/>
        </w:rPr>
        <w:t xml:space="preserve"> (Германия, Швейцария, Греция).</w:t>
      </w:r>
    </w:p>
    <w:p w:rsidR="00FD17C6" w:rsidRDefault="007D34C7" w:rsidP="007D34C7">
      <w:pPr>
        <w:spacing w:after="0" w:line="360" w:lineRule="auto"/>
        <w:ind w:firstLine="709"/>
        <w:jc w:val="both"/>
        <w:rPr>
          <w:rFonts w:ascii="Times New Roman" w:hAnsi="Times New Roman" w:cs="Times New Roman"/>
          <w:sz w:val="28"/>
          <w:szCs w:val="28"/>
        </w:rPr>
      </w:pPr>
      <w:proofErr w:type="gramStart"/>
      <w:r w:rsidRPr="007D34C7">
        <w:rPr>
          <w:rFonts w:ascii="Times New Roman" w:hAnsi="Times New Roman" w:cs="Times New Roman"/>
          <w:sz w:val="28"/>
          <w:szCs w:val="28"/>
        </w:rPr>
        <w:t>Или как в США, Великобритании и Ирландии (согласно концепции англосаксонской модели права.</w:t>
      </w:r>
      <w:proofErr w:type="gramEnd"/>
      <w:r w:rsidRPr="007D34C7">
        <w:rPr>
          <w:rFonts w:ascii="Times New Roman" w:hAnsi="Times New Roman" w:cs="Times New Roman"/>
          <w:sz w:val="28"/>
          <w:szCs w:val="28"/>
        </w:rPr>
        <w:t xml:space="preserve"> </w:t>
      </w:r>
      <w:proofErr w:type="spellStart"/>
      <w:proofErr w:type="gramStart"/>
      <w:r w:rsidRPr="007D34C7">
        <w:rPr>
          <w:rFonts w:ascii="Times New Roman" w:hAnsi="Times New Roman" w:cs="Times New Roman"/>
          <w:sz w:val="28"/>
          <w:szCs w:val="28"/>
        </w:rPr>
        <w:t>Anglo-Saxons</w:t>
      </w:r>
      <w:proofErr w:type="spellEnd"/>
      <w:r w:rsidRPr="007D34C7">
        <w:rPr>
          <w:rFonts w:ascii="Times New Roman" w:hAnsi="Times New Roman" w:cs="Times New Roman"/>
          <w:sz w:val="28"/>
          <w:szCs w:val="28"/>
        </w:rPr>
        <w:t xml:space="preserve"> - название, данное германским народам: саксонцам, англичанам, которые завоевали Британские острова), где приоритет полностью отдается судебным прецедентам и саморегулированию.</w:t>
      </w:r>
      <w:proofErr w:type="gramEnd"/>
    </w:p>
    <w:p w:rsidR="00FD17C6" w:rsidRDefault="00FD17C6" w:rsidP="00FD17C6">
      <w:pPr>
        <w:spacing w:after="0" w:line="360" w:lineRule="auto"/>
        <w:rPr>
          <w:rFonts w:ascii="Times New Roman" w:hAnsi="Times New Roman" w:cs="Times New Roman"/>
          <w:sz w:val="28"/>
          <w:szCs w:val="28"/>
        </w:rPr>
      </w:pPr>
    </w:p>
    <w:p w:rsidR="00FD17C6" w:rsidRDefault="00FD17C6" w:rsidP="00FD17C6">
      <w:pPr>
        <w:spacing w:after="0" w:line="360" w:lineRule="auto"/>
        <w:rPr>
          <w:rFonts w:ascii="Times New Roman" w:hAnsi="Times New Roman" w:cs="Times New Roman"/>
          <w:sz w:val="28"/>
          <w:szCs w:val="28"/>
        </w:rPr>
      </w:pPr>
    </w:p>
    <w:p w:rsidR="00FD17C6" w:rsidRDefault="00FD17C6" w:rsidP="00FD17C6">
      <w:pPr>
        <w:spacing w:after="0" w:line="360" w:lineRule="auto"/>
        <w:rPr>
          <w:rFonts w:ascii="Times New Roman" w:hAnsi="Times New Roman" w:cs="Times New Roman"/>
          <w:sz w:val="28"/>
          <w:szCs w:val="28"/>
        </w:rPr>
      </w:pPr>
    </w:p>
    <w:p w:rsidR="00FD17C6" w:rsidRDefault="00FD17C6" w:rsidP="00FD17C6">
      <w:pPr>
        <w:spacing w:after="0" w:line="360" w:lineRule="auto"/>
        <w:rPr>
          <w:rFonts w:ascii="Times New Roman" w:hAnsi="Times New Roman" w:cs="Times New Roman"/>
          <w:sz w:val="28"/>
          <w:szCs w:val="28"/>
        </w:rPr>
      </w:pPr>
    </w:p>
    <w:p w:rsidR="00FD17C6" w:rsidRDefault="00FD17C6" w:rsidP="00FD17C6">
      <w:pPr>
        <w:spacing w:after="0" w:line="360" w:lineRule="auto"/>
        <w:rPr>
          <w:rFonts w:ascii="Times New Roman" w:hAnsi="Times New Roman" w:cs="Times New Roman"/>
          <w:sz w:val="28"/>
          <w:szCs w:val="28"/>
        </w:rPr>
      </w:pPr>
      <w:bookmarkStart w:id="0" w:name="_GoBack"/>
      <w:bookmarkEnd w:id="0"/>
    </w:p>
    <w:p w:rsidR="00FD17C6" w:rsidRDefault="00FD17C6" w:rsidP="00FD17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ЗАДАНИЯ К ПРАКТИЧЕСКИМ ЗАНЯТИЯМ</w:t>
      </w:r>
    </w:p>
    <w:p w:rsidR="00FD17C6" w:rsidRPr="00FD17C6" w:rsidRDefault="00FD17C6" w:rsidP="00FD17C6">
      <w:pPr>
        <w:spacing w:after="0" w:line="360" w:lineRule="auto"/>
        <w:rPr>
          <w:rFonts w:ascii="Times New Roman" w:hAnsi="Times New Roman" w:cs="Times New Roman"/>
          <w:sz w:val="28"/>
          <w:szCs w:val="28"/>
        </w:rPr>
      </w:pPr>
      <w:r>
        <w:rPr>
          <w:rFonts w:ascii="Times New Roman" w:hAnsi="Times New Roman" w:cs="Times New Roman"/>
          <w:sz w:val="28"/>
          <w:szCs w:val="28"/>
        </w:rPr>
        <w:t>Практика</w:t>
      </w:r>
      <w:r w:rsidRPr="00FD17C6">
        <w:rPr>
          <w:rFonts w:ascii="Times New Roman" w:hAnsi="Times New Roman" w:cs="Times New Roman"/>
          <w:sz w:val="28"/>
          <w:szCs w:val="28"/>
        </w:rPr>
        <w:t xml:space="preserve"> 1. Реклама и рекламная деятельность, направления регулирования рекламой</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Вопросы к докладу:</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История развития рекламы.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Этапы в развитии рекламы и их сущность.</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Теоретические модели, используемые для объяснения действия рекламы.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Определение понятия «реклама».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Принципы рекламы (принцип повторения, непрерывного усилия, «двойного вызова»).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Классификация рекламы (по целям, по видам рекламодателя, в зависимости от канала распространения, в зависимости от зоны распространения, в зависимости от предмета рекламы).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Рекламодатели и их целевые аудитории (реклама от имени производителя, торговца, частных лиц, правительства, общественных институтов и групп).</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Направления и способы регулирования рекламы. </w:t>
      </w:r>
    </w:p>
    <w:p w:rsidR="00FD17C6" w:rsidRPr="00FD17C6" w:rsidRDefault="00FD17C6" w:rsidP="00FD17C6">
      <w:pPr>
        <w:numPr>
          <w:ilvl w:val="0"/>
          <w:numId w:val="1"/>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Необходимость и организация государственного регулирования рекламы.</w:t>
      </w:r>
    </w:p>
    <w:p w:rsidR="00FD17C6" w:rsidRPr="00FD17C6" w:rsidRDefault="00FD17C6" w:rsidP="00FD17C6">
      <w:pPr>
        <w:spacing w:after="0" w:line="360" w:lineRule="auto"/>
        <w:rPr>
          <w:rFonts w:ascii="Times New Roman" w:hAnsi="Times New Roman" w:cs="Times New Roman"/>
          <w:sz w:val="28"/>
          <w:szCs w:val="28"/>
        </w:rPr>
      </w:pPr>
      <w:r>
        <w:rPr>
          <w:rFonts w:ascii="Times New Roman" w:hAnsi="Times New Roman" w:cs="Times New Roman"/>
          <w:sz w:val="28"/>
          <w:szCs w:val="28"/>
        </w:rPr>
        <w:t>Практика</w:t>
      </w:r>
      <w:r w:rsidRPr="00FD17C6">
        <w:rPr>
          <w:rFonts w:ascii="Times New Roman" w:hAnsi="Times New Roman" w:cs="Times New Roman"/>
          <w:sz w:val="28"/>
          <w:szCs w:val="28"/>
        </w:rPr>
        <w:t xml:space="preserve"> 2. Законодательства о рекламе</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Вопросы к докладу:</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Реклама и свобода массовой информации. Закон «О рекламе» (2006 г.).</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Функции федерального антимонопольного органа в области контроля и надзора за соблюдением законодательства о рекламе.</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Саморегулирование рекламной деятельности.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Правовое регулирование рекламы.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Ненадлежащая реклама: недобросовестная реклама; недостоверная реклама; неэтичная реклама; заведомо ложная реклама.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Запрет сравнительной рекламы.</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lastRenderedPageBreak/>
        <w:t xml:space="preserve"> Скрытая реклама.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Особенности рекламы в радио- и телепрограммах.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Ограничения на рекламу алкогольных и табачных изделий, наркотических препаратов, медикаментов и медицинских услуг. Права и обязанности рекламодателей, </w:t>
      </w:r>
      <w:proofErr w:type="spellStart"/>
      <w:r w:rsidRPr="00FD17C6">
        <w:rPr>
          <w:rFonts w:ascii="Times New Roman" w:hAnsi="Times New Roman" w:cs="Times New Roman"/>
          <w:sz w:val="28"/>
          <w:szCs w:val="28"/>
        </w:rPr>
        <w:t>рекламопроизводителей</w:t>
      </w:r>
      <w:proofErr w:type="spellEnd"/>
      <w:r w:rsidRPr="00FD17C6">
        <w:rPr>
          <w:rFonts w:ascii="Times New Roman" w:hAnsi="Times New Roman" w:cs="Times New Roman"/>
          <w:sz w:val="28"/>
          <w:szCs w:val="28"/>
        </w:rPr>
        <w:t xml:space="preserve"> и </w:t>
      </w:r>
      <w:proofErr w:type="spellStart"/>
      <w:r w:rsidRPr="00FD17C6">
        <w:rPr>
          <w:rFonts w:ascii="Times New Roman" w:hAnsi="Times New Roman" w:cs="Times New Roman"/>
          <w:sz w:val="28"/>
          <w:szCs w:val="28"/>
        </w:rPr>
        <w:t>рекламораспространителей</w:t>
      </w:r>
      <w:proofErr w:type="spellEnd"/>
      <w:r w:rsidRPr="00FD17C6">
        <w:rPr>
          <w:rFonts w:ascii="Times New Roman" w:hAnsi="Times New Roman" w:cs="Times New Roman"/>
          <w:sz w:val="28"/>
          <w:szCs w:val="28"/>
        </w:rPr>
        <w:t xml:space="preserve">.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Права потребителей.</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Степень ответственности СМИ за содержание распространяемых рекламных сообщений. </w:t>
      </w:r>
    </w:p>
    <w:p w:rsidR="00FD17C6" w:rsidRPr="00FD17C6" w:rsidRDefault="00FD17C6" w:rsidP="00FD17C6">
      <w:pPr>
        <w:numPr>
          <w:ilvl w:val="0"/>
          <w:numId w:val="2"/>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Защита интересов несовершеннолетних при производстве и распространении рекламы. </w:t>
      </w:r>
    </w:p>
    <w:p w:rsidR="00FD17C6" w:rsidRPr="00FD17C6" w:rsidRDefault="00FD17C6" w:rsidP="00FD17C6">
      <w:pPr>
        <w:spacing w:after="0" w:line="360" w:lineRule="auto"/>
        <w:rPr>
          <w:rFonts w:ascii="Times New Roman" w:hAnsi="Times New Roman" w:cs="Times New Roman"/>
          <w:sz w:val="28"/>
          <w:szCs w:val="28"/>
        </w:rPr>
      </w:pPr>
    </w:p>
    <w:p w:rsidR="00FD17C6" w:rsidRPr="00FD17C6" w:rsidRDefault="00FD17C6" w:rsidP="00FD17C6">
      <w:pPr>
        <w:spacing w:after="0" w:line="360" w:lineRule="auto"/>
        <w:rPr>
          <w:rFonts w:ascii="Times New Roman" w:hAnsi="Times New Roman" w:cs="Times New Roman"/>
          <w:sz w:val="28"/>
          <w:szCs w:val="28"/>
        </w:rPr>
      </w:pPr>
      <w:r>
        <w:rPr>
          <w:rFonts w:ascii="Times New Roman" w:hAnsi="Times New Roman" w:cs="Times New Roman"/>
          <w:sz w:val="28"/>
          <w:szCs w:val="28"/>
        </w:rPr>
        <w:t>Практика</w:t>
      </w:r>
      <w:r w:rsidRPr="00FD17C6">
        <w:rPr>
          <w:rFonts w:ascii="Times New Roman" w:hAnsi="Times New Roman" w:cs="Times New Roman"/>
          <w:sz w:val="28"/>
          <w:szCs w:val="28"/>
        </w:rPr>
        <w:t xml:space="preserve"> 3. Регулирование рекламно-информационной деятельности </w:t>
      </w:r>
      <w:proofErr w:type="gramStart"/>
      <w:r w:rsidRPr="00FD17C6">
        <w:rPr>
          <w:rFonts w:ascii="Times New Roman" w:hAnsi="Times New Roman" w:cs="Times New Roman"/>
          <w:sz w:val="28"/>
          <w:szCs w:val="28"/>
        </w:rPr>
        <w:t>в</w:t>
      </w:r>
      <w:proofErr w:type="gramEnd"/>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СМИ </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Задания к презентации:</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Регулирование рекламно-информационной деятельности на радио и телевидении. </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Регулирование и контроль телерадиовещания. </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Виды вещателей.</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xml:space="preserve">Лицензирование, ограниченный ресурс и новые технологии. </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Содержание лицензии.</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Конкурсный порядок выдачи лицензий на эфирное телерадиовещание. Федеральная конкурсная комиссия по телерадиовещанию, ее статус и функции. Лицензирование деятельности в области связи.</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Регулирование рекламно-информационной деятельности в Интернете и в электронных СМИ.</w:t>
      </w:r>
    </w:p>
    <w:p w:rsidR="00FD17C6" w:rsidRPr="00FD17C6" w:rsidRDefault="00FD17C6" w:rsidP="00FD17C6">
      <w:pPr>
        <w:numPr>
          <w:ilvl w:val="0"/>
          <w:numId w:val="3"/>
        </w:num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Проблемы правового регулирования в условиях информационно-компьютерных технологий.</w:t>
      </w:r>
    </w:p>
    <w:p w:rsidR="00FD17C6" w:rsidRPr="00FD17C6" w:rsidRDefault="00FD17C6" w:rsidP="00FD17C6">
      <w:pPr>
        <w:spacing w:after="0" w:line="360" w:lineRule="auto"/>
        <w:rPr>
          <w:rFonts w:ascii="Times New Roman" w:hAnsi="Times New Roman" w:cs="Times New Roman"/>
          <w:sz w:val="28"/>
          <w:szCs w:val="28"/>
        </w:rPr>
      </w:pPr>
    </w:p>
    <w:p w:rsidR="00FD17C6" w:rsidRPr="00FD17C6" w:rsidRDefault="00FD17C6" w:rsidP="00FD17C6">
      <w:pPr>
        <w:spacing w:after="0" w:line="360" w:lineRule="auto"/>
        <w:rPr>
          <w:rFonts w:ascii="Times New Roman" w:hAnsi="Times New Roman" w:cs="Times New Roman"/>
          <w:sz w:val="28"/>
          <w:szCs w:val="28"/>
        </w:rPr>
      </w:pPr>
      <w:r>
        <w:rPr>
          <w:rFonts w:ascii="Times New Roman" w:hAnsi="Times New Roman" w:cs="Times New Roman"/>
          <w:sz w:val="28"/>
          <w:szCs w:val="28"/>
        </w:rPr>
        <w:t>Практика</w:t>
      </w:r>
      <w:r w:rsidRPr="00FD17C6">
        <w:rPr>
          <w:rFonts w:ascii="Times New Roman" w:hAnsi="Times New Roman" w:cs="Times New Roman"/>
          <w:sz w:val="28"/>
          <w:szCs w:val="28"/>
        </w:rPr>
        <w:t xml:space="preserve"> 4. Международные документы и организации саморегулирования.</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Конспект на тему:</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lastRenderedPageBreak/>
        <w:t>- национальный гражданский Кодекс (в Италии и Голландии);</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закон о коммерческой деятельности (Бельгия);</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закон о СМИ (Австрия);</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закон о маркетинге и защите прав потребителей (Португалия, Скандинавские страны);</w:t>
      </w: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 закон о недобросовестной конкуренции (Германия, Швейцария, Греция).</w:t>
      </w:r>
    </w:p>
    <w:p w:rsidR="00FD17C6" w:rsidRPr="00FD17C6" w:rsidRDefault="00FD17C6" w:rsidP="00FD17C6">
      <w:pPr>
        <w:spacing w:after="0" w:line="360" w:lineRule="auto"/>
        <w:rPr>
          <w:rFonts w:ascii="Times New Roman" w:hAnsi="Times New Roman" w:cs="Times New Roman"/>
          <w:sz w:val="28"/>
          <w:szCs w:val="28"/>
        </w:rPr>
      </w:pPr>
    </w:p>
    <w:p w:rsidR="00FD17C6" w:rsidRPr="00FD17C6" w:rsidRDefault="00FD17C6" w:rsidP="00FD17C6">
      <w:pPr>
        <w:spacing w:after="0" w:line="360" w:lineRule="auto"/>
        <w:rPr>
          <w:rFonts w:ascii="Times New Roman" w:hAnsi="Times New Roman" w:cs="Times New Roman"/>
          <w:sz w:val="28"/>
          <w:szCs w:val="28"/>
        </w:rPr>
      </w:pPr>
      <w:r w:rsidRPr="00FD17C6">
        <w:rPr>
          <w:rFonts w:ascii="Times New Roman" w:hAnsi="Times New Roman" w:cs="Times New Roman"/>
          <w:sz w:val="28"/>
          <w:szCs w:val="28"/>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534"/>
        <w:gridCol w:w="1848"/>
        <w:gridCol w:w="2078"/>
        <w:gridCol w:w="1917"/>
      </w:tblGrid>
      <w:tr w:rsidR="00FD17C6" w:rsidRPr="00FD17C6" w:rsidTr="00E52380">
        <w:tc>
          <w:tcPr>
            <w:tcW w:w="95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Продукт</w:t>
            </w:r>
          </w:p>
        </w:tc>
        <w:tc>
          <w:tcPr>
            <w:tcW w:w="286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СМИ</w:t>
            </w:r>
          </w:p>
        </w:tc>
        <w:tc>
          <w:tcPr>
            <w:tcW w:w="1914"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Франция</w:t>
            </w:r>
          </w:p>
        </w:tc>
        <w:tc>
          <w:tcPr>
            <w:tcW w:w="1914"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Германия</w:t>
            </w:r>
          </w:p>
        </w:tc>
        <w:tc>
          <w:tcPr>
            <w:tcW w:w="1915"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Великобритания</w:t>
            </w:r>
          </w:p>
        </w:tc>
      </w:tr>
      <w:tr w:rsidR="00FD17C6" w:rsidRPr="00FD17C6" w:rsidTr="00E52380">
        <w:tc>
          <w:tcPr>
            <w:tcW w:w="95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Алкоголь</w:t>
            </w:r>
            <w:r w:rsidRPr="00FD17C6">
              <w:rPr>
                <w:rFonts w:ascii="Times New Roman" w:hAnsi="Times New Roman" w:cs="Times New Roman"/>
                <w:sz w:val="24"/>
                <w:szCs w:val="24"/>
              </w:rPr>
              <w:tab/>
            </w:r>
            <w:r w:rsidRPr="00FD17C6">
              <w:rPr>
                <w:rFonts w:ascii="Times New Roman" w:hAnsi="Times New Roman" w:cs="Times New Roman"/>
                <w:sz w:val="24"/>
                <w:szCs w:val="24"/>
              </w:rPr>
              <w:tab/>
            </w:r>
            <w:r w:rsidRPr="00FD17C6">
              <w:rPr>
                <w:rFonts w:ascii="Times New Roman" w:hAnsi="Times New Roman" w:cs="Times New Roman"/>
                <w:sz w:val="24"/>
                <w:szCs w:val="24"/>
              </w:rPr>
              <w:tab/>
            </w:r>
            <w:r w:rsidRPr="00FD17C6">
              <w:rPr>
                <w:rFonts w:ascii="Times New Roman" w:hAnsi="Times New Roman" w:cs="Times New Roman"/>
                <w:sz w:val="24"/>
                <w:szCs w:val="24"/>
              </w:rPr>
              <w:tab/>
            </w:r>
          </w:p>
        </w:tc>
        <w:tc>
          <w:tcPr>
            <w:tcW w:w="286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ТВ</w:t>
            </w:r>
          </w:p>
        </w:tc>
        <w:tc>
          <w:tcPr>
            <w:tcW w:w="1914"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 xml:space="preserve">Реклама напитков, содержащих более 12% алкоголя, запрещена  </w:t>
            </w:r>
          </w:p>
        </w:tc>
        <w:tc>
          <w:tcPr>
            <w:tcW w:w="1914"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Все алкогольные напитки могут рекламироваться по телевидению. Однако существуют правила относительно того, как их рекламировать. Например, запрещено показывать спортсменов, употребляющих алкоголь, или каким-то образом пропагандировать идею положительного влияния алкоголя на возможности человека.</w:t>
            </w:r>
          </w:p>
        </w:tc>
        <w:tc>
          <w:tcPr>
            <w:tcW w:w="1915"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Согласно независимой Комиссии по телевидению (НКТ), в Англии нет запрета на рекламу по телевидению каких-либо алкогольных напитков. Однако запрет на рекламу спиртного существует де-факто</w:t>
            </w:r>
          </w:p>
        </w:tc>
      </w:tr>
      <w:tr w:rsidR="00FD17C6" w:rsidRPr="00FD17C6" w:rsidTr="00E52380">
        <w:tc>
          <w:tcPr>
            <w:tcW w:w="95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Табак</w:t>
            </w:r>
          </w:p>
        </w:tc>
        <w:tc>
          <w:tcPr>
            <w:tcW w:w="2869" w:type="dxa"/>
            <w:shd w:val="clear" w:color="auto" w:fill="auto"/>
          </w:tcPr>
          <w:p w:rsidR="00FD17C6" w:rsidRPr="00FD17C6" w:rsidRDefault="00FD17C6" w:rsidP="00FD17C6">
            <w:pPr>
              <w:rPr>
                <w:rFonts w:ascii="Times New Roman" w:hAnsi="Times New Roman" w:cs="Times New Roman"/>
                <w:sz w:val="24"/>
                <w:szCs w:val="24"/>
              </w:rPr>
            </w:pPr>
          </w:p>
        </w:tc>
        <w:tc>
          <w:tcPr>
            <w:tcW w:w="1914" w:type="dxa"/>
            <w:shd w:val="clear" w:color="auto" w:fill="auto"/>
          </w:tcPr>
          <w:p w:rsidR="00FD17C6" w:rsidRPr="00FD17C6" w:rsidRDefault="00FD17C6" w:rsidP="00FD17C6">
            <w:pPr>
              <w:rPr>
                <w:rFonts w:ascii="Times New Roman" w:hAnsi="Times New Roman" w:cs="Times New Roman"/>
                <w:sz w:val="24"/>
                <w:szCs w:val="24"/>
              </w:rPr>
            </w:pPr>
          </w:p>
        </w:tc>
        <w:tc>
          <w:tcPr>
            <w:tcW w:w="1914" w:type="dxa"/>
            <w:shd w:val="clear" w:color="auto" w:fill="auto"/>
          </w:tcPr>
          <w:p w:rsidR="00FD17C6" w:rsidRPr="00FD17C6" w:rsidRDefault="00FD17C6" w:rsidP="00FD17C6">
            <w:pPr>
              <w:rPr>
                <w:rFonts w:ascii="Times New Roman" w:hAnsi="Times New Roman" w:cs="Times New Roman"/>
                <w:sz w:val="24"/>
                <w:szCs w:val="24"/>
              </w:rPr>
            </w:pPr>
          </w:p>
        </w:tc>
        <w:tc>
          <w:tcPr>
            <w:tcW w:w="1915" w:type="dxa"/>
            <w:shd w:val="clear" w:color="auto" w:fill="auto"/>
          </w:tcPr>
          <w:p w:rsidR="00FD17C6" w:rsidRPr="00FD17C6" w:rsidRDefault="00FD17C6" w:rsidP="00FD17C6">
            <w:pPr>
              <w:rPr>
                <w:rFonts w:ascii="Times New Roman" w:hAnsi="Times New Roman" w:cs="Times New Roman"/>
                <w:sz w:val="24"/>
                <w:szCs w:val="24"/>
              </w:rPr>
            </w:pPr>
          </w:p>
        </w:tc>
      </w:tr>
      <w:tr w:rsidR="00FD17C6" w:rsidRPr="00FD17C6" w:rsidTr="00E52380">
        <w:tc>
          <w:tcPr>
            <w:tcW w:w="959" w:type="dxa"/>
            <w:shd w:val="clear" w:color="auto" w:fill="auto"/>
          </w:tcPr>
          <w:p w:rsidR="00FD17C6" w:rsidRPr="00FD17C6" w:rsidRDefault="00FD17C6" w:rsidP="00FD17C6">
            <w:pPr>
              <w:rPr>
                <w:rFonts w:ascii="Times New Roman" w:hAnsi="Times New Roman" w:cs="Times New Roman"/>
                <w:sz w:val="24"/>
                <w:szCs w:val="24"/>
              </w:rPr>
            </w:pPr>
            <w:r w:rsidRPr="00FD17C6">
              <w:rPr>
                <w:rFonts w:ascii="Times New Roman" w:hAnsi="Times New Roman" w:cs="Times New Roman"/>
                <w:sz w:val="24"/>
                <w:szCs w:val="24"/>
              </w:rPr>
              <w:t>…</w:t>
            </w:r>
          </w:p>
        </w:tc>
        <w:tc>
          <w:tcPr>
            <w:tcW w:w="2869" w:type="dxa"/>
            <w:shd w:val="clear" w:color="auto" w:fill="auto"/>
          </w:tcPr>
          <w:p w:rsidR="00FD17C6" w:rsidRPr="00FD17C6" w:rsidRDefault="00FD17C6" w:rsidP="00FD17C6">
            <w:pPr>
              <w:rPr>
                <w:rFonts w:ascii="Times New Roman" w:hAnsi="Times New Roman" w:cs="Times New Roman"/>
                <w:sz w:val="24"/>
                <w:szCs w:val="24"/>
              </w:rPr>
            </w:pPr>
          </w:p>
        </w:tc>
        <w:tc>
          <w:tcPr>
            <w:tcW w:w="1914" w:type="dxa"/>
            <w:shd w:val="clear" w:color="auto" w:fill="auto"/>
          </w:tcPr>
          <w:p w:rsidR="00FD17C6" w:rsidRPr="00FD17C6" w:rsidRDefault="00FD17C6" w:rsidP="00FD17C6">
            <w:pPr>
              <w:rPr>
                <w:rFonts w:ascii="Times New Roman" w:hAnsi="Times New Roman" w:cs="Times New Roman"/>
                <w:sz w:val="24"/>
                <w:szCs w:val="24"/>
              </w:rPr>
            </w:pPr>
          </w:p>
        </w:tc>
        <w:tc>
          <w:tcPr>
            <w:tcW w:w="1914" w:type="dxa"/>
            <w:shd w:val="clear" w:color="auto" w:fill="auto"/>
          </w:tcPr>
          <w:p w:rsidR="00FD17C6" w:rsidRPr="00FD17C6" w:rsidRDefault="00FD17C6" w:rsidP="00FD17C6">
            <w:pPr>
              <w:rPr>
                <w:rFonts w:ascii="Times New Roman" w:hAnsi="Times New Roman" w:cs="Times New Roman"/>
                <w:sz w:val="24"/>
                <w:szCs w:val="24"/>
              </w:rPr>
            </w:pPr>
          </w:p>
        </w:tc>
        <w:tc>
          <w:tcPr>
            <w:tcW w:w="1915" w:type="dxa"/>
            <w:shd w:val="clear" w:color="auto" w:fill="auto"/>
          </w:tcPr>
          <w:p w:rsidR="00FD17C6" w:rsidRPr="00FD17C6" w:rsidRDefault="00FD17C6" w:rsidP="00FD17C6">
            <w:pPr>
              <w:rPr>
                <w:rFonts w:ascii="Times New Roman" w:hAnsi="Times New Roman" w:cs="Times New Roman"/>
                <w:sz w:val="24"/>
                <w:szCs w:val="24"/>
              </w:rPr>
            </w:pPr>
          </w:p>
        </w:tc>
      </w:tr>
    </w:tbl>
    <w:p w:rsidR="00FD17C6" w:rsidRPr="00FD17C6" w:rsidRDefault="00FD17C6" w:rsidP="00FD17C6"/>
    <w:p w:rsidR="00647B11" w:rsidRDefault="00647B11"/>
    <w:sectPr w:rsidR="00647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08B"/>
    <w:multiLevelType w:val="hybridMultilevel"/>
    <w:tmpl w:val="C8C01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400FA"/>
    <w:multiLevelType w:val="hybridMultilevel"/>
    <w:tmpl w:val="680E3A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4AD1BB0"/>
    <w:multiLevelType w:val="hybridMultilevel"/>
    <w:tmpl w:val="680E3A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57"/>
    <w:rsid w:val="001E6C6A"/>
    <w:rsid w:val="00364757"/>
    <w:rsid w:val="003816C9"/>
    <w:rsid w:val="003C2397"/>
    <w:rsid w:val="00511AA4"/>
    <w:rsid w:val="00647B11"/>
    <w:rsid w:val="00713FA1"/>
    <w:rsid w:val="007D34C7"/>
    <w:rsid w:val="009F7D64"/>
    <w:rsid w:val="00C56E56"/>
    <w:rsid w:val="00C85257"/>
    <w:rsid w:val="00F03B0B"/>
    <w:rsid w:val="00FD1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4357</Words>
  <Characters>24839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2020-10-04T14:28:00Z</dcterms:created>
  <dcterms:modified xsi:type="dcterms:W3CDTF">2020-10-04T14:53:00Z</dcterms:modified>
</cp:coreProperties>
</file>