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D3" w:rsidRDefault="00D846D3" w:rsidP="00D846D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>Перечень теоретических вопросов для экзамена:</w:t>
      </w:r>
      <w:bookmarkStart w:id="0" w:name="_GoBack"/>
      <w:bookmarkEnd w:id="0"/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846D3">
        <w:rPr>
          <w:rFonts w:ascii="Times New Roman" w:hAnsi="Times New Roman" w:cs="Times New Roman"/>
          <w:sz w:val="28"/>
          <w:szCs w:val="28"/>
        </w:rPr>
        <w:t>Мигрантоведение</w:t>
      </w:r>
      <w:proofErr w:type="spellEnd"/>
      <w:r w:rsidRPr="00D846D3">
        <w:rPr>
          <w:rFonts w:ascii="Times New Roman" w:hAnsi="Times New Roman" w:cs="Times New Roman"/>
          <w:sz w:val="28"/>
          <w:szCs w:val="28"/>
        </w:rPr>
        <w:t xml:space="preserve">: понятие, сущность, предметное поле.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2. Миграционные потоки: характер, формирование, факторы влияния.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3. Структурные потоки глобальной миграции населения. Их количественные характеристики.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4. Особенности мирового рынка труда в современных условиях.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5. Механизмы влияния на формирование, состояние и динамику мирового рынка труда.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6. Управление распределением трудовых ресурсов по странам и регионам.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7. Виды трудовой миграции.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>8. Континентально-</w:t>
      </w:r>
      <w:proofErr w:type="spellStart"/>
      <w:r w:rsidRPr="00D846D3">
        <w:rPr>
          <w:rFonts w:ascii="Times New Roman" w:hAnsi="Times New Roman" w:cs="Times New Roman"/>
          <w:sz w:val="28"/>
          <w:szCs w:val="28"/>
        </w:rPr>
        <w:t>страновая</w:t>
      </w:r>
      <w:proofErr w:type="spellEnd"/>
      <w:r w:rsidRPr="00D846D3">
        <w:rPr>
          <w:rFonts w:ascii="Times New Roman" w:hAnsi="Times New Roman" w:cs="Times New Roman"/>
          <w:sz w:val="28"/>
          <w:szCs w:val="28"/>
        </w:rPr>
        <w:t xml:space="preserve"> специфика развития мирового рынка рабочей силы.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9. Задачи УВКБ ООН и их реализация.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10. «Черный рынок» труда и нелегальная миграция. Международное сотрудничество в борьбе с незаконной миграцией.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11. Роль международных организаций в регулировании миграционных процессов.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12. Роль международных организаций в защите прав и свобод мигрантов. 13. Миграционные системы.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14. Регулирование миграций и на универсальном уровне: принципы, институты, нормы.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15. Международно-правовое регулирование миграционных потоков.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16. Международно-правовое регулирование положения мигрантов.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17. Глобальный форум по миграции и развитию.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18. Региональное регулирование миграции. Опыт ЕС.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19. Государственное регулирование миграции. Миграционная политика России.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20. Концептуальные подходы, методы, рычаги и механизмы управления миграцией в современном мире.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21. Региональные и национальные особенности управления трансграничными движениями.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22. Интеллектуальная миграция. Методы привлечения высококвалифицированных трудовых ресурсов. </w:t>
      </w:r>
    </w:p>
    <w:p w:rsidR="00D846D3" w:rsidRDefault="00D846D3" w:rsidP="00D84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D3">
        <w:rPr>
          <w:rFonts w:ascii="Times New Roman" w:hAnsi="Times New Roman" w:cs="Times New Roman"/>
          <w:sz w:val="28"/>
          <w:szCs w:val="28"/>
        </w:rPr>
        <w:t xml:space="preserve">23. Образовательная миграция: причины и мотивы, масштабы, направления. 24. Национальные программы интеграции иммигрантов: общее и особенное. 25. </w:t>
      </w:r>
      <w:proofErr w:type="spellStart"/>
      <w:r w:rsidRPr="00D846D3">
        <w:rPr>
          <w:rFonts w:ascii="Times New Roman" w:hAnsi="Times New Roman" w:cs="Times New Roman"/>
          <w:sz w:val="28"/>
          <w:szCs w:val="28"/>
        </w:rPr>
        <w:t>Мигрантофобия</w:t>
      </w:r>
      <w:proofErr w:type="spellEnd"/>
      <w:r w:rsidRPr="00D846D3">
        <w:rPr>
          <w:rFonts w:ascii="Times New Roman" w:hAnsi="Times New Roman" w:cs="Times New Roman"/>
          <w:sz w:val="28"/>
          <w:szCs w:val="28"/>
        </w:rPr>
        <w:t xml:space="preserve">: сущность, причины, методы преодоления. </w:t>
      </w:r>
    </w:p>
    <w:p w:rsidR="00426FAF" w:rsidRPr="00D846D3" w:rsidRDefault="00D846D3" w:rsidP="00D846D3">
      <w:pPr>
        <w:spacing w:after="0" w:line="240" w:lineRule="auto"/>
        <w:jc w:val="both"/>
      </w:pPr>
      <w:r w:rsidRPr="00D846D3">
        <w:rPr>
          <w:rFonts w:ascii="Times New Roman" w:hAnsi="Times New Roman" w:cs="Times New Roman"/>
          <w:sz w:val="28"/>
          <w:szCs w:val="28"/>
        </w:rPr>
        <w:t xml:space="preserve">26. Миграция и </w:t>
      </w:r>
      <w:proofErr w:type="spellStart"/>
      <w:r w:rsidRPr="00D846D3">
        <w:rPr>
          <w:rFonts w:ascii="Times New Roman" w:hAnsi="Times New Roman" w:cs="Times New Roman"/>
          <w:sz w:val="28"/>
          <w:szCs w:val="28"/>
        </w:rPr>
        <w:t>исламофобии</w:t>
      </w:r>
      <w:proofErr w:type="spellEnd"/>
      <w:r w:rsidRPr="00D846D3">
        <w:rPr>
          <w:rFonts w:ascii="Times New Roman" w:hAnsi="Times New Roman" w:cs="Times New Roman"/>
          <w:sz w:val="28"/>
          <w:szCs w:val="28"/>
        </w:rPr>
        <w:t>.</w:t>
      </w:r>
    </w:p>
    <w:sectPr w:rsidR="00426FAF" w:rsidRPr="00D84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2B"/>
    <w:rsid w:val="000F68E0"/>
    <w:rsid w:val="00320A92"/>
    <w:rsid w:val="00426FAF"/>
    <w:rsid w:val="00D846D3"/>
    <w:rsid w:val="00D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2020-10-06T15:35:00Z</dcterms:created>
  <dcterms:modified xsi:type="dcterms:W3CDTF">2020-10-06T15:35:00Z</dcterms:modified>
</cp:coreProperties>
</file>