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35" w:rsidRPr="00390735" w:rsidRDefault="00390735" w:rsidP="004D7A7F">
      <w:pPr>
        <w:ind w:firstLine="567"/>
        <w:rPr>
          <w:b/>
          <w:sz w:val="28"/>
          <w:szCs w:val="28"/>
        </w:rPr>
      </w:pPr>
      <w:r w:rsidRPr="00390735">
        <w:rPr>
          <w:b/>
          <w:sz w:val="28"/>
          <w:szCs w:val="28"/>
        </w:rPr>
        <w:t>Социология семьи</w:t>
      </w:r>
    </w:p>
    <w:p w:rsidR="00390735" w:rsidRDefault="00390735" w:rsidP="004D7A7F">
      <w:pPr>
        <w:ind w:firstLine="567"/>
        <w:rPr>
          <w:sz w:val="28"/>
          <w:szCs w:val="28"/>
        </w:rPr>
      </w:pPr>
      <w:r w:rsidRPr="00D760FC">
        <w:rPr>
          <w:sz w:val="28"/>
          <w:szCs w:val="28"/>
        </w:rPr>
        <w:t>Общая трудоемкость дисциплины</w:t>
      </w:r>
      <w:r>
        <w:rPr>
          <w:sz w:val="28"/>
          <w:szCs w:val="28"/>
        </w:rPr>
        <w:t xml:space="preserve"> (модуля)</w:t>
      </w:r>
      <w:r w:rsidRPr="00D760FC">
        <w:rPr>
          <w:sz w:val="28"/>
          <w:szCs w:val="28"/>
        </w:rPr>
        <w:t xml:space="preserve"> </w:t>
      </w:r>
    </w:p>
    <w:p w:rsidR="00390735" w:rsidRPr="00D760FC" w:rsidRDefault="00390735" w:rsidP="004D7A7F">
      <w:pPr>
        <w:ind w:firstLine="567"/>
        <w:rPr>
          <w:sz w:val="28"/>
          <w:szCs w:val="28"/>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1"/>
        <w:gridCol w:w="1134"/>
        <w:gridCol w:w="1134"/>
        <w:gridCol w:w="1134"/>
        <w:gridCol w:w="992"/>
      </w:tblGrid>
      <w:tr w:rsidR="00390735" w:rsidRPr="00B121F2" w:rsidTr="004D7A7F">
        <w:tc>
          <w:tcPr>
            <w:tcW w:w="5071" w:type="dxa"/>
            <w:vMerge w:val="restart"/>
            <w:tcBorders>
              <w:top w:val="single" w:sz="4" w:space="0" w:color="auto"/>
              <w:left w:val="single" w:sz="4" w:space="0" w:color="auto"/>
              <w:bottom w:val="single" w:sz="4" w:space="0" w:color="auto"/>
              <w:right w:val="single" w:sz="4" w:space="0" w:color="auto"/>
            </w:tcBorders>
            <w:vAlign w:val="center"/>
            <w:hideMark/>
          </w:tcPr>
          <w:p w:rsidR="00390735" w:rsidRDefault="00390735" w:rsidP="004D7A7F">
            <w:pPr>
              <w:jc w:val="center"/>
              <w:rPr>
                <w:lang w:eastAsia="en-US"/>
              </w:rPr>
            </w:pPr>
            <w:r>
              <w:rPr>
                <w:lang w:eastAsia="en-US"/>
              </w:rPr>
              <w:t>Виды занятий</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390735" w:rsidRDefault="00390735" w:rsidP="004D7A7F">
            <w:pPr>
              <w:jc w:val="center"/>
              <w:rPr>
                <w:lang w:eastAsia="en-US"/>
              </w:rPr>
            </w:pPr>
            <w:r>
              <w:rPr>
                <w:lang w:eastAsia="en-US"/>
              </w:rPr>
              <w:t>Распределение по семестрам</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90735" w:rsidRDefault="00390735" w:rsidP="004D7A7F">
            <w:pPr>
              <w:jc w:val="center"/>
              <w:rPr>
                <w:lang w:eastAsia="en-US"/>
              </w:rPr>
            </w:pPr>
            <w:r>
              <w:rPr>
                <w:lang w:eastAsia="en-US"/>
              </w:rPr>
              <w:t>Всего часов</w:t>
            </w:r>
          </w:p>
        </w:tc>
      </w:tr>
      <w:tr w:rsidR="00390735" w:rsidRPr="00B121F2" w:rsidTr="004D7A7F">
        <w:tc>
          <w:tcPr>
            <w:tcW w:w="5071" w:type="dxa"/>
            <w:vMerge/>
            <w:tcBorders>
              <w:top w:val="single" w:sz="4" w:space="0" w:color="auto"/>
              <w:left w:val="single" w:sz="4" w:space="0" w:color="auto"/>
              <w:bottom w:val="single" w:sz="4" w:space="0" w:color="auto"/>
              <w:right w:val="single" w:sz="4" w:space="0" w:color="auto"/>
            </w:tcBorders>
            <w:vAlign w:val="center"/>
            <w:hideMark/>
          </w:tcPr>
          <w:p w:rsidR="00390735" w:rsidRDefault="00390735" w:rsidP="004D7A7F">
            <w:pP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4D7A7F">
            <w:pPr>
              <w:jc w:val="center"/>
              <w:rPr>
                <w:lang w:eastAsia="en-US"/>
              </w:rPr>
            </w:pPr>
            <w:r>
              <w:rPr>
                <w:lang w:eastAsia="en-US"/>
              </w:rPr>
              <w:t>-</w:t>
            </w:r>
          </w:p>
          <w:p w:rsidR="00390735" w:rsidRDefault="00390735" w:rsidP="004D7A7F">
            <w:pPr>
              <w:jc w:val="center"/>
              <w:rPr>
                <w:lang w:eastAsia="en-US"/>
              </w:rPr>
            </w:pPr>
            <w:r>
              <w:rPr>
                <w:lang w:eastAsia="en-US"/>
              </w:rPr>
              <w:t>семестр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4D7A7F">
            <w:pPr>
              <w:jc w:val="center"/>
              <w:rPr>
                <w:lang w:eastAsia="en-US"/>
              </w:rPr>
            </w:pPr>
            <w:r>
              <w:rPr>
                <w:lang w:eastAsia="en-US"/>
              </w:rPr>
              <w:t>-</w:t>
            </w:r>
          </w:p>
          <w:p w:rsidR="00390735" w:rsidRDefault="00390735" w:rsidP="004D7A7F">
            <w:pPr>
              <w:jc w:val="center"/>
              <w:rPr>
                <w:lang w:eastAsia="en-US"/>
              </w:rPr>
            </w:pPr>
            <w:r>
              <w:rPr>
                <w:lang w:eastAsia="en-US"/>
              </w:rPr>
              <w:t>семестр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4D7A7F" w:rsidP="004D7A7F">
            <w:pPr>
              <w:jc w:val="center"/>
              <w:rPr>
                <w:lang w:eastAsia="en-US"/>
              </w:rPr>
            </w:pPr>
            <w:r>
              <w:rPr>
                <w:lang w:eastAsia="en-US"/>
              </w:rPr>
              <w:t>3</w:t>
            </w:r>
          </w:p>
          <w:p w:rsidR="00390735" w:rsidRDefault="00390735" w:rsidP="004D7A7F">
            <w:pPr>
              <w:jc w:val="center"/>
              <w:rPr>
                <w:lang w:eastAsia="en-US"/>
              </w:rPr>
            </w:pPr>
            <w:r>
              <w:rPr>
                <w:lang w:eastAsia="en-US"/>
              </w:rPr>
              <w:t>семестр</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90735" w:rsidRDefault="00390735" w:rsidP="004D7A7F">
            <w:pPr>
              <w:rPr>
                <w:lang w:eastAsia="en-US"/>
              </w:rPr>
            </w:pPr>
          </w:p>
        </w:tc>
      </w:tr>
      <w:tr w:rsidR="00390735" w:rsidRPr="00B121F2" w:rsidTr="004D7A7F">
        <w:tc>
          <w:tcPr>
            <w:tcW w:w="5071"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4D7A7F">
            <w:pPr>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4D7A7F">
            <w:pPr>
              <w:jc w:val="center"/>
              <w:rPr>
                <w:lang w:eastAsia="en-US"/>
              </w:rPr>
            </w:pPr>
            <w:r>
              <w:rPr>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4D7A7F">
            <w:pPr>
              <w:jc w:val="center"/>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4D7A7F">
            <w:pPr>
              <w:jc w:val="center"/>
              <w:rPr>
                <w:lang w:eastAsia="en-US"/>
              </w:rPr>
            </w:pPr>
            <w:r>
              <w:rPr>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4D7A7F">
            <w:pPr>
              <w:jc w:val="center"/>
              <w:rPr>
                <w:lang w:eastAsia="en-US"/>
              </w:rPr>
            </w:pPr>
            <w:r>
              <w:rPr>
                <w:lang w:eastAsia="en-US"/>
              </w:rPr>
              <w:t>5</w:t>
            </w:r>
          </w:p>
        </w:tc>
      </w:tr>
      <w:tr w:rsidR="004D7A7F" w:rsidRPr="00B121F2" w:rsidTr="004D7A7F">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4D7A7F" w:rsidRDefault="004D7A7F" w:rsidP="004D7A7F">
            <w:pPr>
              <w:rPr>
                <w:lang w:eastAsia="en-US"/>
              </w:rPr>
            </w:pPr>
            <w:r>
              <w:rPr>
                <w:lang w:eastAsia="en-US"/>
              </w:rPr>
              <w:t>Общая трудоемкость</w:t>
            </w: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r>
              <w:rPr>
                <w:lang w:eastAsia="en-US"/>
              </w:rPr>
              <w:t>144</w:t>
            </w:r>
          </w:p>
        </w:tc>
        <w:tc>
          <w:tcPr>
            <w:tcW w:w="992" w:type="dxa"/>
            <w:tcBorders>
              <w:top w:val="single" w:sz="4" w:space="0" w:color="auto"/>
              <w:left w:val="single" w:sz="4" w:space="0" w:color="auto"/>
              <w:bottom w:val="single" w:sz="4" w:space="0" w:color="auto"/>
              <w:right w:val="single" w:sz="4" w:space="0" w:color="auto"/>
            </w:tcBorders>
            <w:hideMark/>
          </w:tcPr>
          <w:p w:rsidR="004D7A7F" w:rsidRPr="00577FA7" w:rsidRDefault="004D7A7F" w:rsidP="004D7A7F">
            <w:pPr>
              <w:jc w:val="center"/>
            </w:pPr>
            <w:r w:rsidRPr="00577FA7">
              <w:t>144</w:t>
            </w:r>
          </w:p>
        </w:tc>
      </w:tr>
      <w:tr w:rsidR="004D7A7F" w:rsidRPr="00B121F2" w:rsidTr="004D7A7F">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4D7A7F" w:rsidRDefault="004D7A7F" w:rsidP="004D7A7F">
            <w:pPr>
              <w:rPr>
                <w:lang w:eastAsia="en-US"/>
              </w:rPr>
            </w:pPr>
            <w:r>
              <w:rPr>
                <w:lang w:eastAsia="en-US"/>
              </w:rPr>
              <w:t>Аудиторные занятия, в т. ч.:</w:t>
            </w: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r>
              <w:rPr>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4D7A7F" w:rsidRPr="00577FA7" w:rsidRDefault="004D7A7F" w:rsidP="004D7A7F">
            <w:pPr>
              <w:jc w:val="center"/>
            </w:pPr>
            <w:r w:rsidRPr="00577FA7">
              <w:t>10</w:t>
            </w:r>
          </w:p>
        </w:tc>
      </w:tr>
      <w:tr w:rsidR="004D7A7F" w:rsidRPr="00B121F2" w:rsidTr="004D7A7F">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4D7A7F" w:rsidRDefault="004D7A7F" w:rsidP="004D7A7F">
            <w:pPr>
              <w:rPr>
                <w:lang w:eastAsia="en-US"/>
              </w:rPr>
            </w:pPr>
            <w:r>
              <w:rPr>
                <w:lang w:eastAsia="en-US"/>
              </w:rPr>
              <w:t>лекционные (ЛК)</w:t>
            </w: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r>
              <w:rPr>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4D7A7F" w:rsidRPr="00577FA7" w:rsidRDefault="004D7A7F" w:rsidP="004D7A7F">
            <w:pPr>
              <w:jc w:val="center"/>
            </w:pPr>
            <w:r w:rsidRPr="00577FA7">
              <w:t>10</w:t>
            </w:r>
          </w:p>
        </w:tc>
      </w:tr>
      <w:tr w:rsidR="004D7A7F" w:rsidRPr="00B121F2" w:rsidTr="004D7A7F">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4D7A7F" w:rsidRDefault="004D7A7F" w:rsidP="004D7A7F">
            <w:pPr>
              <w:rPr>
                <w:lang w:eastAsia="en-US"/>
              </w:rPr>
            </w:pPr>
            <w:r>
              <w:rPr>
                <w:lang w:eastAsia="en-US"/>
              </w:rPr>
              <w:t>практические (семинарские) (ПЗ, СЗ)</w:t>
            </w: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r>
              <w:rPr>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4D7A7F" w:rsidRPr="00577FA7" w:rsidRDefault="004D7A7F" w:rsidP="004D7A7F">
            <w:pPr>
              <w:jc w:val="center"/>
            </w:pPr>
            <w:r w:rsidRPr="00577FA7">
              <w:t>8</w:t>
            </w:r>
          </w:p>
        </w:tc>
      </w:tr>
      <w:tr w:rsidR="004D7A7F" w:rsidRPr="00B121F2" w:rsidTr="004D7A7F">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4D7A7F" w:rsidRDefault="004D7A7F" w:rsidP="004D7A7F">
            <w:pPr>
              <w:rPr>
                <w:lang w:eastAsia="en-US"/>
              </w:rPr>
            </w:pPr>
            <w:r>
              <w:rPr>
                <w:lang w:eastAsia="en-US"/>
              </w:rPr>
              <w:t>лабораторные (ЛР)</w:t>
            </w: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r>
              <w:rPr>
                <w:lang w:eastAsia="en-US"/>
              </w:rPr>
              <w:t>-</w:t>
            </w:r>
          </w:p>
        </w:tc>
        <w:tc>
          <w:tcPr>
            <w:tcW w:w="992" w:type="dxa"/>
            <w:tcBorders>
              <w:top w:val="single" w:sz="4" w:space="0" w:color="auto"/>
              <w:left w:val="single" w:sz="4" w:space="0" w:color="auto"/>
              <w:bottom w:val="single" w:sz="4" w:space="0" w:color="auto"/>
              <w:right w:val="single" w:sz="4" w:space="0" w:color="auto"/>
            </w:tcBorders>
          </w:tcPr>
          <w:p w:rsidR="004D7A7F" w:rsidRPr="00577FA7" w:rsidRDefault="004D7A7F" w:rsidP="004D7A7F">
            <w:pPr>
              <w:jc w:val="center"/>
            </w:pPr>
            <w:r w:rsidRPr="00577FA7">
              <w:t>-</w:t>
            </w:r>
          </w:p>
        </w:tc>
      </w:tr>
      <w:tr w:rsidR="004D7A7F" w:rsidRPr="00B121F2" w:rsidTr="004D7A7F">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4D7A7F" w:rsidRDefault="004D7A7F" w:rsidP="004D7A7F">
            <w:pPr>
              <w:rPr>
                <w:lang w:eastAsia="en-US"/>
              </w:rPr>
            </w:pPr>
            <w:r>
              <w:rPr>
                <w:lang w:eastAsia="en-US"/>
              </w:rPr>
              <w:t>Самостоятельная работа студентов (СРС)</w:t>
            </w: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r>
              <w:rPr>
                <w:lang w:eastAsia="en-US"/>
              </w:rPr>
              <w:t>126</w:t>
            </w:r>
          </w:p>
        </w:tc>
        <w:tc>
          <w:tcPr>
            <w:tcW w:w="992" w:type="dxa"/>
            <w:tcBorders>
              <w:top w:val="single" w:sz="4" w:space="0" w:color="auto"/>
              <w:left w:val="single" w:sz="4" w:space="0" w:color="auto"/>
              <w:bottom w:val="single" w:sz="4" w:space="0" w:color="auto"/>
              <w:right w:val="single" w:sz="4" w:space="0" w:color="auto"/>
            </w:tcBorders>
            <w:hideMark/>
          </w:tcPr>
          <w:p w:rsidR="004D7A7F" w:rsidRPr="00577FA7" w:rsidRDefault="004D7A7F" w:rsidP="004D7A7F">
            <w:pPr>
              <w:jc w:val="center"/>
            </w:pPr>
            <w:r w:rsidRPr="00577FA7">
              <w:t>126</w:t>
            </w:r>
          </w:p>
        </w:tc>
      </w:tr>
      <w:tr w:rsidR="004D7A7F" w:rsidRPr="00B121F2" w:rsidTr="004D7A7F">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4D7A7F" w:rsidRDefault="004D7A7F" w:rsidP="004D7A7F">
            <w:pPr>
              <w:rPr>
                <w:lang w:eastAsia="en-US"/>
              </w:rPr>
            </w:pPr>
            <w:r>
              <w:rPr>
                <w:lang w:eastAsia="en-US"/>
              </w:rPr>
              <w:t>Форма текущего контроля в семестре*</w:t>
            </w: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4D7A7F" w:rsidRDefault="004D7A7F"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4D7A7F" w:rsidRDefault="004D7A7F" w:rsidP="004D7A7F">
            <w:pPr>
              <w:jc w:val="center"/>
              <w:rPr>
                <w:lang w:eastAsia="en-US"/>
              </w:rPr>
            </w:pPr>
            <w:r w:rsidRPr="004D7A7F">
              <w:rPr>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4D7A7F" w:rsidRDefault="004D7A7F" w:rsidP="004D7A7F">
            <w:r w:rsidRPr="00577FA7">
              <w:t>-</w:t>
            </w:r>
          </w:p>
        </w:tc>
      </w:tr>
      <w:tr w:rsidR="00390735" w:rsidRPr="00B121F2" w:rsidTr="004D7A7F">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4D7A7F">
            <w:pPr>
              <w:rPr>
                <w:lang w:eastAsia="en-US"/>
              </w:rPr>
            </w:pPr>
            <w:r>
              <w:rPr>
                <w:lang w:eastAsia="en-US"/>
              </w:rPr>
              <w:t>Курсовая работа (курсовой проект) (КР, КП)</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4D7A7F">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4D7A7F">
            <w:pPr>
              <w:jc w:val="center"/>
              <w:rPr>
                <w:lang w:eastAsia="en-US"/>
              </w:rPr>
            </w:pPr>
            <w:r>
              <w:rPr>
                <w:lang w:eastAsia="en-US"/>
              </w:rPr>
              <w:t>-</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4D7A7F">
            <w:pPr>
              <w:jc w:val="center"/>
              <w:rPr>
                <w:lang w:eastAsia="en-US"/>
              </w:rPr>
            </w:pPr>
            <w:r>
              <w:rPr>
                <w:lang w:eastAsia="en-US"/>
              </w:rPr>
              <w:t>-</w:t>
            </w:r>
          </w:p>
        </w:tc>
      </w:tr>
    </w:tbl>
    <w:p w:rsidR="00390735" w:rsidRDefault="00390735" w:rsidP="004D7A7F">
      <w:pPr>
        <w:rPr>
          <w:b/>
          <w:sz w:val="28"/>
          <w:szCs w:val="28"/>
        </w:rPr>
      </w:pPr>
    </w:p>
    <w:p w:rsidR="00390735" w:rsidRDefault="00390735" w:rsidP="004D7A7F">
      <w:pPr>
        <w:rPr>
          <w:sz w:val="28"/>
          <w:szCs w:val="28"/>
        </w:rPr>
      </w:pPr>
    </w:p>
    <w:p w:rsidR="00390735" w:rsidRDefault="00390735" w:rsidP="004D7A7F">
      <w:pPr>
        <w:ind w:firstLine="709"/>
        <w:jc w:val="both"/>
        <w:rPr>
          <w:sz w:val="28"/>
          <w:szCs w:val="28"/>
        </w:rPr>
      </w:pPr>
      <w:r>
        <w:rPr>
          <w:sz w:val="28"/>
          <w:szCs w:val="28"/>
        </w:rPr>
        <w:t xml:space="preserve">Для закрепления материалов лекции необходимо сделать </w:t>
      </w:r>
      <w:r w:rsidRPr="00390735">
        <w:rPr>
          <w:b/>
          <w:sz w:val="28"/>
          <w:szCs w:val="28"/>
        </w:rPr>
        <w:t>тезисный конспект в тетради.</w:t>
      </w:r>
      <w:r>
        <w:rPr>
          <w:sz w:val="28"/>
          <w:szCs w:val="28"/>
        </w:rPr>
        <w:t xml:space="preserve"> Фотографии сделанных </w:t>
      </w:r>
      <w:proofErr w:type="gramStart"/>
      <w:r>
        <w:rPr>
          <w:sz w:val="28"/>
          <w:szCs w:val="28"/>
        </w:rPr>
        <w:t>конспектов  сформировать</w:t>
      </w:r>
      <w:proofErr w:type="gramEnd"/>
      <w:r>
        <w:rPr>
          <w:sz w:val="28"/>
          <w:szCs w:val="28"/>
        </w:rPr>
        <w:t xml:space="preserve"> в файл </w:t>
      </w:r>
      <w:r>
        <w:rPr>
          <w:sz w:val="28"/>
          <w:szCs w:val="28"/>
          <w:lang w:val="en-US"/>
        </w:rPr>
        <w:t>pdf</w:t>
      </w:r>
      <w:r w:rsidRPr="005A58E5">
        <w:rPr>
          <w:sz w:val="28"/>
          <w:szCs w:val="28"/>
        </w:rPr>
        <w:t xml:space="preserve"> </w:t>
      </w:r>
      <w:r>
        <w:rPr>
          <w:sz w:val="28"/>
          <w:szCs w:val="28"/>
        </w:rPr>
        <w:t xml:space="preserve">.  </w:t>
      </w:r>
    </w:p>
    <w:p w:rsidR="00390735" w:rsidRDefault="00390735" w:rsidP="004D7A7F">
      <w:pPr>
        <w:ind w:firstLine="709"/>
        <w:jc w:val="both"/>
        <w:rPr>
          <w:sz w:val="28"/>
          <w:szCs w:val="28"/>
        </w:rPr>
      </w:pPr>
      <w:r>
        <w:rPr>
          <w:sz w:val="28"/>
          <w:szCs w:val="28"/>
        </w:rPr>
        <w:t xml:space="preserve">После лекции закреплены задания. </w:t>
      </w:r>
    </w:p>
    <w:p w:rsidR="00390735" w:rsidRDefault="00390735" w:rsidP="004D7A7F">
      <w:pPr>
        <w:ind w:firstLine="709"/>
        <w:jc w:val="both"/>
        <w:rPr>
          <w:b/>
          <w:sz w:val="28"/>
          <w:szCs w:val="28"/>
        </w:rPr>
      </w:pPr>
    </w:p>
    <w:p w:rsidR="00390735" w:rsidRDefault="00390735" w:rsidP="004D7A7F">
      <w:pPr>
        <w:ind w:firstLine="709"/>
        <w:jc w:val="both"/>
        <w:rPr>
          <w:b/>
          <w:sz w:val="28"/>
          <w:szCs w:val="28"/>
        </w:rPr>
      </w:pPr>
      <w:r>
        <w:rPr>
          <w:b/>
          <w:sz w:val="28"/>
          <w:szCs w:val="28"/>
        </w:rPr>
        <w:t xml:space="preserve">Задание 1. Подготовить письменные или электронные доклады с выделением главного.  </w:t>
      </w:r>
    </w:p>
    <w:p w:rsidR="00390735" w:rsidRDefault="00390735" w:rsidP="004D7A7F">
      <w:pPr>
        <w:ind w:firstLine="709"/>
        <w:jc w:val="both"/>
        <w:rPr>
          <w:b/>
          <w:sz w:val="28"/>
          <w:szCs w:val="28"/>
        </w:rPr>
      </w:pPr>
      <w:r>
        <w:rPr>
          <w:b/>
          <w:sz w:val="28"/>
          <w:szCs w:val="28"/>
        </w:rPr>
        <w:t>Задание 2. Написать реферат.</w:t>
      </w:r>
    </w:p>
    <w:p w:rsidR="00390735" w:rsidRDefault="00390735" w:rsidP="004D7A7F">
      <w:pPr>
        <w:ind w:firstLine="709"/>
        <w:jc w:val="both"/>
        <w:rPr>
          <w:b/>
          <w:sz w:val="28"/>
          <w:szCs w:val="28"/>
        </w:rPr>
      </w:pPr>
      <w:r w:rsidRPr="0016182D">
        <w:rPr>
          <w:b/>
          <w:sz w:val="28"/>
          <w:szCs w:val="28"/>
        </w:rPr>
        <w:t>Задание 3.</w:t>
      </w:r>
      <w:r>
        <w:rPr>
          <w:sz w:val="28"/>
          <w:szCs w:val="28"/>
        </w:rPr>
        <w:t xml:space="preserve"> </w:t>
      </w:r>
      <w:r>
        <w:rPr>
          <w:b/>
          <w:sz w:val="28"/>
          <w:szCs w:val="28"/>
        </w:rPr>
        <w:t xml:space="preserve">Написать эссе (в тетради или в электронном документе) </w:t>
      </w:r>
    </w:p>
    <w:p w:rsidR="00390735" w:rsidRPr="0016182D" w:rsidRDefault="00390735" w:rsidP="004D7A7F">
      <w:pPr>
        <w:ind w:firstLine="709"/>
        <w:jc w:val="both"/>
        <w:rPr>
          <w:b/>
          <w:sz w:val="28"/>
          <w:szCs w:val="28"/>
        </w:rPr>
      </w:pPr>
      <w:r>
        <w:rPr>
          <w:b/>
          <w:sz w:val="28"/>
          <w:szCs w:val="28"/>
        </w:rPr>
        <w:t>Задание 4. Выполнить контрольную работу.</w:t>
      </w:r>
    </w:p>
    <w:p w:rsidR="00390735" w:rsidRDefault="00390735" w:rsidP="004D7A7F">
      <w:pPr>
        <w:ind w:firstLine="709"/>
        <w:jc w:val="both"/>
        <w:rPr>
          <w:sz w:val="28"/>
          <w:szCs w:val="28"/>
        </w:rPr>
      </w:pPr>
    </w:p>
    <w:p w:rsidR="00390735" w:rsidRDefault="00390735" w:rsidP="004D7A7F">
      <w:pPr>
        <w:ind w:firstLine="709"/>
        <w:jc w:val="both"/>
        <w:rPr>
          <w:sz w:val="28"/>
          <w:szCs w:val="28"/>
        </w:rPr>
      </w:pPr>
      <w:proofErr w:type="gramStart"/>
      <w:r>
        <w:rPr>
          <w:sz w:val="28"/>
          <w:szCs w:val="28"/>
        </w:rPr>
        <w:t>Задания  выполнить</w:t>
      </w:r>
      <w:proofErr w:type="gramEnd"/>
      <w:r>
        <w:rPr>
          <w:sz w:val="28"/>
          <w:szCs w:val="28"/>
        </w:rPr>
        <w:t xml:space="preserve"> в письменном виде или в электронном виде с выделением главных моментов (жирный шрифт или подчеркивание или цвет).</w:t>
      </w:r>
    </w:p>
    <w:p w:rsidR="00390735" w:rsidRDefault="00390735" w:rsidP="004D7A7F">
      <w:pPr>
        <w:ind w:firstLine="709"/>
        <w:jc w:val="both"/>
        <w:rPr>
          <w:sz w:val="28"/>
          <w:szCs w:val="28"/>
        </w:rPr>
      </w:pPr>
      <w:r>
        <w:rPr>
          <w:sz w:val="28"/>
          <w:szCs w:val="28"/>
        </w:rPr>
        <w:t xml:space="preserve">Итоговая оценка </w:t>
      </w:r>
      <w:proofErr w:type="gramStart"/>
      <w:r>
        <w:rPr>
          <w:sz w:val="28"/>
          <w:szCs w:val="28"/>
        </w:rPr>
        <w:t>складывается  по</w:t>
      </w:r>
      <w:proofErr w:type="gramEnd"/>
      <w:r>
        <w:rPr>
          <w:sz w:val="28"/>
          <w:szCs w:val="28"/>
        </w:rPr>
        <w:t xml:space="preserve"> результатам выполнения всех заданий. </w:t>
      </w:r>
    </w:p>
    <w:p w:rsidR="00390735" w:rsidRDefault="00390735" w:rsidP="004D7A7F">
      <w:pPr>
        <w:ind w:firstLine="709"/>
        <w:jc w:val="both"/>
        <w:rPr>
          <w:sz w:val="28"/>
          <w:szCs w:val="28"/>
        </w:rPr>
      </w:pPr>
    </w:p>
    <w:p w:rsidR="00390735" w:rsidRDefault="00390735" w:rsidP="004D7A7F">
      <w:pPr>
        <w:ind w:firstLine="709"/>
        <w:jc w:val="both"/>
        <w:rPr>
          <w:b/>
          <w:sz w:val="28"/>
          <w:szCs w:val="28"/>
        </w:rPr>
      </w:pPr>
      <w:r>
        <w:rPr>
          <w:b/>
          <w:sz w:val="28"/>
          <w:szCs w:val="28"/>
        </w:rPr>
        <w:t xml:space="preserve">Необходимо </w:t>
      </w:r>
      <w:r w:rsidRPr="00104DCF">
        <w:rPr>
          <w:b/>
          <w:sz w:val="28"/>
          <w:szCs w:val="28"/>
        </w:rPr>
        <w:t xml:space="preserve">разместить выполненные работы в </w:t>
      </w:r>
      <w:r>
        <w:rPr>
          <w:b/>
          <w:sz w:val="28"/>
          <w:szCs w:val="28"/>
        </w:rPr>
        <w:t xml:space="preserve">личных кабинетах студента </w:t>
      </w:r>
      <w:proofErr w:type="spellStart"/>
      <w:r>
        <w:rPr>
          <w:b/>
          <w:sz w:val="28"/>
          <w:szCs w:val="28"/>
        </w:rPr>
        <w:t>ЗабГУ</w:t>
      </w:r>
      <w:proofErr w:type="spellEnd"/>
      <w:r>
        <w:rPr>
          <w:b/>
          <w:sz w:val="28"/>
          <w:szCs w:val="28"/>
        </w:rPr>
        <w:t>.</w:t>
      </w:r>
    </w:p>
    <w:p w:rsidR="00390735" w:rsidRPr="00104DCF" w:rsidRDefault="00390735" w:rsidP="004D7A7F">
      <w:pPr>
        <w:ind w:firstLine="709"/>
        <w:jc w:val="both"/>
        <w:rPr>
          <w:b/>
          <w:sz w:val="28"/>
          <w:szCs w:val="28"/>
        </w:rPr>
      </w:pPr>
      <w:r w:rsidRPr="00104DCF">
        <w:rPr>
          <w:sz w:val="28"/>
          <w:szCs w:val="28"/>
        </w:rPr>
        <w:t>Также можно отправить</w:t>
      </w:r>
      <w:r>
        <w:rPr>
          <w:sz w:val="28"/>
          <w:szCs w:val="28"/>
        </w:rPr>
        <w:t xml:space="preserve"> работы на электронную почту </w:t>
      </w:r>
      <w:hyperlink r:id="rId5" w:history="1">
        <w:r w:rsidRPr="007430A1">
          <w:rPr>
            <w:rStyle w:val="a3"/>
            <w:sz w:val="28"/>
            <w:szCs w:val="28"/>
            <w:lang w:val="en-US"/>
          </w:rPr>
          <w:t>sweetlana</w:t>
        </w:r>
        <w:r w:rsidRPr="007430A1">
          <w:rPr>
            <w:rStyle w:val="a3"/>
            <w:sz w:val="28"/>
            <w:szCs w:val="28"/>
          </w:rPr>
          <w:t>800@</w:t>
        </w:r>
        <w:r w:rsidRPr="007430A1">
          <w:rPr>
            <w:rStyle w:val="a3"/>
            <w:sz w:val="28"/>
            <w:szCs w:val="28"/>
            <w:lang w:val="en-US"/>
          </w:rPr>
          <w:t>mail</w:t>
        </w:r>
        <w:r w:rsidRPr="007430A1">
          <w:rPr>
            <w:rStyle w:val="a3"/>
            <w:sz w:val="28"/>
            <w:szCs w:val="28"/>
          </w:rPr>
          <w:t>.</w:t>
        </w:r>
        <w:proofErr w:type="spellStart"/>
        <w:r w:rsidRPr="007430A1">
          <w:rPr>
            <w:rStyle w:val="a3"/>
            <w:sz w:val="28"/>
            <w:szCs w:val="28"/>
            <w:lang w:val="en-US"/>
          </w:rPr>
          <w:t>ru</w:t>
        </w:r>
        <w:proofErr w:type="spellEnd"/>
      </w:hyperlink>
      <w:r>
        <w:rPr>
          <w:sz w:val="28"/>
          <w:szCs w:val="28"/>
        </w:rPr>
        <w:t>. В этом случае предпочтительно, чтобы все задания по дисциплине были в одном письме.</w:t>
      </w:r>
    </w:p>
    <w:p w:rsidR="00390735" w:rsidRDefault="00390735" w:rsidP="004D7A7F">
      <w:pPr>
        <w:ind w:firstLine="709"/>
        <w:jc w:val="center"/>
        <w:rPr>
          <w:sz w:val="28"/>
          <w:szCs w:val="28"/>
        </w:rPr>
      </w:pPr>
      <w:r w:rsidRPr="00390735">
        <w:rPr>
          <w:sz w:val="28"/>
          <w:szCs w:val="28"/>
        </w:rPr>
        <w:br w:type="page"/>
      </w:r>
    </w:p>
    <w:p w:rsidR="00390735" w:rsidRDefault="00390735" w:rsidP="004D7A7F">
      <w:pPr>
        <w:ind w:firstLine="709"/>
        <w:jc w:val="center"/>
        <w:rPr>
          <w:sz w:val="28"/>
          <w:szCs w:val="28"/>
        </w:rPr>
      </w:pPr>
      <w:r>
        <w:rPr>
          <w:sz w:val="28"/>
          <w:szCs w:val="28"/>
        </w:rPr>
        <w:lastRenderedPageBreak/>
        <w:t>Лекции по дисциплине «Социология семьи».</w:t>
      </w:r>
    </w:p>
    <w:p w:rsidR="00390735" w:rsidRDefault="00390735" w:rsidP="004D7A7F">
      <w:pPr>
        <w:ind w:firstLine="709"/>
        <w:jc w:val="center"/>
        <w:rPr>
          <w:sz w:val="28"/>
          <w:szCs w:val="28"/>
        </w:rPr>
      </w:pPr>
      <w:r>
        <w:rPr>
          <w:sz w:val="28"/>
          <w:szCs w:val="28"/>
        </w:rPr>
        <w:t xml:space="preserve">Лекция 1. </w:t>
      </w:r>
    </w:p>
    <w:p w:rsidR="00390735" w:rsidRPr="00390735" w:rsidRDefault="00390735" w:rsidP="004D7A7F">
      <w:pPr>
        <w:widowControl w:val="0"/>
        <w:autoSpaceDE w:val="0"/>
        <w:autoSpaceDN w:val="0"/>
        <w:adjustRightInd w:val="0"/>
        <w:ind w:firstLine="709"/>
        <w:jc w:val="both"/>
        <w:rPr>
          <w:rFonts w:eastAsia="MS Mincho"/>
          <w:iCs/>
          <w:sz w:val="28"/>
          <w:szCs w:val="28"/>
          <w:lang w:eastAsia="ja-JP"/>
        </w:rPr>
      </w:pPr>
    </w:p>
    <w:p w:rsidR="00390735" w:rsidRPr="00390735" w:rsidRDefault="00390735" w:rsidP="004D7A7F">
      <w:pPr>
        <w:pStyle w:val="a6"/>
        <w:widowControl w:val="0"/>
        <w:numPr>
          <w:ilvl w:val="0"/>
          <w:numId w:val="13"/>
        </w:numPr>
        <w:autoSpaceDE w:val="0"/>
        <w:autoSpaceDN w:val="0"/>
        <w:adjustRightInd w:val="0"/>
        <w:spacing w:line="240" w:lineRule="auto"/>
        <w:ind w:firstLine="709"/>
        <w:jc w:val="both"/>
        <w:rPr>
          <w:rFonts w:eastAsia="MS Mincho"/>
          <w:iCs/>
          <w:sz w:val="28"/>
          <w:szCs w:val="28"/>
          <w:lang w:eastAsia="ja-JP"/>
        </w:rPr>
      </w:pPr>
      <w:r w:rsidRPr="00390735">
        <w:rPr>
          <w:rFonts w:eastAsia="MS Mincho"/>
          <w:iCs/>
          <w:snapToGrid w:val="0"/>
          <w:color w:val="000000"/>
          <w:sz w:val="28"/>
          <w:szCs w:val="28"/>
          <w:lang w:eastAsia="ja-JP"/>
        </w:rPr>
        <w:t xml:space="preserve">Предмет социологии семьи      </w:t>
      </w:r>
    </w:p>
    <w:p w:rsidR="00390735" w:rsidRPr="00390735" w:rsidRDefault="00390735" w:rsidP="004D7A7F">
      <w:pPr>
        <w:pStyle w:val="a6"/>
        <w:widowControl w:val="0"/>
        <w:numPr>
          <w:ilvl w:val="0"/>
          <w:numId w:val="13"/>
        </w:numPr>
        <w:shd w:val="clear" w:color="auto" w:fill="FFFFFF"/>
        <w:autoSpaceDE w:val="0"/>
        <w:autoSpaceDN w:val="0"/>
        <w:adjustRightInd w:val="0"/>
        <w:spacing w:line="240" w:lineRule="auto"/>
        <w:ind w:firstLine="709"/>
        <w:jc w:val="both"/>
        <w:rPr>
          <w:rFonts w:eastAsia="MS Mincho"/>
          <w:color w:val="000000"/>
          <w:spacing w:val="-4"/>
          <w:sz w:val="28"/>
          <w:szCs w:val="28"/>
          <w:lang w:eastAsia="ja-JP"/>
        </w:rPr>
      </w:pPr>
      <w:r w:rsidRPr="00390735">
        <w:rPr>
          <w:color w:val="000000"/>
          <w:spacing w:val="1"/>
          <w:sz w:val="28"/>
          <w:szCs w:val="28"/>
          <w:lang w:eastAsia="ja-JP"/>
        </w:rPr>
        <w:t>Типология теоретических подходов к изучению семьи.</w:t>
      </w:r>
    </w:p>
    <w:p w:rsidR="00390735" w:rsidRPr="00390735" w:rsidRDefault="00390735" w:rsidP="004D7A7F">
      <w:pPr>
        <w:widowControl w:val="0"/>
        <w:autoSpaceDE w:val="0"/>
        <w:autoSpaceDN w:val="0"/>
        <w:adjustRightInd w:val="0"/>
        <w:ind w:firstLine="709"/>
        <w:jc w:val="both"/>
        <w:rPr>
          <w:rFonts w:eastAsia="MS Mincho"/>
          <w:iCs/>
          <w:sz w:val="28"/>
          <w:szCs w:val="28"/>
          <w:lang w:eastAsia="ja-JP"/>
        </w:rPr>
      </w:pP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b/>
          <w:iCs/>
          <w:snapToGrid w:val="0"/>
          <w:color w:val="000000"/>
          <w:sz w:val="28"/>
          <w:szCs w:val="28"/>
          <w:lang w:eastAsia="ja-JP"/>
        </w:rPr>
        <w:t xml:space="preserve">Лекция 1. </w:t>
      </w:r>
      <w:r w:rsidRPr="00390735">
        <w:rPr>
          <w:rFonts w:eastAsia="MS Mincho"/>
          <w:iCs/>
          <w:snapToGrid w:val="0"/>
          <w:color w:val="000000"/>
          <w:sz w:val="28"/>
          <w:szCs w:val="28"/>
          <w:lang w:eastAsia="ja-JP"/>
        </w:rPr>
        <w:t>ПРЕДМЕТ СОЦИОЛОГИИ СЕМЬИ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Издревле все попытки осмысления общественной жиз</w:t>
      </w:r>
      <w:r w:rsidRPr="00390735">
        <w:rPr>
          <w:rFonts w:eastAsia="MS Mincho"/>
          <w:iCs/>
          <w:snapToGrid w:val="0"/>
          <w:color w:val="000000"/>
          <w:sz w:val="28"/>
          <w:szCs w:val="28"/>
          <w:lang w:eastAsia="ja-JP"/>
        </w:rPr>
        <w:softHyphen/>
        <w:t>ни людей так или иначе были связаны с пониманием семейно-ролевой организации. Интерес к происхождению человечества и к чело</w:t>
      </w:r>
      <w:r w:rsidRPr="00390735">
        <w:rPr>
          <w:rFonts w:eastAsia="MS Mincho"/>
          <w:iCs/>
          <w:snapToGrid w:val="0"/>
          <w:color w:val="000000"/>
          <w:sz w:val="28"/>
          <w:szCs w:val="28"/>
          <w:lang w:eastAsia="ja-JP"/>
        </w:rPr>
        <w:softHyphen/>
        <w:t>веческой истории всегда сопровождается интересом к браку, семье, родству как специфическим формам существования, сохранения и возобновления жизни поколений.</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Социология семьи в узком смысле как часть общей социологии, как теория "среднего уровня" рассматривает особую сферу жизнеде</w:t>
      </w:r>
      <w:r w:rsidRPr="00390735">
        <w:rPr>
          <w:rFonts w:eastAsia="MS Mincho"/>
          <w:iCs/>
          <w:snapToGrid w:val="0"/>
          <w:color w:val="000000"/>
          <w:sz w:val="28"/>
          <w:szCs w:val="28"/>
          <w:lang w:eastAsia="ja-JP"/>
        </w:rPr>
        <w:softHyphen/>
        <w:t>ятельности и культуры согласованно действующей группы людей (семьи). Социология семьи имеет дело с групповым, а не с индивиду</w:t>
      </w:r>
      <w:r w:rsidRPr="00390735">
        <w:rPr>
          <w:rFonts w:eastAsia="MS Mincho"/>
          <w:iCs/>
          <w:snapToGrid w:val="0"/>
          <w:color w:val="000000"/>
          <w:sz w:val="28"/>
          <w:szCs w:val="28"/>
          <w:lang w:eastAsia="ja-JP"/>
        </w:rPr>
        <w:softHyphen/>
        <w:t>альным субъектом жизнедеятельности. Группа людей, связанных семейно-родственными отношениями, образует ту часть социальной реальности, которую изучает социология семьи, фокусируя внима</w:t>
      </w:r>
      <w:r w:rsidRPr="00390735">
        <w:rPr>
          <w:rFonts w:eastAsia="MS Mincho"/>
          <w:iCs/>
          <w:snapToGrid w:val="0"/>
          <w:color w:val="000000"/>
          <w:sz w:val="28"/>
          <w:szCs w:val="28"/>
          <w:lang w:eastAsia="ja-JP"/>
        </w:rPr>
        <w:softHyphen/>
        <w:t>ние на се</w:t>
      </w:r>
      <w:r w:rsidRPr="00390735">
        <w:rPr>
          <w:rFonts w:eastAsia="MS Mincho"/>
          <w:iCs/>
          <w:snapToGrid w:val="0"/>
          <w:color w:val="000000"/>
          <w:sz w:val="28"/>
          <w:szCs w:val="28"/>
          <w:lang w:eastAsia="ja-JP"/>
        </w:rPr>
        <w:softHyphen/>
        <w:t>мейном образе жизни.</w:t>
      </w:r>
      <w:r w:rsidRPr="00390735">
        <w:rPr>
          <w:rFonts w:eastAsia="MS Mincho"/>
          <w:iCs/>
          <w:snapToGrid w:val="0"/>
          <w:sz w:val="28"/>
          <w:szCs w:val="28"/>
          <w:lang w:eastAsia="ja-JP"/>
        </w:rPr>
        <w:t xml:space="preserve">  </w:t>
      </w:r>
      <w:r w:rsidRPr="00390735">
        <w:rPr>
          <w:rFonts w:eastAsia="MS Mincho"/>
          <w:iCs/>
          <w:snapToGrid w:val="0"/>
          <w:color w:val="000000"/>
          <w:sz w:val="28"/>
          <w:szCs w:val="28"/>
          <w:lang w:eastAsia="ja-JP"/>
        </w:rPr>
        <w:t>социология семьи не остается безразличной к индивиду, но рассмат</w:t>
      </w:r>
      <w:r w:rsidRPr="00390735">
        <w:rPr>
          <w:rFonts w:eastAsia="MS Mincho"/>
          <w:iCs/>
          <w:snapToGrid w:val="0"/>
          <w:color w:val="000000"/>
          <w:sz w:val="28"/>
          <w:szCs w:val="28"/>
          <w:lang w:eastAsia="ja-JP"/>
        </w:rPr>
        <w:softHyphen/>
        <w:t>ривает его как члена семьи, как составную часть такого целого, которое не редуцируется к отдельной личности. Социология семьи пересекается с социологией личности, но исследует личность прежде</w:t>
      </w:r>
      <w:r w:rsidRPr="00390735">
        <w:rPr>
          <w:rFonts w:eastAsia="MS Mincho"/>
          <w:iCs/>
          <w:snapToGrid w:val="0"/>
          <w:sz w:val="28"/>
          <w:szCs w:val="28"/>
          <w:lang w:eastAsia="ja-JP"/>
        </w:rPr>
        <w:t xml:space="preserve"> </w:t>
      </w:r>
      <w:r w:rsidRPr="00390735">
        <w:rPr>
          <w:rFonts w:eastAsia="MS Mincho"/>
          <w:iCs/>
          <w:snapToGrid w:val="0"/>
          <w:color w:val="000000"/>
          <w:sz w:val="28"/>
          <w:szCs w:val="28"/>
          <w:lang w:eastAsia="ja-JP"/>
        </w:rPr>
        <w:t xml:space="preserve">всего сквозь призму социокультурных внутрисемейных ролей, сквозь призму семейной принадлежности личности. В социологии семьи личность предстает не в своей абстрактной телесной </w:t>
      </w:r>
      <w:proofErr w:type="spellStart"/>
      <w:r w:rsidRPr="00390735">
        <w:rPr>
          <w:rFonts w:eastAsia="MS Mincho"/>
          <w:iCs/>
          <w:snapToGrid w:val="0"/>
          <w:color w:val="000000"/>
          <w:sz w:val="28"/>
          <w:szCs w:val="28"/>
          <w:lang w:eastAsia="ja-JP"/>
        </w:rPr>
        <w:t>бесполости</w:t>
      </w:r>
      <w:proofErr w:type="spellEnd"/>
      <w:r w:rsidRPr="00390735">
        <w:rPr>
          <w:rFonts w:eastAsia="MS Mincho"/>
          <w:iCs/>
          <w:snapToGrid w:val="0"/>
          <w:color w:val="000000"/>
          <w:sz w:val="28"/>
          <w:szCs w:val="28"/>
          <w:lang w:eastAsia="ja-JP"/>
        </w:rPr>
        <w:t>, а конкретно как муж или жена, как отец или мать, как брат или сестра, как сын или дочь.</w:t>
      </w:r>
    </w:p>
    <w:p w:rsidR="00390735" w:rsidRPr="00390735" w:rsidRDefault="00390735" w:rsidP="004D7A7F">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Индивидуальное своеобразие накладывает отпечаток на стиль ис</w:t>
      </w:r>
      <w:r w:rsidRPr="00390735">
        <w:rPr>
          <w:rFonts w:eastAsia="MS Mincho"/>
          <w:iCs/>
          <w:snapToGrid w:val="0"/>
          <w:color w:val="000000"/>
          <w:sz w:val="28"/>
          <w:szCs w:val="28"/>
          <w:lang w:eastAsia="ja-JP"/>
        </w:rPr>
        <w:softHyphen/>
        <w:t>полнения внутрисемейных ролей, проявляющийся через конфигу</w:t>
      </w:r>
      <w:r w:rsidRPr="00390735">
        <w:rPr>
          <w:rFonts w:eastAsia="MS Mincho"/>
          <w:iCs/>
          <w:snapToGrid w:val="0"/>
          <w:color w:val="000000"/>
          <w:sz w:val="28"/>
          <w:szCs w:val="28"/>
          <w:lang w:eastAsia="ja-JP"/>
        </w:rPr>
        <w:softHyphen/>
        <w:t>рации межличностных взаимосвязей и взаимоотношений. Поэтому социология семьи изучает семейно-родственные формы совместной жизни малой группы людей, семейный образ жизни в сравнении с одиночно-холостяцким, изучает в единстве и целостности взаимо</w:t>
      </w:r>
      <w:r w:rsidRPr="00390735">
        <w:rPr>
          <w:rFonts w:eastAsia="MS Mincho"/>
          <w:iCs/>
          <w:snapToGrid w:val="0"/>
          <w:color w:val="000000"/>
          <w:sz w:val="28"/>
          <w:szCs w:val="28"/>
          <w:lang w:eastAsia="ja-JP"/>
        </w:rPr>
        <w:softHyphen/>
        <w:t xml:space="preserve">связь </w:t>
      </w:r>
      <w:proofErr w:type="spellStart"/>
      <w:r w:rsidRPr="00390735">
        <w:rPr>
          <w:rFonts w:eastAsia="MS Mincho"/>
          <w:iCs/>
          <w:snapToGrid w:val="0"/>
          <w:color w:val="000000"/>
          <w:sz w:val="28"/>
          <w:szCs w:val="28"/>
          <w:lang w:eastAsia="ja-JP"/>
        </w:rPr>
        <w:t>род</w:t>
      </w:r>
      <w:r w:rsidR="00CE658E">
        <w:rPr>
          <w:rFonts w:eastAsia="MS Mincho"/>
          <w:iCs/>
          <w:snapToGrid w:val="0"/>
          <w:color w:val="000000"/>
          <w:sz w:val="28"/>
          <w:szCs w:val="28"/>
          <w:lang w:eastAsia="ja-JP"/>
        </w:rPr>
        <w:t>и</w:t>
      </w:r>
      <w:r w:rsidRPr="00390735">
        <w:rPr>
          <w:rFonts w:eastAsia="MS Mincho"/>
          <w:iCs/>
          <w:snapToGrid w:val="0"/>
          <w:color w:val="000000"/>
          <w:sz w:val="28"/>
          <w:szCs w:val="28"/>
          <w:lang w:eastAsia="ja-JP"/>
        </w:rPr>
        <w:t>тельсгва</w:t>
      </w:r>
      <w:proofErr w:type="spellEnd"/>
      <w:r w:rsidRPr="00390735">
        <w:rPr>
          <w:rFonts w:eastAsia="MS Mincho"/>
          <w:iCs/>
          <w:snapToGrid w:val="0"/>
          <w:color w:val="000000"/>
          <w:sz w:val="28"/>
          <w:szCs w:val="28"/>
          <w:lang w:eastAsia="ja-JP"/>
        </w:rPr>
        <w:t xml:space="preserve">-супружества-родства, то есть собственно семью. Отдельно супружество, </w:t>
      </w:r>
      <w:proofErr w:type="spellStart"/>
      <w:r w:rsidRPr="00390735">
        <w:rPr>
          <w:rFonts w:eastAsia="MS Mincho"/>
          <w:iCs/>
          <w:snapToGrid w:val="0"/>
          <w:color w:val="000000"/>
          <w:sz w:val="28"/>
          <w:szCs w:val="28"/>
          <w:lang w:eastAsia="ja-JP"/>
        </w:rPr>
        <w:t>родительство</w:t>
      </w:r>
      <w:proofErr w:type="spellEnd"/>
      <w:r w:rsidRPr="00390735">
        <w:rPr>
          <w:rFonts w:eastAsia="MS Mincho"/>
          <w:iCs/>
          <w:snapToGrid w:val="0"/>
          <w:color w:val="000000"/>
          <w:sz w:val="28"/>
          <w:szCs w:val="28"/>
          <w:lang w:eastAsia="ja-JP"/>
        </w:rPr>
        <w:t xml:space="preserve"> и родство могут рассматривать</w:t>
      </w:r>
      <w:r w:rsidRPr="00390735">
        <w:rPr>
          <w:rFonts w:eastAsia="MS Mincho"/>
          <w:iCs/>
          <w:snapToGrid w:val="0"/>
          <w:color w:val="000000"/>
          <w:sz w:val="28"/>
          <w:szCs w:val="28"/>
          <w:lang w:eastAsia="ja-JP"/>
        </w:rPr>
        <w:softHyphen/>
        <w:t>ся в целях удобства научного анализа, но не как самостоятельные институты.</w:t>
      </w:r>
    </w:p>
    <w:p w:rsidR="00390735" w:rsidRPr="00390735" w:rsidRDefault="00390735" w:rsidP="004D7A7F">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этнография, или социальная антропология, рассматривает это единство под своим углом зрения — сквозь призму этнических особенностей семейного уклада жизни, се</w:t>
      </w:r>
      <w:r w:rsidRPr="00390735">
        <w:rPr>
          <w:rFonts w:eastAsia="MS Mincho"/>
          <w:iCs/>
          <w:snapToGrid w:val="0"/>
          <w:color w:val="000000"/>
          <w:sz w:val="28"/>
          <w:szCs w:val="28"/>
          <w:lang w:eastAsia="ja-JP"/>
        </w:rPr>
        <w:softHyphen/>
        <w:t>мейных ритуалов, обрядов, обычаев. Этнография описывает и ана</w:t>
      </w:r>
      <w:r w:rsidRPr="00390735">
        <w:rPr>
          <w:rFonts w:eastAsia="MS Mincho"/>
          <w:iCs/>
          <w:snapToGrid w:val="0"/>
          <w:color w:val="000000"/>
          <w:sz w:val="28"/>
          <w:szCs w:val="28"/>
          <w:lang w:eastAsia="ja-JP"/>
        </w:rPr>
        <w:softHyphen/>
        <w:t>лизирует своеобразие семейного быта в прошлом, прослеживает трансляцию, передачу семейных норм бытия, исследует образ жизни и культуру народов прошлого, многообразие форм образа жизни, в том числе историко-этническое многообразие становле</w:t>
      </w:r>
      <w:r w:rsidRPr="00390735">
        <w:rPr>
          <w:rFonts w:eastAsia="MS Mincho"/>
          <w:iCs/>
          <w:snapToGrid w:val="0"/>
          <w:color w:val="000000"/>
          <w:sz w:val="28"/>
          <w:szCs w:val="28"/>
          <w:lang w:eastAsia="ja-JP"/>
        </w:rPr>
        <w:softHyphen/>
        <w:t xml:space="preserve">ния самой семьи, согласования семейных ролей взрослых и детей, стереотипов семейного поведения мужей и </w:t>
      </w:r>
      <w:r w:rsidRPr="00390735">
        <w:rPr>
          <w:rFonts w:eastAsia="MS Mincho"/>
          <w:iCs/>
          <w:snapToGrid w:val="0"/>
          <w:color w:val="000000"/>
          <w:sz w:val="28"/>
          <w:szCs w:val="28"/>
          <w:lang w:eastAsia="ja-JP"/>
        </w:rPr>
        <w:lastRenderedPageBreak/>
        <w:t>жен, родителей и детей и т.п.</w:t>
      </w:r>
    </w:p>
    <w:p w:rsidR="00390735" w:rsidRPr="00390735" w:rsidRDefault="00390735" w:rsidP="004D7A7F">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Социология семьи сосредоточивает свое внимание на настоящем, на функционировании семьи как подсистемы общества в обращается к прошлому, чтобы точнее определить тенденции изменения семьи и вероятность их действия в будущем. Этнография семья ориен</w:t>
      </w:r>
      <w:r w:rsidRPr="00390735">
        <w:rPr>
          <w:rFonts w:eastAsia="MS Mincho"/>
          <w:iCs/>
          <w:snapToGrid w:val="0"/>
          <w:color w:val="000000"/>
          <w:sz w:val="28"/>
          <w:szCs w:val="28"/>
          <w:lang w:eastAsia="ja-JP"/>
        </w:rPr>
        <w:softHyphen/>
        <w:t>тирована на прошлое, на реконструкцию семейного образа жизни на основе изучения материализованных элементов культуры про</w:t>
      </w:r>
      <w:r w:rsidRPr="00390735">
        <w:rPr>
          <w:rFonts w:eastAsia="MS Mincho"/>
          <w:iCs/>
          <w:snapToGrid w:val="0"/>
          <w:color w:val="000000"/>
          <w:sz w:val="28"/>
          <w:szCs w:val="28"/>
          <w:lang w:eastAsia="ja-JP"/>
        </w:rPr>
        <w:softHyphen/>
        <w:t>шлого (поскольку не только социологические, но и общенаучные и литературные описания прошлых эпох, как правило, отсутст</w:t>
      </w:r>
      <w:r w:rsidRPr="00390735">
        <w:rPr>
          <w:rFonts w:eastAsia="MS Mincho"/>
          <w:iCs/>
          <w:snapToGrid w:val="0"/>
          <w:color w:val="000000"/>
          <w:sz w:val="28"/>
          <w:szCs w:val="28"/>
          <w:lang w:eastAsia="ja-JP"/>
        </w:rPr>
        <w:softHyphen/>
        <w:t>вуют</w:t>
      </w:r>
      <w:proofErr w:type="gramStart"/>
      <w:r w:rsidRPr="00390735">
        <w:rPr>
          <w:rFonts w:eastAsia="MS Mincho"/>
          <w:iCs/>
          <w:snapToGrid w:val="0"/>
          <w:color w:val="000000"/>
          <w:sz w:val="28"/>
          <w:szCs w:val="28"/>
          <w:lang w:eastAsia="ja-JP"/>
        </w:rPr>
        <w:t>) .</w:t>
      </w:r>
      <w:proofErr w:type="gramEnd"/>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Семейное право изучает процессы узаконения, </w:t>
      </w:r>
      <w:proofErr w:type="spellStart"/>
      <w:r w:rsidRPr="00390735">
        <w:rPr>
          <w:rFonts w:eastAsia="MS Mincho"/>
          <w:iCs/>
          <w:snapToGrid w:val="0"/>
          <w:color w:val="000000"/>
          <w:sz w:val="28"/>
          <w:szCs w:val="28"/>
          <w:lang w:eastAsia="ja-JP"/>
        </w:rPr>
        <w:t>легитимизации</w:t>
      </w:r>
      <w:proofErr w:type="spellEnd"/>
      <w:r w:rsidRPr="00390735">
        <w:rPr>
          <w:rFonts w:eastAsia="MS Mincho"/>
          <w:iCs/>
          <w:snapToGrid w:val="0"/>
          <w:color w:val="000000"/>
          <w:sz w:val="28"/>
          <w:szCs w:val="28"/>
          <w:lang w:eastAsia="ja-JP"/>
        </w:rPr>
        <w:t>, становления и распада семьи, функционирования семьи как самосто</w:t>
      </w:r>
      <w:r w:rsidRPr="00390735">
        <w:rPr>
          <w:rFonts w:eastAsia="MS Mincho"/>
          <w:iCs/>
          <w:snapToGrid w:val="0"/>
          <w:color w:val="000000"/>
          <w:sz w:val="28"/>
          <w:szCs w:val="28"/>
          <w:lang w:eastAsia="ja-JP"/>
        </w:rPr>
        <w:softHyphen/>
        <w:t>ятельной субстанции, вступающей в сложные взаимодействия с дру</w:t>
      </w:r>
      <w:r w:rsidRPr="00390735">
        <w:rPr>
          <w:rFonts w:eastAsia="MS Mincho"/>
          <w:iCs/>
          <w:snapToGrid w:val="0"/>
          <w:color w:val="000000"/>
          <w:sz w:val="28"/>
          <w:szCs w:val="28"/>
          <w:lang w:eastAsia="ja-JP"/>
        </w:rPr>
        <w:softHyphen/>
        <w:t>гими социальными институтами и с государством. Вопросы семейной собственности при заключении браков и разводах и во всех случаях, когда затрагиваются интересы семьи в целом или ее отдельных чле</w:t>
      </w:r>
      <w:r w:rsidRPr="00390735">
        <w:rPr>
          <w:rFonts w:eastAsia="MS Mincho"/>
          <w:iCs/>
          <w:snapToGrid w:val="0"/>
          <w:color w:val="000000"/>
          <w:sz w:val="28"/>
          <w:szCs w:val="28"/>
          <w:lang w:eastAsia="ja-JP"/>
        </w:rPr>
        <w:softHyphen/>
        <w:t>нов, также являются частью предмета семейного права.</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Чрезвычайное значение имеет конституционное закрепление вза</w:t>
      </w:r>
      <w:r w:rsidRPr="00390735">
        <w:rPr>
          <w:rFonts w:eastAsia="MS Mincho"/>
          <w:iCs/>
          <w:snapToGrid w:val="0"/>
          <w:color w:val="000000"/>
          <w:sz w:val="28"/>
          <w:szCs w:val="28"/>
          <w:lang w:eastAsia="ja-JP"/>
        </w:rPr>
        <w:softHyphen/>
        <w:t>имоотношений семьи и государства, прежде всего в связи с проблема</w:t>
      </w:r>
      <w:r w:rsidRPr="00390735">
        <w:rPr>
          <w:rFonts w:eastAsia="MS Mincho"/>
          <w:iCs/>
          <w:snapToGrid w:val="0"/>
          <w:color w:val="000000"/>
          <w:sz w:val="28"/>
          <w:szCs w:val="28"/>
          <w:lang w:eastAsia="ja-JP"/>
        </w:rPr>
        <w:softHyphen/>
        <w:t>ми социальной и экономической политики государства. Социология семьи фиксирует внимание на всех этих сторонах жизнедеятельности семьи, вскрывая то, как юридические установления ограничивают или стимулируют автономную активность семьи как института. Создание законодательных основ федеральной и региональной политики в области брачно-се-</w:t>
      </w:r>
      <w:proofErr w:type="spellStart"/>
      <w:r w:rsidRPr="00390735">
        <w:rPr>
          <w:rFonts w:eastAsia="MS Mincho"/>
          <w:iCs/>
          <w:snapToGrid w:val="0"/>
          <w:color w:val="000000"/>
          <w:sz w:val="28"/>
          <w:szCs w:val="28"/>
          <w:lang w:eastAsia="ja-JP"/>
        </w:rPr>
        <w:t>мейных</w:t>
      </w:r>
      <w:proofErr w:type="spellEnd"/>
      <w:r w:rsidRPr="00390735">
        <w:rPr>
          <w:rFonts w:eastAsia="MS Mincho"/>
          <w:iCs/>
          <w:snapToGrid w:val="0"/>
          <w:color w:val="000000"/>
          <w:sz w:val="28"/>
          <w:szCs w:val="28"/>
          <w:lang w:eastAsia="ja-JP"/>
        </w:rPr>
        <w:t xml:space="preserve"> отношений — одна из областей междисциплинарного сотруд</w:t>
      </w:r>
      <w:r w:rsidRPr="00390735">
        <w:rPr>
          <w:rFonts w:eastAsia="MS Mincho"/>
          <w:iCs/>
          <w:snapToGrid w:val="0"/>
          <w:color w:val="000000"/>
          <w:sz w:val="28"/>
          <w:szCs w:val="28"/>
          <w:lang w:eastAsia="ja-JP"/>
        </w:rPr>
        <w:softHyphen/>
        <w:t>ничества социологов и юристов.</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Социальная психология семьи исследует закономерности меж</w:t>
      </w:r>
      <w:r w:rsidRPr="00390735">
        <w:rPr>
          <w:rFonts w:eastAsia="MS Mincho"/>
          <w:iCs/>
          <w:snapToGrid w:val="0"/>
          <w:color w:val="000000"/>
          <w:sz w:val="28"/>
          <w:szCs w:val="28"/>
          <w:lang w:eastAsia="ja-JP"/>
        </w:rPr>
        <w:softHyphen/>
        <w:t>личностных отношений в семье, внутрисемейные отношения с точ</w:t>
      </w:r>
      <w:r w:rsidRPr="00390735">
        <w:rPr>
          <w:rFonts w:eastAsia="MS Mincho"/>
          <w:iCs/>
          <w:snapToGrid w:val="0"/>
          <w:color w:val="000000"/>
          <w:sz w:val="28"/>
          <w:szCs w:val="28"/>
          <w:lang w:eastAsia="ja-JP"/>
        </w:rPr>
        <w:softHyphen/>
        <w:t>ки зрения их устойчивости и стабильности. Задачей социально* пси</w:t>
      </w:r>
      <w:r w:rsidRPr="00390735">
        <w:rPr>
          <w:rFonts w:eastAsia="MS Mincho"/>
          <w:iCs/>
          <w:snapToGrid w:val="0"/>
          <w:color w:val="000000"/>
          <w:sz w:val="28"/>
          <w:szCs w:val="28"/>
          <w:lang w:eastAsia="ja-JP"/>
        </w:rPr>
        <w:softHyphen/>
        <w:t>хологии является также изучение воздействия структуры семьи на внутрисемейные процессы, на семейное поведение личности. Соци</w:t>
      </w:r>
      <w:r w:rsidRPr="00390735">
        <w:rPr>
          <w:rFonts w:eastAsia="MS Mincho"/>
          <w:iCs/>
          <w:snapToGrid w:val="0"/>
          <w:color w:val="000000"/>
          <w:sz w:val="28"/>
          <w:szCs w:val="28"/>
          <w:lang w:eastAsia="ja-JP"/>
        </w:rPr>
        <w:softHyphen/>
        <w:t>альная психология семьи изучает семью как малую группу, зако</w:t>
      </w:r>
      <w:r w:rsidRPr="00390735">
        <w:rPr>
          <w:rFonts w:eastAsia="MS Mincho"/>
          <w:iCs/>
          <w:snapToGrid w:val="0"/>
          <w:color w:val="000000"/>
          <w:sz w:val="28"/>
          <w:szCs w:val="28"/>
          <w:lang w:eastAsia="ja-JP"/>
        </w:rPr>
        <w:softHyphen/>
        <w:t>номерности становления, функционирования в распада семьи как групповой целостности. Социально-психологические звания позво</w:t>
      </w:r>
      <w:r w:rsidRPr="00390735">
        <w:rPr>
          <w:rFonts w:eastAsia="MS Mincho"/>
          <w:iCs/>
          <w:snapToGrid w:val="0"/>
          <w:color w:val="000000"/>
          <w:sz w:val="28"/>
          <w:szCs w:val="28"/>
          <w:lang w:eastAsia="ja-JP"/>
        </w:rPr>
        <w:softHyphen/>
        <w:t xml:space="preserve">ляют проводить практическую работу с семьями, диагностировать в терапевтически перестраивать семейные </w:t>
      </w:r>
      <w:proofErr w:type="spellStart"/>
      <w:r w:rsidRPr="00390735">
        <w:rPr>
          <w:rFonts w:eastAsia="MS Mincho"/>
          <w:iCs/>
          <w:snapToGrid w:val="0"/>
          <w:color w:val="000000"/>
          <w:sz w:val="28"/>
          <w:szCs w:val="28"/>
          <w:lang w:eastAsia="ja-JP"/>
        </w:rPr>
        <w:t>взавмоотшения</w:t>
      </w:r>
      <w:proofErr w:type="spellEnd"/>
      <w:r w:rsidRPr="00390735">
        <w:rPr>
          <w:rFonts w:eastAsia="MS Mincho"/>
          <w:iCs/>
          <w:snapToGrid w:val="0"/>
          <w:color w:val="000000"/>
          <w:sz w:val="28"/>
          <w:szCs w:val="28"/>
          <w:lang w:eastAsia="ja-JP"/>
        </w:rPr>
        <w:t xml:space="preserve"> родите</w:t>
      </w:r>
      <w:r w:rsidRPr="00390735">
        <w:rPr>
          <w:rFonts w:eastAsia="MS Mincho"/>
          <w:iCs/>
          <w:snapToGrid w:val="0"/>
          <w:color w:val="000000"/>
          <w:sz w:val="28"/>
          <w:szCs w:val="28"/>
          <w:lang w:eastAsia="ja-JP"/>
        </w:rPr>
        <w:softHyphen/>
        <w:t>лей и детей, супругов, братьев и сестер. Трудно провести грани</w:t>
      </w:r>
      <w:r w:rsidRPr="00390735">
        <w:rPr>
          <w:rFonts w:eastAsia="MS Mincho"/>
          <w:iCs/>
          <w:snapToGrid w:val="0"/>
          <w:color w:val="000000"/>
          <w:sz w:val="28"/>
          <w:szCs w:val="28"/>
          <w:lang w:eastAsia="ja-JP"/>
        </w:rPr>
        <w:softHyphen/>
        <w:t>чу между психологическими исследованиями в рамках социологии семьи и психологии семьи, но социологов в большей степени интересует взаимосвязь институциональных и межличностных характери</w:t>
      </w:r>
      <w:r w:rsidRPr="00390735">
        <w:rPr>
          <w:rFonts w:eastAsia="MS Mincho"/>
          <w:iCs/>
          <w:snapToGrid w:val="0"/>
          <w:color w:val="000000"/>
          <w:sz w:val="28"/>
          <w:szCs w:val="28"/>
          <w:lang w:eastAsia="ja-JP"/>
        </w:rPr>
        <w:softHyphen/>
        <w:t xml:space="preserve">стик семьи, их взаимообусловленность и в меньшей — сама по себе внутрисемейная </w:t>
      </w:r>
      <w:proofErr w:type="spellStart"/>
      <w:r w:rsidRPr="00390735">
        <w:rPr>
          <w:rFonts w:eastAsia="MS Mincho"/>
          <w:iCs/>
          <w:snapToGrid w:val="0"/>
          <w:color w:val="000000"/>
          <w:sz w:val="28"/>
          <w:szCs w:val="28"/>
          <w:lang w:eastAsia="ja-JP"/>
        </w:rPr>
        <w:t>психодинамика</w:t>
      </w:r>
      <w:proofErr w:type="spellEnd"/>
      <w:r w:rsidRPr="00390735">
        <w:rPr>
          <w:rFonts w:eastAsia="MS Mincho"/>
          <w:iCs/>
          <w:snapToGrid w:val="0"/>
          <w:color w:val="000000"/>
          <w:sz w:val="28"/>
          <w:szCs w:val="28"/>
          <w:lang w:eastAsia="ja-JP"/>
        </w:rPr>
        <w:t>.</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Медицина и социология здоровья концентрируются на физиоло</w:t>
      </w:r>
      <w:r w:rsidRPr="00390735">
        <w:rPr>
          <w:rFonts w:eastAsia="MS Mincho"/>
          <w:iCs/>
          <w:snapToGrid w:val="0"/>
          <w:color w:val="000000"/>
          <w:sz w:val="28"/>
          <w:szCs w:val="28"/>
          <w:lang w:eastAsia="ja-JP"/>
        </w:rPr>
        <w:softHyphen/>
        <w:t xml:space="preserve">гических предпосылках репродуктивного поведения и планирования семьи, тогда как социология семьи обращена к семейному поведению и его </w:t>
      </w:r>
      <w:proofErr w:type="spellStart"/>
      <w:r w:rsidRPr="00390735">
        <w:rPr>
          <w:rFonts w:eastAsia="MS Mincho"/>
          <w:iCs/>
          <w:snapToGrid w:val="0"/>
          <w:color w:val="000000"/>
          <w:sz w:val="28"/>
          <w:szCs w:val="28"/>
          <w:lang w:eastAsia="ja-JP"/>
        </w:rPr>
        <w:t>социетальным</w:t>
      </w:r>
      <w:proofErr w:type="spellEnd"/>
      <w:r w:rsidRPr="00390735">
        <w:rPr>
          <w:rFonts w:eastAsia="MS Mincho"/>
          <w:iCs/>
          <w:snapToGrid w:val="0"/>
          <w:color w:val="000000"/>
          <w:sz w:val="28"/>
          <w:szCs w:val="28"/>
          <w:lang w:eastAsia="ja-JP"/>
        </w:rPr>
        <w:t xml:space="preserve"> последствиям, фиксируемым в коэффициентах рождаемости, </w:t>
      </w:r>
      <w:proofErr w:type="spellStart"/>
      <w:r w:rsidRPr="00390735">
        <w:rPr>
          <w:rFonts w:eastAsia="MS Mincho"/>
          <w:iCs/>
          <w:snapToGrid w:val="0"/>
          <w:color w:val="000000"/>
          <w:sz w:val="28"/>
          <w:szCs w:val="28"/>
          <w:lang w:eastAsia="ja-JP"/>
        </w:rPr>
        <w:t>детностй</w:t>
      </w:r>
      <w:proofErr w:type="spellEnd"/>
      <w:r w:rsidRPr="00390735">
        <w:rPr>
          <w:rFonts w:eastAsia="MS Mincho"/>
          <w:iCs/>
          <w:snapToGrid w:val="0"/>
          <w:color w:val="000000"/>
          <w:sz w:val="28"/>
          <w:szCs w:val="28"/>
          <w:lang w:eastAsia="ja-JP"/>
        </w:rPr>
        <w:t xml:space="preserve">, абортов, применения контрацепции и т.д. Социализация детей в семье в </w:t>
      </w:r>
      <w:r w:rsidRPr="00390735">
        <w:rPr>
          <w:rFonts w:eastAsia="MS Mincho"/>
          <w:iCs/>
          <w:snapToGrid w:val="0"/>
          <w:color w:val="000000"/>
          <w:sz w:val="28"/>
          <w:szCs w:val="28"/>
          <w:lang w:eastAsia="ja-JP"/>
        </w:rPr>
        <w:lastRenderedPageBreak/>
        <w:t xml:space="preserve">направлении приобретения тех или иных навыков </w:t>
      </w:r>
      <w:proofErr w:type="spellStart"/>
      <w:r w:rsidRPr="00390735">
        <w:rPr>
          <w:rFonts w:eastAsia="MS Mincho"/>
          <w:iCs/>
          <w:snapToGrid w:val="0"/>
          <w:color w:val="000000"/>
          <w:sz w:val="28"/>
          <w:szCs w:val="28"/>
          <w:lang w:eastAsia="ja-JP"/>
        </w:rPr>
        <w:t>самосохранительного</w:t>
      </w:r>
      <w:proofErr w:type="spellEnd"/>
      <w:r w:rsidRPr="00390735">
        <w:rPr>
          <w:rFonts w:eastAsia="MS Mincho"/>
          <w:iCs/>
          <w:snapToGrid w:val="0"/>
          <w:color w:val="000000"/>
          <w:sz w:val="28"/>
          <w:szCs w:val="28"/>
          <w:lang w:eastAsia="ja-JP"/>
        </w:rPr>
        <w:t xml:space="preserve"> поведения, относящегося к со</w:t>
      </w:r>
      <w:r w:rsidRPr="00390735">
        <w:rPr>
          <w:rFonts w:eastAsia="MS Mincho"/>
          <w:iCs/>
          <w:snapToGrid w:val="0"/>
          <w:color w:val="000000"/>
          <w:sz w:val="28"/>
          <w:szCs w:val="28"/>
          <w:lang w:eastAsia="ja-JP"/>
        </w:rPr>
        <w:softHyphen/>
        <w:t>хранению здоровья и жизни, образует сферу пересечения интересов вышеназванных дисциплин с социологией семьи, рассматривающей здоровье и продолжительность жизни личности в контексте семейно</w:t>
      </w:r>
      <w:r w:rsidRPr="00390735">
        <w:rPr>
          <w:rFonts w:eastAsia="MS Mincho"/>
          <w:iCs/>
          <w:snapToGrid w:val="0"/>
          <w:color w:val="000000"/>
          <w:sz w:val="28"/>
          <w:szCs w:val="28"/>
          <w:lang w:eastAsia="ja-JP"/>
        </w:rPr>
        <w:softHyphen/>
        <w:t>го образа жизни и жизненного цикла семьи.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Демография теснее всего связана с социологией семьи и анали</w:t>
      </w:r>
      <w:r w:rsidRPr="00390735">
        <w:rPr>
          <w:rFonts w:eastAsia="MS Mincho"/>
          <w:iCs/>
          <w:snapToGrid w:val="0"/>
          <w:color w:val="000000"/>
          <w:sz w:val="28"/>
          <w:szCs w:val="28"/>
          <w:lang w:eastAsia="ja-JP"/>
        </w:rPr>
        <w:softHyphen/>
        <w:t>зирует семейную структуру населения во взаимосвязи с половоз</w:t>
      </w:r>
      <w:r w:rsidRPr="00390735">
        <w:rPr>
          <w:rFonts w:eastAsia="MS Mincho"/>
          <w:iCs/>
          <w:snapToGrid w:val="0"/>
          <w:color w:val="000000"/>
          <w:sz w:val="28"/>
          <w:szCs w:val="28"/>
          <w:lang w:eastAsia="ja-JP"/>
        </w:rPr>
        <w:softHyphen/>
        <w:t>растной структурой, используя данные демографической статистики о размере и составе семьи, распространенности тех или иных се</w:t>
      </w:r>
      <w:r w:rsidRPr="00390735">
        <w:rPr>
          <w:rFonts w:eastAsia="MS Mincho"/>
          <w:iCs/>
          <w:snapToGrid w:val="0"/>
          <w:color w:val="000000"/>
          <w:sz w:val="28"/>
          <w:szCs w:val="28"/>
          <w:lang w:eastAsia="ja-JP"/>
        </w:rPr>
        <w:softHyphen/>
        <w:t xml:space="preserve">мейных структур, о тенденциях </w:t>
      </w:r>
      <w:proofErr w:type="spellStart"/>
      <w:r w:rsidRPr="00390735">
        <w:rPr>
          <w:rFonts w:eastAsia="MS Mincho"/>
          <w:iCs/>
          <w:snapToGrid w:val="0"/>
          <w:color w:val="000000"/>
          <w:sz w:val="28"/>
          <w:szCs w:val="28"/>
          <w:lang w:eastAsia="ja-JP"/>
        </w:rPr>
        <w:t>брачности</w:t>
      </w:r>
      <w:proofErr w:type="spellEnd"/>
      <w:r w:rsidRPr="00390735">
        <w:rPr>
          <w:rFonts w:eastAsia="MS Mincho"/>
          <w:iCs/>
          <w:snapToGrid w:val="0"/>
          <w:color w:val="000000"/>
          <w:sz w:val="28"/>
          <w:szCs w:val="28"/>
          <w:lang w:eastAsia="ja-JP"/>
        </w:rPr>
        <w:t xml:space="preserve">, </w:t>
      </w:r>
      <w:proofErr w:type="spellStart"/>
      <w:r w:rsidRPr="00390735">
        <w:rPr>
          <w:rFonts w:eastAsia="MS Mincho"/>
          <w:iCs/>
          <w:snapToGrid w:val="0"/>
          <w:color w:val="000000"/>
          <w:sz w:val="28"/>
          <w:szCs w:val="28"/>
          <w:lang w:eastAsia="ja-JP"/>
        </w:rPr>
        <w:t>детностй</w:t>
      </w:r>
      <w:proofErr w:type="spellEnd"/>
      <w:r w:rsidRPr="00390735">
        <w:rPr>
          <w:rFonts w:eastAsia="MS Mincho"/>
          <w:iCs/>
          <w:snapToGrid w:val="0"/>
          <w:color w:val="000000"/>
          <w:sz w:val="28"/>
          <w:szCs w:val="28"/>
          <w:lang w:eastAsia="ja-JP"/>
        </w:rPr>
        <w:t>, разводимости. Изучение роли семьи в воспроизводстве населения является неотъ</w:t>
      </w:r>
      <w:r w:rsidRPr="00390735">
        <w:rPr>
          <w:rFonts w:eastAsia="MS Mincho"/>
          <w:iCs/>
          <w:snapToGrid w:val="0"/>
          <w:color w:val="000000"/>
          <w:sz w:val="28"/>
          <w:szCs w:val="28"/>
          <w:lang w:eastAsia="ja-JP"/>
        </w:rPr>
        <w:softHyphen/>
        <w:t>емлемой частью одновременно демографии и социологии семьи (где оно может именоваться социологией рождаемости). Демография семьи обобщает факты формирования, функционирования и распада семейно-родственных групп, тогда как социология семьи наряду с исследованием эффективности выполнения семьей репродуктивной функции интересуется также эффективностью социализации (воспи</w:t>
      </w:r>
      <w:r w:rsidRPr="00390735">
        <w:rPr>
          <w:rFonts w:eastAsia="MS Mincho"/>
          <w:iCs/>
          <w:snapToGrid w:val="0"/>
          <w:color w:val="000000"/>
          <w:sz w:val="28"/>
          <w:szCs w:val="28"/>
          <w:lang w:eastAsia="ja-JP"/>
        </w:rPr>
        <w:softHyphen/>
        <w:t>тания—содержания—обучения) детей в семье, подготовки подраста</w:t>
      </w:r>
      <w:r w:rsidRPr="00390735">
        <w:rPr>
          <w:rFonts w:eastAsia="MS Mincho"/>
          <w:iCs/>
          <w:snapToGrid w:val="0"/>
          <w:color w:val="000000"/>
          <w:sz w:val="28"/>
          <w:szCs w:val="28"/>
          <w:lang w:eastAsia="ja-JP"/>
        </w:rPr>
        <w:softHyphen/>
        <w:t>ющих поколений к принятию ролей взрослого человека, его социаль</w:t>
      </w:r>
      <w:r w:rsidRPr="00390735">
        <w:rPr>
          <w:rFonts w:eastAsia="MS Mincho"/>
          <w:iCs/>
          <w:snapToGrid w:val="0"/>
          <w:color w:val="000000"/>
          <w:sz w:val="28"/>
          <w:szCs w:val="28"/>
          <w:lang w:eastAsia="ja-JP"/>
        </w:rPr>
        <w:softHyphen/>
        <w:t>ных позиций и статусов.</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Предмет социологии семьи очерчивается выяснением всех обстоя</w:t>
      </w:r>
      <w:r w:rsidRPr="00390735">
        <w:rPr>
          <w:rFonts w:eastAsia="MS Mincho"/>
          <w:iCs/>
          <w:snapToGrid w:val="0"/>
          <w:color w:val="000000"/>
          <w:sz w:val="28"/>
          <w:szCs w:val="28"/>
          <w:lang w:eastAsia="ja-JP"/>
        </w:rPr>
        <w:softHyphen/>
        <w:t>тельств успеха или неудач семьи как социального института, реали</w:t>
      </w:r>
      <w:r w:rsidRPr="00390735">
        <w:rPr>
          <w:rFonts w:eastAsia="MS Mincho"/>
          <w:iCs/>
          <w:snapToGrid w:val="0"/>
          <w:color w:val="000000"/>
          <w:sz w:val="28"/>
          <w:szCs w:val="28"/>
          <w:lang w:eastAsia="ja-JP"/>
        </w:rPr>
        <w:softHyphen/>
        <w:t>зующего жизненно важные для общества функции по рождению, содержанию и социализации детей, благодаря притягательным сто</w:t>
      </w:r>
      <w:r w:rsidRPr="00390735">
        <w:rPr>
          <w:rFonts w:eastAsia="MS Mincho"/>
          <w:iCs/>
          <w:snapToGrid w:val="0"/>
          <w:color w:val="000000"/>
          <w:sz w:val="28"/>
          <w:szCs w:val="28"/>
          <w:lang w:eastAsia="ja-JP"/>
        </w:rPr>
        <w:softHyphen/>
        <w:t>ронам семейного образа жизни, прочности межличностных взаимо</w:t>
      </w:r>
      <w:r w:rsidRPr="00390735">
        <w:rPr>
          <w:rFonts w:eastAsia="MS Mincho"/>
          <w:iCs/>
          <w:snapToGrid w:val="0"/>
          <w:color w:val="000000"/>
          <w:sz w:val="28"/>
          <w:szCs w:val="28"/>
          <w:lang w:eastAsia="ja-JP"/>
        </w:rPr>
        <w:softHyphen/>
        <w:t>действий в семье и устойчивости мотивации личности к вступлению в брак и обзаведению несколькими детьми. Специфика социологиче</w:t>
      </w:r>
      <w:r w:rsidRPr="00390735">
        <w:rPr>
          <w:rFonts w:eastAsia="MS Mincho"/>
          <w:iCs/>
          <w:snapToGrid w:val="0"/>
          <w:color w:val="000000"/>
          <w:sz w:val="28"/>
          <w:szCs w:val="28"/>
          <w:lang w:eastAsia="ja-JP"/>
        </w:rPr>
        <w:softHyphen/>
        <w:t>ского подхода к изучению семьи заключается в пристальном внима</w:t>
      </w:r>
      <w:r w:rsidRPr="00390735">
        <w:rPr>
          <w:rFonts w:eastAsia="MS Mincho"/>
          <w:iCs/>
          <w:snapToGrid w:val="0"/>
          <w:color w:val="000000"/>
          <w:sz w:val="28"/>
          <w:szCs w:val="28"/>
          <w:lang w:eastAsia="ja-JP"/>
        </w:rPr>
        <w:softHyphen/>
        <w:t>нии к фундаментальному значению посредничества семьи во взаимо</w:t>
      </w:r>
      <w:r w:rsidRPr="00390735">
        <w:rPr>
          <w:rFonts w:eastAsia="MS Mincho"/>
          <w:iCs/>
          <w:snapToGrid w:val="0"/>
          <w:color w:val="000000"/>
          <w:sz w:val="28"/>
          <w:szCs w:val="28"/>
          <w:lang w:eastAsia="ja-JP"/>
        </w:rPr>
        <w:softHyphen/>
        <w:t>действиях личности и общества, к гармонизации взаимоотношений личности и государства через фокусировку их на интересы семьи как автономной целостности.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Уяснение предмета социологии семьи в сравнении с подходами других социальных дисциплин неизбежно связано с рядом нерешен</w:t>
      </w:r>
      <w:r w:rsidRPr="00390735">
        <w:rPr>
          <w:rFonts w:eastAsia="MS Mincho"/>
          <w:iCs/>
          <w:snapToGrid w:val="0"/>
          <w:color w:val="000000"/>
          <w:sz w:val="28"/>
          <w:szCs w:val="28"/>
          <w:lang w:eastAsia="ja-JP"/>
        </w:rPr>
        <w:softHyphen/>
        <w:t>ных вопросов, поскольку направленность социологии на изучение закономерностей "социальных изменений семьи", уникальных и су</w:t>
      </w:r>
      <w:r w:rsidRPr="00390735">
        <w:rPr>
          <w:rFonts w:eastAsia="MS Mincho"/>
          <w:iCs/>
          <w:snapToGrid w:val="0"/>
          <w:color w:val="000000"/>
          <w:sz w:val="28"/>
          <w:szCs w:val="28"/>
          <w:lang w:eastAsia="ja-JP"/>
        </w:rPr>
        <w:softHyphen/>
        <w:t>щественных лишь для семьи функций, на анализ семьи как первич</w:t>
      </w:r>
      <w:r w:rsidRPr="00390735">
        <w:rPr>
          <w:rFonts w:eastAsia="MS Mincho"/>
          <w:iCs/>
          <w:snapToGrid w:val="0"/>
          <w:color w:val="000000"/>
          <w:sz w:val="28"/>
          <w:szCs w:val="28"/>
          <w:lang w:eastAsia="ja-JP"/>
        </w:rPr>
        <w:softHyphen/>
        <w:t>ной группы взаимодействующих личностей и т.д. неизбежно сталки</w:t>
      </w:r>
      <w:r w:rsidRPr="00390735">
        <w:rPr>
          <w:rFonts w:eastAsia="MS Mincho"/>
          <w:iCs/>
          <w:snapToGrid w:val="0"/>
          <w:color w:val="000000"/>
          <w:sz w:val="28"/>
          <w:szCs w:val="28"/>
          <w:lang w:eastAsia="ja-JP"/>
        </w:rPr>
        <w:softHyphen/>
        <w:t>вается с тем, что все эти, а также и неупомянутые здесь области исследований так или иначе, но рассматриваются смежными дисцип</w:t>
      </w:r>
      <w:r w:rsidRPr="00390735">
        <w:rPr>
          <w:rFonts w:eastAsia="MS Mincho"/>
          <w:iCs/>
          <w:snapToGrid w:val="0"/>
          <w:color w:val="000000"/>
          <w:sz w:val="28"/>
          <w:szCs w:val="28"/>
          <w:lang w:eastAsia="ja-JP"/>
        </w:rPr>
        <w:softHyphen/>
        <w:t xml:space="preserve">линами. То же можно сказать и о методах подхода социологии семьи к измерению наблюдаемых явлений — многие из них давно взяты на вооружение представителями родственных отраслей социального знания. И даже самый популярный признак социологии — метод опроса — присущ и этнографии, и демографии, и другим наукам </w:t>
      </w:r>
      <w:proofErr w:type="gramStart"/>
      <w:r w:rsidRPr="00390735">
        <w:rPr>
          <w:rFonts w:eastAsia="MS Mincho"/>
          <w:iCs/>
          <w:snapToGrid w:val="0"/>
          <w:color w:val="000000"/>
          <w:sz w:val="28"/>
          <w:szCs w:val="28"/>
          <w:lang w:eastAsia="ja-JP"/>
        </w:rPr>
        <w:t>и .</w:t>
      </w:r>
      <w:proofErr w:type="gramEnd"/>
      <w:r w:rsidRPr="00390735">
        <w:rPr>
          <w:rFonts w:eastAsia="MS Mincho"/>
          <w:iCs/>
          <w:snapToGrid w:val="0"/>
          <w:color w:val="000000"/>
          <w:sz w:val="28"/>
          <w:szCs w:val="28"/>
          <w:lang w:eastAsia="ja-JP"/>
        </w:rPr>
        <w:t xml:space="preserve"> не составляет прерогативу одной лишь социологии. Позитивистская ориентация на выявление фактов, на фиксацию того, что есть в реальности в противовес идеологической тенденциозности, стремлению доказать превосходство каких-либо типов семьи и семейных норм, также не есть особая черта строгой </w:t>
      </w:r>
      <w:r w:rsidRPr="00390735">
        <w:rPr>
          <w:rFonts w:eastAsia="MS Mincho"/>
          <w:iCs/>
          <w:snapToGrid w:val="0"/>
          <w:color w:val="000000"/>
          <w:sz w:val="28"/>
          <w:szCs w:val="28"/>
          <w:lang w:eastAsia="ja-JP"/>
        </w:rPr>
        <w:lastRenderedPageBreak/>
        <w:t xml:space="preserve">"научности" одной лишь социологии. Умение конструировать многочисленные теоретические объяснения регистрируемых фактов, различные </w:t>
      </w:r>
      <w:proofErr w:type="spellStart"/>
      <w:r w:rsidRPr="00390735">
        <w:rPr>
          <w:rFonts w:eastAsia="MS Mincho"/>
          <w:iCs/>
          <w:snapToGrid w:val="0"/>
          <w:color w:val="000000"/>
          <w:sz w:val="28"/>
          <w:szCs w:val="28"/>
          <w:lang w:eastAsia="ja-JP"/>
        </w:rPr>
        <w:t>минитеории</w:t>
      </w:r>
      <w:proofErr w:type="spellEnd"/>
      <w:r w:rsidRPr="00390735">
        <w:rPr>
          <w:rFonts w:eastAsia="MS Mincho"/>
          <w:iCs/>
          <w:snapToGrid w:val="0"/>
          <w:color w:val="000000"/>
          <w:sz w:val="28"/>
          <w:szCs w:val="28"/>
          <w:lang w:eastAsia="ja-JP"/>
        </w:rPr>
        <w:t xml:space="preserve"> семьи — отнюдь не отличительная особенность социологического мышле</w:t>
      </w:r>
      <w:r w:rsidRPr="00390735">
        <w:rPr>
          <w:rFonts w:eastAsia="MS Mincho"/>
          <w:iCs/>
          <w:snapToGrid w:val="0"/>
          <w:color w:val="000000"/>
          <w:sz w:val="28"/>
          <w:szCs w:val="28"/>
          <w:lang w:eastAsia="ja-JP"/>
        </w:rPr>
        <w:softHyphen/>
        <w:t>ния — это свойственно и другим смежным наукам, особенно этногра</w:t>
      </w:r>
      <w:r w:rsidRPr="00390735">
        <w:rPr>
          <w:rFonts w:eastAsia="MS Mincho"/>
          <w:iCs/>
          <w:snapToGrid w:val="0"/>
          <w:color w:val="000000"/>
          <w:sz w:val="28"/>
          <w:szCs w:val="28"/>
          <w:lang w:eastAsia="ja-JP"/>
        </w:rPr>
        <w:softHyphen/>
        <w:t>фии и истории, и тем более психологии.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Следует подчеркнуть, что, характеризуя специфику социологи</w:t>
      </w:r>
      <w:r w:rsidRPr="00390735">
        <w:rPr>
          <w:rFonts w:eastAsia="MS Mincho"/>
          <w:iCs/>
          <w:snapToGrid w:val="0"/>
          <w:color w:val="000000"/>
          <w:sz w:val="28"/>
          <w:szCs w:val="28"/>
          <w:lang w:eastAsia="ja-JP"/>
        </w:rPr>
        <w:softHyphen/>
        <w:t xml:space="preserve">ческого подхода к изучению семьи как автономной </w:t>
      </w:r>
      <w:proofErr w:type="spellStart"/>
      <w:r w:rsidRPr="00390735">
        <w:rPr>
          <w:rFonts w:eastAsia="MS Mincho"/>
          <w:iCs/>
          <w:snapToGrid w:val="0"/>
          <w:color w:val="000000"/>
          <w:sz w:val="28"/>
          <w:szCs w:val="28"/>
          <w:lang w:eastAsia="ja-JP"/>
        </w:rPr>
        <w:t>субсистемы</w:t>
      </w:r>
      <w:proofErr w:type="spellEnd"/>
      <w:r w:rsidRPr="00390735">
        <w:rPr>
          <w:rFonts w:eastAsia="MS Mincho"/>
          <w:iCs/>
          <w:snapToGrid w:val="0"/>
          <w:color w:val="000000"/>
          <w:sz w:val="28"/>
          <w:szCs w:val="28"/>
          <w:lang w:eastAsia="ja-JP"/>
        </w:rPr>
        <w:t xml:space="preserve"> со</w:t>
      </w:r>
      <w:r w:rsidRPr="00390735">
        <w:rPr>
          <w:rFonts w:eastAsia="MS Mincho"/>
          <w:iCs/>
          <w:snapToGrid w:val="0"/>
          <w:color w:val="000000"/>
          <w:sz w:val="28"/>
          <w:szCs w:val="28"/>
          <w:lang w:eastAsia="ja-JP"/>
        </w:rPr>
        <w:softHyphen/>
        <w:t xml:space="preserve">циума, необходимо стремиться к целостному ее анализу, к единству структурных и динамических </w:t>
      </w:r>
      <w:r w:rsidRPr="00390735">
        <w:rPr>
          <w:rFonts w:eastAsia="MS Mincho"/>
          <w:b/>
          <w:iCs/>
          <w:snapToGrid w:val="0"/>
          <w:color w:val="000000"/>
          <w:sz w:val="28"/>
          <w:szCs w:val="28"/>
          <w:lang w:eastAsia="ja-JP"/>
        </w:rPr>
        <w:t>характеристик.</w:t>
      </w:r>
    </w:p>
    <w:p w:rsidR="00390735" w:rsidRPr="00390735" w:rsidRDefault="00390735" w:rsidP="004D7A7F">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 xml:space="preserve">На схеме 1—1 представлено требование </w:t>
      </w:r>
      <w:proofErr w:type="spellStart"/>
      <w:r w:rsidRPr="00390735">
        <w:rPr>
          <w:rFonts w:eastAsia="MS Mincho"/>
          <w:iCs/>
          <w:snapToGrid w:val="0"/>
          <w:color w:val="000000"/>
          <w:sz w:val="28"/>
          <w:szCs w:val="28"/>
          <w:lang w:eastAsia="ja-JP"/>
        </w:rPr>
        <w:t>четырехмерности</w:t>
      </w:r>
      <w:proofErr w:type="spellEnd"/>
      <w:r w:rsidRPr="00390735">
        <w:rPr>
          <w:rFonts w:eastAsia="MS Mincho"/>
          <w:iCs/>
          <w:snapToGrid w:val="0"/>
          <w:color w:val="000000"/>
          <w:sz w:val="28"/>
          <w:szCs w:val="28"/>
          <w:lang w:eastAsia="ja-JP"/>
        </w:rPr>
        <w:t xml:space="preserve"> анализа семьи: рассмотрение семьи в </w:t>
      </w:r>
      <w:proofErr w:type="spellStart"/>
      <w:r w:rsidRPr="00390735">
        <w:rPr>
          <w:rFonts w:eastAsia="MS Mincho"/>
          <w:iCs/>
          <w:snapToGrid w:val="0"/>
          <w:color w:val="000000"/>
          <w:sz w:val="28"/>
          <w:szCs w:val="28"/>
          <w:lang w:eastAsia="ja-JP"/>
        </w:rPr>
        <w:t>социетальной</w:t>
      </w:r>
      <w:proofErr w:type="spellEnd"/>
      <w:r w:rsidRPr="00390735">
        <w:rPr>
          <w:rFonts w:eastAsia="MS Mincho"/>
          <w:iCs/>
          <w:snapToGrid w:val="0"/>
          <w:color w:val="000000"/>
          <w:sz w:val="28"/>
          <w:szCs w:val="28"/>
          <w:lang w:eastAsia="ja-JP"/>
        </w:rPr>
        <w:t xml:space="preserve"> среде (структурно-</w:t>
      </w:r>
      <w:proofErr w:type="spellStart"/>
      <w:r w:rsidRPr="00390735">
        <w:rPr>
          <w:rFonts w:eastAsia="MS Mincho"/>
          <w:iCs/>
          <w:snapToGrid w:val="0"/>
          <w:color w:val="000000"/>
          <w:sz w:val="28"/>
          <w:szCs w:val="28"/>
          <w:lang w:eastAsia="ja-JP"/>
        </w:rPr>
        <w:t>инсти</w:t>
      </w:r>
      <w:proofErr w:type="spellEnd"/>
      <w:r w:rsidRPr="00390735">
        <w:rPr>
          <w:rFonts w:eastAsia="MS Mincho"/>
          <w:iCs/>
          <w:snapToGrid w:val="0"/>
          <w:color w:val="000000"/>
          <w:sz w:val="28"/>
          <w:szCs w:val="28"/>
          <w:lang w:eastAsia="ja-JP"/>
        </w:rPr>
        <w:t>-</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b/>
          <w:iCs/>
          <w:snapToGrid w:val="0"/>
          <w:color w:val="000000"/>
          <w:sz w:val="28"/>
          <w:szCs w:val="28"/>
          <w:lang w:eastAsia="ja-JP"/>
        </w:rPr>
        <w:t>Схема 1—1</w:t>
      </w:r>
    </w:p>
    <w:p w:rsidR="00390735" w:rsidRPr="00390735" w:rsidRDefault="00390735" w:rsidP="004D7A7F">
      <w:pPr>
        <w:framePr w:h="6292" w:hSpace="10080" w:vSpace="58" w:wrap="notBeside" w:vAnchor="text" w:hAnchor="margin" w:x="1" w:y="1"/>
        <w:widowControl w:val="0"/>
        <w:autoSpaceDE w:val="0"/>
        <w:autoSpaceDN w:val="0"/>
        <w:adjustRightInd w:val="0"/>
        <w:ind w:firstLine="709"/>
        <w:rPr>
          <w:rFonts w:eastAsia="MS Mincho"/>
          <w:lang w:eastAsia="ja-JP"/>
        </w:rPr>
      </w:pPr>
      <w:r w:rsidRPr="00390735">
        <w:rPr>
          <w:rFonts w:eastAsia="MS Mincho"/>
          <w:iCs/>
          <w:noProof/>
        </w:rPr>
        <w:drawing>
          <wp:inline distT="0" distB="0" distL="0" distR="0">
            <wp:extent cx="6038850" cy="3990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8850" cy="3990975"/>
                    </a:xfrm>
                    <a:prstGeom prst="rect">
                      <a:avLst/>
                    </a:prstGeom>
                    <a:noFill/>
                    <a:ln>
                      <a:noFill/>
                    </a:ln>
                  </pic:spPr>
                </pic:pic>
              </a:graphicData>
            </a:graphic>
          </wp:inline>
        </w:drawing>
      </w:r>
    </w:p>
    <w:p w:rsidR="00390735" w:rsidRPr="00390735" w:rsidRDefault="00390735" w:rsidP="004D7A7F">
      <w:pPr>
        <w:widowControl w:val="0"/>
        <w:autoSpaceDE w:val="0"/>
        <w:autoSpaceDN w:val="0"/>
        <w:adjustRightInd w:val="0"/>
        <w:ind w:firstLine="709"/>
        <w:jc w:val="both"/>
        <w:rPr>
          <w:rFonts w:eastAsia="MS Mincho"/>
          <w:b/>
          <w:iCs/>
          <w:snapToGrid w:val="0"/>
          <w:color w:val="000000"/>
          <w:sz w:val="28"/>
          <w:szCs w:val="28"/>
          <w:lang w:eastAsia="ja-JP"/>
        </w:rPr>
      </w:pP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proofErr w:type="spellStart"/>
      <w:r w:rsidRPr="00390735">
        <w:rPr>
          <w:rFonts w:eastAsia="MS Mincho"/>
          <w:iCs/>
          <w:snapToGrid w:val="0"/>
          <w:color w:val="000000"/>
          <w:sz w:val="28"/>
          <w:szCs w:val="28"/>
          <w:lang w:eastAsia="ja-JP"/>
        </w:rPr>
        <w:t>туциональный</w:t>
      </w:r>
      <w:proofErr w:type="spellEnd"/>
      <w:r w:rsidRPr="00390735">
        <w:rPr>
          <w:rFonts w:eastAsia="MS Mincho"/>
          <w:iCs/>
          <w:snapToGrid w:val="0"/>
          <w:color w:val="000000"/>
          <w:sz w:val="28"/>
          <w:szCs w:val="28"/>
          <w:lang w:eastAsia="ja-JP"/>
        </w:rPr>
        <w:t xml:space="preserve"> полюс) и внутри иерархической социальной струк</w:t>
      </w:r>
      <w:r w:rsidRPr="00390735">
        <w:rPr>
          <w:rFonts w:eastAsia="MS Mincho"/>
          <w:iCs/>
          <w:snapToGrid w:val="0"/>
          <w:color w:val="000000"/>
          <w:sz w:val="28"/>
          <w:szCs w:val="28"/>
          <w:lang w:eastAsia="ja-JP"/>
        </w:rPr>
        <w:softHyphen/>
        <w:t>туры власти и престижа (структурно-статусный полюс). По оси социальной структуры семья рассматривается среди дру</w:t>
      </w:r>
      <w:r w:rsidRPr="00390735">
        <w:rPr>
          <w:rFonts w:eastAsia="MS Mincho"/>
          <w:iCs/>
          <w:snapToGrid w:val="0"/>
          <w:color w:val="000000"/>
          <w:sz w:val="28"/>
          <w:szCs w:val="28"/>
          <w:lang w:eastAsia="ja-JP"/>
        </w:rPr>
        <w:softHyphen/>
        <w:t>гих институтов общества как часть, подсистема, взаимодействующая с этими институтами и с обществом в целом.</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Структурный подход устанавливает место семьи в иерархии инс</w:t>
      </w:r>
      <w:r w:rsidRPr="00390735">
        <w:rPr>
          <w:rFonts w:eastAsia="MS Mincho"/>
          <w:iCs/>
          <w:snapToGrid w:val="0"/>
          <w:color w:val="000000"/>
          <w:sz w:val="28"/>
          <w:szCs w:val="28"/>
          <w:lang w:eastAsia="ja-JP"/>
        </w:rPr>
        <w:softHyphen/>
        <w:t>титутов, фиксирует функции семьи, которые важны для понимания се положения в обществе, среди остальных институциональных обра</w:t>
      </w:r>
      <w:r w:rsidRPr="00390735">
        <w:rPr>
          <w:rFonts w:eastAsia="MS Mincho"/>
          <w:iCs/>
          <w:snapToGrid w:val="0"/>
          <w:color w:val="000000"/>
          <w:sz w:val="28"/>
          <w:szCs w:val="28"/>
          <w:lang w:eastAsia="ja-JP"/>
        </w:rPr>
        <w:softHyphen/>
        <w:t xml:space="preserve">зований. С другой стороны, семья рассматривается как источник социальной принадлежности в системе статусов и престижа, в </w:t>
      </w:r>
      <w:proofErr w:type="spellStart"/>
      <w:r w:rsidRPr="00390735">
        <w:rPr>
          <w:rFonts w:eastAsia="MS Mincho"/>
          <w:iCs/>
          <w:snapToGrid w:val="0"/>
          <w:color w:val="000000"/>
          <w:sz w:val="28"/>
          <w:szCs w:val="28"/>
          <w:lang w:eastAsia="ja-JP"/>
        </w:rPr>
        <w:t>стра</w:t>
      </w:r>
      <w:r w:rsidRPr="00390735">
        <w:rPr>
          <w:rFonts w:eastAsia="MS Mincho"/>
          <w:iCs/>
          <w:snapToGrid w:val="0"/>
          <w:color w:val="000000"/>
          <w:sz w:val="28"/>
          <w:szCs w:val="28"/>
          <w:lang w:eastAsia="ja-JP"/>
        </w:rPr>
        <w:softHyphen/>
        <w:t>тификационной</w:t>
      </w:r>
      <w:proofErr w:type="spellEnd"/>
      <w:r w:rsidRPr="00390735">
        <w:rPr>
          <w:rFonts w:eastAsia="MS Mincho"/>
          <w:iCs/>
          <w:snapToGrid w:val="0"/>
          <w:color w:val="000000"/>
          <w:sz w:val="28"/>
          <w:szCs w:val="28"/>
          <w:lang w:eastAsia="ja-JP"/>
        </w:rPr>
        <w:t xml:space="preserve"> системе общества. Семья приписывает новых членов к своей страте, ратифицирует их внутрисемейное </w:t>
      </w:r>
      <w:r w:rsidRPr="00390735">
        <w:rPr>
          <w:rFonts w:eastAsia="MS Mincho"/>
          <w:iCs/>
          <w:snapToGrid w:val="0"/>
          <w:color w:val="000000"/>
          <w:sz w:val="28"/>
          <w:szCs w:val="28"/>
          <w:lang w:eastAsia="ja-JP"/>
        </w:rPr>
        <w:lastRenderedPageBreak/>
        <w:t xml:space="preserve">и </w:t>
      </w:r>
      <w:proofErr w:type="spellStart"/>
      <w:r w:rsidRPr="00390735">
        <w:rPr>
          <w:rFonts w:eastAsia="MS Mincho"/>
          <w:iCs/>
          <w:snapToGrid w:val="0"/>
          <w:color w:val="000000"/>
          <w:sz w:val="28"/>
          <w:szCs w:val="28"/>
          <w:lang w:eastAsia="ja-JP"/>
        </w:rPr>
        <w:t>внесемейное</w:t>
      </w:r>
      <w:proofErr w:type="spellEnd"/>
      <w:r w:rsidRPr="00390735">
        <w:rPr>
          <w:rFonts w:eastAsia="MS Mincho"/>
          <w:iCs/>
          <w:snapToGrid w:val="0"/>
          <w:color w:val="000000"/>
          <w:sz w:val="28"/>
          <w:szCs w:val="28"/>
          <w:lang w:eastAsia="ja-JP"/>
        </w:rPr>
        <w:t xml:space="preserve"> социальное положение, причем это касается и детей и </w:t>
      </w:r>
      <w:proofErr w:type="gramStart"/>
      <w:r w:rsidRPr="00390735">
        <w:rPr>
          <w:rFonts w:eastAsia="MS Mincho"/>
          <w:iCs/>
          <w:snapToGrid w:val="0"/>
          <w:color w:val="000000"/>
          <w:sz w:val="28"/>
          <w:szCs w:val="28"/>
          <w:lang w:eastAsia="ja-JP"/>
        </w:rPr>
        <w:t>взрослых..</w:t>
      </w:r>
      <w:proofErr w:type="gramEnd"/>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этот структурный срез предполагает также учет из</w:t>
      </w:r>
      <w:r w:rsidRPr="00390735">
        <w:rPr>
          <w:rFonts w:eastAsia="MS Mincho"/>
          <w:iCs/>
          <w:snapToGrid w:val="0"/>
          <w:color w:val="000000"/>
          <w:sz w:val="28"/>
          <w:szCs w:val="28"/>
          <w:lang w:eastAsia="ja-JP"/>
        </w:rPr>
        <w:softHyphen/>
        <w:t>менения всех структур социальных взаимоотношений семьи с внеш</w:t>
      </w:r>
      <w:r w:rsidRPr="00390735">
        <w:rPr>
          <w:rFonts w:eastAsia="MS Mincho"/>
          <w:iCs/>
          <w:snapToGrid w:val="0"/>
          <w:color w:val="000000"/>
          <w:sz w:val="28"/>
          <w:szCs w:val="28"/>
          <w:lang w:eastAsia="ja-JP"/>
        </w:rPr>
        <w:softHyphen/>
        <w:t>ней средой.</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Горизонтальная ось в рассматриваемой нами системе изучения семьи фиксирует внимание на изменениях семьи, на социокультурной динамике. Слева находится полюс культуры, </w:t>
      </w:r>
      <w:proofErr w:type="spellStart"/>
      <w:r w:rsidRPr="00390735">
        <w:rPr>
          <w:rFonts w:eastAsia="MS Mincho"/>
          <w:iCs/>
          <w:snapToGrid w:val="0"/>
          <w:color w:val="000000"/>
          <w:sz w:val="28"/>
          <w:szCs w:val="28"/>
          <w:lang w:eastAsia="ja-JP"/>
        </w:rPr>
        <w:t>меж</w:t>
      </w:r>
      <w:r w:rsidRPr="00390735">
        <w:rPr>
          <w:rFonts w:eastAsia="MS Mincho"/>
          <w:iCs/>
          <w:snapToGrid w:val="0"/>
          <w:color w:val="000000"/>
          <w:sz w:val="28"/>
          <w:szCs w:val="28"/>
          <w:lang w:eastAsia="ja-JP"/>
        </w:rPr>
        <w:softHyphen/>
        <w:t>поколенной</w:t>
      </w:r>
      <w:proofErr w:type="spellEnd"/>
      <w:r w:rsidRPr="00390735">
        <w:rPr>
          <w:rFonts w:eastAsia="MS Mincho"/>
          <w:iCs/>
          <w:snapToGrid w:val="0"/>
          <w:color w:val="000000"/>
          <w:sz w:val="28"/>
          <w:szCs w:val="28"/>
          <w:lang w:eastAsia="ja-JP"/>
        </w:rPr>
        <w:t xml:space="preserve"> преемственности, трансляции семейного опыта, ценно</w:t>
      </w:r>
      <w:r w:rsidRPr="00390735">
        <w:rPr>
          <w:rFonts w:eastAsia="MS Mincho"/>
          <w:iCs/>
          <w:snapToGrid w:val="0"/>
          <w:color w:val="000000"/>
          <w:sz w:val="28"/>
          <w:szCs w:val="28"/>
          <w:lang w:eastAsia="ja-JP"/>
        </w:rPr>
        <w:softHyphen/>
        <w:t>стей, норм, ритуалов. Другой полюс дина</w:t>
      </w:r>
      <w:r w:rsidRPr="00390735">
        <w:rPr>
          <w:rFonts w:eastAsia="MS Mincho"/>
          <w:iCs/>
          <w:snapToGrid w:val="0"/>
          <w:color w:val="000000"/>
          <w:sz w:val="28"/>
          <w:szCs w:val="28"/>
          <w:lang w:eastAsia="ja-JP"/>
        </w:rPr>
        <w:softHyphen/>
        <w:t>мического измерения семьи при ее социологическом анализе — это требование учета психосоциальной динамики семьи как малой соци</w:t>
      </w:r>
      <w:r w:rsidRPr="00390735">
        <w:rPr>
          <w:rFonts w:eastAsia="MS Mincho"/>
          <w:iCs/>
          <w:snapToGrid w:val="0"/>
          <w:color w:val="000000"/>
          <w:sz w:val="28"/>
          <w:szCs w:val="28"/>
          <w:lang w:eastAsia="ja-JP"/>
        </w:rPr>
        <w:softHyphen/>
        <w:t>ально-психологической группы, динамики семейных взаимоотноше</w:t>
      </w:r>
      <w:r w:rsidRPr="00390735">
        <w:rPr>
          <w:rFonts w:eastAsia="MS Mincho"/>
          <w:iCs/>
          <w:snapToGrid w:val="0"/>
          <w:color w:val="000000"/>
          <w:sz w:val="28"/>
          <w:szCs w:val="28"/>
          <w:lang w:eastAsia="ja-JP"/>
        </w:rPr>
        <w:softHyphen/>
        <w:t>ний, локализованной по фазам, или стадиям, жизненного цикла семьи.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Анализ по динамической "оси отсчета" позволяет совместить внутрисемейные межличностные видоизменения с изменениями семейной жизнедеятельности в процессе смены семейных поколе</w:t>
      </w:r>
      <w:r w:rsidRPr="00390735">
        <w:rPr>
          <w:rFonts w:eastAsia="MS Mincho"/>
          <w:iCs/>
          <w:snapToGrid w:val="0"/>
          <w:color w:val="000000"/>
          <w:sz w:val="28"/>
          <w:szCs w:val="28"/>
          <w:lang w:eastAsia="ja-JP"/>
        </w:rPr>
        <w:softHyphen/>
        <w:t xml:space="preserve">ний. Более того, координата "социокультурной динамики" позволяет подчеркнуть ценностно-смысловую сторону </w:t>
      </w:r>
      <w:proofErr w:type="spellStart"/>
      <w:r w:rsidRPr="00390735">
        <w:rPr>
          <w:rFonts w:eastAsia="MS Mincho"/>
          <w:iCs/>
          <w:snapToGrid w:val="0"/>
          <w:color w:val="000000"/>
          <w:sz w:val="28"/>
          <w:szCs w:val="28"/>
          <w:lang w:eastAsia="ja-JP"/>
        </w:rPr>
        <w:t>межпоколенной</w:t>
      </w:r>
      <w:proofErr w:type="spellEnd"/>
      <w:r w:rsidRPr="00390735">
        <w:rPr>
          <w:rFonts w:eastAsia="MS Mincho"/>
          <w:iCs/>
          <w:snapToGrid w:val="0"/>
          <w:color w:val="000000"/>
          <w:sz w:val="28"/>
          <w:szCs w:val="28"/>
          <w:lang w:eastAsia="ja-JP"/>
        </w:rPr>
        <w:t xml:space="preserve"> транс</w:t>
      </w:r>
      <w:r w:rsidRPr="00390735">
        <w:rPr>
          <w:rFonts w:eastAsia="MS Mincho"/>
          <w:iCs/>
          <w:snapToGrid w:val="0"/>
          <w:color w:val="000000"/>
          <w:sz w:val="28"/>
          <w:szCs w:val="28"/>
          <w:lang w:eastAsia="ja-JP"/>
        </w:rPr>
        <w:softHyphen/>
        <w:t>ляции семейного опыта, подчеркнуть социокультурную и межлич</w:t>
      </w:r>
      <w:r w:rsidRPr="00390735">
        <w:rPr>
          <w:rFonts w:eastAsia="MS Mincho"/>
          <w:iCs/>
          <w:snapToGrid w:val="0"/>
          <w:color w:val="000000"/>
          <w:sz w:val="28"/>
          <w:szCs w:val="28"/>
          <w:lang w:eastAsia="ja-JP"/>
        </w:rPr>
        <w:softHyphen/>
        <w:t>ностную символику совершающихся действий, происходящих изме</w:t>
      </w:r>
      <w:r w:rsidRPr="00390735">
        <w:rPr>
          <w:rFonts w:eastAsia="MS Mincho"/>
          <w:iCs/>
          <w:snapToGrid w:val="0"/>
          <w:color w:val="000000"/>
          <w:sz w:val="28"/>
          <w:szCs w:val="28"/>
          <w:lang w:eastAsia="ja-JP"/>
        </w:rPr>
        <w:softHyphen/>
        <w:t>нений.</w:t>
      </w:r>
    </w:p>
    <w:p w:rsidR="00390735" w:rsidRPr="00390735" w:rsidRDefault="00390735" w:rsidP="004D7A7F">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Данная схема характеризует устремленность социологии семьи на соединение воедино трех подходов — социально-структурного, куль</w:t>
      </w:r>
      <w:r w:rsidRPr="00390735">
        <w:rPr>
          <w:rFonts w:eastAsia="MS Mincho"/>
          <w:iCs/>
          <w:snapToGrid w:val="0"/>
          <w:color w:val="000000"/>
          <w:sz w:val="28"/>
          <w:szCs w:val="28"/>
          <w:lang w:eastAsia="ja-JP"/>
        </w:rPr>
        <w:softHyphen/>
        <w:t>турологического и социально-психологического. Реализация этой ус</w:t>
      </w:r>
      <w:r w:rsidRPr="00390735">
        <w:rPr>
          <w:rFonts w:eastAsia="MS Mincho"/>
          <w:iCs/>
          <w:snapToGrid w:val="0"/>
          <w:color w:val="000000"/>
          <w:sz w:val="28"/>
          <w:szCs w:val="28"/>
          <w:lang w:eastAsia="ja-JP"/>
        </w:rPr>
        <w:softHyphen/>
        <w:t>тремленности происходит при осуществлении процедуры социологи</w:t>
      </w:r>
      <w:r w:rsidRPr="00390735">
        <w:rPr>
          <w:rFonts w:eastAsia="MS Mincho"/>
          <w:iCs/>
          <w:snapToGrid w:val="0"/>
          <w:color w:val="000000"/>
          <w:sz w:val="28"/>
          <w:szCs w:val="28"/>
          <w:lang w:eastAsia="ja-JP"/>
        </w:rPr>
        <w:softHyphen/>
        <w:t>ческого объяснения семейных процессов. Полное объяснение, напри</w:t>
      </w:r>
      <w:r w:rsidRPr="00390735">
        <w:rPr>
          <w:rFonts w:eastAsia="MS Mincho"/>
          <w:iCs/>
          <w:snapToGrid w:val="0"/>
          <w:color w:val="000000"/>
          <w:sz w:val="28"/>
          <w:szCs w:val="28"/>
          <w:lang w:eastAsia="ja-JP"/>
        </w:rPr>
        <w:softHyphen/>
        <w:t xml:space="preserve">мер, кризиса семьи требует учета аналитических переменных по всем четырем полюсам схемы 1—1, хотя акцент может при этом делаться на любом из них. Так, в теории </w:t>
      </w:r>
      <w:proofErr w:type="spellStart"/>
      <w:r w:rsidRPr="00390735">
        <w:rPr>
          <w:rFonts w:eastAsia="MS Mincho"/>
          <w:iCs/>
          <w:snapToGrid w:val="0"/>
          <w:color w:val="000000"/>
          <w:sz w:val="28"/>
          <w:szCs w:val="28"/>
          <w:lang w:eastAsia="ja-JP"/>
        </w:rPr>
        <w:t>интеракционизма</w:t>
      </w:r>
      <w:proofErr w:type="spellEnd"/>
      <w:r w:rsidRPr="00390735">
        <w:rPr>
          <w:rFonts w:eastAsia="MS Mincho"/>
          <w:iCs/>
          <w:snapToGrid w:val="0"/>
          <w:color w:val="000000"/>
          <w:sz w:val="28"/>
          <w:szCs w:val="28"/>
          <w:lang w:eastAsia="ja-JP"/>
        </w:rPr>
        <w:t xml:space="preserve"> объясне</w:t>
      </w:r>
      <w:r w:rsidRPr="00390735">
        <w:rPr>
          <w:rFonts w:eastAsia="MS Mincho"/>
          <w:iCs/>
          <w:snapToGrid w:val="0"/>
          <w:color w:val="000000"/>
          <w:sz w:val="28"/>
          <w:szCs w:val="28"/>
          <w:lang w:eastAsia="ja-JP"/>
        </w:rPr>
        <w:softHyphen/>
        <w:t>ние тяготеет к психологической интерпретации в терминах межлич</w:t>
      </w:r>
      <w:r w:rsidRPr="00390735">
        <w:rPr>
          <w:rFonts w:eastAsia="MS Mincho"/>
          <w:iCs/>
          <w:snapToGrid w:val="0"/>
          <w:color w:val="000000"/>
          <w:sz w:val="28"/>
          <w:szCs w:val="28"/>
          <w:lang w:eastAsia="ja-JP"/>
        </w:rPr>
        <w:softHyphen/>
        <w:t>ностных стрессов, в структурном функционализме — к институцио</w:t>
      </w:r>
      <w:r w:rsidRPr="00390735">
        <w:rPr>
          <w:rFonts w:eastAsia="MS Mincho"/>
          <w:iCs/>
          <w:snapToGrid w:val="0"/>
          <w:color w:val="000000"/>
          <w:sz w:val="28"/>
          <w:szCs w:val="28"/>
          <w:lang w:eastAsia="ja-JP"/>
        </w:rPr>
        <w:softHyphen/>
        <w:t xml:space="preserve">нальной интерпретации в терминах социального действия, в теории конфликта — к интерпретации в терминах противостояния и борьбы групп, страт, категорий (например, антагонизм </w:t>
      </w:r>
      <w:proofErr w:type="spellStart"/>
      <w:r w:rsidRPr="00390735">
        <w:rPr>
          <w:rFonts w:eastAsia="MS Mincho"/>
          <w:iCs/>
          <w:snapToGrid w:val="0"/>
          <w:color w:val="000000"/>
          <w:sz w:val="28"/>
          <w:szCs w:val="28"/>
          <w:lang w:eastAsia="ja-JP"/>
        </w:rPr>
        <w:t>малодетных</w:t>
      </w:r>
      <w:proofErr w:type="spellEnd"/>
      <w:r w:rsidRPr="00390735">
        <w:rPr>
          <w:rFonts w:eastAsia="MS Mincho"/>
          <w:iCs/>
          <w:snapToGrid w:val="0"/>
          <w:color w:val="000000"/>
          <w:sz w:val="28"/>
          <w:szCs w:val="28"/>
          <w:lang w:eastAsia="ja-JP"/>
        </w:rPr>
        <w:t xml:space="preserve"> и многодетных родителей). Принятая в этой книге интерпретация семьи как общности людей, основанной на совместной социально значимой де</w:t>
      </w:r>
      <w:r w:rsidRPr="00390735">
        <w:rPr>
          <w:rFonts w:eastAsia="MS Mincho"/>
          <w:iCs/>
          <w:snapToGrid w:val="0"/>
          <w:color w:val="000000"/>
          <w:sz w:val="28"/>
          <w:szCs w:val="28"/>
          <w:lang w:eastAsia="ja-JP"/>
        </w:rPr>
        <w:softHyphen/>
        <w:t>ятельности родителей и детей, предполагает изучение свойств семьи и признаков семейных изменений в связи с особенностями общесе</w:t>
      </w:r>
      <w:r w:rsidRPr="00390735">
        <w:rPr>
          <w:rFonts w:eastAsia="MS Mincho"/>
          <w:iCs/>
          <w:snapToGrid w:val="0"/>
          <w:color w:val="000000"/>
          <w:sz w:val="28"/>
          <w:szCs w:val="28"/>
          <w:lang w:eastAsia="ja-JP"/>
        </w:rPr>
        <w:softHyphen/>
        <w:t>мейной деятельности. Образно говоря, структурно-динамическое из</w:t>
      </w:r>
      <w:r w:rsidRPr="00390735">
        <w:rPr>
          <w:rFonts w:eastAsia="MS Mincho"/>
          <w:iCs/>
          <w:snapToGrid w:val="0"/>
          <w:color w:val="000000"/>
          <w:sz w:val="28"/>
          <w:szCs w:val="28"/>
          <w:lang w:eastAsia="ja-JP"/>
        </w:rPr>
        <w:softHyphen/>
        <w:t>мерение семьи позволяет совместить знание о строении семьи, ее стержневом остове с живой плотью побуждений, оценок, решений, импульсов семейной жизнедеятельности.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Семья в системе первичных групп, обычно рассматриваемая по принципу соседства и территориальной локализации, на уровне тер</w:t>
      </w:r>
      <w:r w:rsidRPr="00390735">
        <w:rPr>
          <w:rFonts w:eastAsia="MS Mincho"/>
          <w:iCs/>
          <w:snapToGrid w:val="0"/>
          <w:color w:val="000000"/>
          <w:sz w:val="28"/>
          <w:szCs w:val="28"/>
          <w:lang w:eastAsia="ja-JP"/>
        </w:rPr>
        <w:softHyphen/>
        <w:t xml:space="preserve">риториальных объединений является важным элементом социальной инфраструктуры деятельности, но вовсе не </w:t>
      </w:r>
      <w:proofErr w:type="gramStart"/>
      <w:r w:rsidRPr="00390735">
        <w:rPr>
          <w:rFonts w:eastAsia="MS Mincho"/>
          <w:iCs/>
          <w:snapToGrid w:val="0"/>
          <w:color w:val="000000"/>
          <w:sz w:val="28"/>
          <w:szCs w:val="28"/>
          <w:lang w:eastAsia="ja-JP"/>
        </w:rPr>
        <w:t>центральным  Анализ</w:t>
      </w:r>
      <w:proofErr w:type="gramEnd"/>
      <w:r w:rsidRPr="00390735">
        <w:rPr>
          <w:rFonts w:eastAsia="MS Mincho"/>
          <w:iCs/>
          <w:snapToGrid w:val="0"/>
          <w:color w:val="000000"/>
          <w:sz w:val="28"/>
          <w:szCs w:val="28"/>
          <w:lang w:eastAsia="ja-JP"/>
        </w:rPr>
        <w:t xml:space="preserve"> содержательных взаимосвязей семьи с первичными и вторичными группами на макро- и микроуровнях социальных отношений образует стратегическую </w:t>
      </w:r>
      <w:r w:rsidRPr="00390735">
        <w:rPr>
          <w:rFonts w:eastAsia="MS Mincho"/>
          <w:iCs/>
          <w:snapToGrid w:val="0"/>
          <w:color w:val="000000"/>
          <w:sz w:val="28"/>
          <w:szCs w:val="28"/>
          <w:lang w:eastAsia="ja-JP"/>
        </w:rPr>
        <w:lastRenderedPageBreak/>
        <w:t>цель социологичес</w:t>
      </w:r>
      <w:r w:rsidRPr="00390735">
        <w:rPr>
          <w:rFonts w:eastAsia="MS Mincho"/>
          <w:iCs/>
          <w:snapToGrid w:val="0"/>
          <w:color w:val="000000"/>
          <w:sz w:val="28"/>
          <w:szCs w:val="28"/>
          <w:lang w:eastAsia="ja-JP"/>
        </w:rPr>
        <w:softHyphen/>
        <w:t>кого изучения семьи.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При анализе социальной сущности семьи важно понимать, что семья образует базовое предусловие функционирования социума благодаря физическому и социокультурному замещению поколений, посредством рождения детей и поддержания существования всех чле</w:t>
      </w:r>
      <w:r w:rsidRPr="00390735">
        <w:rPr>
          <w:rFonts w:eastAsia="MS Mincho"/>
          <w:iCs/>
          <w:snapToGrid w:val="0"/>
          <w:color w:val="000000"/>
          <w:sz w:val="28"/>
          <w:szCs w:val="28"/>
          <w:lang w:eastAsia="ja-JP"/>
        </w:rPr>
        <w:softHyphen/>
        <w:t>нов семьи. Без этого воспроизводства населения и этой социализации потомства невозможно восполнение всех социальных институтов, обеспечение социальной жизни. Вместе с тем реализация основных функций семьи не есть следствие каких-либо биологических регуля</w:t>
      </w:r>
      <w:r w:rsidRPr="00390735">
        <w:rPr>
          <w:rFonts w:eastAsia="MS Mincho"/>
          <w:iCs/>
          <w:snapToGrid w:val="0"/>
          <w:color w:val="000000"/>
          <w:sz w:val="28"/>
          <w:szCs w:val="28"/>
          <w:lang w:eastAsia="ja-JP"/>
        </w:rPr>
        <w:softHyphen/>
        <w:t>торов или механизмов, а представляет собой результат действия социальных процессов, социальной системы в целом.</w:t>
      </w:r>
    </w:p>
    <w:p w:rsidR="00390735" w:rsidRPr="00390735" w:rsidRDefault="00390735" w:rsidP="004D7A7F">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Исследование семьи является по своей сути комплексным — оно связано с физиологическими процессами, с психологической динами</w:t>
      </w:r>
      <w:r w:rsidRPr="00390735">
        <w:rPr>
          <w:rFonts w:eastAsia="MS Mincho"/>
          <w:iCs/>
          <w:snapToGrid w:val="0"/>
          <w:color w:val="000000"/>
          <w:sz w:val="28"/>
          <w:szCs w:val="28"/>
          <w:lang w:eastAsia="ja-JP"/>
        </w:rPr>
        <w:softHyphen/>
        <w:t>кой взаимоотношений, с нормами и ценностями культуры, с эконо</w:t>
      </w:r>
      <w:r w:rsidRPr="00390735">
        <w:rPr>
          <w:rFonts w:eastAsia="MS Mincho"/>
          <w:iCs/>
          <w:snapToGrid w:val="0"/>
          <w:color w:val="000000"/>
          <w:sz w:val="28"/>
          <w:szCs w:val="28"/>
          <w:lang w:eastAsia="ja-JP"/>
        </w:rPr>
        <w:softHyphen/>
        <w:t>мическими условиями рынка и производства, с демографическими изменениями, с институтами армии, церкви, здравоохранения, пра</w:t>
      </w:r>
      <w:r w:rsidRPr="00390735">
        <w:rPr>
          <w:rFonts w:eastAsia="MS Mincho"/>
          <w:iCs/>
          <w:snapToGrid w:val="0"/>
          <w:color w:val="000000"/>
          <w:sz w:val="28"/>
          <w:szCs w:val="28"/>
          <w:lang w:eastAsia="ja-JP"/>
        </w:rPr>
        <w:softHyphen/>
        <w:t>вительственного управления и с историческими трансформациями в целом. Значимость семьи обусловлена ее уникальной ролью в вос</w:t>
      </w:r>
      <w:r w:rsidRPr="00390735">
        <w:rPr>
          <w:rFonts w:eastAsia="MS Mincho"/>
          <w:iCs/>
          <w:snapToGrid w:val="0"/>
          <w:color w:val="000000"/>
          <w:sz w:val="28"/>
          <w:szCs w:val="28"/>
          <w:lang w:eastAsia="ja-JP"/>
        </w:rPr>
        <w:softHyphen/>
        <w:t xml:space="preserve">производстве человеческого рода и важнейшей ролью семейного производства, семейной экономики в обеспечении благосостояния. </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Проблема соотношения семьи с обществом и его социальными институтами, а также с личностью всегда сущест</w:t>
      </w:r>
      <w:r w:rsidRPr="00390735">
        <w:rPr>
          <w:rFonts w:eastAsia="MS Mincho"/>
          <w:iCs/>
          <w:snapToGrid w:val="0"/>
          <w:color w:val="000000"/>
          <w:sz w:val="28"/>
          <w:szCs w:val="28"/>
          <w:lang w:eastAsia="ja-JP"/>
        </w:rPr>
        <w:softHyphen/>
        <w:t>вовала в истории и вызывала научный интерес. Возникновение со</w:t>
      </w:r>
      <w:r w:rsidRPr="00390735">
        <w:rPr>
          <w:rFonts w:eastAsia="MS Mincho"/>
          <w:iCs/>
          <w:snapToGrid w:val="0"/>
          <w:color w:val="000000"/>
          <w:sz w:val="28"/>
          <w:szCs w:val="28"/>
          <w:lang w:eastAsia="ja-JP"/>
        </w:rPr>
        <w:softHyphen/>
        <w:t>циологии семьи явилось реализацией этого интереса, конкретиза</w:t>
      </w:r>
      <w:r w:rsidRPr="00390735">
        <w:rPr>
          <w:rFonts w:eastAsia="MS Mincho"/>
          <w:iCs/>
          <w:snapToGrid w:val="0"/>
          <w:color w:val="000000"/>
          <w:sz w:val="28"/>
          <w:szCs w:val="28"/>
          <w:lang w:eastAsia="ja-JP"/>
        </w:rPr>
        <w:softHyphen/>
        <w:t>цией социологического восприятия мира как наблюдаемого извне и одновременно изнутри (с точки зрения личности). В привычное противопоставление общества и личности был введен сближающий их интересы посредник — семья, восприимчивость к нуждам которой каждой из сторон явилась индикатором их восприимчивости к потребностям друг друга, что и превращает проблему соотношения семьи, личности и общества в собственно социологическую проблему.</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Фундаментальное значение семьи заключается в ее функции посредника. Она связывает отдельного человека с социальной структурой. Общество не сможет существовать, если его потребности, такие как производство и распределение благ, обеспечение детей и стариков, больных и беременных, социализация подраста</w:t>
      </w:r>
      <w:r w:rsidRPr="00390735">
        <w:rPr>
          <w:rFonts w:eastAsia="MS Mincho"/>
          <w:iCs/>
          <w:snapToGrid w:val="0"/>
          <w:color w:val="000000"/>
          <w:sz w:val="28"/>
          <w:szCs w:val="28"/>
          <w:lang w:eastAsia="ja-JP"/>
        </w:rPr>
        <w:softHyphen/>
        <w:t>ющих поколений и др., не будут удовлетворяться. Только если индивиды будут мотивироваться к действиям, отвечающим нуждам общества, оно само сможет выжить.</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исследование социологическими методами посреднической роли семьи, образует специфику социологического подхода к </w:t>
      </w:r>
      <w:proofErr w:type="spellStart"/>
      <w:r w:rsidRPr="00390735">
        <w:rPr>
          <w:rFonts w:eastAsia="MS Mincho"/>
          <w:iCs/>
          <w:snapToGrid w:val="0"/>
          <w:color w:val="000000"/>
          <w:sz w:val="28"/>
          <w:szCs w:val="28"/>
          <w:lang w:eastAsia="ja-JP"/>
        </w:rPr>
        <w:t>вэучевшо</w:t>
      </w:r>
      <w:proofErr w:type="spellEnd"/>
      <w:r w:rsidRPr="00390735">
        <w:rPr>
          <w:rFonts w:eastAsia="MS Mincho"/>
          <w:iCs/>
          <w:snapToGrid w:val="0"/>
          <w:color w:val="000000"/>
          <w:sz w:val="28"/>
          <w:szCs w:val="28"/>
          <w:lang w:eastAsia="ja-JP"/>
        </w:rPr>
        <w:t xml:space="preserve"> семьи. В повседнев</w:t>
      </w:r>
      <w:r w:rsidRPr="00390735">
        <w:rPr>
          <w:rFonts w:eastAsia="MS Mincho"/>
          <w:iCs/>
          <w:snapToGrid w:val="0"/>
          <w:color w:val="000000"/>
          <w:sz w:val="28"/>
          <w:szCs w:val="28"/>
          <w:lang w:eastAsia="ja-JP"/>
        </w:rPr>
        <w:softHyphen/>
        <w:t>ной жизни воздействий внешнего контроля (через правовые нормы или полицию) и внутреннего (через склонность личности к конфор</w:t>
      </w:r>
      <w:r w:rsidRPr="00390735">
        <w:rPr>
          <w:rFonts w:eastAsia="MS Mincho"/>
          <w:iCs/>
          <w:snapToGrid w:val="0"/>
          <w:color w:val="000000"/>
          <w:sz w:val="28"/>
          <w:szCs w:val="28"/>
          <w:lang w:eastAsia="ja-JP"/>
        </w:rPr>
        <w:softHyphen/>
        <w:t>мизму) часто бывает недостаточно, и именно семья опосредует все эти влияния и поддерживает устойчивую мотивацию в направлении интересов социума. В свою очередь, семья способна осуществлять свою посредническую роль при условии поддержки со стороны об</w:t>
      </w:r>
      <w:r w:rsidRPr="00390735">
        <w:rPr>
          <w:rFonts w:eastAsia="MS Mincho"/>
          <w:iCs/>
          <w:snapToGrid w:val="0"/>
          <w:color w:val="000000"/>
          <w:sz w:val="28"/>
          <w:szCs w:val="28"/>
          <w:lang w:eastAsia="ja-JP"/>
        </w:rPr>
        <w:softHyphen/>
        <w:t xml:space="preserve">щества — если </w:t>
      </w:r>
      <w:proofErr w:type="spellStart"/>
      <w:r w:rsidRPr="00390735">
        <w:rPr>
          <w:rFonts w:eastAsia="MS Mincho"/>
          <w:iCs/>
          <w:snapToGrid w:val="0"/>
          <w:color w:val="000000"/>
          <w:sz w:val="28"/>
          <w:szCs w:val="28"/>
          <w:lang w:eastAsia="ja-JP"/>
        </w:rPr>
        <w:t>функциовированне</w:t>
      </w:r>
      <w:proofErr w:type="spellEnd"/>
      <w:r w:rsidRPr="00390735">
        <w:rPr>
          <w:rFonts w:eastAsia="MS Mincho"/>
          <w:iCs/>
          <w:snapToGrid w:val="0"/>
          <w:color w:val="000000"/>
          <w:sz w:val="28"/>
          <w:szCs w:val="28"/>
          <w:lang w:eastAsia="ja-JP"/>
        </w:rPr>
        <w:t xml:space="preserve"> макросистемы и семьи как мик</w:t>
      </w:r>
      <w:r w:rsidRPr="00390735">
        <w:rPr>
          <w:rFonts w:eastAsia="MS Mincho"/>
          <w:iCs/>
          <w:snapToGrid w:val="0"/>
          <w:color w:val="000000"/>
          <w:sz w:val="28"/>
          <w:szCs w:val="28"/>
          <w:lang w:eastAsia="ja-JP"/>
        </w:rPr>
        <w:softHyphen/>
        <w:t xml:space="preserve">росистемы взаимно дополняют друг друга </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lastRenderedPageBreak/>
        <w:t>Семья представляет собой сложное и потому многозначное соци</w:t>
      </w:r>
      <w:r w:rsidRPr="00390735">
        <w:rPr>
          <w:rFonts w:eastAsia="MS Mincho"/>
          <w:iCs/>
          <w:snapToGrid w:val="0"/>
          <w:color w:val="000000"/>
          <w:sz w:val="28"/>
          <w:szCs w:val="28"/>
          <w:lang w:eastAsia="ja-JP"/>
        </w:rPr>
        <w:softHyphen/>
        <w:t>альное образование: понятие социального института раскрывает зна</w:t>
      </w:r>
      <w:r w:rsidRPr="00390735">
        <w:rPr>
          <w:rFonts w:eastAsia="MS Mincho"/>
          <w:iCs/>
          <w:snapToGrid w:val="0"/>
          <w:color w:val="000000"/>
          <w:sz w:val="28"/>
          <w:szCs w:val="28"/>
          <w:lang w:eastAsia="ja-JP"/>
        </w:rPr>
        <w:softHyphen/>
        <w:t>чение семьи в широкой социальной перспективе во взаимосвязи с другими социальными институтами и с социальными процессами изменения, развития, модернизации. Понимание семьи как малой социальной группы сфокусировано на закономерностях становления, функционирования и распада семьи как автономной целостности. Миллионы семей в стране находятся на разных стадиях семейного цикла жизни, характеризуются различной структурой и спецификой жизнедеятельности, при этом отдельная семья одновременно обнару</w:t>
      </w:r>
      <w:r w:rsidRPr="00390735">
        <w:rPr>
          <w:rFonts w:eastAsia="MS Mincho"/>
          <w:iCs/>
          <w:snapToGrid w:val="0"/>
          <w:color w:val="000000"/>
          <w:sz w:val="28"/>
          <w:szCs w:val="28"/>
          <w:lang w:eastAsia="ja-JP"/>
        </w:rPr>
        <w:softHyphen/>
        <w:t>живает в своем поведении признаки самостоятельной социальной единицы и признаки, связанные с ее природой как составной части социума.</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Разграничение особенностей семьи как института и как группы позволяет рассматривать осуществление посреднической роли, так сказать, на макро- и микроуровнях анализа, отражать это в специ</w:t>
      </w:r>
      <w:r w:rsidRPr="00390735">
        <w:rPr>
          <w:rFonts w:eastAsia="MS Mincho"/>
          <w:iCs/>
          <w:snapToGrid w:val="0"/>
          <w:color w:val="000000"/>
          <w:sz w:val="28"/>
          <w:szCs w:val="28"/>
          <w:lang w:eastAsia="ja-JP"/>
        </w:rPr>
        <w:softHyphen/>
        <w:t>альных терминах, но это вовсе не означает удвоения предмета — это все разные аспекты единого поля деятельности.</w:t>
      </w:r>
    </w:p>
    <w:p w:rsidR="00390735" w:rsidRPr="00390735" w:rsidRDefault="00390735" w:rsidP="004D7A7F">
      <w:pPr>
        <w:widowControl w:val="0"/>
        <w:autoSpaceDE w:val="0"/>
        <w:autoSpaceDN w:val="0"/>
        <w:adjustRightInd w:val="0"/>
        <w:ind w:firstLine="709"/>
        <w:jc w:val="both"/>
        <w:rPr>
          <w:rFonts w:eastAsia="MS Mincho"/>
          <w:i/>
          <w:iCs/>
          <w:sz w:val="28"/>
          <w:szCs w:val="28"/>
          <w:lang w:eastAsia="ja-JP"/>
        </w:rPr>
      </w:pPr>
      <w:r w:rsidRPr="00390735">
        <w:rPr>
          <w:rFonts w:eastAsia="MS Mincho"/>
          <w:iCs/>
          <w:snapToGrid w:val="0"/>
          <w:color w:val="000000"/>
          <w:sz w:val="28"/>
          <w:szCs w:val="28"/>
          <w:lang w:eastAsia="ja-JP"/>
        </w:rPr>
        <w:t>В отечественной и зарубежной социологии постоянно предприни</w:t>
      </w:r>
      <w:r w:rsidRPr="00390735">
        <w:rPr>
          <w:rFonts w:eastAsia="MS Mincho"/>
          <w:iCs/>
          <w:snapToGrid w:val="0"/>
          <w:color w:val="000000"/>
          <w:sz w:val="28"/>
          <w:szCs w:val="28"/>
          <w:lang w:eastAsia="ja-JP"/>
        </w:rPr>
        <w:softHyphen/>
        <w:t>маются попытки перебросить "мостик" между макро- и микросоцио</w:t>
      </w:r>
      <w:r w:rsidRPr="00390735">
        <w:rPr>
          <w:rFonts w:eastAsia="MS Mincho"/>
          <w:iCs/>
          <w:snapToGrid w:val="0"/>
          <w:color w:val="000000"/>
          <w:sz w:val="28"/>
          <w:szCs w:val="28"/>
          <w:lang w:eastAsia="ja-JP"/>
        </w:rPr>
        <w:softHyphen/>
        <w:t xml:space="preserve">логией семьи, совместить подходы к семье как к институту и как к группе. </w:t>
      </w:r>
    </w:p>
    <w:p w:rsidR="00390735" w:rsidRPr="00390735" w:rsidRDefault="00390735" w:rsidP="004D7A7F">
      <w:pPr>
        <w:widowControl w:val="0"/>
        <w:autoSpaceDE w:val="0"/>
        <w:autoSpaceDN w:val="0"/>
        <w:adjustRightInd w:val="0"/>
        <w:ind w:firstLine="709"/>
        <w:rPr>
          <w:rFonts w:eastAsia="MS Mincho"/>
          <w:i/>
          <w:iCs/>
          <w:sz w:val="28"/>
          <w:szCs w:val="28"/>
          <w:lang w:eastAsia="ja-JP"/>
        </w:rPr>
      </w:pPr>
    </w:p>
    <w:p w:rsidR="00390735" w:rsidRPr="00390735" w:rsidRDefault="00390735" w:rsidP="004D7A7F">
      <w:pPr>
        <w:spacing w:after="200"/>
        <w:ind w:firstLine="709"/>
        <w:rPr>
          <w:rFonts w:eastAsia="MS Mincho"/>
          <w:iCs/>
          <w:snapToGrid w:val="0"/>
          <w:sz w:val="28"/>
          <w:szCs w:val="28"/>
          <w:lang w:eastAsia="ja-JP"/>
        </w:rPr>
      </w:pPr>
      <w:r w:rsidRPr="00390735">
        <w:rPr>
          <w:rFonts w:eastAsia="MS Mincho"/>
          <w:i/>
          <w:iCs/>
          <w:sz w:val="28"/>
          <w:szCs w:val="28"/>
          <w:lang w:eastAsia="ja-JP"/>
        </w:rPr>
        <w:br w:type="page"/>
      </w:r>
      <w:r w:rsidRPr="00390735">
        <w:rPr>
          <w:rFonts w:eastAsia="MS Mincho"/>
          <w:iCs/>
          <w:snapToGrid w:val="0"/>
          <w:color w:val="000000"/>
          <w:sz w:val="28"/>
          <w:szCs w:val="28"/>
          <w:lang w:eastAsia="ja-JP"/>
        </w:rPr>
        <w:lastRenderedPageBreak/>
        <w:t>Лекция 2</w:t>
      </w:r>
      <w:r>
        <w:rPr>
          <w:rFonts w:eastAsia="MS Mincho"/>
          <w:iCs/>
          <w:snapToGrid w:val="0"/>
          <w:color w:val="000000"/>
          <w:sz w:val="28"/>
          <w:szCs w:val="28"/>
          <w:lang w:eastAsia="ja-JP"/>
        </w:rPr>
        <w:t>-3</w:t>
      </w:r>
      <w:r w:rsidRPr="00390735">
        <w:rPr>
          <w:rFonts w:eastAsia="MS Mincho"/>
          <w:iCs/>
          <w:snapToGrid w:val="0"/>
          <w:color w:val="000000"/>
          <w:sz w:val="28"/>
          <w:szCs w:val="28"/>
          <w:lang w:eastAsia="ja-JP"/>
        </w:rPr>
        <w:t>. СТАНОВЛЕНИЕ СОЦИОЛОГИИ СЕМЬИ КАК САМОСТОЯТЕЛЬНОЙ ДИСЦИПЛИНЫ</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Pr>
          <w:rFonts w:eastAsia="MS Mincho"/>
          <w:iCs/>
          <w:snapToGrid w:val="0"/>
          <w:color w:val="000000"/>
          <w:sz w:val="28"/>
          <w:szCs w:val="28"/>
          <w:lang w:eastAsia="ja-JP"/>
        </w:rPr>
        <w:t>В</w:t>
      </w:r>
      <w:r w:rsidRPr="00390735">
        <w:rPr>
          <w:rFonts w:eastAsia="MS Mincho"/>
          <w:iCs/>
          <w:snapToGrid w:val="0"/>
          <w:color w:val="000000"/>
          <w:sz w:val="28"/>
          <w:szCs w:val="28"/>
          <w:lang w:eastAsia="ja-JP"/>
        </w:rPr>
        <w:t xml:space="preserve">клад в становление исторического подхода к семье принадлежит швейцарскому историку И.Я. Бахофену1861"Материнское </w:t>
      </w:r>
      <w:proofErr w:type="gramStart"/>
      <w:r w:rsidRPr="00390735">
        <w:rPr>
          <w:rFonts w:eastAsia="MS Mincho"/>
          <w:iCs/>
          <w:snapToGrid w:val="0"/>
          <w:color w:val="000000"/>
          <w:sz w:val="28"/>
          <w:szCs w:val="28"/>
          <w:lang w:eastAsia="ja-JP"/>
        </w:rPr>
        <w:t>право  Исследование</w:t>
      </w:r>
      <w:proofErr w:type="gramEnd"/>
      <w:r w:rsidRPr="00390735">
        <w:rPr>
          <w:rFonts w:eastAsia="MS Mincho"/>
          <w:iCs/>
          <w:snapToGrid w:val="0"/>
          <w:color w:val="000000"/>
          <w:sz w:val="28"/>
          <w:szCs w:val="28"/>
          <w:lang w:eastAsia="ja-JP"/>
        </w:rPr>
        <w:t xml:space="preserve"> гинекократии старого времени и ее религиозной и правовой приро</w:t>
      </w:r>
      <w:r w:rsidRPr="00390735">
        <w:rPr>
          <w:rFonts w:eastAsia="MS Mincho"/>
          <w:iCs/>
          <w:snapToGrid w:val="0"/>
          <w:color w:val="000000"/>
          <w:sz w:val="28"/>
          <w:szCs w:val="28"/>
          <w:lang w:eastAsia="ja-JP"/>
        </w:rPr>
        <w:softHyphen/>
        <w:t xml:space="preserve">ды", а также шотландскому юристу </w:t>
      </w:r>
      <w:proofErr w:type="spellStart"/>
      <w:r w:rsidRPr="00390735">
        <w:rPr>
          <w:rFonts w:eastAsia="MS Mincho"/>
          <w:iCs/>
          <w:snapToGrid w:val="0"/>
          <w:color w:val="000000"/>
          <w:sz w:val="28"/>
          <w:szCs w:val="28"/>
          <w:lang w:eastAsia="ja-JP"/>
        </w:rPr>
        <w:t>Дж.Ф</w:t>
      </w:r>
      <w:proofErr w:type="spellEnd"/>
      <w:r w:rsidRPr="00390735">
        <w:rPr>
          <w:rFonts w:eastAsia="MS Mincho"/>
          <w:iCs/>
          <w:snapToGrid w:val="0"/>
          <w:color w:val="000000"/>
          <w:sz w:val="28"/>
          <w:szCs w:val="28"/>
          <w:lang w:eastAsia="ja-JP"/>
        </w:rPr>
        <w:t>. Мак-</w:t>
      </w:r>
      <w:proofErr w:type="spellStart"/>
      <w:r w:rsidRPr="00390735">
        <w:rPr>
          <w:rFonts w:eastAsia="MS Mincho"/>
          <w:iCs/>
          <w:snapToGrid w:val="0"/>
          <w:color w:val="000000"/>
          <w:sz w:val="28"/>
          <w:szCs w:val="28"/>
          <w:lang w:eastAsia="ja-JP"/>
        </w:rPr>
        <w:t>Леннану</w:t>
      </w:r>
      <w:proofErr w:type="spellEnd"/>
      <w:r w:rsidRPr="00390735">
        <w:rPr>
          <w:rFonts w:eastAsia="MS Mincho"/>
          <w:iCs/>
          <w:snapToGrid w:val="0"/>
          <w:color w:val="000000"/>
          <w:sz w:val="28"/>
          <w:szCs w:val="28"/>
          <w:lang w:eastAsia="ja-JP"/>
        </w:rPr>
        <w:t xml:space="preserve"> </w:t>
      </w:r>
      <w:smartTag w:uri="urn:schemas-microsoft-com:office:smarttags" w:element="metricconverter">
        <w:smartTagPr>
          <w:attr w:name="ProductID" w:val="1865 г"/>
        </w:smartTagPr>
        <w:r w:rsidRPr="00390735">
          <w:rPr>
            <w:rFonts w:eastAsia="MS Mincho"/>
            <w:iCs/>
            <w:snapToGrid w:val="0"/>
            <w:color w:val="000000"/>
            <w:sz w:val="28"/>
            <w:szCs w:val="28"/>
            <w:lang w:eastAsia="ja-JP"/>
          </w:rPr>
          <w:t>1865 г</w:t>
        </w:r>
      </w:smartTag>
      <w:r w:rsidRPr="00390735">
        <w:rPr>
          <w:rFonts w:eastAsia="MS Mincho"/>
          <w:iCs/>
          <w:snapToGrid w:val="0"/>
          <w:color w:val="000000"/>
          <w:sz w:val="28"/>
          <w:szCs w:val="28"/>
          <w:lang w:eastAsia="ja-JP"/>
        </w:rPr>
        <w:t>. исследование "Первобытный брак". Каждый из них пришел к идее изменчивости форм брака и семьи в ходе истории, а также к идее предшествования матриархата патриархату — неза</w:t>
      </w:r>
      <w:r w:rsidRPr="00390735">
        <w:rPr>
          <w:rFonts w:eastAsia="MS Mincho"/>
          <w:iCs/>
          <w:snapToGrid w:val="0"/>
          <w:color w:val="000000"/>
          <w:sz w:val="28"/>
          <w:szCs w:val="28"/>
          <w:lang w:eastAsia="ja-JP"/>
        </w:rPr>
        <w:softHyphen/>
        <w:t>висимо друг от друга.</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До начала шестидесятых годов (</w:t>
      </w:r>
      <w:r w:rsidRPr="00390735">
        <w:rPr>
          <w:rFonts w:eastAsia="MS Mincho"/>
          <w:iCs/>
          <w:snapToGrid w:val="0"/>
          <w:color w:val="000000"/>
          <w:sz w:val="28"/>
          <w:szCs w:val="28"/>
          <w:lang w:val="en-US" w:eastAsia="ja-JP"/>
        </w:rPr>
        <w:t>XIX</w:t>
      </w:r>
      <w:r w:rsidRPr="00390735">
        <w:rPr>
          <w:rFonts w:eastAsia="MS Mincho"/>
          <w:iCs/>
          <w:snapToGrid w:val="0"/>
          <w:color w:val="000000"/>
          <w:sz w:val="28"/>
          <w:szCs w:val="28"/>
          <w:lang w:eastAsia="ja-JP"/>
        </w:rPr>
        <w:t xml:space="preserve"> в) об исто</w:t>
      </w:r>
      <w:r w:rsidRPr="00390735">
        <w:rPr>
          <w:rFonts w:eastAsia="MS Mincho"/>
          <w:iCs/>
          <w:snapToGrid w:val="0"/>
          <w:color w:val="000000"/>
          <w:sz w:val="28"/>
          <w:szCs w:val="28"/>
          <w:lang w:eastAsia="ja-JP"/>
        </w:rPr>
        <w:softHyphen/>
        <w:t xml:space="preserve">рии семьи не могло быть и речи. Историческая наука в этой области целиком еще находилась под влиянием Пятикнижия Моисея. Патриархальную форму семьи </w:t>
      </w:r>
      <w:proofErr w:type="gramStart"/>
      <w:r w:rsidRPr="00390735">
        <w:rPr>
          <w:rFonts w:eastAsia="MS Mincho"/>
          <w:iCs/>
          <w:snapToGrid w:val="0"/>
          <w:color w:val="000000"/>
          <w:sz w:val="28"/>
          <w:szCs w:val="28"/>
          <w:lang w:eastAsia="ja-JP"/>
        </w:rPr>
        <w:t>отождествляли  с</w:t>
      </w:r>
      <w:proofErr w:type="gramEnd"/>
      <w:r w:rsidRPr="00390735">
        <w:rPr>
          <w:rFonts w:eastAsia="MS Mincho"/>
          <w:iCs/>
          <w:snapToGrid w:val="0"/>
          <w:color w:val="000000"/>
          <w:sz w:val="28"/>
          <w:szCs w:val="28"/>
          <w:lang w:eastAsia="ja-JP"/>
        </w:rPr>
        <w:t xml:space="preserve"> современной буржуазной семьей, так что семья, собст</w:t>
      </w:r>
      <w:r w:rsidRPr="00390735">
        <w:rPr>
          <w:rFonts w:eastAsia="MS Mincho"/>
          <w:iCs/>
          <w:snapToGrid w:val="0"/>
          <w:color w:val="000000"/>
          <w:sz w:val="28"/>
          <w:szCs w:val="28"/>
          <w:lang w:eastAsia="ja-JP"/>
        </w:rPr>
        <w:softHyphen/>
        <w:t>венно говоря, вообще не переживала якобы никакого исторического развития</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Этнограф Ю.И. Семенов, однако, отмечает, что новые идеи не выросли на пустом месте. В античное время кроме "патриархальной теории" имелись представления о беспорядочном общении полов и общности жен, послужившие исходным моментом для идей о группо</w:t>
      </w:r>
      <w:r w:rsidRPr="00390735">
        <w:rPr>
          <w:rFonts w:eastAsia="MS Mincho"/>
          <w:iCs/>
          <w:snapToGrid w:val="0"/>
          <w:color w:val="000000"/>
          <w:sz w:val="28"/>
          <w:szCs w:val="28"/>
          <w:lang w:eastAsia="ja-JP"/>
        </w:rPr>
        <w:softHyphen/>
        <w:t xml:space="preserve">вом браке. У </w:t>
      </w:r>
      <w:proofErr w:type="spellStart"/>
      <w:r w:rsidRPr="00390735">
        <w:rPr>
          <w:rFonts w:eastAsia="MS Mincho"/>
          <w:iCs/>
          <w:snapToGrid w:val="0"/>
          <w:color w:val="000000"/>
          <w:sz w:val="28"/>
          <w:szCs w:val="28"/>
          <w:lang w:eastAsia="ja-JP"/>
        </w:rPr>
        <w:t>Демокрита</w:t>
      </w:r>
      <w:proofErr w:type="spellEnd"/>
      <w:r w:rsidRPr="00390735">
        <w:rPr>
          <w:rFonts w:eastAsia="MS Mincho"/>
          <w:iCs/>
          <w:snapToGrid w:val="0"/>
          <w:color w:val="000000"/>
          <w:sz w:val="28"/>
          <w:szCs w:val="28"/>
          <w:lang w:eastAsia="ja-JP"/>
        </w:rPr>
        <w:t xml:space="preserve"> и у античных материалистов на основании легенд и мифов о временах, когда брака не было, сформировались представ</w:t>
      </w:r>
      <w:r w:rsidRPr="00390735">
        <w:rPr>
          <w:rFonts w:eastAsia="MS Mincho"/>
          <w:iCs/>
          <w:snapToGrid w:val="0"/>
          <w:color w:val="000000"/>
          <w:sz w:val="28"/>
          <w:szCs w:val="28"/>
          <w:lang w:eastAsia="ja-JP"/>
        </w:rPr>
        <w:softHyphen/>
        <w:t>ления о "промискуитете".</w:t>
      </w:r>
    </w:p>
    <w:p w:rsidR="00390735" w:rsidRPr="00390735" w:rsidRDefault="00390735" w:rsidP="004D7A7F">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В "Истории" Геродота общность женщин отмечается у целого ряда народов, но эти данные не были приняты во внимание Пла</w:t>
      </w:r>
      <w:r w:rsidRPr="00390735">
        <w:rPr>
          <w:rFonts w:eastAsia="MS Mincho"/>
          <w:iCs/>
          <w:snapToGrid w:val="0"/>
          <w:color w:val="000000"/>
          <w:sz w:val="28"/>
          <w:szCs w:val="28"/>
          <w:lang w:eastAsia="ja-JP"/>
        </w:rPr>
        <w:softHyphen/>
        <w:t>тоном — "отцом" патриархальной теории, хотя в своем проек</w:t>
      </w:r>
      <w:r w:rsidRPr="00390735">
        <w:rPr>
          <w:rFonts w:eastAsia="MS Mincho"/>
          <w:iCs/>
          <w:snapToGrid w:val="0"/>
          <w:color w:val="000000"/>
          <w:sz w:val="28"/>
          <w:szCs w:val="28"/>
          <w:lang w:eastAsia="ja-JP"/>
        </w:rPr>
        <w:softHyphen/>
        <w:t>те идеальной республики он вводит общность жен, детей и иму</w:t>
      </w:r>
      <w:r w:rsidRPr="00390735">
        <w:rPr>
          <w:rFonts w:eastAsia="MS Mincho"/>
          <w:iCs/>
          <w:snapToGrid w:val="0"/>
          <w:color w:val="000000"/>
          <w:sz w:val="28"/>
          <w:szCs w:val="28"/>
          <w:lang w:eastAsia="ja-JP"/>
        </w:rPr>
        <w:softHyphen/>
        <w:t>щества. Аристотель последовательно развил платоновскую теорию патри</w:t>
      </w:r>
      <w:r w:rsidRPr="00390735">
        <w:rPr>
          <w:rFonts w:eastAsia="MS Mincho"/>
          <w:iCs/>
          <w:snapToGrid w:val="0"/>
          <w:color w:val="000000"/>
          <w:sz w:val="28"/>
          <w:szCs w:val="28"/>
          <w:lang w:eastAsia="ja-JP"/>
        </w:rPr>
        <w:softHyphen/>
        <w:t>архальности семьи как отвечающую природе человека и служащую исходной ячейкой государства, ибо соединение семей дает селение, а соединение селений — государство.</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В средние века и в эпоху Просвещения патриархальная теория царствовала безгранично, хотя накапливалось все больше фактов, ей противоречащих. Факты, полученные в эпоху великих географических открытий, сопоставлялись с данными Геродота и служили основанием для выводов о реальности матриархальных отношений и группового брака.</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В связи с' этим можно назвать имена французского миссионера Ж.Ф. </w:t>
      </w:r>
      <w:proofErr w:type="spellStart"/>
      <w:r w:rsidRPr="00390735">
        <w:rPr>
          <w:rFonts w:eastAsia="MS Mincho"/>
          <w:iCs/>
          <w:snapToGrid w:val="0"/>
          <w:color w:val="000000"/>
          <w:sz w:val="28"/>
          <w:szCs w:val="28"/>
          <w:lang w:eastAsia="ja-JP"/>
        </w:rPr>
        <w:t>Лафито</w:t>
      </w:r>
      <w:proofErr w:type="spellEnd"/>
      <w:r w:rsidRPr="00390735">
        <w:rPr>
          <w:rFonts w:eastAsia="MS Mincho"/>
          <w:iCs/>
          <w:snapToGrid w:val="0"/>
          <w:color w:val="000000"/>
          <w:sz w:val="28"/>
          <w:szCs w:val="28"/>
          <w:lang w:eastAsia="ja-JP"/>
        </w:rPr>
        <w:t>, описавшего общественные порядки индейцев Амери</w:t>
      </w:r>
      <w:r w:rsidRPr="00390735">
        <w:rPr>
          <w:rFonts w:eastAsia="MS Mincho"/>
          <w:iCs/>
          <w:snapToGrid w:val="0"/>
          <w:color w:val="000000"/>
          <w:sz w:val="28"/>
          <w:szCs w:val="28"/>
          <w:lang w:eastAsia="ja-JP"/>
        </w:rPr>
        <w:softHyphen/>
        <w:t xml:space="preserve">ки, шотландского юриста и историка Дж. </w:t>
      </w:r>
      <w:proofErr w:type="spellStart"/>
      <w:r w:rsidRPr="00390735">
        <w:rPr>
          <w:rFonts w:eastAsia="MS Mincho"/>
          <w:iCs/>
          <w:snapToGrid w:val="0"/>
          <w:color w:val="000000"/>
          <w:sz w:val="28"/>
          <w:szCs w:val="28"/>
          <w:lang w:eastAsia="ja-JP"/>
        </w:rPr>
        <w:t>Миллара</w:t>
      </w:r>
      <w:proofErr w:type="spellEnd"/>
      <w:r w:rsidRPr="00390735">
        <w:rPr>
          <w:rFonts w:eastAsia="MS Mincho"/>
          <w:iCs/>
          <w:snapToGrid w:val="0"/>
          <w:color w:val="000000"/>
          <w:sz w:val="28"/>
          <w:szCs w:val="28"/>
          <w:lang w:eastAsia="ja-JP"/>
        </w:rPr>
        <w:t>, стремившегося объяснить "материнский счет родства" у древних народов из отсутст</w:t>
      </w:r>
      <w:r w:rsidRPr="00390735">
        <w:rPr>
          <w:rFonts w:eastAsia="MS Mincho"/>
          <w:iCs/>
          <w:snapToGrid w:val="0"/>
          <w:color w:val="000000"/>
          <w:sz w:val="28"/>
          <w:szCs w:val="28"/>
          <w:lang w:eastAsia="ja-JP"/>
        </w:rPr>
        <w:softHyphen/>
        <w:t xml:space="preserve">вия брака как упорядоченного общения полов, а также немецкого ученого Д. </w:t>
      </w:r>
      <w:proofErr w:type="spellStart"/>
      <w:r w:rsidRPr="00390735">
        <w:rPr>
          <w:rFonts w:eastAsia="MS Mincho"/>
          <w:iCs/>
          <w:snapToGrid w:val="0"/>
          <w:color w:val="000000"/>
          <w:sz w:val="28"/>
          <w:szCs w:val="28"/>
          <w:lang w:eastAsia="ja-JP"/>
        </w:rPr>
        <w:t>Иениша</w:t>
      </w:r>
      <w:proofErr w:type="spellEnd"/>
      <w:r w:rsidRPr="00390735">
        <w:rPr>
          <w:rFonts w:eastAsia="MS Mincho"/>
          <w:iCs/>
          <w:snapToGrid w:val="0"/>
          <w:color w:val="000000"/>
          <w:sz w:val="28"/>
          <w:szCs w:val="28"/>
          <w:lang w:eastAsia="ja-JP"/>
        </w:rPr>
        <w:t xml:space="preserve">, в </w:t>
      </w:r>
      <w:smartTag w:uri="urn:schemas-microsoft-com:office:smarttags" w:element="metricconverter">
        <w:smartTagPr>
          <w:attr w:name="ProductID" w:val="1801 г"/>
        </w:smartTagPr>
        <w:r w:rsidRPr="00390735">
          <w:rPr>
            <w:rFonts w:eastAsia="MS Mincho"/>
            <w:iCs/>
            <w:snapToGrid w:val="0"/>
            <w:color w:val="000000"/>
            <w:sz w:val="28"/>
            <w:szCs w:val="28"/>
            <w:lang w:eastAsia="ja-JP"/>
          </w:rPr>
          <w:t>1801 г</w:t>
        </w:r>
      </w:smartTag>
      <w:r w:rsidRPr="00390735">
        <w:rPr>
          <w:rFonts w:eastAsia="MS Mincho"/>
          <w:iCs/>
          <w:snapToGrid w:val="0"/>
          <w:color w:val="000000"/>
          <w:sz w:val="28"/>
          <w:szCs w:val="28"/>
          <w:lang w:eastAsia="ja-JP"/>
        </w:rPr>
        <w:t>. отграничившего промискуитет от "об</w:t>
      </w:r>
      <w:r w:rsidRPr="00390735">
        <w:rPr>
          <w:rFonts w:eastAsia="MS Mincho"/>
          <w:iCs/>
          <w:snapToGrid w:val="0"/>
          <w:color w:val="000000"/>
          <w:sz w:val="28"/>
          <w:szCs w:val="28"/>
          <w:lang w:eastAsia="ja-JP"/>
        </w:rPr>
        <w:softHyphen/>
        <w:t>щинного брака" (с высоким положением женщин).</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И.Я. </w:t>
      </w:r>
      <w:proofErr w:type="spellStart"/>
      <w:r w:rsidRPr="00390735">
        <w:rPr>
          <w:rFonts w:eastAsia="MS Mincho"/>
          <w:iCs/>
          <w:snapToGrid w:val="0"/>
          <w:color w:val="000000"/>
          <w:sz w:val="28"/>
          <w:szCs w:val="28"/>
          <w:lang w:eastAsia="ja-JP"/>
        </w:rPr>
        <w:t>Бахофен</w:t>
      </w:r>
      <w:proofErr w:type="spellEnd"/>
      <w:r w:rsidRPr="00390735">
        <w:rPr>
          <w:rFonts w:eastAsia="MS Mincho"/>
          <w:iCs/>
          <w:snapToGrid w:val="0"/>
          <w:color w:val="000000"/>
          <w:sz w:val="28"/>
          <w:szCs w:val="28"/>
          <w:lang w:eastAsia="ja-JP"/>
        </w:rPr>
        <w:t xml:space="preserve"> разработал концепцию гетеризма как состояния, через которое прошли все народы в направлении к индивидуально</w:t>
      </w:r>
      <w:r w:rsidRPr="00390735">
        <w:rPr>
          <w:rFonts w:eastAsia="MS Mincho"/>
          <w:iCs/>
          <w:snapToGrid w:val="0"/>
          <w:color w:val="000000"/>
          <w:sz w:val="28"/>
          <w:szCs w:val="28"/>
          <w:lang w:eastAsia="ja-JP"/>
        </w:rPr>
        <w:softHyphen/>
        <w:t>му браку и семье, основанной на материнском праве и высоком по</w:t>
      </w:r>
      <w:r w:rsidRPr="00390735">
        <w:rPr>
          <w:rFonts w:eastAsia="MS Mincho"/>
          <w:iCs/>
          <w:snapToGrid w:val="0"/>
          <w:color w:val="000000"/>
          <w:sz w:val="28"/>
          <w:szCs w:val="28"/>
          <w:lang w:eastAsia="ja-JP"/>
        </w:rPr>
        <w:softHyphen/>
        <w:t>ложении женщин в обществе ("гинекократия").</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Дж. Мак-</w:t>
      </w:r>
      <w:proofErr w:type="spellStart"/>
      <w:r w:rsidRPr="00390735">
        <w:rPr>
          <w:rFonts w:eastAsia="MS Mincho"/>
          <w:iCs/>
          <w:snapToGrid w:val="0"/>
          <w:color w:val="000000"/>
          <w:sz w:val="28"/>
          <w:szCs w:val="28"/>
          <w:lang w:eastAsia="ja-JP"/>
        </w:rPr>
        <w:t>Леннан</w:t>
      </w:r>
      <w:proofErr w:type="spellEnd"/>
      <w:r w:rsidRPr="00390735">
        <w:rPr>
          <w:rFonts w:eastAsia="MS Mincho"/>
          <w:iCs/>
          <w:snapToGrid w:val="0"/>
          <w:color w:val="000000"/>
          <w:sz w:val="28"/>
          <w:szCs w:val="28"/>
          <w:lang w:eastAsia="ja-JP"/>
        </w:rPr>
        <w:t xml:space="preserve"> пришел к тем же выводам и открыл феномен, </w:t>
      </w:r>
      <w:r w:rsidRPr="00390735">
        <w:rPr>
          <w:rFonts w:eastAsia="MS Mincho"/>
          <w:iCs/>
          <w:snapToGrid w:val="0"/>
          <w:color w:val="000000"/>
          <w:sz w:val="28"/>
          <w:szCs w:val="28"/>
          <w:lang w:eastAsia="ja-JP"/>
        </w:rPr>
        <w:lastRenderedPageBreak/>
        <w:t>названный им "экзогамией— запрет браков внутри "своих" человеческих групп и необхо</w:t>
      </w:r>
      <w:r w:rsidRPr="00390735">
        <w:rPr>
          <w:rFonts w:eastAsia="MS Mincho"/>
          <w:iCs/>
          <w:snapToGrid w:val="0"/>
          <w:color w:val="000000"/>
          <w:sz w:val="28"/>
          <w:szCs w:val="28"/>
          <w:lang w:eastAsia="ja-JP"/>
        </w:rPr>
        <w:softHyphen/>
        <w:t>димость вступать в него с членами других, не своих, групп. В отли</w:t>
      </w:r>
      <w:r w:rsidRPr="00390735">
        <w:rPr>
          <w:rFonts w:eastAsia="MS Mincho"/>
          <w:iCs/>
          <w:snapToGrid w:val="0"/>
          <w:color w:val="000000"/>
          <w:sz w:val="28"/>
          <w:szCs w:val="28"/>
          <w:lang w:eastAsia="ja-JP"/>
        </w:rPr>
        <w:softHyphen/>
        <w:t xml:space="preserve">чие от </w:t>
      </w:r>
      <w:proofErr w:type="spellStart"/>
      <w:r w:rsidRPr="00390735">
        <w:rPr>
          <w:rFonts w:eastAsia="MS Mincho"/>
          <w:iCs/>
          <w:snapToGrid w:val="0"/>
          <w:color w:val="000000"/>
          <w:sz w:val="28"/>
          <w:szCs w:val="28"/>
          <w:lang w:eastAsia="ja-JP"/>
        </w:rPr>
        <w:t>Бахофена</w:t>
      </w:r>
      <w:proofErr w:type="spellEnd"/>
      <w:r w:rsidRPr="00390735">
        <w:rPr>
          <w:rFonts w:eastAsia="MS Mincho"/>
          <w:iCs/>
          <w:snapToGrid w:val="0"/>
          <w:color w:val="000000"/>
          <w:sz w:val="28"/>
          <w:szCs w:val="28"/>
          <w:lang w:eastAsia="ja-JP"/>
        </w:rPr>
        <w:t xml:space="preserve"> он трактовал род не как разросшуюся семью или совокупность семей, а как социальную форму, предшествующую семье.</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Новое учение о семье не было сразу принято всеми, а подверглось острой критике, прежде всего в рабо</w:t>
      </w:r>
      <w:r w:rsidRPr="00390735">
        <w:rPr>
          <w:rFonts w:eastAsia="MS Mincho"/>
          <w:iCs/>
          <w:snapToGrid w:val="0"/>
          <w:color w:val="000000"/>
          <w:sz w:val="28"/>
          <w:szCs w:val="28"/>
          <w:lang w:eastAsia="ja-JP"/>
        </w:rPr>
        <w:softHyphen/>
        <w:t xml:space="preserve">тах Г. </w:t>
      </w:r>
      <w:proofErr w:type="spellStart"/>
      <w:r w:rsidRPr="00390735">
        <w:rPr>
          <w:rFonts w:eastAsia="MS Mincho"/>
          <w:iCs/>
          <w:snapToGrid w:val="0"/>
          <w:color w:val="000000"/>
          <w:sz w:val="28"/>
          <w:szCs w:val="28"/>
          <w:lang w:eastAsia="ja-JP"/>
        </w:rPr>
        <w:t>Мэна</w:t>
      </w:r>
      <w:proofErr w:type="spellEnd"/>
      <w:r w:rsidRPr="00390735">
        <w:rPr>
          <w:rFonts w:eastAsia="MS Mincho"/>
          <w:iCs/>
          <w:snapToGrid w:val="0"/>
          <w:color w:val="000000"/>
          <w:sz w:val="28"/>
          <w:szCs w:val="28"/>
          <w:lang w:eastAsia="ja-JP"/>
        </w:rPr>
        <w:t xml:space="preserve">, отстаивавшего извечность </w:t>
      </w:r>
      <w:proofErr w:type="spellStart"/>
      <w:r w:rsidRPr="00390735">
        <w:rPr>
          <w:rFonts w:eastAsia="MS Mincho"/>
          <w:iCs/>
          <w:snapToGrid w:val="0"/>
          <w:color w:val="000000"/>
          <w:sz w:val="28"/>
          <w:szCs w:val="28"/>
          <w:lang w:eastAsia="ja-JP"/>
        </w:rPr>
        <w:t>патриархализма</w:t>
      </w:r>
      <w:proofErr w:type="spellEnd"/>
      <w:r w:rsidRPr="00390735">
        <w:rPr>
          <w:rFonts w:eastAsia="MS Mincho"/>
          <w:iCs/>
          <w:snapToGrid w:val="0"/>
          <w:color w:val="000000"/>
          <w:sz w:val="28"/>
          <w:szCs w:val="28"/>
          <w:lang w:eastAsia="ja-JP"/>
        </w:rPr>
        <w:t xml:space="preserve">, а также критиковалось другими </w:t>
      </w:r>
      <w:proofErr w:type="gramStart"/>
      <w:r w:rsidRPr="00390735">
        <w:rPr>
          <w:rFonts w:eastAsia="MS Mincho"/>
          <w:iCs/>
          <w:snapToGrid w:val="0"/>
          <w:color w:val="000000"/>
          <w:sz w:val="28"/>
          <w:szCs w:val="28"/>
          <w:lang w:eastAsia="ja-JP"/>
        </w:rPr>
        <w:t>учеными  Э.</w:t>
      </w:r>
      <w:proofErr w:type="gramEnd"/>
      <w:r w:rsidRPr="00390735">
        <w:rPr>
          <w:rFonts w:eastAsia="MS Mincho"/>
          <w:iCs/>
          <w:snapToGrid w:val="0"/>
          <w:color w:val="000000"/>
          <w:sz w:val="28"/>
          <w:szCs w:val="28"/>
          <w:lang w:eastAsia="ja-JP"/>
        </w:rPr>
        <w:t xml:space="preserve"> </w:t>
      </w:r>
      <w:proofErr w:type="spellStart"/>
      <w:r w:rsidRPr="00390735">
        <w:rPr>
          <w:rFonts w:eastAsia="MS Mincho"/>
          <w:iCs/>
          <w:snapToGrid w:val="0"/>
          <w:color w:val="000000"/>
          <w:sz w:val="28"/>
          <w:szCs w:val="28"/>
          <w:lang w:eastAsia="ja-JP"/>
        </w:rPr>
        <w:t>Тайлор</w:t>
      </w:r>
      <w:proofErr w:type="spellEnd"/>
      <w:r w:rsidRPr="00390735">
        <w:rPr>
          <w:rFonts w:eastAsia="MS Mincho"/>
          <w:iCs/>
          <w:snapToGrid w:val="0"/>
          <w:color w:val="000000"/>
          <w:sz w:val="28"/>
          <w:szCs w:val="28"/>
          <w:lang w:eastAsia="ja-JP"/>
        </w:rPr>
        <w:t xml:space="preserve">, К. Штарке, А. </w:t>
      </w:r>
      <w:proofErr w:type="spellStart"/>
      <w:r w:rsidRPr="00390735">
        <w:rPr>
          <w:rFonts w:eastAsia="MS Mincho"/>
          <w:iCs/>
          <w:snapToGrid w:val="0"/>
          <w:color w:val="000000"/>
          <w:sz w:val="28"/>
          <w:szCs w:val="28"/>
          <w:lang w:eastAsia="ja-JP"/>
        </w:rPr>
        <w:t>Вестермарк</w:t>
      </w:r>
      <w:proofErr w:type="spellEnd"/>
      <w:r w:rsidRPr="00390735">
        <w:rPr>
          <w:rFonts w:eastAsia="MS Mincho"/>
          <w:iCs/>
          <w:snapToGrid w:val="0"/>
          <w:color w:val="000000"/>
          <w:sz w:val="28"/>
          <w:szCs w:val="28"/>
          <w:lang w:eastAsia="ja-JP"/>
        </w:rPr>
        <w:t xml:space="preserve">, Э. Гроссе. Идеи матриархата и исторического развития семьи нашли поддержку у Дж. </w:t>
      </w:r>
      <w:proofErr w:type="spellStart"/>
      <w:r w:rsidRPr="00390735">
        <w:rPr>
          <w:rFonts w:eastAsia="MS Mincho"/>
          <w:iCs/>
          <w:snapToGrid w:val="0"/>
          <w:color w:val="000000"/>
          <w:sz w:val="28"/>
          <w:szCs w:val="28"/>
          <w:lang w:eastAsia="ja-JP"/>
        </w:rPr>
        <w:t>Леббока</w:t>
      </w:r>
      <w:proofErr w:type="spellEnd"/>
      <w:r w:rsidRPr="00390735">
        <w:rPr>
          <w:rFonts w:eastAsia="MS Mincho"/>
          <w:iCs/>
          <w:snapToGrid w:val="0"/>
          <w:color w:val="000000"/>
          <w:sz w:val="28"/>
          <w:szCs w:val="28"/>
          <w:lang w:eastAsia="ja-JP"/>
        </w:rPr>
        <w:t xml:space="preserve">, И. Колера, М.М. Ковалевского, Л. </w:t>
      </w:r>
      <w:proofErr w:type="spellStart"/>
      <w:r w:rsidRPr="00390735">
        <w:rPr>
          <w:rFonts w:eastAsia="MS Mincho"/>
          <w:iCs/>
          <w:snapToGrid w:val="0"/>
          <w:color w:val="000000"/>
          <w:sz w:val="28"/>
          <w:szCs w:val="28"/>
          <w:lang w:eastAsia="ja-JP"/>
        </w:rPr>
        <w:t>Штернберга</w:t>
      </w:r>
      <w:proofErr w:type="spellEnd"/>
      <w:r w:rsidRPr="00390735">
        <w:rPr>
          <w:rFonts w:eastAsia="MS Mincho"/>
          <w:iCs/>
          <w:snapToGrid w:val="0"/>
          <w:color w:val="000000"/>
          <w:sz w:val="28"/>
          <w:szCs w:val="28"/>
          <w:lang w:eastAsia="ja-JP"/>
        </w:rPr>
        <w:t>, в осо</w:t>
      </w:r>
      <w:r w:rsidRPr="00390735">
        <w:rPr>
          <w:rFonts w:eastAsia="MS Mincho"/>
          <w:iCs/>
          <w:snapToGrid w:val="0"/>
          <w:color w:val="000000"/>
          <w:sz w:val="28"/>
          <w:szCs w:val="28"/>
          <w:lang w:eastAsia="ja-JP"/>
        </w:rPr>
        <w:softHyphen/>
        <w:t xml:space="preserve">бенности у Л. Моргана и Ф. Энгельса. Идея изменчивости форм брака и семьи как центральная для эволюционного подхода нашла свое наиболее полное воплощение в исследованиях американского антрополога Льюиса Г. Моргана, в </w:t>
      </w:r>
      <w:smartTag w:uri="urn:schemas-microsoft-com:office:smarttags" w:element="metricconverter">
        <w:smartTagPr>
          <w:attr w:name="ProductID" w:val="1868 г"/>
        </w:smartTagPr>
        <w:r w:rsidRPr="00390735">
          <w:rPr>
            <w:rFonts w:eastAsia="MS Mincho"/>
            <w:iCs/>
            <w:snapToGrid w:val="0"/>
            <w:color w:val="000000"/>
            <w:sz w:val="28"/>
            <w:szCs w:val="28"/>
            <w:lang w:eastAsia="ja-JP"/>
          </w:rPr>
          <w:t>1868 г</w:t>
        </w:r>
      </w:smartTag>
      <w:r w:rsidRPr="00390735">
        <w:rPr>
          <w:rFonts w:eastAsia="MS Mincho"/>
          <w:iCs/>
          <w:snapToGrid w:val="0"/>
          <w:color w:val="000000"/>
          <w:sz w:val="28"/>
          <w:szCs w:val="28"/>
          <w:lang w:eastAsia="ja-JP"/>
        </w:rPr>
        <w:t xml:space="preserve">. опубликовавшего свои первые выводы, в </w:t>
      </w:r>
      <w:smartTag w:uri="urn:schemas-microsoft-com:office:smarttags" w:element="metricconverter">
        <w:smartTagPr>
          <w:attr w:name="ProductID" w:val="1870 г"/>
        </w:smartTagPr>
        <w:r w:rsidRPr="00390735">
          <w:rPr>
            <w:rFonts w:eastAsia="MS Mincho"/>
            <w:iCs/>
            <w:snapToGrid w:val="0"/>
            <w:color w:val="000000"/>
            <w:sz w:val="28"/>
            <w:szCs w:val="28"/>
            <w:lang w:eastAsia="ja-JP"/>
          </w:rPr>
          <w:t>1870 г</w:t>
        </w:r>
      </w:smartTag>
      <w:r w:rsidRPr="00390735">
        <w:rPr>
          <w:rFonts w:eastAsia="MS Mincho"/>
          <w:iCs/>
          <w:snapToGrid w:val="0"/>
          <w:color w:val="000000"/>
          <w:sz w:val="28"/>
          <w:szCs w:val="28"/>
          <w:lang w:eastAsia="ja-JP"/>
        </w:rPr>
        <w:t xml:space="preserve">. — книгу "Системы родства и свойства человеческой семьи", в </w:t>
      </w:r>
      <w:smartTag w:uri="urn:schemas-microsoft-com:office:smarttags" w:element="metricconverter">
        <w:smartTagPr>
          <w:attr w:name="ProductID" w:val="1877 г"/>
        </w:smartTagPr>
        <w:r w:rsidRPr="00390735">
          <w:rPr>
            <w:rFonts w:eastAsia="MS Mincho"/>
            <w:iCs/>
            <w:snapToGrid w:val="0"/>
            <w:color w:val="000000"/>
            <w:sz w:val="28"/>
            <w:szCs w:val="28"/>
            <w:lang w:eastAsia="ja-JP"/>
          </w:rPr>
          <w:t>1877 г</w:t>
        </w:r>
      </w:smartTag>
      <w:r w:rsidRPr="00390735">
        <w:rPr>
          <w:rFonts w:eastAsia="MS Mincho"/>
          <w:iCs/>
          <w:snapToGrid w:val="0"/>
          <w:color w:val="000000"/>
          <w:sz w:val="28"/>
          <w:szCs w:val="28"/>
          <w:lang w:eastAsia="ja-JP"/>
        </w:rPr>
        <w:t>. — итоговый капитальный труд "Древнее общество" (русский перевод 1900, 1934, 1935 гг.).</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Моргая четко отграничил род от семьи, показав, что он является экзогамной группой, между членами которой невозможны брачные отношения. Значит, первобытный род не мог состоять из семей. Исходя из этого, первой формой рода оказывается материнский род, основанный на коллективном хозяйстве и на экзогамных-эндогам</w:t>
      </w:r>
      <w:r w:rsidRPr="00390735">
        <w:rPr>
          <w:rFonts w:eastAsia="MS Mincho"/>
          <w:iCs/>
          <w:snapToGrid w:val="0"/>
          <w:color w:val="000000"/>
          <w:sz w:val="28"/>
          <w:szCs w:val="28"/>
          <w:lang w:eastAsia="ja-JP"/>
        </w:rPr>
        <w:softHyphen/>
        <w:t>ных брачных отношениях при наблюдавшихся парных союзах.</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Разложение коллективной собственности и появление частной собственности ведет от материнского рода к отцовскому и превращает парную семью в моногамную. Морган, таким образом, отличал моногамную семью от брачных пар, легко распадавшихся в родовом обществе, так как они не имели хозяйственной самостоятельности, частной собственности и наследования.</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Эта идея была развита Ф. Энгельсом, подчеркнувшим, что моногамная семья — не итог индивидуальной любви, а выражение эконо</w:t>
      </w:r>
      <w:r w:rsidRPr="00390735">
        <w:rPr>
          <w:rFonts w:eastAsia="MS Mincho"/>
          <w:iCs/>
          <w:snapToGrid w:val="0"/>
          <w:color w:val="000000"/>
          <w:sz w:val="28"/>
          <w:szCs w:val="28"/>
          <w:lang w:eastAsia="ja-JP"/>
        </w:rPr>
        <w:softHyphen/>
        <w:t>мических условий господства мужа и что рождение детей, наследую</w:t>
      </w:r>
      <w:r w:rsidRPr="00390735">
        <w:rPr>
          <w:rFonts w:eastAsia="MS Mincho"/>
          <w:iCs/>
          <w:snapToGrid w:val="0"/>
          <w:color w:val="000000"/>
          <w:sz w:val="28"/>
          <w:szCs w:val="28"/>
          <w:lang w:eastAsia="ja-JP"/>
        </w:rPr>
        <w:softHyphen/>
        <w:t>щих его богатство, — истинная цель моногамии.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смены исторических форм брака и семьи, но и с вопросом о том, что вообще образует саму семью, уж коли она появляется из рода, и что обусловливает ее уникальность во всех известных обще</w:t>
      </w:r>
      <w:r w:rsidRPr="00390735">
        <w:rPr>
          <w:rFonts w:eastAsia="MS Mincho"/>
          <w:iCs/>
          <w:snapToGrid w:val="0"/>
          <w:color w:val="000000"/>
          <w:sz w:val="28"/>
          <w:szCs w:val="28"/>
          <w:lang w:eastAsia="ja-JP"/>
        </w:rPr>
        <w:softHyphen/>
        <w:t>ствах и при всех изменениях ее социально-исторических форм. Эволюционизм неизменно стремится определить то общее, что присуще различным формам семей в разных типах обществ, на функ</w:t>
      </w:r>
      <w:r w:rsidRPr="00390735">
        <w:rPr>
          <w:rFonts w:eastAsia="MS Mincho"/>
          <w:iCs/>
          <w:snapToGrid w:val="0"/>
          <w:color w:val="000000"/>
          <w:sz w:val="28"/>
          <w:szCs w:val="28"/>
          <w:lang w:eastAsia="ja-JP"/>
        </w:rPr>
        <w:softHyphen/>
        <w:t>циях семьи. Рассмотрение универсальности семьи и смены ее форм в истории составляет суть изучения семьи как социального института в рамках эволюционного подхода. Причем эволюционизм, связанный с идеями Дарвина и Спенсера об эволюционном натурализме, проби</w:t>
      </w:r>
      <w:r w:rsidRPr="00390735">
        <w:rPr>
          <w:rFonts w:eastAsia="MS Mincho"/>
          <w:iCs/>
          <w:snapToGrid w:val="0"/>
          <w:color w:val="000000"/>
          <w:sz w:val="28"/>
          <w:szCs w:val="28"/>
          <w:lang w:eastAsia="ja-JP"/>
        </w:rPr>
        <w:softHyphen/>
        <w:t>вал себе дорогу в науке, борясь с идеей изначальной данности патри</w:t>
      </w:r>
      <w:r w:rsidRPr="00390735">
        <w:rPr>
          <w:rFonts w:eastAsia="MS Mincho"/>
          <w:iCs/>
          <w:snapToGrid w:val="0"/>
          <w:color w:val="000000"/>
          <w:sz w:val="28"/>
          <w:szCs w:val="28"/>
          <w:lang w:eastAsia="ja-JP"/>
        </w:rPr>
        <w:softHyphen/>
        <w:t>архальной семьи.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До сих пор в зарубежной и отечественной науке сохраняется это противостояние между патриархальной теорией и теорией изначального промискуитета, сменяющегося экзогамным материнским родом.</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lastRenderedPageBreak/>
        <w:t xml:space="preserve">Теория экзогамного рода была после Моргана значительно усовершенствована английскими этнографами Л. </w:t>
      </w:r>
      <w:proofErr w:type="spellStart"/>
      <w:r w:rsidRPr="00390735">
        <w:rPr>
          <w:rFonts w:eastAsia="MS Mincho"/>
          <w:iCs/>
          <w:snapToGrid w:val="0"/>
          <w:color w:val="000000"/>
          <w:sz w:val="28"/>
          <w:szCs w:val="28"/>
          <w:lang w:eastAsia="ja-JP"/>
        </w:rPr>
        <w:t>Файсоном</w:t>
      </w:r>
      <w:proofErr w:type="spellEnd"/>
      <w:r w:rsidRPr="00390735">
        <w:rPr>
          <w:rFonts w:eastAsia="MS Mincho"/>
          <w:iCs/>
          <w:snapToGrid w:val="0"/>
          <w:color w:val="000000"/>
          <w:sz w:val="28"/>
          <w:szCs w:val="28"/>
          <w:lang w:eastAsia="ja-JP"/>
        </w:rPr>
        <w:t xml:space="preserve"> и Э. </w:t>
      </w:r>
      <w:proofErr w:type="spellStart"/>
      <w:r w:rsidRPr="00390735">
        <w:rPr>
          <w:rFonts w:eastAsia="MS Mincho"/>
          <w:iCs/>
          <w:snapToGrid w:val="0"/>
          <w:color w:val="000000"/>
          <w:sz w:val="28"/>
          <w:szCs w:val="28"/>
          <w:lang w:eastAsia="ja-JP"/>
        </w:rPr>
        <w:t>Тайлором</w:t>
      </w:r>
      <w:proofErr w:type="spellEnd"/>
      <w:r w:rsidRPr="00390735">
        <w:rPr>
          <w:rFonts w:eastAsia="MS Mincho"/>
          <w:iCs/>
          <w:smallCaps/>
          <w:snapToGrid w:val="0"/>
          <w:color w:val="000000"/>
          <w:sz w:val="28"/>
          <w:szCs w:val="28"/>
          <w:lang w:eastAsia="ja-JP"/>
        </w:rPr>
        <w:t xml:space="preserve">, </w:t>
      </w:r>
      <w:r w:rsidRPr="00390735">
        <w:rPr>
          <w:rFonts w:eastAsia="MS Mincho"/>
          <w:iCs/>
          <w:snapToGrid w:val="0"/>
          <w:color w:val="000000"/>
          <w:sz w:val="28"/>
          <w:szCs w:val="28"/>
          <w:lang w:eastAsia="ja-JP"/>
        </w:rPr>
        <w:t xml:space="preserve">и в особенности У. </w:t>
      </w:r>
      <w:proofErr w:type="spellStart"/>
      <w:r w:rsidRPr="00390735">
        <w:rPr>
          <w:rFonts w:eastAsia="MS Mincho"/>
          <w:iCs/>
          <w:snapToGrid w:val="0"/>
          <w:color w:val="000000"/>
          <w:sz w:val="28"/>
          <w:szCs w:val="28"/>
          <w:lang w:eastAsia="ja-JP"/>
        </w:rPr>
        <w:t>Риверсом</w:t>
      </w:r>
      <w:proofErr w:type="spellEnd"/>
      <w:r w:rsidRPr="00390735">
        <w:rPr>
          <w:rFonts w:eastAsia="MS Mincho"/>
          <w:iCs/>
          <w:snapToGrid w:val="0"/>
          <w:color w:val="000000"/>
          <w:sz w:val="28"/>
          <w:szCs w:val="28"/>
          <w:lang w:eastAsia="ja-JP"/>
        </w:rPr>
        <w:t xml:space="preserve">, в связи с разработкой идеи о дуально-родовой организации, возникающей в ходе соединения двух матрилинейных экзогамных племен или </w:t>
      </w:r>
      <w:proofErr w:type="spellStart"/>
      <w:r w:rsidRPr="00390735">
        <w:rPr>
          <w:rFonts w:eastAsia="MS Mincho"/>
          <w:iCs/>
          <w:snapToGrid w:val="0"/>
          <w:color w:val="000000"/>
          <w:sz w:val="28"/>
          <w:szCs w:val="28"/>
          <w:lang w:eastAsia="ja-JP"/>
        </w:rPr>
        <w:t>фраттрий</w:t>
      </w:r>
      <w:proofErr w:type="spellEnd"/>
      <w:r w:rsidRPr="00390735">
        <w:rPr>
          <w:rFonts w:eastAsia="MS Mincho"/>
          <w:iCs/>
          <w:snapToGrid w:val="0"/>
          <w:color w:val="000000"/>
          <w:sz w:val="28"/>
          <w:szCs w:val="28"/>
          <w:lang w:eastAsia="ja-JP"/>
        </w:rPr>
        <w:t xml:space="preserve">. Род состоял из Двух половин, </w:t>
      </w:r>
      <w:proofErr w:type="spellStart"/>
      <w:r w:rsidRPr="00390735">
        <w:rPr>
          <w:rFonts w:eastAsia="MS Mincho"/>
          <w:iCs/>
          <w:snapToGrid w:val="0"/>
          <w:color w:val="000000"/>
          <w:sz w:val="28"/>
          <w:szCs w:val="28"/>
          <w:lang w:eastAsia="ja-JP"/>
        </w:rPr>
        <w:t>фраттрий</w:t>
      </w:r>
      <w:proofErr w:type="spellEnd"/>
      <w:r w:rsidRPr="00390735">
        <w:rPr>
          <w:rFonts w:eastAsia="MS Mincho"/>
          <w:iCs/>
          <w:snapToGrid w:val="0"/>
          <w:color w:val="000000"/>
          <w:sz w:val="28"/>
          <w:szCs w:val="28"/>
          <w:lang w:eastAsia="ja-JP"/>
        </w:rPr>
        <w:t>, в каждой из которых мужчины и женщи</w:t>
      </w:r>
      <w:r w:rsidRPr="00390735">
        <w:rPr>
          <w:rFonts w:eastAsia="MS Mincho"/>
          <w:iCs/>
          <w:snapToGrid w:val="0"/>
          <w:color w:val="000000"/>
          <w:sz w:val="28"/>
          <w:szCs w:val="28"/>
          <w:lang w:eastAsia="ja-JP"/>
        </w:rPr>
        <w:softHyphen/>
        <w:t>ны не могли вступать в брак друг с другом, находили себе мужей и жен среди мужчин и женщин другой половины рода.</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М.М. Ковалевский высказал мысль о возникновении экзогамии как средства снятия конфликтов и антагонизма внутри первобытных </w:t>
      </w:r>
      <w:proofErr w:type="spellStart"/>
      <w:r w:rsidRPr="00390735">
        <w:rPr>
          <w:rFonts w:eastAsia="MS Mincho"/>
          <w:iCs/>
          <w:snapToGrid w:val="0"/>
          <w:color w:val="000000"/>
          <w:sz w:val="28"/>
          <w:szCs w:val="28"/>
          <w:lang w:eastAsia="ja-JP"/>
        </w:rPr>
        <w:t>промискуитетных</w:t>
      </w:r>
      <w:proofErr w:type="spellEnd"/>
      <w:r w:rsidRPr="00390735">
        <w:rPr>
          <w:rFonts w:eastAsia="MS Mincho"/>
          <w:iCs/>
          <w:snapToGrid w:val="0"/>
          <w:color w:val="000000"/>
          <w:sz w:val="28"/>
          <w:szCs w:val="28"/>
          <w:lang w:eastAsia="ja-JP"/>
        </w:rPr>
        <w:t xml:space="preserve"> объединений. С.П. Толстов и затем Ю.И. Семенов разработали концепцию произ</w:t>
      </w:r>
      <w:r w:rsidRPr="00390735">
        <w:rPr>
          <w:rFonts w:eastAsia="MS Mincho"/>
          <w:iCs/>
          <w:snapToGrid w:val="0"/>
          <w:color w:val="000000"/>
          <w:sz w:val="28"/>
          <w:szCs w:val="28"/>
          <w:lang w:eastAsia="ja-JP"/>
        </w:rPr>
        <w:softHyphen/>
        <w:t>водственных половых табу (запрет на половое общение в пору сезон</w:t>
      </w:r>
      <w:r w:rsidRPr="00390735">
        <w:rPr>
          <w:rFonts w:eastAsia="MS Mincho"/>
          <w:iCs/>
          <w:snapToGrid w:val="0"/>
          <w:color w:val="000000"/>
          <w:sz w:val="28"/>
          <w:szCs w:val="28"/>
          <w:lang w:eastAsia="ja-JP"/>
        </w:rPr>
        <w:softHyphen/>
        <w:t>ных производственных работ), снимающих противоречие между про-</w:t>
      </w:r>
      <w:proofErr w:type="spellStart"/>
      <w:r w:rsidRPr="00390735">
        <w:rPr>
          <w:rFonts w:eastAsia="MS Mincho"/>
          <w:iCs/>
          <w:snapToGrid w:val="0"/>
          <w:color w:val="000000"/>
          <w:sz w:val="28"/>
          <w:szCs w:val="28"/>
          <w:lang w:eastAsia="ja-JP"/>
        </w:rPr>
        <w:t>мискуитетными</w:t>
      </w:r>
      <w:proofErr w:type="spellEnd"/>
      <w:r w:rsidRPr="00390735">
        <w:rPr>
          <w:rFonts w:eastAsia="MS Mincho"/>
          <w:iCs/>
          <w:snapToGrid w:val="0"/>
          <w:color w:val="000000"/>
          <w:sz w:val="28"/>
          <w:szCs w:val="28"/>
          <w:lang w:eastAsia="ja-JP"/>
        </w:rPr>
        <w:t xml:space="preserve"> отношениями и потребностями в развитии производ</w:t>
      </w:r>
      <w:r w:rsidRPr="00390735">
        <w:rPr>
          <w:rFonts w:eastAsia="MS Mincho"/>
          <w:iCs/>
          <w:snapToGrid w:val="0"/>
          <w:color w:val="000000"/>
          <w:sz w:val="28"/>
          <w:szCs w:val="28"/>
          <w:lang w:eastAsia="ja-JP"/>
        </w:rPr>
        <w:softHyphen/>
        <w:t>ственной деятельности.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С.П. Толстов поставил возникновение экзогамии в связь с функ</w:t>
      </w:r>
      <w:r w:rsidRPr="00390735">
        <w:rPr>
          <w:rFonts w:eastAsia="MS Mincho"/>
          <w:iCs/>
          <w:snapToGrid w:val="0"/>
          <w:color w:val="000000"/>
          <w:sz w:val="28"/>
          <w:szCs w:val="28"/>
          <w:lang w:eastAsia="ja-JP"/>
        </w:rPr>
        <w:softHyphen/>
        <w:t>ционированием половых производственных табу.</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М.О. </w:t>
      </w:r>
      <w:proofErr w:type="spellStart"/>
      <w:r w:rsidRPr="00390735">
        <w:rPr>
          <w:rFonts w:eastAsia="MS Mincho"/>
          <w:iCs/>
          <w:snapToGrid w:val="0"/>
          <w:color w:val="000000"/>
          <w:sz w:val="28"/>
          <w:szCs w:val="28"/>
          <w:lang w:eastAsia="ja-JP"/>
        </w:rPr>
        <w:t>Косвен</w:t>
      </w:r>
      <w:proofErr w:type="spellEnd"/>
      <w:r w:rsidRPr="00390735">
        <w:rPr>
          <w:rFonts w:eastAsia="MS Mincho"/>
          <w:iCs/>
          <w:snapToGrid w:val="0"/>
          <w:color w:val="000000"/>
          <w:sz w:val="28"/>
          <w:szCs w:val="28"/>
          <w:lang w:eastAsia="ja-JP"/>
        </w:rPr>
        <w:t xml:space="preserve"> обнаружил </w:t>
      </w:r>
      <w:proofErr w:type="spellStart"/>
      <w:r w:rsidRPr="00390735">
        <w:rPr>
          <w:rFonts w:eastAsia="MS Mincho"/>
          <w:iCs/>
          <w:snapToGrid w:val="0"/>
          <w:color w:val="000000"/>
          <w:sz w:val="28"/>
          <w:szCs w:val="28"/>
          <w:lang w:eastAsia="ja-JP"/>
        </w:rPr>
        <w:t>дислокальный</w:t>
      </w:r>
      <w:proofErr w:type="spellEnd"/>
      <w:r w:rsidRPr="00390735">
        <w:rPr>
          <w:rFonts w:eastAsia="MS Mincho"/>
          <w:iCs/>
          <w:snapToGrid w:val="0"/>
          <w:color w:val="000000"/>
          <w:sz w:val="28"/>
          <w:szCs w:val="28"/>
          <w:lang w:eastAsia="ja-JP"/>
        </w:rPr>
        <w:t xml:space="preserve"> брак, когда супруги жи</w:t>
      </w:r>
      <w:r w:rsidRPr="00390735">
        <w:rPr>
          <w:rFonts w:eastAsia="MS Mincho"/>
          <w:iCs/>
          <w:snapToGrid w:val="0"/>
          <w:color w:val="000000"/>
          <w:sz w:val="28"/>
          <w:szCs w:val="28"/>
          <w:lang w:eastAsia="ja-JP"/>
        </w:rPr>
        <w:softHyphen/>
        <w:t xml:space="preserve">вут раздельно, а С.П. Толстов предположил, что в древней истории был период группового брака, являвшегося одновременно </w:t>
      </w:r>
      <w:proofErr w:type="spellStart"/>
      <w:r w:rsidRPr="00390735">
        <w:rPr>
          <w:rFonts w:eastAsia="MS Mincho"/>
          <w:iCs/>
          <w:snapToGrid w:val="0"/>
          <w:color w:val="000000"/>
          <w:sz w:val="28"/>
          <w:szCs w:val="28"/>
          <w:lang w:eastAsia="ja-JP"/>
        </w:rPr>
        <w:t>дисло-кальным</w:t>
      </w:r>
      <w:proofErr w:type="spellEnd"/>
      <w:r w:rsidRPr="00390735">
        <w:rPr>
          <w:rFonts w:eastAsia="MS Mincho"/>
          <w:iCs/>
          <w:snapToGrid w:val="0"/>
          <w:color w:val="000000"/>
          <w:sz w:val="28"/>
          <w:szCs w:val="28"/>
          <w:lang w:eastAsia="ja-JP"/>
        </w:rPr>
        <w:t>.</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Эволюционный подход к изучению семьи как социального инсти</w:t>
      </w:r>
      <w:r w:rsidRPr="00390735">
        <w:rPr>
          <w:rFonts w:eastAsia="MS Mincho"/>
          <w:iCs/>
          <w:snapToGrid w:val="0"/>
          <w:color w:val="000000"/>
          <w:sz w:val="28"/>
          <w:szCs w:val="28"/>
          <w:lang w:eastAsia="ja-JP"/>
        </w:rPr>
        <w:softHyphen/>
        <w:t>тута, изменяющего свои формы в ходе истории, но сохраняющего свою специфическую суть, более плодотворен, чем биологизаторский подход, утверждающий извечность и "естественность" индивидуаль</w:t>
      </w:r>
      <w:r w:rsidRPr="00390735">
        <w:rPr>
          <w:rFonts w:eastAsia="MS Mincho"/>
          <w:iCs/>
          <w:snapToGrid w:val="0"/>
          <w:color w:val="000000"/>
          <w:sz w:val="28"/>
          <w:szCs w:val="28"/>
          <w:lang w:eastAsia="ja-JP"/>
        </w:rPr>
        <w:softHyphen/>
        <w:t>ной патриархальной семьи. Однако эволюционизм не преодолевает идеи неизменности семьи и, фиксируя внимание на том универ</w:t>
      </w:r>
      <w:r w:rsidRPr="00390735">
        <w:rPr>
          <w:rFonts w:eastAsia="MS Mincho"/>
          <w:iCs/>
          <w:snapToGrid w:val="0"/>
          <w:color w:val="000000"/>
          <w:sz w:val="28"/>
          <w:szCs w:val="28"/>
          <w:lang w:eastAsia="ja-JP"/>
        </w:rPr>
        <w:softHyphen/>
        <w:t>сальном и всеобщем, что характерно для любых исторических форм семьи, как бы сохраняет в неизменности эту специфическую суть семьи вообще — независимо от каких-либо исторических трансформаций.</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Работы М. </w:t>
      </w:r>
      <w:proofErr w:type="spellStart"/>
      <w:r w:rsidRPr="00390735">
        <w:rPr>
          <w:rFonts w:eastAsia="MS Mincho"/>
          <w:iCs/>
          <w:snapToGrid w:val="0"/>
          <w:color w:val="000000"/>
          <w:sz w:val="28"/>
          <w:szCs w:val="28"/>
          <w:lang w:eastAsia="ja-JP"/>
        </w:rPr>
        <w:t>Леннана</w:t>
      </w:r>
      <w:proofErr w:type="spellEnd"/>
      <w:r w:rsidRPr="00390735">
        <w:rPr>
          <w:rFonts w:eastAsia="MS Mincho"/>
          <w:iCs/>
          <w:snapToGrid w:val="0"/>
          <w:color w:val="000000"/>
          <w:sz w:val="28"/>
          <w:szCs w:val="28"/>
          <w:lang w:eastAsia="ja-JP"/>
        </w:rPr>
        <w:t xml:space="preserve">, Моргана, </w:t>
      </w:r>
      <w:proofErr w:type="spellStart"/>
      <w:r w:rsidRPr="00390735">
        <w:rPr>
          <w:rFonts w:eastAsia="MS Mincho"/>
          <w:iCs/>
          <w:snapToGrid w:val="0"/>
          <w:color w:val="000000"/>
          <w:sz w:val="28"/>
          <w:szCs w:val="28"/>
          <w:lang w:eastAsia="ja-JP"/>
        </w:rPr>
        <w:t>Леббека</w:t>
      </w:r>
      <w:proofErr w:type="spellEnd"/>
      <w:r w:rsidRPr="00390735">
        <w:rPr>
          <w:rFonts w:eastAsia="MS Mincho"/>
          <w:iCs/>
          <w:snapToGrid w:val="0"/>
          <w:color w:val="000000"/>
          <w:sz w:val="28"/>
          <w:szCs w:val="28"/>
          <w:lang w:eastAsia="ja-JP"/>
        </w:rPr>
        <w:t>, Г. Спенсера, М. Ковалевского и ряда других лиц в общем подтверди</w:t>
      </w:r>
      <w:r w:rsidRPr="00390735">
        <w:rPr>
          <w:rFonts w:eastAsia="MS Mincho"/>
          <w:iCs/>
          <w:snapToGrid w:val="0"/>
          <w:color w:val="000000"/>
          <w:sz w:val="28"/>
          <w:szCs w:val="28"/>
          <w:lang w:eastAsia="ja-JP"/>
        </w:rPr>
        <w:softHyphen/>
        <w:t xml:space="preserve">ли мнение </w:t>
      </w:r>
      <w:proofErr w:type="spellStart"/>
      <w:r w:rsidRPr="00390735">
        <w:rPr>
          <w:rFonts w:eastAsia="MS Mincho"/>
          <w:iCs/>
          <w:snapToGrid w:val="0"/>
          <w:color w:val="000000"/>
          <w:sz w:val="28"/>
          <w:szCs w:val="28"/>
          <w:lang w:eastAsia="ja-JP"/>
        </w:rPr>
        <w:t>Бахофена</w:t>
      </w:r>
      <w:proofErr w:type="spellEnd"/>
      <w:r w:rsidRPr="00390735">
        <w:rPr>
          <w:rFonts w:eastAsia="MS Mincho"/>
          <w:iCs/>
          <w:snapToGrid w:val="0"/>
          <w:color w:val="000000"/>
          <w:sz w:val="28"/>
          <w:szCs w:val="28"/>
          <w:lang w:eastAsia="ja-JP"/>
        </w:rPr>
        <w:t xml:space="preserve"> относительно первичной формы бра</w:t>
      </w:r>
      <w:r w:rsidRPr="00390735">
        <w:rPr>
          <w:rFonts w:eastAsia="MS Mincho"/>
          <w:iCs/>
          <w:snapToGrid w:val="0"/>
          <w:color w:val="000000"/>
          <w:sz w:val="28"/>
          <w:szCs w:val="28"/>
          <w:lang w:eastAsia="ja-JP"/>
        </w:rPr>
        <w:softHyphen/>
        <w:t>ка и счета по матери. установлено, что: 1) почти у всех исследован</w:t>
      </w:r>
      <w:r w:rsidRPr="00390735">
        <w:rPr>
          <w:rFonts w:eastAsia="MS Mincho"/>
          <w:iCs/>
          <w:snapToGrid w:val="0"/>
          <w:color w:val="000000"/>
          <w:sz w:val="28"/>
          <w:szCs w:val="28"/>
          <w:lang w:eastAsia="ja-JP"/>
        </w:rPr>
        <w:softHyphen/>
        <w:t>ных народов счет родства по матери предшествовал сче</w:t>
      </w:r>
      <w:r w:rsidRPr="00390735">
        <w:rPr>
          <w:rFonts w:eastAsia="MS Mincho"/>
          <w:iCs/>
          <w:snapToGrid w:val="0"/>
          <w:color w:val="000000"/>
          <w:sz w:val="28"/>
          <w:szCs w:val="28"/>
          <w:lang w:eastAsia="ja-JP"/>
        </w:rPr>
        <w:softHyphen/>
        <w:t>ту родства по отцу, 2) на первичной ступени половых отношений, наряду с временными (обыкновенно крат</w:t>
      </w:r>
      <w:r w:rsidRPr="00390735">
        <w:rPr>
          <w:rFonts w:eastAsia="MS Mincho"/>
          <w:iCs/>
          <w:snapToGrid w:val="0"/>
          <w:color w:val="000000"/>
          <w:sz w:val="28"/>
          <w:szCs w:val="28"/>
          <w:lang w:eastAsia="ja-JP"/>
        </w:rPr>
        <w:softHyphen/>
        <w:t>кими и случайными) моногамическими сношениями, гос</w:t>
      </w:r>
      <w:r w:rsidRPr="00390735">
        <w:rPr>
          <w:rFonts w:eastAsia="MS Mincho"/>
          <w:iCs/>
          <w:snapToGrid w:val="0"/>
          <w:color w:val="000000"/>
          <w:sz w:val="28"/>
          <w:szCs w:val="28"/>
          <w:lang w:eastAsia="ja-JP"/>
        </w:rPr>
        <w:softHyphen/>
        <w:t>подствует широкая свобода брачных сношений, которая и является характерной для данной эпохи, 3) эволюция брака состояла ни в чем ином, как в постепенном огра</w:t>
      </w:r>
      <w:r w:rsidRPr="00390735">
        <w:rPr>
          <w:rFonts w:eastAsia="MS Mincho"/>
          <w:iCs/>
          <w:snapToGrid w:val="0"/>
          <w:color w:val="000000"/>
          <w:sz w:val="28"/>
          <w:szCs w:val="28"/>
          <w:lang w:eastAsia="ja-JP"/>
        </w:rPr>
        <w:softHyphen/>
        <w:t>ничении этой свободы половой жизни, или, выражаясь иначе, в постепенном уменьшении числа лиц, имею</w:t>
      </w:r>
      <w:r w:rsidRPr="00390735">
        <w:rPr>
          <w:rFonts w:eastAsia="MS Mincho"/>
          <w:iCs/>
          <w:snapToGrid w:val="0"/>
          <w:color w:val="000000"/>
          <w:sz w:val="28"/>
          <w:szCs w:val="28"/>
          <w:lang w:eastAsia="ja-JP"/>
        </w:rPr>
        <w:softHyphen/>
        <w:t>щих брачное право на ту или иную женщину (или... мужчину). Эволюция состояла в переходе от группо</w:t>
      </w:r>
      <w:r w:rsidRPr="00390735">
        <w:rPr>
          <w:rFonts w:eastAsia="MS Mincho"/>
          <w:iCs/>
          <w:snapToGrid w:val="0"/>
          <w:color w:val="000000"/>
          <w:sz w:val="28"/>
          <w:szCs w:val="28"/>
          <w:lang w:eastAsia="ja-JP"/>
        </w:rPr>
        <w:softHyphen/>
        <w:t xml:space="preserve">вого брака к индивидуальному — см. об этом книгу М. Ковалевского "Социология" т. </w:t>
      </w:r>
      <w:r w:rsidRPr="00390735">
        <w:rPr>
          <w:rFonts w:eastAsia="MS Mincho"/>
          <w:iCs/>
          <w:snapToGrid w:val="0"/>
          <w:color w:val="000000"/>
          <w:sz w:val="28"/>
          <w:szCs w:val="28"/>
          <w:lang w:val="en-US" w:eastAsia="ja-JP"/>
        </w:rPr>
        <w:t>II</w:t>
      </w:r>
      <w:r w:rsidRPr="00390735">
        <w:rPr>
          <w:rFonts w:eastAsia="MS Mincho"/>
          <w:iCs/>
          <w:snapToGrid w:val="0"/>
          <w:color w:val="000000"/>
          <w:sz w:val="28"/>
          <w:szCs w:val="28"/>
          <w:lang w:eastAsia="ja-JP"/>
        </w:rPr>
        <w:t>, являющуюся до изве</w:t>
      </w:r>
      <w:r w:rsidRPr="00390735">
        <w:rPr>
          <w:rFonts w:eastAsia="MS Mincho"/>
          <w:iCs/>
          <w:snapToGrid w:val="0"/>
          <w:color w:val="000000"/>
          <w:sz w:val="28"/>
          <w:szCs w:val="28"/>
          <w:lang w:eastAsia="ja-JP"/>
        </w:rPr>
        <w:softHyphen/>
        <w:t>стной степени сводкой большинства работ по этому вопросу.</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К сожалению, в рамках эволюционизма часто возникает тенденция трактовать развитие от прошлого к будущему как положительное изменение в </w:t>
      </w:r>
      <w:r w:rsidRPr="00390735">
        <w:rPr>
          <w:rFonts w:eastAsia="MS Mincho"/>
          <w:iCs/>
          <w:snapToGrid w:val="0"/>
          <w:color w:val="000000"/>
          <w:sz w:val="28"/>
          <w:szCs w:val="28"/>
          <w:lang w:eastAsia="ja-JP"/>
        </w:rPr>
        <w:lastRenderedPageBreak/>
        <w:t xml:space="preserve">одном направлении "прогрессивного </w:t>
      </w:r>
      <w:proofErr w:type="spellStart"/>
      <w:r w:rsidRPr="00390735">
        <w:rPr>
          <w:rFonts w:eastAsia="MS Mincho"/>
          <w:iCs/>
          <w:snapToGrid w:val="0"/>
          <w:color w:val="000000"/>
          <w:sz w:val="28"/>
          <w:szCs w:val="28"/>
          <w:lang w:eastAsia="ja-JP"/>
        </w:rPr>
        <w:t>Развития</w:t>
      </w:r>
      <w:proofErr w:type="gramStart"/>
      <w:r w:rsidRPr="00390735">
        <w:rPr>
          <w:rFonts w:eastAsia="MS Mincho"/>
          <w:iCs/>
          <w:snapToGrid w:val="0"/>
          <w:color w:val="000000"/>
          <w:sz w:val="28"/>
          <w:szCs w:val="28"/>
          <w:lang w:eastAsia="ja-JP"/>
        </w:rPr>
        <w:t>".Семья</w:t>
      </w:r>
      <w:proofErr w:type="spellEnd"/>
      <w:proofErr w:type="gramEnd"/>
      <w:r w:rsidRPr="00390735">
        <w:rPr>
          <w:rFonts w:eastAsia="MS Mincho"/>
          <w:iCs/>
          <w:snapToGrid w:val="0"/>
          <w:color w:val="000000"/>
          <w:sz w:val="28"/>
          <w:szCs w:val="28"/>
          <w:lang w:eastAsia="ja-JP"/>
        </w:rPr>
        <w:t xml:space="preserve"> — активное начало; она никогда не остается неиз</w:t>
      </w:r>
      <w:r w:rsidRPr="00390735">
        <w:rPr>
          <w:rFonts w:eastAsia="MS Mincho"/>
          <w:iCs/>
          <w:snapToGrid w:val="0"/>
          <w:color w:val="000000"/>
          <w:sz w:val="28"/>
          <w:szCs w:val="28"/>
          <w:lang w:eastAsia="ja-JP"/>
        </w:rPr>
        <w:softHyphen/>
        <w:t>менной, а переходит от низшей формы к высшей, по мере того, как общество развивается от низшей ступени к высшей. Напротив, системы родства пассивны, лишь через долгие промежутки времени они регистрируют про</w:t>
      </w:r>
      <w:r w:rsidRPr="00390735">
        <w:rPr>
          <w:rFonts w:eastAsia="MS Mincho"/>
          <w:iCs/>
          <w:snapToGrid w:val="0"/>
          <w:color w:val="000000"/>
          <w:sz w:val="28"/>
          <w:szCs w:val="28"/>
          <w:lang w:eastAsia="ja-JP"/>
        </w:rPr>
        <w:softHyphen/>
        <w:t>гресс, проделанный за это время семьей, и претерпевают радикальные изменения лишь тогда, когда семья уже ра</w:t>
      </w:r>
      <w:r w:rsidRPr="00390735">
        <w:rPr>
          <w:rFonts w:eastAsia="MS Mincho"/>
          <w:iCs/>
          <w:snapToGrid w:val="0"/>
          <w:color w:val="000000"/>
          <w:sz w:val="28"/>
          <w:szCs w:val="28"/>
          <w:lang w:eastAsia="ja-JP"/>
        </w:rPr>
        <w:softHyphen/>
        <w:t>дикально изменилась.</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Склонность видеть в любых семейных инновациях "прогрессистскую" направленность, историческую предопределенность или же удивительную приспособляемость к любой новой ситуации можно именовать концепцией инвариантности семьи, устойчивости семей</w:t>
      </w:r>
      <w:r w:rsidRPr="00390735">
        <w:rPr>
          <w:rFonts w:eastAsia="MS Mincho"/>
          <w:iCs/>
          <w:snapToGrid w:val="0"/>
          <w:color w:val="000000"/>
          <w:sz w:val="28"/>
          <w:szCs w:val="28"/>
          <w:lang w:eastAsia="ja-JP"/>
        </w:rPr>
        <w:softHyphen/>
        <w:t>ного образа жизни и семьи как социального института. Идея не</w:t>
      </w:r>
      <w:r w:rsidRPr="00390735">
        <w:rPr>
          <w:rFonts w:eastAsia="MS Mincho"/>
          <w:iCs/>
          <w:snapToGrid w:val="0"/>
          <w:color w:val="000000"/>
          <w:sz w:val="28"/>
          <w:szCs w:val="28"/>
          <w:lang w:eastAsia="ja-JP"/>
        </w:rPr>
        <w:softHyphen/>
        <w:t>изменности патриархальной семьи переносится, таким образом, на семью вообще, на абстрактное нечто, якобы связанное с тем, что, люди всегда будут вступать в брак, обзаводиться детьми и тем самым участвовать в родственно-семейных отношениях. Следует подчерк</w:t>
      </w:r>
      <w:r w:rsidRPr="00390735">
        <w:rPr>
          <w:rFonts w:eastAsia="MS Mincho"/>
          <w:iCs/>
          <w:snapToGrid w:val="0"/>
          <w:color w:val="000000"/>
          <w:sz w:val="28"/>
          <w:szCs w:val="28"/>
          <w:lang w:eastAsia="ja-JP"/>
        </w:rPr>
        <w:softHyphen/>
        <w:t xml:space="preserve">нуть, что среди </w:t>
      </w:r>
      <w:proofErr w:type="spellStart"/>
      <w:r w:rsidRPr="00390735">
        <w:rPr>
          <w:rFonts w:eastAsia="MS Mincho"/>
          <w:iCs/>
          <w:snapToGrid w:val="0"/>
          <w:color w:val="000000"/>
          <w:sz w:val="28"/>
          <w:szCs w:val="28"/>
          <w:lang w:eastAsia="ja-JP"/>
        </w:rPr>
        <w:t>институционалистов-эволюционнстов</w:t>
      </w:r>
      <w:proofErr w:type="spellEnd"/>
      <w:r w:rsidRPr="00390735">
        <w:rPr>
          <w:rFonts w:eastAsia="MS Mincho"/>
          <w:iCs/>
          <w:snapToGrid w:val="0"/>
          <w:color w:val="000000"/>
          <w:sz w:val="28"/>
          <w:szCs w:val="28"/>
          <w:lang w:eastAsia="ja-JP"/>
        </w:rPr>
        <w:t xml:space="preserve"> всегда наблю</w:t>
      </w:r>
      <w:r w:rsidRPr="00390735">
        <w:rPr>
          <w:rFonts w:eastAsia="MS Mincho"/>
          <w:iCs/>
          <w:snapToGrid w:val="0"/>
          <w:color w:val="000000"/>
          <w:sz w:val="28"/>
          <w:szCs w:val="28"/>
          <w:lang w:eastAsia="ja-JP"/>
        </w:rPr>
        <w:softHyphen/>
        <w:t>далась и другая тенденция: трактовать социальные изменения в духе не только "прогрессивного развития", но и "упадка" культуры, об</w:t>
      </w:r>
      <w:r w:rsidRPr="00390735">
        <w:rPr>
          <w:rFonts w:eastAsia="MS Mincho"/>
          <w:iCs/>
          <w:snapToGrid w:val="0"/>
          <w:color w:val="000000"/>
          <w:sz w:val="28"/>
          <w:szCs w:val="28"/>
          <w:lang w:eastAsia="ja-JP"/>
        </w:rPr>
        <w:softHyphen/>
        <w:t>щества.</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Семья, как и остальные социальные институты, не застрахована и от такого хода истории, когда может возникнуть угроза существова</w:t>
      </w:r>
      <w:r w:rsidRPr="00390735">
        <w:rPr>
          <w:rFonts w:eastAsia="MS Mincho"/>
          <w:iCs/>
          <w:snapToGrid w:val="0"/>
          <w:color w:val="000000"/>
          <w:sz w:val="28"/>
          <w:szCs w:val="28"/>
          <w:lang w:eastAsia="ja-JP"/>
        </w:rPr>
        <w:softHyphen/>
        <w:t>нию и семьи, и самого общества. Социальное изменение таит в себе и прогресс, и угрозу гибели. Подобное понимание развития общества сосредоточивает внимание на функциях социальных институтов, на том, что делается в их рамках, а не только на том, что объединяет различные исторические формы этих институтов совместной жизне</w:t>
      </w:r>
      <w:r w:rsidRPr="00390735">
        <w:rPr>
          <w:rFonts w:eastAsia="MS Mincho"/>
          <w:iCs/>
          <w:snapToGrid w:val="0"/>
          <w:color w:val="000000"/>
          <w:sz w:val="28"/>
          <w:szCs w:val="28"/>
          <w:lang w:eastAsia="ja-JP"/>
        </w:rPr>
        <w:softHyphen/>
        <w:t>деятельности людей.</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Функциональный подход — вторая составная часть изучения семьи как социального института — также направлен на поиск того общего, что присуще разным типам семей в ходе истории, однако концентрирует внимание не только на универсальности семьи, на исторических формах реализации "идеи" семьи, но сосредоточен более на самой семейно-домашней жизни, на социокультурных функциях семьи как социального феномена и на взаимосвязях социокультурных ролей, связанных с браком, родством и </w:t>
      </w:r>
      <w:proofErr w:type="spellStart"/>
      <w:r w:rsidRPr="00390735">
        <w:rPr>
          <w:rFonts w:eastAsia="MS Mincho"/>
          <w:iCs/>
          <w:snapToGrid w:val="0"/>
          <w:color w:val="000000"/>
          <w:sz w:val="28"/>
          <w:szCs w:val="28"/>
          <w:lang w:eastAsia="ja-JP"/>
        </w:rPr>
        <w:t>родительством</w:t>
      </w:r>
      <w:proofErr w:type="spellEnd"/>
      <w:r w:rsidRPr="00390735">
        <w:rPr>
          <w:rFonts w:eastAsia="MS Mincho"/>
          <w:iCs/>
          <w:snapToGrid w:val="0"/>
          <w:color w:val="000000"/>
          <w:sz w:val="28"/>
          <w:szCs w:val="28"/>
          <w:lang w:eastAsia="ja-JP"/>
        </w:rPr>
        <w:t xml:space="preserve"> Э. Дюркгейм как "отец функционализма" непосредственно повлиял на поиск присущих семье механизмов солидарности и сплоченности концентрируя внимание на роли каждого члена семьи в семейной жизни, на роли мужчин и женщин в семейной аномии — специфическом виде нарушения семейного равновесия, свойственного мужчинам прежде всего и проявляющегося в самоубийствах мужчин. связи с разводом (женщины, по Дюркгейму, меньше подвержены суициду из-за развода). Э. Дюркгейм рассматривал параллелизм разводов и самоубийств, поскольку </w:t>
      </w:r>
      <w:proofErr w:type="gramStart"/>
      <w:r w:rsidRPr="00390735">
        <w:rPr>
          <w:rFonts w:eastAsia="MS Mincho"/>
          <w:iCs/>
          <w:snapToGrid w:val="0"/>
          <w:color w:val="000000"/>
          <w:sz w:val="28"/>
          <w:szCs w:val="28"/>
          <w:lang w:eastAsia="ja-JP"/>
        </w:rPr>
        <w:t>и те и другие</w:t>
      </w:r>
      <w:proofErr w:type="gramEnd"/>
      <w:r w:rsidRPr="00390735">
        <w:rPr>
          <w:rFonts w:eastAsia="MS Mincho"/>
          <w:iCs/>
          <w:snapToGrid w:val="0"/>
          <w:color w:val="000000"/>
          <w:sz w:val="28"/>
          <w:szCs w:val="28"/>
          <w:lang w:eastAsia="ja-JP"/>
        </w:rPr>
        <w:t xml:space="preserve"> имеют одну причину — разрушение социальных норм.</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Он обратил внимание на то, что семья теряет ряд важных своих функций под влиянием урбанизации, становится менее прочной из-за добровольности брака (взамен брака по договору родителей), и, главное, что уменьшение количества членов современной семьи уменьшает </w:t>
      </w:r>
      <w:proofErr w:type="spellStart"/>
      <w:r w:rsidRPr="00390735">
        <w:rPr>
          <w:rFonts w:eastAsia="MS Mincho"/>
          <w:iCs/>
          <w:snapToGrid w:val="0"/>
          <w:color w:val="000000"/>
          <w:sz w:val="28"/>
          <w:szCs w:val="28"/>
          <w:lang w:eastAsia="ja-JP"/>
        </w:rPr>
        <w:t>семейну</w:t>
      </w:r>
      <w:proofErr w:type="spellEnd"/>
      <w:r w:rsidRPr="00390735">
        <w:rPr>
          <w:rFonts w:eastAsia="MS Mincho"/>
          <w:iCs/>
          <w:snapToGrid w:val="0"/>
          <w:color w:val="000000"/>
          <w:sz w:val="28"/>
          <w:szCs w:val="28"/>
          <w:lang w:eastAsia="ja-JP"/>
        </w:rPr>
        <w:t>! солидарность.</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Спрашивая, "что делает семья?" и выявляя многообразие се</w:t>
      </w:r>
      <w:r w:rsidRPr="00390735">
        <w:rPr>
          <w:rFonts w:eastAsia="MS Mincho"/>
          <w:iCs/>
          <w:snapToGrid w:val="0"/>
          <w:color w:val="000000"/>
          <w:sz w:val="28"/>
          <w:szCs w:val="28"/>
          <w:lang w:eastAsia="ja-JP"/>
        </w:rPr>
        <w:softHyphen/>
        <w:t xml:space="preserve">мейной </w:t>
      </w:r>
      <w:r w:rsidRPr="00390735">
        <w:rPr>
          <w:rFonts w:eastAsia="MS Mincho"/>
          <w:iCs/>
          <w:snapToGrid w:val="0"/>
          <w:color w:val="000000"/>
          <w:sz w:val="28"/>
          <w:szCs w:val="28"/>
          <w:lang w:eastAsia="ja-JP"/>
        </w:rPr>
        <w:lastRenderedPageBreak/>
        <w:t>жизнедеятельности, функционалисты разработали множест</w:t>
      </w:r>
      <w:r w:rsidRPr="00390735">
        <w:rPr>
          <w:rFonts w:eastAsia="MS Mincho"/>
          <w:iCs/>
          <w:snapToGrid w:val="0"/>
          <w:color w:val="000000"/>
          <w:sz w:val="28"/>
          <w:szCs w:val="28"/>
          <w:lang w:eastAsia="ja-JP"/>
        </w:rPr>
        <w:softHyphen/>
        <w:t>во концепций, объясняющих специфику семьи, понимаемой в ка</w:t>
      </w:r>
      <w:r w:rsidRPr="00390735">
        <w:rPr>
          <w:rFonts w:eastAsia="MS Mincho"/>
          <w:iCs/>
          <w:snapToGrid w:val="0"/>
          <w:color w:val="000000"/>
          <w:sz w:val="28"/>
          <w:szCs w:val="28"/>
          <w:lang w:eastAsia="ja-JP"/>
        </w:rPr>
        <w:softHyphen/>
        <w:t xml:space="preserve">честве социального института. Важным является при этом вклад Эдварда </w:t>
      </w:r>
      <w:proofErr w:type="spellStart"/>
      <w:r w:rsidRPr="00390735">
        <w:rPr>
          <w:rFonts w:eastAsia="MS Mincho"/>
          <w:iCs/>
          <w:snapToGrid w:val="0"/>
          <w:color w:val="000000"/>
          <w:sz w:val="28"/>
          <w:szCs w:val="28"/>
          <w:lang w:eastAsia="ja-JP"/>
        </w:rPr>
        <w:t>Вестермарка</w:t>
      </w:r>
      <w:proofErr w:type="spellEnd"/>
      <w:r w:rsidRPr="00390735">
        <w:rPr>
          <w:rFonts w:eastAsia="MS Mincho"/>
          <w:iCs/>
          <w:snapToGrid w:val="0"/>
          <w:color w:val="000000"/>
          <w:sz w:val="28"/>
          <w:szCs w:val="28"/>
          <w:lang w:eastAsia="ja-JP"/>
        </w:rPr>
        <w:t xml:space="preserve">, работы которого образуют своеобразный мост между эволюционным и функциональным подходами. </w:t>
      </w:r>
      <w:proofErr w:type="spellStart"/>
      <w:r w:rsidRPr="00390735">
        <w:rPr>
          <w:rFonts w:eastAsia="MS Mincho"/>
          <w:iCs/>
          <w:snapToGrid w:val="0"/>
          <w:color w:val="000000"/>
          <w:sz w:val="28"/>
          <w:szCs w:val="28"/>
          <w:lang w:eastAsia="ja-JP"/>
        </w:rPr>
        <w:t>Вестермарк</w:t>
      </w:r>
      <w:proofErr w:type="spellEnd"/>
      <w:r w:rsidRPr="00390735">
        <w:rPr>
          <w:rFonts w:eastAsia="MS Mincho"/>
          <w:iCs/>
          <w:snapToGrid w:val="0"/>
          <w:color w:val="000000"/>
          <w:sz w:val="28"/>
          <w:szCs w:val="28"/>
          <w:lang w:eastAsia="ja-JP"/>
        </w:rPr>
        <w:t xml:space="preserve"> </w:t>
      </w:r>
      <w:r w:rsidRPr="00390735">
        <w:rPr>
          <w:rFonts w:eastAsia="MS Mincho"/>
          <w:iCs/>
          <w:snapToGrid w:val="0"/>
          <w:color w:val="000000"/>
          <w:sz w:val="28"/>
          <w:szCs w:val="28"/>
          <w:vertAlign w:val="superscript"/>
          <w:lang w:eastAsia="ja-JP"/>
        </w:rPr>
        <w:t>в</w:t>
      </w:r>
      <w:r w:rsidRPr="00390735">
        <w:rPr>
          <w:rFonts w:eastAsia="MS Mincho"/>
          <w:iCs/>
          <w:snapToGrid w:val="0"/>
          <w:color w:val="000000"/>
          <w:sz w:val="28"/>
          <w:szCs w:val="28"/>
          <w:lang w:eastAsia="ja-JP"/>
        </w:rPr>
        <w:t xml:space="preserve"> фундаментальной работе "История брака" показал на множест</w:t>
      </w:r>
      <w:r w:rsidRPr="00390735">
        <w:rPr>
          <w:rFonts w:eastAsia="MS Mincho"/>
          <w:iCs/>
          <w:snapToGrid w:val="0"/>
          <w:color w:val="000000"/>
          <w:sz w:val="28"/>
          <w:szCs w:val="28"/>
          <w:lang w:eastAsia="ja-JP"/>
        </w:rPr>
        <w:softHyphen/>
        <w:t xml:space="preserve">ве примеров, что брачные отношения признаются таковыми лишь </w:t>
      </w:r>
      <w:proofErr w:type="spellStart"/>
      <w:r w:rsidRPr="00390735">
        <w:rPr>
          <w:rFonts w:eastAsia="MS Mincho"/>
          <w:iCs/>
          <w:snapToGrid w:val="0"/>
          <w:color w:val="000000"/>
          <w:sz w:val="28"/>
          <w:szCs w:val="28"/>
          <w:vertAlign w:val="superscript"/>
          <w:lang w:eastAsia="ja-JP"/>
        </w:rPr>
        <w:t>п</w:t>
      </w:r>
      <w:r w:rsidRPr="00390735">
        <w:rPr>
          <w:rFonts w:eastAsia="MS Mincho"/>
          <w:iCs/>
          <w:snapToGrid w:val="0"/>
          <w:color w:val="000000"/>
          <w:sz w:val="28"/>
          <w:szCs w:val="28"/>
          <w:lang w:eastAsia="ja-JP"/>
        </w:rPr>
        <w:t>Рй</w:t>
      </w:r>
      <w:proofErr w:type="spellEnd"/>
      <w:r w:rsidRPr="00390735">
        <w:rPr>
          <w:rFonts w:eastAsia="MS Mincho"/>
          <w:iCs/>
          <w:snapToGrid w:val="0"/>
          <w:color w:val="000000"/>
          <w:sz w:val="28"/>
          <w:szCs w:val="28"/>
          <w:lang w:eastAsia="ja-JP"/>
        </w:rPr>
        <w:t xml:space="preserve"> появлении беременности и рождении ребенка и что поэтому не семья коренится в браке, а брак </w:t>
      </w:r>
      <w:proofErr w:type="spellStart"/>
      <w:r w:rsidRPr="00390735">
        <w:rPr>
          <w:rFonts w:eastAsia="MS Mincho"/>
          <w:iCs/>
          <w:snapToGrid w:val="0"/>
          <w:color w:val="000000"/>
          <w:sz w:val="28"/>
          <w:szCs w:val="28"/>
          <w:lang w:eastAsia="ja-JP"/>
        </w:rPr>
        <w:t>институционализируется</w:t>
      </w:r>
      <w:proofErr w:type="spellEnd"/>
      <w:r w:rsidRPr="00390735">
        <w:rPr>
          <w:rFonts w:eastAsia="MS Mincho"/>
          <w:iCs/>
          <w:snapToGrid w:val="0"/>
          <w:color w:val="000000"/>
          <w:sz w:val="28"/>
          <w:szCs w:val="28"/>
          <w:lang w:eastAsia="ja-JP"/>
        </w:rPr>
        <w:t xml:space="preserve"> благодаря наличию семьи. Рассматривая исторические формы семья как развивающиеся в определенной последовательности, </w:t>
      </w:r>
      <w:proofErr w:type="spellStart"/>
      <w:r w:rsidRPr="00390735">
        <w:rPr>
          <w:rFonts w:eastAsia="MS Mincho"/>
          <w:iCs/>
          <w:snapToGrid w:val="0"/>
          <w:color w:val="000000"/>
          <w:sz w:val="28"/>
          <w:szCs w:val="28"/>
          <w:lang w:eastAsia="ja-JP"/>
        </w:rPr>
        <w:t>Вестермарк</w:t>
      </w:r>
      <w:proofErr w:type="spellEnd"/>
      <w:r w:rsidRPr="00390735">
        <w:rPr>
          <w:rFonts w:eastAsia="MS Mincho"/>
          <w:iCs/>
          <w:snapToGrid w:val="0"/>
          <w:color w:val="000000"/>
          <w:sz w:val="28"/>
          <w:szCs w:val="28"/>
          <w:lang w:eastAsia="ja-JP"/>
        </w:rPr>
        <w:t xml:space="preserve"> подчеркивал параллелизм линий развития и выводил из табу инцеста (запрет на кровосмешение) смену типов брака, возникновение экзогамии.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Табу как мощная негативная норма укрепляет функциональную интеграцию системы и, по-видимому, отмирание табу может быт связано с исчезновением семейных качеств, а не просто с разрушением пережитков. Как основоположник теории "первобытной моногамии" </w:t>
      </w:r>
      <w:proofErr w:type="spellStart"/>
      <w:r w:rsidRPr="00390735">
        <w:rPr>
          <w:rFonts w:eastAsia="MS Mincho"/>
          <w:iCs/>
          <w:snapToGrid w:val="0"/>
          <w:color w:val="000000"/>
          <w:sz w:val="28"/>
          <w:szCs w:val="28"/>
          <w:lang w:eastAsia="ja-JP"/>
        </w:rPr>
        <w:t>Вестермарк</w:t>
      </w:r>
      <w:proofErr w:type="spellEnd"/>
      <w:r w:rsidRPr="00390735">
        <w:rPr>
          <w:rFonts w:eastAsia="MS Mincho"/>
          <w:iCs/>
          <w:snapToGrid w:val="0"/>
          <w:color w:val="000000"/>
          <w:sz w:val="28"/>
          <w:szCs w:val="28"/>
          <w:lang w:eastAsia="ja-JP"/>
        </w:rPr>
        <w:t xml:space="preserve"> преувеличивает роль биологического фактора в истории, что ярко обнаруживается в </w:t>
      </w:r>
      <w:proofErr w:type="spellStart"/>
      <w:r w:rsidRPr="00390735">
        <w:rPr>
          <w:rFonts w:eastAsia="MS Mincho"/>
          <w:iCs/>
          <w:snapToGrid w:val="0"/>
          <w:color w:val="000000"/>
          <w:sz w:val="28"/>
          <w:szCs w:val="28"/>
          <w:lang w:eastAsia="ja-JP"/>
        </w:rPr>
        <w:t>инстинктивистской</w:t>
      </w:r>
      <w:proofErr w:type="spellEnd"/>
      <w:r w:rsidRPr="00390735">
        <w:rPr>
          <w:rFonts w:eastAsia="MS Mincho"/>
          <w:iCs/>
          <w:snapToGrid w:val="0"/>
          <w:color w:val="000000"/>
          <w:sz w:val="28"/>
          <w:szCs w:val="28"/>
          <w:lang w:eastAsia="ja-JP"/>
        </w:rPr>
        <w:t xml:space="preserve"> трактовке сохранения семьи в будущем по причине якобы глубоко укоренившихся в человечестве "родительских инстинктов".</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 Важным достижением функционалистов является разработка проблем материнства и отцовства, их соотношения как социокультурных феноменов. Б. Малиновский в историческом факте социальной роли отца, обеспечивающей детям законность принадлежности к социуму независимо от неопределенности установления биологического отцовства, увидел основу упрочения социального отцовства и распространения родства по отцу. Физиология не предопределяет семейно-родственные отношения, а лишь является предусловием возникновения связей. Явления культуры следует </w:t>
      </w:r>
      <w:proofErr w:type="gramStart"/>
      <w:r w:rsidRPr="00390735">
        <w:rPr>
          <w:rFonts w:eastAsia="MS Mincho"/>
          <w:iCs/>
          <w:snapToGrid w:val="0"/>
          <w:color w:val="000000"/>
          <w:sz w:val="28"/>
          <w:szCs w:val="28"/>
          <w:lang w:eastAsia="ja-JP"/>
        </w:rPr>
        <w:t>понимать</w:t>
      </w:r>
      <w:proofErr w:type="gramEnd"/>
      <w:r w:rsidRPr="00390735">
        <w:rPr>
          <w:rFonts w:eastAsia="MS Mincho"/>
          <w:iCs/>
          <w:snapToGrid w:val="0"/>
          <w:color w:val="000000"/>
          <w:sz w:val="28"/>
          <w:szCs w:val="28"/>
          <w:lang w:eastAsia="ja-JP"/>
        </w:rPr>
        <w:t xml:space="preserve"> как способы удовлетворения каких-либо потребностей.</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У Дж. </w:t>
      </w:r>
      <w:proofErr w:type="spellStart"/>
      <w:r w:rsidRPr="00390735">
        <w:rPr>
          <w:rFonts w:eastAsia="MS Mincho"/>
          <w:iCs/>
          <w:snapToGrid w:val="0"/>
          <w:color w:val="000000"/>
          <w:sz w:val="28"/>
          <w:szCs w:val="28"/>
          <w:lang w:eastAsia="ja-JP"/>
        </w:rPr>
        <w:t>Мэдока</w:t>
      </w:r>
      <w:proofErr w:type="spellEnd"/>
      <w:r w:rsidRPr="00390735">
        <w:rPr>
          <w:rFonts w:eastAsia="MS Mincho"/>
          <w:iCs/>
          <w:snapToGrid w:val="0"/>
          <w:color w:val="000000"/>
          <w:sz w:val="28"/>
          <w:szCs w:val="28"/>
          <w:lang w:eastAsia="ja-JP"/>
        </w:rPr>
        <w:t xml:space="preserve"> обнаруживается наиболее полное слияние историко-эволюционной и </w:t>
      </w:r>
      <w:proofErr w:type="spellStart"/>
      <w:r w:rsidRPr="00390735">
        <w:rPr>
          <w:rFonts w:eastAsia="MS Mincho"/>
          <w:iCs/>
          <w:snapToGrid w:val="0"/>
          <w:color w:val="000000"/>
          <w:sz w:val="28"/>
          <w:szCs w:val="28"/>
          <w:lang w:eastAsia="ja-JP"/>
        </w:rPr>
        <w:t>функцноиалистской</w:t>
      </w:r>
      <w:proofErr w:type="spellEnd"/>
      <w:r w:rsidRPr="00390735">
        <w:rPr>
          <w:rFonts w:eastAsia="MS Mincho"/>
          <w:iCs/>
          <w:snapToGrid w:val="0"/>
          <w:color w:val="000000"/>
          <w:sz w:val="28"/>
          <w:szCs w:val="28"/>
          <w:lang w:eastAsia="ja-JP"/>
        </w:rPr>
        <w:t xml:space="preserve"> точек зрения. Культура не есть функция физиологии, она не прирожденный феномен, нечто </w:t>
      </w:r>
      <w:proofErr w:type="spellStart"/>
      <w:r w:rsidRPr="00390735">
        <w:rPr>
          <w:rFonts w:eastAsia="MS Mincho"/>
          <w:iCs/>
          <w:snapToGrid w:val="0"/>
          <w:color w:val="000000"/>
          <w:sz w:val="28"/>
          <w:szCs w:val="28"/>
          <w:lang w:eastAsia="ja-JP"/>
        </w:rPr>
        <w:t>инстиюстивистекое</w:t>
      </w:r>
      <w:proofErr w:type="spellEnd"/>
      <w:r w:rsidRPr="00390735">
        <w:rPr>
          <w:rFonts w:eastAsia="MS Mincho"/>
          <w:iCs/>
          <w:snapToGrid w:val="0"/>
          <w:color w:val="000000"/>
          <w:sz w:val="28"/>
          <w:szCs w:val="28"/>
          <w:lang w:eastAsia="ja-JP"/>
        </w:rPr>
        <w:t>, это сугубо социальный феномен, искусственный, а не естественный. Человечеству для адаптации к среде и выживания не надо изменяться физиологически, достаточно изменять культуру, поведение, навыки, передаваемые через научение, социализацию, из поколения в поколение.</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В функциональном подходе большое внимание уделяется анали</w:t>
      </w:r>
      <w:r w:rsidRPr="00390735">
        <w:rPr>
          <w:rFonts w:eastAsia="MS Mincho"/>
          <w:iCs/>
          <w:snapToGrid w:val="0"/>
          <w:color w:val="000000"/>
          <w:sz w:val="28"/>
          <w:szCs w:val="28"/>
          <w:lang w:eastAsia="ja-JP"/>
        </w:rPr>
        <w:softHyphen/>
        <w:t>зу исторического перехода семейных функций к другим социаль</w:t>
      </w:r>
      <w:r w:rsidRPr="00390735">
        <w:rPr>
          <w:rFonts w:eastAsia="MS Mincho"/>
          <w:iCs/>
          <w:snapToGrid w:val="0"/>
          <w:color w:val="000000"/>
          <w:sz w:val="28"/>
          <w:szCs w:val="28"/>
          <w:lang w:eastAsia="ja-JP"/>
        </w:rPr>
        <w:softHyphen/>
        <w:t>ным институтам, при котором происходит редукция экономико-</w:t>
      </w:r>
      <w:proofErr w:type="spellStart"/>
      <w:r w:rsidRPr="00390735">
        <w:rPr>
          <w:rFonts w:eastAsia="MS Mincho"/>
          <w:iCs/>
          <w:snapToGrid w:val="0"/>
          <w:color w:val="000000"/>
          <w:sz w:val="28"/>
          <w:szCs w:val="28"/>
          <w:lang w:eastAsia="ja-JP"/>
        </w:rPr>
        <w:t>производствевной</w:t>
      </w:r>
      <w:proofErr w:type="spellEnd"/>
      <w:r w:rsidRPr="00390735">
        <w:rPr>
          <w:rFonts w:eastAsia="MS Mincho"/>
          <w:iCs/>
          <w:snapToGrid w:val="0"/>
          <w:color w:val="000000"/>
          <w:sz w:val="28"/>
          <w:szCs w:val="28"/>
          <w:lang w:eastAsia="ja-JP"/>
        </w:rPr>
        <w:t>, религиозной, образовательной, рекреационной, вос</w:t>
      </w:r>
      <w:r w:rsidRPr="00390735">
        <w:rPr>
          <w:rFonts w:eastAsia="MS Mincho"/>
          <w:iCs/>
          <w:snapToGrid w:val="0"/>
          <w:color w:val="000000"/>
          <w:sz w:val="28"/>
          <w:szCs w:val="28"/>
          <w:lang w:eastAsia="ja-JP"/>
        </w:rPr>
        <w:softHyphen/>
        <w:t xml:space="preserve">питательной и других функций, сужение круга функций, осуществляемых самой семьей. У. </w:t>
      </w:r>
      <w:proofErr w:type="spellStart"/>
      <w:r w:rsidRPr="00390735">
        <w:rPr>
          <w:rFonts w:eastAsia="MS Mincho"/>
          <w:iCs/>
          <w:snapToGrid w:val="0"/>
          <w:color w:val="000000"/>
          <w:sz w:val="28"/>
          <w:szCs w:val="28"/>
          <w:lang w:eastAsia="ja-JP"/>
        </w:rPr>
        <w:t>Огборн</w:t>
      </w:r>
      <w:proofErr w:type="spellEnd"/>
      <w:r w:rsidRPr="00390735">
        <w:rPr>
          <w:rFonts w:eastAsia="MS Mincho"/>
          <w:iCs/>
          <w:snapToGrid w:val="0"/>
          <w:color w:val="000000"/>
          <w:sz w:val="28"/>
          <w:szCs w:val="28"/>
          <w:lang w:eastAsia="ja-JP"/>
        </w:rPr>
        <w:t xml:space="preserve"> сформулировал подобные идеи од</w:t>
      </w:r>
      <w:r w:rsidRPr="00390735">
        <w:rPr>
          <w:rFonts w:eastAsia="MS Mincho"/>
          <w:iCs/>
          <w:snapToGrid w:val="0"/>
          <w:color w:val="000000"/>
          <w:sz w:val="28"/>
          <w:szCs w:val="28"/>
          <w:lang w:eastAsia="ja-JP"/>
        </w:rPr>
        <w:softHyphen/>
        <w:t xml:space="preserve">ним из первых. Позднее они были выражены Э. </w:t>
      </w:r>
      <w:proofErr w:type="spellStart"/>
      <w:r w:rsidRPr="00390735">
        <w:rPr>
          <w:rFonts w:eastAsia="MS Mincho"/>
          <w:iCs/>
          <w:snapToGrid w:val="0"/>
          <w:color w:val="000000"/>
          <w:sz w:val="28"/>
          <w:szCs w:val="28"/>
          <w:lang w:eastAsia="ja-JP"/>
        </w:rPr>
        <w:t>Берджессом</w:t>
      </w:r>
      <w:proofErr w:type="spellEnd"/>
      <w:r w:rsidRPr="00390735">
        <w:rPr>
          <w:rFonts w:eastAsia="MS Mincho"/>
          <w:iCs/>
          <w:snapToGrid w:val="0"/>
          <w:color w:val="000000"/>
          <w:sz w:val="28"/>
          <w:szCs w:val="28"/>
          <w:lang w:eastAsia="ja-JP"/>
        </w:rPr>
        <w:t xml:space="preserve"> в иной</w:t>
      </w:r>
      <w:r w:rsidRPr="00390735">
        <w:rPr>
          <w:rFonts w:eastAsia="MS Mincho"/>
          <w:iCs/>
          <w:snapToGrid w:val="0"/>
          <w:sz w:val="28"/>
          <w:szCs w:val="28"/>
          <w:lang w:eastAsia="ja-JP"/>
        </w:rPr>
        <w:t xml:space="preserve"> </w:t>
      </w:r>
      <w:r w:rsidRPr="00390735">
        <w:rPr>
          <w:rFonts w:eastAsia="MS Mincho"/>
          <w:iCs/>
          <w:snapToGrid w:val="0"/>
          <w:color w:val="000000"/>
          <w:sz w:val="28"/>
          <w:szCs w:val="28"/>
          <w:lang w:eastAsia="ja-JP"/>
        </w:rPr>
        <w:t>терминологии как переход от "семьи-института" к "семье-товари</w:t>
      </w:r>
      <w:r w:rsidRPr="00390735">
        <w:rPr>
          <w:rFonts w:eastAsia="MS Mincho"/>
          <w:iCs/>
          <w:snapToGrid w:val="0"/>
          <w:color w:val="000000"/>
          <w:sz w:val="28"/>
          <w:szCs w:val="28"/>
          <w:lang w:eastAsia="ja-JP"/>
        </w:rPr>
        <w:softHyphen/>
        <w:t xml:space="preserve">ществу" (или супружеству-партнерству). При этом предполагается смена семьи, основанной на следовании социокультурным </w:t>
      </w:r>
      <w:r w:rsidRPr="00390735">
        <w:rPr>
          <w:rFonts w:eastAsia="MS Mincho"/>
          <w:iCs/>
          <w:snapToGrid w:val="0"/>
          <w:color w:val="000000"/>
          <w:sz w:val="28"/>
          <w:szCs w:val="28"/>
          <w:lang w:eastAsia="ja-JP"/>
        </w:rPr>
        <w:lastRenderedPageBreak/>
        <w:t>предписа</w:t>
      </w:r>
      <w:r w:rsidRPr="00390735">
        <w:rPr>
          <w:rFonts w:eastAsia="MS Mincho"/>
          <w:iCs/>
          <w:snapToGrid w:val="0"/>
          <w:color w:val="000000"/>
          <w:sz w:val="28"/>
          <w:szCs w:val="28"/>
          <w:lang w:eastAsia="ja-JP"/>
        </w:rPr>
        <w:softHyphen/>
        <w:t>ниям, скорее, чем межличностным предпочтениям, семьей, в основе которой лежат именно последние.</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Иногда это изменение, крайне неудачно названное сменой "семьи-института" "семьей-группой", понимают таким образом, будто семья вообще перестает быть "институтом", превращаясь в вольную группировку на основе любви и симпатий, и если исчезает любовь (имеется в виду супружеская), то может исчезнуть семья. По-видимому, эта терминология просто отражает перестройку веду</w:t>
      </w:r>
      <w:r w:rsidRPr="00390735">
        <w:rPr>
          <w:rFonts w:eastAsia="MS Mincho"/>
          <w:iCs/>
          <w:snapToGrid w:val="0"/>
          <w:color w:val="000000"/>
          <w:sz w:val="28"/>
          <w:szCs w:val="28"/>
          <w:lang w:eastAsia="ja-JP"/>
        </w:rPr>
        <w:softHyphen/>
        <w:t>щих мотивов заключения и сохранения брака, она не означает того, что в "семье-институте" якобы не было любви и привязанности супругов, и не значит, будто "семья-товарищество" не должна ос</w:t>
      </w:r>
      <w:r w:rsidRPr="00390735">
        <w:rPr>
          <w:rFonts w:eastAsia="MS Mincho"/>
          <w:iCs/>
          <w:snapToGrid w:val="0"/>
          <w:color w:val="000000"/>
          <w:sz w:val="28"/>
          <w:szCs w:val="28"/>
          <w:lang w:eastAsia="ja-JP"/>
        </w:rPr>
        <w:softHyphen/>
        <w:t>таться социальным институтом по выполнению специфических фун</w:t>
      </w:r>
      <w:r w:rsidRPr="00390735">
        <w:rPr>
          <w:rFonts w:eastAsia="MS Mincho"/>
          <w:iCs/>
          <w:snapToGrid w:val="0"/>
          <w:color w:val="000000"/>
          <w:sz w:val="28"/>
          <w:szCs w:val="28"/>
          <w:lang w:eastAsia="ja-JP"/>
        </w:rPr>
        <w:softHyphen/>
        <w:t>кций. Проблема в том, в какой мере семья с зауженным, редуциро</w:t>
      </w:r>
      <w:r w:rsidRPr="00390735">
        <w:rPr>
          <w:rFonts w:eastAsia="MS Mincho"/>
          <w:iCs/>
          <w:snapToGrid w:val="0"/>
          <w:color w:val="000000"/>
          <w:sz w:val="28"/>
          <w:szCs w:val="28"/>
          <w:lang w:eastAsia="ja-JP"/>
        </w:rPr>
        <w:softHyphen/>
        <w:t>ванным кругом функций способна эффективнее осуществлять кон</w:t>
      </w:r>
      <w:r w:rsidRPr="00390735">
        <w:rPr>
          <w:rFonts w:eastAsia="MS Mincho"/>
          <w:iCs/>
          <w:snapToGrid w:val="0"/>
          <w:color w:val="000000"/>
          <w:sz w:val="28"/>
          <w:szCs w:val="28"/>
          <w:lang w:eastAsia="ja-JP"/>
        </w:rPr>
        <w:softHyphen/>
        <w:t>ституирующие саму семью функции рождения, содержания и социа</w:t>
      </w:r>
      <w:r w:rsidRPr="00390735">
        <w:rPr>
          <w:rFonts w:eastAsia="MS Mincho"/>
          <w:iCs/>
          <w:snapToGrid w:val="0"/>
          <w:color w:val="000000"/>
          <w:sz w:val="28"/>
          <w:szCs w:val="28"/>
          <w:lang w:eastAsia="ja-JP"/>
        </w:rPr>
        <w:softHyphen/>
        <w:t>лизации детей?</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Сторонники "прогрессистской парадигмы", разумеется, дадут ут</w:t>
      </w:r>
      <w:r w:rsidRPr="00390735">
        <w:rPr>
          <w:rFonts w:eastAsia="MS Mincho"/>
          <w:iCs/>
          <w:snapToGrid w:val="0"/>
          <w:color w:val="000000"/>
          <w:sz w:val="28"/>
          <w:szCs w:val="28"/>
          <w:lang w:eastAsia="ja-JP"/>
        </w:rPr>
        <w:softHyphen/>
        <w:t>вердительный ответ, а "кризисной" — отрицательный, и, следова</w:t>
      </w:r>
      <w:r w:rsidRPr="00390735">
        <w:rPr>
          <w:rFonts w:eastAsia="MS Mincho"/>
          <w:iCs/>
          <w:snapToGrid w:val="0"/>
          <w:color w:val="000000"/>
          <w:sz w:val="28"/>
          <w:szCs w:val="28"/>
          <w:lang w:eastAsia="ja-JP"/>
        </w:rPr>
        <w:softHyphen/>
        <w:t>тельно, неизбежно окажутся дискуссионными процедуры установле</w:t>
      </w:r>
      <w:r w:rsidRPr="00390735">
        <w:rPr>
          <w:rFonts w:eastAsia="MS Mincho"/>
          <w:iCs/>
          <w:snapToGrid w:val="0"/>
          <w:color w:val="000000"/>
          <w:sz w:val="28"/>
          <w:szCs w:val="28"/>
          <w:lang w:eastAsia="ja-JP"/>
        </w:rPr>
        <w:softHyphen/>
        <w:t>ния "научных фактов" относительно выполнения-невыполнения се</w:t>
      </w:r>
      <w:r w:rsidRPr="00390735">
        <w:rPr>
          <w:rFonts w:eastAsia="MS Mincho"/>
          <w:iCs/>
          <w:snapToGrid w:val="0"/>
          <w:color w:val="000000"/>
          <w:sz w:val="28"/>
          <w:szCs w:val="28"/>
          <w:lang w:eastAsia="ja-JP"/>
        </w:rPr>
        <w:softHyphen/>
        <w:t>мейных функций. "Прогрессисты" при этом будут потенциально наделять "семью-институт", "традиционную семью" негативными чертами авторитарности-патриархальности, поддерживаемой обыча</w:t>
      </w:r>
      <w:r w:rsidRPr="00390735">
        <w:rPr>
          <w:rFonts w:eastAsia="MS Mincho"/>
          <w:iCs/>
          <w:snapToGrid w:val="0"/>
          <w:color w:val="000000"/>
          <w:sz w:val="28"/>
          <w:szCs w:val="28"/>
          <w:lang w:eastAsia="ja-JP"/>
        </w:rPr>
        <w:softHyphen/>
        <w:t>ем, родством, "жестким" контролем "недемократического" свойства, тогда как "семья-товарищество" окажется воплощенным идеалом "сознательных" и "равных" членов, относящихся друг к другу не как к "средству" удовлетворения собственных потребностей, а как к "самодовлеющей ценности".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Цель социологического изучения функций семьи прошлого и на</w:t>
      </w:r>
      <w:r w:rsidRPr="00390735">
        <w:rPr>
          <w:rFonts w:eastAsia="MS Mincho"/>
          <w:iCs/>
          <w:snapToGrid w:val="0"/>
          <w:color w:val="000000"/>
          <w:sz w:val="28"/>
          <w:szCs w:val="28"/>
          <w:lang w:eastAsia="ja-JP"/>
        </w:rPr>
        <w:softHyphen/>
        <w:t>стоящего заключается в выяснении факторов, способствующих гар</w:t>
      </w:r>
      <w:r w:rsidRPr="00390735">
        <w:rPr>
          <w:rFonts w:eastAsia="MS Mincho"/>
          <w:iCs/>
          <w:snapToGrid w:val="0"/>
          <w:color w:val="000000"/>
          <w:sz w:val="28"/>
          <w:szCs w:val="28"/>
          <w:lang w:eastAsia="ja-JP"/>
        </w:rPr>
        <w:softHyphen/>
        <w:t>монии интересов личности, семьи и общества, единственно обеспечи</w:t>
      </w:r>
      <w:r w:rsidRPr="00390735">
        <w:rPr>
          <w:rFonts w:eastAsia="MS Mincho"/>
          <w:iCs/>
          <w:snapToGrid w:val="0"/>
          <w:color w:val="000000"/>
          <w:sz w:val="28"/>
          <w:szCs w:val="28"/>
          <w:lang w:eastAsia="ja-JP"/>
        </w:rPr>
        <w:softHyphen/>
        <w:t xml:space="preserve">вающей эффективную реализацию репродуктивной и </w:t>
      </w:r>
      <w:proofErr w:type="spellStart"/>
      <w:r w:rsidRPr="00390735">
        <w:rPr>
          <w:rFonts w:eastAsia="MS Mincho"/>
          <w:iCs/>
          <w:snapToGrid w:val="0"/>
          <w:color w:val="000000"/>
          <w:sz w:val="28"/>
          <w:szCs w:val="28"/>
          <w:lang w:eastAsia="ja-JP"/>
        </w:rPr>
        <w:t>социалвзаци-онной</w:t>
      </w:r>
      <w:proofErr w:type="spellEnd"/>
      <w:r w:rsidRPr="00390735">
        <w:rPr>
          <w:rFonts w:eastAsia="MS Mincho"/>
          <w:iCs/>
          <w:snapToGrid w:val="0"/>
          <w:color w:val="000000"/>
          <w:sz w:val="28"/>
          <w:szCs w:val="28"/>
          <w:lang w:eastAsia="ja-JP"/>
        </w:rPr>
        <w:t xml:space="preserve"> функций семьи. Интересно рассмотреть, как исторически до</w:t>
      </w:r>
      <w:r w:rsidRPr="00390735">
        <w:rPr>
          <w:rFonts w:eastAsia="MS Mincho"/>
          <w:iCs/>
          <w:snapToGrid w:val="0"/>
          <w:color w:val="000000"/>
          <w:sz w:val="28"/>
          <w:szCs w:val="28"/>
          <w:lang w:eastAsia="ja-JP"/>
        </w:rPr>
        <w:softHyphen/>
        <w:t xml:space="preserve">стигалась эта гармония, — поскольку человечеству удавалось вплоть </w:t>
      </w:r>
      <w:proofErr w:type="gramStart"/>
      <w:r w:rsidRPr="00390735">
        <w:rPr>
          <w:rFonts w:eastAsia="MS Mincho"/>
          <w:iCs/>
          <w:snapToGrid w:val="0"/>
          <w:color w:val="000000"/>
          <w:sz w:val="28"/>
          <w:szCs w:val="28"/>
          <w:lang w:eastAsia="ja-JP"/>
        </w:rPr>
        <w:t>До</w:t>
      </w:r>
      <w:proofErr w:type="gramEnd"/>
      <w:r w:rsidRPr="00390735">
        <w:rPr>
          <w:rFonts w:eastAsia="MS Mincho"/>
          <w:iCs/>
          <w:snapToGrid w:val="0"/>
          <w:color w:val="000000"/>
          <w:sz w:val="28"/>
          <w:szCs w:val="28"/>
          <w:lang w:eastAsia="ja-JP"/>
        </w:rPr>
        <w:t xml:space="preserve"> </w:t>
      </w:r>
      <w:r w:rsidRPr="00390735">
        <w:rPr>
          <w:rFonts w:eastAsia="MS Mincho"/>
          <w:iCs/>
          <w:snapToGrid w:val="0"/>
          <w:color w:val="000000"/>
          <w:sz w:val="28"/>
          <w:szCs w:val="28"/>
          <w:lang w:val="en-US" w:eastAsia="ja-JP"/>
        </w:rPr>
        <w:t>XX</w:t>
      </w:r>
      <w:r w:rsidRPr="00390735">
        <w:rPr>
          <w:rFonts w:eastAsia="MS Mincho"/>
          <w:iCs/>
          <w:snapToGrid w:val="0"/>
          <w:color w:val="000000"/>
          <w:sz w:val="28"/>
          <w:szCs w:val="28"/>
          <w:lang w:eastAsia="ja-JP"/>
        </w:rPr>
        <w:t xml:space="preserve"> в. избегать депопуляции и массовой деморализации.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Карл </w:t>
      </w:r>
      <w:proofErr w:type="spellStart"/>
      <w:r w:rsidRPr="00390735">
        <w:rPr>
          <w:rFonts w:eastAsia="MS Mincho"/>
          <w:iCs/>
          <w:snapToGrid w:val="0"/>
          <w:color w:val="000000"/>
          <w:sz w:val="28"/>
          <w:szCs w:val="28"/>
          <w:lang w:eastAsia="ja-JP"/>
        </w:rPr>
        <w:t>Циммерман</w:t>
      </w:r>
      <w:proofErr w:type="spellEnd"/>
      <w:r w:rsidRPr="00390735">
        <w:rPr>
          <w:rFonts w:eastAsia="MS Mincho"/>
          <w:iCs/>
          <w:snapToGrid w:val="0"/>
          <w:color w:val="000000"/>
          <w:sz w:val="28"/>
          <w:szCs w:val="28"/>
          <w:lang w:eastAsia="ja-JP"/>
        </w:rPr>
        <w:t>, как и некоторые другие социологи, считал, что важно изменение взаимосвязи между государством и семьей. В раз</w:t>
      </w:r>
      <w:r w:rsidRPr="00390735">
        <w:rPr>
          <w:rFonts w:eastAsia="MS Mincho"/>
          <w:iCs/>
          <w:snapToGrid w:val="0"/>
          <w:color w:val="000000"/>
          <w:sz w:val="28"/>
          <w:szCs w:val="28"/>
          <w:lang w:eastAsia="ja-JP"/>
        </w:rPr>
        <w:softHyphen/>
        <w:t>личные исторические эпохи может существовать или равное отноше</w:t>
      </w:r>
      <w:r w:rsidRPr="00390735">
        <w:rPr>
          <w:rFonts w:eastAsia="MS Mincho"/>
          <w:iCs/>
          <w:snapToGrid w:val="0"/>
          <w:color w:val="000000"/>
          <w:sz w:val="28"/>
          <w:szCs w:val="28"/>
          <w:lang w:eastAsia="ja-JP"/>
        </w:rPr>
        <w:softHyphen/>
        <w:t>ние семья и учреждений власти по поводу ответственности индивида</w:t>
      </w:r>
      <w:r w:rsidRPr="00390735">
        <w:rPr>
          <w:rFonts w:eastAsia="MS Mincho"/>
          <w:iCs/>
          <w:snapToGrid w:val="0"/>
          <w:sz w:val="28"/>
          <w:szCs w:val="28"/>
          <w:lang w:eastAsia="ja-JP"/>
        </w:rPr>
        <w:t xml:space="preserve"> </w:t>
      </w:r>
      <w:r w:rsidRPr="00390735">
        <w:rPr>
          <w:rFonts w:eastAsia="MS Mincho"/>
          <w:iCs/>
          <w:snapToGrid w:val="0"/>
          <w:color w:val="000000"/>
          <w:sz w:val="28"/>
          <w:szCs w:val="28"/>
          <w:lang w:eastAsia="ja-JP"/>
        </w:rPr>
        <w:t>за свои действия, т.е. ответственности индивида перед семьей и тем самым перед обществом, или же преобладание непосредственной личной ответственности перед государством. Последнее обстоятель</w:t>
      </w:r>
      <w:r w:rsidRPr="00390735">
        <w:rPr>
          <w:rFonts w:eastAsia="MS Mincho"/>
          <w:iCs/>
          <w:snapToGrid w:val="0"/>
          <w:color w:val="000000"/>
          <w:sz w:val="28"/>
          <w:szCs w:val="28"/>
          <w:lang w:eastAsia="ja-JP"/>
        </w:rPr>
        <w:softHyphen/>
        <w:t>ство связано с возникшим в новое время отношением государства к семье как к объекту управления и манипулирования, а не как к автономной данности, независимой от государства, церкви и дру</w:t>
      </w:r>
      <w:r w:rsidRPr="00390735">
        <w:rPr>
          <w:rFonts w:eastAsia="MS Mincho"/>
          <w:iCs/>
          <w:snapToGrid w:val="0"/>
          <w:color w:val="000000"/>
          <w:sz w:val="28"/>
          <w:szCs w:val="28"/>
          <w:lang w:eastAsia="ja-JP"/>
        </w:rPr>
        <w:softHyphen/>
        <w:t>гих социальных институтов. Именно это восприятие семьи способст</w:t>
      </w:r>
      <w:r w:rsidRPr="00390735">
        <w:rPr>
          <w:rFonts w:eastAsia="MS Mincho"/>
          <w:iCs/>
          <w:snapToGrid w:val="0"/>
          <w:color w:val="000000"/>
          <w:sz w:val="28"/>
          <w:szCs w:val="28"/>
          <w:lang w:eastAsia="ja-JP"/>
        </w:rPr>
        <w:softHyphen/>
        <w:t>вует прямому и косвенному вмешательству государства в регламен</w:t>
      </w:r>
      <w:r w:rsidRPr="00390735">
        <w:rPr>
          <w:rFonts w:eastAsia="MS Mincho"/>
          <w:iCs/>
          <w:snapToGrid w:val="0"/>
          <w:color w:val="000000"/>
          <w:sz w:val="28"/>
          <w:szCs w:val="28"/>
          <w:lang w:eastAsia="ja-JP"/>
        </w:rPr>
        <w:softHyphen/>
        <w:t xml:space="preserve">тацию отношений супругов, родителей и детей, родственников, как бы один на один оставляя индивида с персонифицированными и </w:t>
      </w:r>
      <w:r w:rsidRPr="00390735">
        <w:rPr>
          <w:rFonts w:eastAsia="MS Mincho"/>
          <w:iCs/>
          <w:snapToGrid w:val="0"/>
          <w:color w:val="000000"/>
          <w:sz w:val="28"/>
          <w:szCs w:val="28"/>
          <w:lang w:eastAsia="ja-JP"/>
        </w:rPr>
        <w:lastRenderedPageBreak/>
        <w:t>обезличенными орудиями государственной власти. С другой стороны, возможность для личности ориентироваться непосредственно на вне-семейные институты, так сказать, минуя семью, видоизменяет и само семейное поведение индивидов, их внутрисемейные роли.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в </w:t>
      </w:r>
      <w:r w:rsidRPr="00390735">
        <w:rPr>
          <w:rFonts w:eastAsia="MS Mincho"/>
          <w:iCs/>
          <w:snapToGrid w:val="0"/>
          <w:color w:val="000000"/>
          <w:sz w:val="28"/>
          <w:szCs w:val="28"/>
          <w:lang w:val="en-US" w:eastAsia="ja-JP"/>
        </w:rPr>
        <w:t>XIX</w:t>
      </w:r>
      <w:r w:rsidRPr="00390735">
        <w:rPr>
          <w:rFonts w:eastAsia="MS Mincho"/>
          <w:iCs/>
          <w:snapToGrid w:val="0"/>
          <w:color w:val="000000"/>
          <w:sz w:val="28"/>
          <w:szCs w:val="28"/>
          <w:lang w:eastAsia="ja-JP"/>
        </w:rPr>
        <w:t xml:space="preserve"> в. возникает и другое, прикладное, или эмпири</w:t>
      </w:r>
      <w:r w:rsidRPr="00390735">
        <w:rPr>
          <w:rFonts w:eastAsia="MS Mincho"/>
          <w:iCs/>
          <w:snapToGrid w:val="0"/>
          <w:color w:val="000000"/>
          <w:sz w:val="28"/>
          <w:szCs w:val="28"/>
          <w:lang w:eastAsia="ja-JP"/>
        </w:rPr>
        <w:softHyphen/>
        <w:t>ческое, изучение семьи, акцентирующее внимание на эмоциональной близости членов семьи, на их потребностях и влечениях, что в конечном счете призвано раскрыть опоры сплочения отдельных семей и самого института семьи. Речь идет об изучении семьи как малой первичной группы, имеющей свою особую историю возникновения, функциони</w:t>
      </w:r>
      <w:r w:rsidRPr="00390735">
        <w:rPr>
          <w:rFonts w:eastAsia="MS Mincho"/>
          <w:iCs/>
          <w:snapToGrid w:val="0"/>
          <w:color w:val="000000"/>
          <w:sz w:val="28"/>
          <w:szCs w:val="28"/>
          <w:lang w:eastAsia="ja-JP"/>
        </w:rPr>
        <w:softHyphen/>
        <w:t>рования и распада.</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Родоначальником этой социологической традиции является Фре</w:t>
      </w:r>
      <w:r w:rsidRPr="00390735">
        <w:rPr>
          <w:rFonts w:eastAsia="MS Mincho"/>
          <w:iCs/>
          <w:snapToGrid w:val="0"/>
          <w:color w:val="000000"/>
          <w:sz w:val="28"/>
          <w:szCs w:val="28"/>
          <w:lang w:eastAsia="ja-JP"/>
        </w:rPr>
        <w:softHyphen/>
        <w:t xml:space="preserve">дерик </w:t>
      </w:r>
      <w:proofErr w:type="spellStart"/>
      <w:r w:rsidRPr="00390735">
        <w:rPr>
          <w:rFonts w:eastAsia="MS Mincho"/>
          <w:iCs/>
          <w:snapToGrid w:val="0"/>
          <w:color w:val="000000"/>
          <w:sz w:val="28"/>
          <w:szCs w:val="28"/>
          <w:lang w:eastAsia="ja-JP"/>
        </w:rPr>
        <w:t>Ле</w:t>
      </w:r>
      <w:proofErr w:type="spellEnd"/>
      <w:r w:rsidRPr="00390735">
        <w:rPr>
          <w:rFonts w:eastAsia="MS Mincho"/>
          <w:iCs/>
          <w:snapToGrid w:val="0"/>
          <w:color w:val="000000"/>
          <w:sz w:val="28"/>
          <w:szCs w:val="28"/>
          <w:lang w:eastAsia="ja-JP"/>
        </w:rPr>
        <w:t xml:space="preserve"> </w:t>
      </w:r>
      <w:proofErr w:type="spellStart"/>
      <w:r w:rsidRPr="00390735">
        <w:rPr>
          <w:rFonts w:eastAsia="MS Mincho"/>
          <w:iCs/>
          <w:snapToGrid w:val="0"/>
          <w:color w:val="000000"/>
          <w:sz w:val="28"/>
          <w:szCs w:val="28"/>
          <w:lang w:eastAsia="ja-JP"/>
        </w:rPr>
        <w:t>Пле</w:t>
      </w:r>
      <w:proofErr w:type="spellEnd"/>
      <w:r w:rsidRPr="00390735">
        <w:rPr>
          <w:rFonts w:eastAsia="MS Mincho"/>
          <w:iCs/>
          <w:snapToGrid w:val="0"/>
          <w:color w:val="000000"/>
          <w:sz w:val="28"/>
          <w:szCs w:val="28"/>
          <w:lang w:eastAsia="ja-JP"/>
        </w:rPr>
        <w:t>, находившийся под влиянием идей О. Конта о семьях как "мельчайших обществах", спонтанно устойчивых при смене по</w:t>
      </w:r>
      <w:r w:rsidRPr="00390735">
        <w:rPr>
          <w:rFonts w:eastAsia="MS Mincho"/>
          <w:iCs/>
          <w:snapToGrid w:val="0"/>
          <w:color w:val="000000"/>
          <w:sz w:val="28"/>
          <w:szCs w:val="28"/>
          <w:lang w:eastAsia="ja-JP"/>
        </w:rPr>
        <w:softHyphen/>
        <w:t>колений благодаря склонности к солидарности. Чтобы понять обще</w:t>
      </w:r>
      <w:r w:rsidRPr="00390735">
        <w:rPr>
          <w:rFonts w:eastAsia="MS Mincho"/>
          <w:iCs/>
          <w:snapToGrid w:val="0"/>
          <w:color w:val="000000"/>
          <w:sz w:val="28"/>
          <w:szCs w:val="28"/>
          <w:lang w:eastAsia="ja-JP"/>
        </w:rPr>
        <w:softHyphen/>
        <w:t xml:space="preserve">ство, необходимо понять семью — вот формула </w:t>
      </w:r>
      <w:proofErr w:type="spellStart"/>
      <w:r w:rsidRPr="00390735">
        <w:rPr>
          <w:rFonts w:eastAsia="MS Mincho"/>
          <w:iCs/>
          <w:snapToGrid w:val="0"/>
          <w:color w:val="000000"/>
          <w:sz w:val="28"/>
          <w:szCs w:val="28"/>
          <w:lang w:eastAsia="ja-JP"/>
        </w:rPr>
        <w:t>Ле</w:t>
      </w:r>
      <w:proofErr w:type="spellEnd"/>
      <w:r w:rsidRPr="00390735">
        <w:rPr>
          <w:rFonts w:eastAsia="MS Mincho"/>
          <w:iCs/>
          <w:snapToGrid w:val="0"/>
          <w:color w:val="000000"/>
          <w:sz w:val="28"/>
          <w:szCs w:val="28"/>
          <w:lang w:eastAsia="ja-JP"/>
        </w:rPr>
        <w:t xml:space="preserve"> </w:t>
      </w:r>
      <w:proofErr w:type="spellStart"/>
      <w:r w:rsidRPr="00390735">
        <w:rPr>
          <w:rFonts w:eastAsia="MS Mincho"/>
          <w:iCs/>
          <w:snapToGrid w:val="0"/>
          <w:color w:val="000000"/>
          <w:sz w:val="28"/>
          <w:szCs w:val="28"/>
          <w:lang w:eastAsia="ja-JP"/>
        </w:rPr>
        <w:t>Пле</w:t>
      </w:r>
      <w:proofErr w:type="spellEnd"/>
      <w:r w:rsidRPr="00390735">
        <w:rPr>
          <w:rFonts w:eastAsia="MS Mincho"/>
          <w:iCs/>
          <w:snapToGrid w:val="0"/>
          <w:color w:val="000000"/>
          <w:sz w:val="28"/>
          <w:szCs w:val="28"/>
          <w:lang w:eastAsia="ja-JP"/>
        </w:rPr>
        <w:t>, считавшего, что внешняя среда определяет экономическую жизнь людей, одно</w:t>
      </w:r>
      <w:r w:rsidRPr="00390735">
        <w:rPr>
          <w:rFonts w:eastAsia="MS Mincho"/>
          <w:iCs/>
          <w:snapToGrid w:val="0"/>
          <w:color w:val="000000"/>
          <w:sz w:val="28"/>
          <w:szCs w:val="28"/>
          <w:lang w:eastAsia="ja-JP"/>
        </w:rPr>
        <w:softHyphen/>
        <w:t xml:space="preserve">временно диктующую форму семьи, которая в свою очередь влияет на общественные процессы. В качестве эмпирического метода исследования </w:t>
      </w:r>
      <w:proofErr w:type="spellStart"/>
      <w:r w:rsidRPr="00390735">
        <w:rPr>
          <w:rFonts w:eastAsia="MS Mincho"/>
          <w:iCs/>
          <w:snapToGrid w:val="0"/>
          <w:color w:val="000000"/>
          <w:sz w:val="28"/>
          <w:szCs w:val="28"/>
          <w:lang w:eastAsia="ja-JP"/>
        </w:rPr>
        <w:t>Ле</w:t>
      </w:r>
      <w:proofErr w:type="spellEnd"/>
      <w:r w:rsidRPr="00390735">
        <w:rPr>
          <w:rFonts w:eastAsia="MS Mincho"/>
          <w:iCs/>
          <w:snapToGrid w:val="0"/>
          <w:color w:val="000000"/>
          <w:sz w:val="28"/>
          <w:szCs w:val="28"/>
          <w:lang w:eastAsia="ja-JP"/>
        </w:rPr>
        <w:t xml:space="preserve"> </w:t>
      </w:r>
      <w:proofErr w:type="spellStart"/>
      <w:r w:rsidRPr="00390735">
        <w:rPr>
          <w:rFonts w:eastAsia="MS Mincho"/>
          <w:iCs/>
          <w:snapToGrid w:val="0"/>
          <w:color w:val="000000"/>
          <w:sz w:val="28"/>
          <w:szCs w:val="28"/>
          <w:lang w:eastAsia="ja-JP"/>
        </w:rPr>
        <w:t>Пле</w:t>
      </w:r>
      <w:proofErr w:type="spellEnd"/>
      <w:r w:rsidRPr="00390735">
        <w:rPr>
          <w:rFonts w:eastAsia="MS Mincho"/>
          <w:iCs/>
          <w:snapToGrid w:val="0"/>
          <w:color w:val="000000"/>
          <w:sz w:val="28"/>
          <w:szCs w:val="28"/>
          <w:lang w:eastAsia="ja-JP"/>
        </w:rPr>
        <w:t xml:space="preserve"> избрал анализ бюджета семьи как количественного выражения многообразия семейной жизнедеятельности, организация которой зависит от структурных изменений семьи, связанных с воспитанием детей. Фактически эти бюджетные обследования семьи опирались на классификацию семей, взятых от их возникновения до распада, т.е. тем самым была предвосхищена концепция жизненного цикла семьи как малой группы. В начале </w:t>
      </w:r>
      <w:r w:rsidRPr="00390735">
        <w:rPr>
          <w:rFonts w:eastAsia="MS Mincho"/>
          <w:iCs/>
          <w:snapToGrid w:val="0"/>
          <w:color w:val="000000"/>
          <w:sz w:val="28"/>
          <w:szCs w:val="28"/>
          <w:lang w:val="en-US" w:eastAsia="ja-JP"/>
        </w:rPr>
        <w:t>XX</w:t>
      </w:r>
      <w:r w:rsidRPr="00390735">
        <w:rPr>
          <w:rFonts w:eastAsia="MS Mincho"/>
          <w:iCs/>
          <w:snapToGrid w:val="0"/>
          <w:color w:val="000000"/>
          <w:sz w:val="28"/>
          <w:szCs w:val="28"/>
          <w:lang w:eastAsia="ja-JP"/>
        </w:rPr>
        <w:t xml:space="preserve"> столетия бюджетные исследования семьи приобрели много сторонников и в последующем оказали влияние также на изучение внутрисемейного функционирования и микросре</w:t>
      </w:r>
      <w:r w:rsidRPr="00390735">
        <w:rPr>
          <w:rFonts w:eastAsia="MS Mincho"/>
          <w:iCs/>
          <w:snapToGrid w:val="0"/>
          <w:color w:val="000000"/>
          <w:sz w:val="28"/>
          <w:szCs w:val="28"/>
          <w:lang w:eastAsia="ja-JP"/>
        </w:rPr>
        <w:softHyphen/>
        <w:t>ды семьи. В целом создавалась прекрасная возможность разработки модели поведения семьи и личности, оперирующая количественными показателями групповой жизни семьи. До сих пор эти методы (зна</w:t>
      </w:r>
      <w:r w:rsidRPr="00390735">
        <w:rPr>
          <w:rFonts w:eastAsia="MS Mincho"/>
          <w:iCs/>
          <w:snapToGrid w:val="0"/>
          <w:color w:val="000000"/>
          <w:sz w:val="28"/>
          <w:szCs w:val="28"/>
          <w:lang w:eastAsia="ja-JP"/>
        </w:rPr>
        <w:softHyphen/>
        <w:t>чительно усовершенствованные с технической точки зрения) остают</w:t>
      </w:r>
      <w:r w:rsidRPr="00390735">
        <w:rPr>
          <w:rFonts w:eastAsia="MS Mincho"/>
          <w:iCs/>
          <w:snapToGrid w:val="0"/>
          <w:color w:val="000000"/>
          <w:sz w:val="28"/>
          <w:szCs w:val="28"/>
          <w:lang w:eastAsia="ja-JP"/>
        </w:rPr>
        <w:softHyphen/>
        <w:t>ся, пожалуй, в ряду тех немногих процедур, которые позволяют количественно фиксировать групповые характеристики семьи в це</w:t>
      </w:r>
      <w:r w:rsidRPr="00390735">
        <w:rPr>
          <w:rFonts w:eastAsia="MS Mincho"/>
          <w:iCs/>
          <w:snapToGrid w:val="0"/>
          <w:color w:val="000000"/>
          <w:sz w:val="28"/>
          <w:szCs w:val="28"/>
          <w:lang w:eastAsia="ja-JP"/>
        </w:rPr>
        <w:softHyphen/>
        <w:t>лом, относящиеся к экономическим индикаторам уровня жизни, ис</w:t>
      </w:r>
      <w:r w:rsidRPr="00390735">
        <w:rPr>
          <w:rFonts w:eastAsia="MS Mincho"/>
          <w:iCs/>
          <w:snapToGrid w:val="0"/>
          <w:color w:val="000000"/>
          <w:sz w:val="28"/>
          <w:szCs w:val="28"/>
          <w:lang w:eastAsia="ja-JP"/>
        </w:rPr>
        <w:softHyphen/>
        <w:t>пользования социального времени.</w:t>
      </w:r>
    </w:p>
    <w:p w:rsidR="00390735" w:rsidRPr="00390735" w:rsidRDefault="00390735" w:rsidP="004D7A7F">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 xml:space="preserve">Другая традиция изучения семьи как социально-психологической группы идет от идей У. Джемса, Ч. Кули, У. Томаса, Ф. </w:t>
      </w:r>
      <w:proofErr w:type="spellStart"/>
      <w:r w:rsidRPr="00390735">
        <w:rPr>
          <w:rFonts w:eastAsia="MS Mincho"/>
          <w:iCs/>
          <w:snapToGrid w:val="0"/>
          <w:color w:val="000000"/>
          <w:sz w:val="28"/>
          <w:szCs w:val="28"/>
          <w:lang w:eastAsia="ja-JP"/>
        </w:rPr>
        <w:t>Знанецкого</w:t>
      </w:r>
      <w:proofErr w:type="spellEnd"/>
      <w:r w:rsidRPr="00390735">
        <w:rPr>
          <w:rFonts w:eastAsia="MS Mincho"/>
          <w:iCs/>
          <w:snapToGrid w:val="0"/>
          <w:color w:val="000000"/>
          <w:sz w:val="28"/>
          <w:szCs w:val="28"/>
          <w:lang w:eastAsia="ja-JP"/>
        </w:rPr>
        <w:t>, Ж, Пиаже, 3. Фрейда и их последователей. Взаимосвязь личности и общества рассматривается здесь на уровне первичных, межличностных отношений. Эмпирические исследования взаимоотношений в семье широко распространяются сначала в США, затем в Европе и концен</w:t>
      </w:r>
      <w:r w:rsidRPr="00390735">
        <w:rPr>
          <w:rFonts w:eastAsia="MS Mincho"/>
          <w:iCs/>
          <w:snapToGrid w:val="0"/>
          <w:color w:val="000000"/>
          <w:sz w:val="28"/>
          <w:szCs w:val="28"/>
          <w:lang w:eastAsia="ja-JP"/>
        </w:rPr>
        <w:softHyphen/>
        <w:t>трируются на взаимодействиях членов семьи в различных социаль</w:t>
      </w:r>
      <w:r w:rsidRPr="00390735">
        <w:rPr>
          <w:rFonts w:eastAsia="MS Mincho"/>
          <w:iCs/>
          <w:snapToGrid w:val="0"/>
          <w:color w:val="000000"/>
          <w:sz w:val="28"/>
          <w:szCs w:val="28"/>
          <w:lang w:eastAsia="ja-JP"/>
        </w:rPr>
        <w:softHyphen/>
        <w:t>ных и семейных ситуациях, на организации семейной жизни и фак</w:t>
      </w:r>
      <w:r w:rsidRPr="00390735">
        <w:rPr>
          <w:rFonts w:eastAsia="MS Mincho"/>
          <w:iCs/>
          <w:snapToGrid w:val="0"/>
          <w:color w:val="000000"/>
          <w:sz w:val="28"/>
          <w:szCs w:val="28"/>
          <w:lang w:eastAsia="ja-JP"/>
        </w:rPr>
        <w:softHyphen/>
        <w:t>торах устойчивости семьи как группы. Это направление исследо</w:t>
      </w:r>
      <w:r w:rsidRPr="00390735">
        <w:rPr>
          <w:rFonts w:eastAsia="MS Mincho"/>
          <w:iCs/>
          <w:snapToGrid w:val="0"/>
          <w:color w:val="000000"/>
          <w:sz w:val="28"/>
          <w:szCs w:val="28"/>
          <w:lang w:eastAsia="ja-JP"/>
        </w:rPr>
        <w:softHyphen/>
        <w:t>ваний противостояло историко-</w:t>
      </w:r>
      <w:proofErr w:type="spellStart"/>
      <w:r w:rsidRPr="00390735">
        <w:rPr>
          <w:rFonts w:eastAsia="MS Mincho"/>
          <w:iCs/>
          <w:snapToGrid w:val="0"/>
          <w:color w:val="000000"/>
          <w:sz w:val="28"/>
          <w:szCs w:val="28"/>
          <w:lang w:eastAsia="ja-JP"/>
        </w:rPr>
        <w:t>институционалистскому</w:t>
      </w:r>
      <w:proofErr w:type="spellEnd"/>
      <w:r w:rsidRPr="00390735">
        <w:rPr>
          <w:rFonts w:eastAsia="MS Mincho"/>
          <w:iCs/>
          <w:snapToGrid w:val="0"/>
          <w:color w:val="000000"/>
          <w:sz w:val="28"/>
          <w:szCs w:val="28"/>
          <w:lang w:eastAsia="ja-JP"/>
        </w:rPr>
        <w:t xml:space="preserve"> подходу как "строго социологическое". В наибольшей мере его развитию способ</w:t>
      </w:r>
      <w:r w:rsidRPr="00390735">
        <w:rPr>
          <w:rFonts w:eastAsia="MS Mincho"/>
          <w:iCs/>
          <w:snapToGrid w:val="0"/>
          <w:color w:val="000000"/>
          <w:sz w:val="28"/>
          <w:szCs w:val="28"/>
          <w:lang w:eastAsia="ja-JP"/>
        </w:rPr>
        <w:softHyphen/>
        <w:t xml:space="preserve">ствовали взгляды Э. </w:t>
      </w:r>
      <w:proofErr w:type="spellStart"/>
      <w:r w:rsidRPr="00390735">
        <w:rPr>
          <w:rFonts w:eastAsia="MS Mincho"/>
          <w:iCs/>
          <w:snapToGrid w:val="0"/>
          <w:color w:val="000000"/>
          <w:sz w:val="28"/>
          <w:szCs w:val="28"/>
          <w:lang w:eastAsia="ja-JP"/>
        </w:rPr>
        <w:t>Берджесса</w:t>
      </w:r>
      <w:proofErr w:type="spellEnd"/>
      <w:r w:rsidRPr="00390735">
        <w:rPr>
          <w:rFonts w:eastAsia="MS Mincho"/>
          <w:iCs/>
          <w:snapToGrid w:val="0"/>
          <w:color w:val="000000"/>
          <w:sz w:val="28"/>
          <w:szCs w:val="28"/>
          <w:lang w:eastAsia="ja-JP"/>
        </w:rPr>
        <w:t xml:space="preserve"> на семью как "единство взаимодей</w:t>
      </w:r>
      <w:r w:rsidRPr="00390735">
        <w:rPr>
          <w:rFonts w:eastAsia="MS Mincho"/>
          <w:iCs/>
          <w:snapToGrid w:val="0"/>
          <w:color w:val="000000"/>
          <w:sz w:val="28"/>
          <w:szCs w:val="28"/>
          <w:lang w:eastAsia="ja-JP"/>
        </w:rPr>
        <w:softHyphen/>
        <w:t xml:space="preserve">ствующих личностей". Изучение семьи "под </w:t>
      </w:r>
      <w:r w:rsidRPr="00390735">
        <w:rPr>
          <w:rFonts w:eastAsia="MS Mincho"/>
          <w:iCs/>
          <w:snapToGrid w:val="0"/>
          <w:color w:val="000000"/>
          <w:sz w:val="28"/>
          <w:szCs w:val="28"/>
          <w:lang w:eastAsia="ja-JP"/>
        </w:rPr>
        <w:lastRenderedPageBreak/>
        <w:t>микроскопом" исходит из анализа сил сцепления, сплоченности, устойчивости семейной группы в изменяющихся обстоятельствах. Важно выяснить особенно</w:t>
      </w:r>
      <w:r w:rsidRPr="00390735">
        <w:rPr>
          <w:rFonts w:eastAsia="MS Mincho"/>
          <w:iCs/>
          <w:snapToGrid w:val="0"/>
          <w:color w:val="000000"/>
          <w:sz w:val="28"/>
          <w:szCs w:val="28"/>
          <w:lang w:eastAsia="ja-JP"/>
        </w:rPr>
        <w:softHyphen/>
        <w:t>сти семейной организации, позволяющие видеть, как семьи решают специфические, сугубо семейные проблемы, характерные для пер</w:t>
      </w:r>
      <w:r w:rsidRPr="00390735">
        <w:rPr>
          <w:rFonts w:eastAsia="MS Mincho"/>
          <w:iCs/>
          <w:snapToGrid w:val="0"/>
          <w:color w:val="000000"/>
          <w:sz w:val="28"/>
          <w:szCs w:val="28"/>
          <w:lang w:eastAsia="ja-JP"/>
        </w:rPr>
        <w:softHyphen/>
        <w:t>вичных, семейно-родственных групп. Межличностные коммуника</w:t>
      </w:r>
      <w:r w:rsidRPr="00390735">
        <w:rPr>
          <w:rFonts w:eastAsia="MS Mincho"/>
          <w:iCs/>
          <w:snapToGrid w:val="0"/>
          <w:color w:val="000000"/>
          <w:sz w:val="28"/>
          <w:szCs w:val="28"/>
          <w:lang w:eastAsia="ja-JP"/>
        </w:rPr>
        <w:softHyphen/>
        <w:t>ции и межличностное согласие, близость, единство — вот основные переменные, изучению которых придается большое значение в рам</w:t>
      </w:r>
      <w:r w:rsidRPr="00390735">
        <w:rPr>
          <w:rFonts w:eastAsia="MS Mincho"/>
          <w:iCs/>
          <w:snapToGrid w:val="0"/>
          <w:color w:val="000000"/>
          <w:sz w:val="28"/>
          <w:szCs w:val="28"/>
          <w:lang w:eastAsia="ja-JP"/>
        </w:rPr>
        <w:softHyphen/>
        <w:t xml:space="preserve">ках группового подхода. Э. </w:t>
      </w:r>
      <w:proofErr w:type="spellStart"/>
      <w:r w:rsidRPr="00390735">
        <w:rPr>
          <w:rFonts w:eastAsia="MS Mincho"/>
          <w:iCs/>
          <w:snapToGrid w:val="0"/>
          <w:color w:val="000000"/>
          <w:sz w:val="28"/>
          <w:szCs w:val="28"/>
          <w:lang w:eastAsia="ja-JP"/>
        </w:rPr>
        <w:t>Берджесс</w:t>
      </w:r>
      <w:proofErr w:type="spellEnd"/>
      <w:r w:rsidRPr="00390735">
        <w:rPr>
          <w:rFonts w:eastAsia="MS Mincho"/>
          <w:iCs/>
          <w:snapToGrid w:val="0"/>
          <w:color w:val="000000"/>
          <w:sz w:val="28"/>
          <w:szCs w:val="28"/>
          <w:lang w:eastAsia="ja-JP"/>
        </w:rPr>
        <w:t xml:space="preserve"> положил начало продольному, </w:t>
      </w:r>
      <w:proofErr w:type="spellStart"/>
      <w:r w:rsidRPr="00390735">
        <w:rPr>
          <w:rFonts w:eastAsia="MS Mincho"/>
          <w:iCs/>
          <w:snapToGrid w:val="0"/>
          <w:color w:val="000000"/>
          <w:sz w:val="28"/>
          <w:szCs w:val="28"/>
          <w:lang w:eastAsia="ja-JP"/>
        </w:rPr>
        <w:t>лонгитьюдному</w:t>
      </w:r>
      <w:proofErr w:type="spellEnd"/>
      <w:r w:rsidRPr="00390735">
        <w:rPr>
          <w:rFonts w:eastAsia="MS Mincho"/>
          <w:iCs/>
          <w:snapToGrid w:val="0"/>
          <w:color w:val="000000"/>
          <w:sz w:val="28"/>
          <w:szCs w:val="28"/>
          <w:lang w:eastAsia="ja-JP"/>
        </w:rPr>
        <w:t xml:space="preserve"> исследованию семейных групп, внес временное из</w:t>
      </w:r>
      <w:r w:rsidRPr="00390735">
        <w:rPr>
          <w:rFonts w:eastAsia="MS Mincho"/>
          <w:iCs/>
          <w:snapToGrid w:val="0"/>
          <w:color w:val="000000"/>
          <w:sz w:val="28"/>
          <w:szCs w:val="28"/>
          <w:lang w:eastAsia="ja-JP"/>
        </w:rPr>
        <w:softHyphen/>
        <w:t>мерение семейных взаимоотношений, что способствовало система</w:t>
      </w:r>
      <w:r w:rsidRPr="00390735">
        <w:rPr>
          <w:rFonts w:eastAsia="MS Mincho"/>
          <w:iCs/>
          <w:snapToGrid w:val="0"/>
          <w:color w:val="000000"/>
          <w:sz w:val="28"/>
          <w:szCs w:val="28"/>
          <w:lang w:eastAsia="ja-JP"/>
        </w:rPr>
        <w:softHyphen/>
        <w:t xml:space="preserve">тическому интересу к семейным процессам, к жизненному циклу семьи. </w:t>
      </w:r>
    </w:p>
    <w:p w:rsidR="00390735" w:rsidRPr="00390735" w:rsidRDefault="00390735" w:rsidP="004D7A7F">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Первые социологи, которые стали конкретно работать над вопросами социальной стратификации, в качестве базово</w:t>
      </w:r>
      <w:r w:rsidRPr="00390735">
        <w:rPr>
          <w:rFonts w:eastAsia="MS Mincho"/>
          <w:iCs/>
          <w:snapToGrid w:val="0"/>
          <w:color w:val="000000"/>
          <w:sz w:val="28"/>
          <w:szCs w:val="28"/>
          <w:lang w:eastAsia="ja-JP"/>
        </w:rPr>
        <w:softHyphen/>
        <w:t>го элемента выделяли не индивида, а семейную ячейку. Однако с введением техники репрезентативной выборки, основу которой составлял индивид, этот социологический подход был забыт. Можно лишь сожалеть, что таким обра</w:t>
      </w:r>
      <w:r w:rsidRPr="00390735">
        <w:rPr>
          <w:rFonts w:eastAsia="MS Mincho"/>
          <w:iCs/>
          <w:snapToGrid w:val="0"/>
          <w:color w:val="000000"/>
          <w:sz w:val="28"/>
          <w:szCs w:val="28"/>
          <w:lang w:eastAsia="ja-JP"/>
        </w:rPr>
        <w:softHyphen/>
        <w:t xml:space="preserve">зом техническая детерминированность предала забвению целое теоретическое направление. </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Нет двух разных социологии семьи — изучение семьи как соци</w:t>
      </w:r>
      <w:r w:rsidRPr="00390735">
        <w:rPr>
          <w:rFonts w:eastAsia="MS Mincho"/>
          <w:iCs/>
          <w:snapToGrid w:val="0"/>
          <w:color w:val="000000"/>
          <w:sz w:val="28"/>
          <w:szCs w:val="28"/>
          <w:lang w:eastAsia="ja-JP"/>
        </w:rPr>
        <w:softHyphen/>
        <w:t>ального института и как малой группы нельзя противопоставлять как академическое и прикладное направления. Исторически они склады</w:t>
      </w:r>
      <w:r w:rsidRPr="00390735">
        <w:rPr>
          <w:rFonts w:eastAsia="MS Mincho"/>
          <w:iCs/>
          <w:snapToGrid w:val="0"/>
          <w:color w:val="000000"/>
          <w:sz w:val="28"/>
          <w:szCs w:val="28"/>
          <w:lang w:eastAsia="ja-JP"/>
        </w:rPr>
        <w:softHyphen/>
        <w:t>вались параллельно, пересекаясь друг с другом, хотя отдельные пред</w:t>
      </w:r>
      <w:r w:rsidRPr="00390735">
        <w:rPr>
          <w:rFonts w:eastAsia="MS Mincho"/>
          <w:iCs/>
          <w:snapToGrid w:val="0"/>
          <w:color w:val="000000"/>
          <w:sz w:val="28"/>
          <w:szCs w:val="28"/>
          <w:lang w:eastAsia="ja-JP"/>
        </w:rPr>
        <w:softHyphen/>
        <w:t>ставители этих традиций иногда увлекались абсолютизацией разли</w:t>
      </w:r>
      <w:r w:rsidRPr="00390735">
        <w:rPr>
          <w:rFonts w:eastAsia="MS Mincho"/>
          <w:iCs/>
          <w:snapToGrid w:val="0"/>
          <w:color w:val="000000"/>
          <w:sz w:val="28"/>
          <w:szCs w:val="28"/>
          <w:lang w:eastAsia="ja-JP"/>
        </w:rPr>
        <w:softHyphen/>
        <w:t>чий этих подходов и в полемике отказывали в праве называться наукой противоположной стороне. Среди социологов, пытавшихся совместить "микроанализ" и "</w:t>
      </w:r>
      <w:proofErr w:type="spellStart"/>
      <w:r w:rsidRPr="00390735">
        <w:rPr>
          <w:rFonts w:eastAsia="MS Mincho"/>
          <w:iCs/>
          <w:snapToGrid w:val="0"/>
          <w:color w:val="000000"/>
          <w:sz w:val="28"/>
          <w:szCs w:val="28"/>
          <w:lang w:eastAsia="ja-JP"/>
        </w:rPr>
        <w:t>макроанализ</w:t>
      </w:r>
      <w:proofErr w:type="spellEnd"/>
      <w:r w:rsidRPr="00390735">
        <w:rPr>
          <w:rFonts w:eastAsia="MS Mincho"/>
          <w:iCs/>
          <w:snapToGrid w:val="0"/>
          <w:color w:val="000000"/>
          <w:sz w:val="28"/>
          <w:szCs w:val="28"/>
          <w:lang w:eastAsia="ja-JP"/>
        </w:rPr>
        <w:t xml:space="preserve">" семьи, надо назвать прежде всего Т. </w:t>
      </w:r>
      <w:proofErr w:type="spellStart"/>
      <w:r w:rsidRPr="00390735">
        <w:rPr>
          <w:rFonts w:eastAsia="MS Mincho"/>
          <w:iCs/>
          <w:snapToGrid w:val="0"/>
          <w:color w:val="000000"/>
          <w:sz w:val="28"/>
          <w:szCs w:val="28"/>
          <w:lang w:eastAsia="ja-JP"/>
        </w:rPr>
        <w:t>Парсонса</w:t>
      </w:r>
      <w:proofErr w:type="spellEnd"/>
      <w:r w:rsidRPr="00390735">
        <w:rPr>
          <w:rFonts w:eastAsia="MS Mincho"/>
          <w:iCs/>
          <w:snapToGrid w:val="0"/>
          <w:color w:val="000000"/>
          <w:sz w:val="28"/>
          <w:szCs w:val="28"/>
          <w:lang w:eastAsia="ja-JP"/>
        </w:rPr>
        <w:t xml:space="preserve"> и К. Дэвиса. Стабильность семьи зависит одновременно и от внешних, социокультурных влияний, и от внут</w:t>
      </w:r>
      <w:r w:rsidRPr="00390735">
        <w:rPr>
          <w:rFonts w:eastAsia="MS Mincho"/>
          <w:iCs/>
          <w:snapToGrid w:val="0"/>
          <w:color w:val="000000"/>
          <w:sz w:val="28"/>
          <w:szCs w:val="28"/>
          <w:lang w:eastAsia="ja-JP"/>
        </w:rPr>
        <w:softHyphen/>
        <w:t>ренних взаимодействий. Такова сущность семьи как социального Феномена, и проблема заключается в адекватности применяемых концептуальных схем и терминов. Следует избегать односторонности каждого из двух подходов и эклектического соединения их.</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Согласно </w:t>
      </w:r>
      <w:proofErr w:type="spellStart"/>
      <w:r w:rsidRPr="00390735">
        <w:rPr>
          <w:rFonts w:eastAsia="MS Mincho"/>
          <w:iCs/>
          <w:snapToGrid w:val="0"/>
          <w:color w:val="000000"/>
          <w:sz w:val="28"/>
          <w:szCs w:val="28"/>
          <w:lang w:eastAsia="ja-JP"/>
        </w:rPr>
        <w:t>Парсонсу</w:t>
      </w:r>
      <w:proofErr w:type="spellEnd"/>
      <w:r w:rsidRPr="00390735">
        <w:rPr>
          <w:rFonts w:eastAsia="MS Mincho"/>
          <w:iCs/>
          <w:snapToGrid w:val="0"/>
          <w:color w:val="000000"/>
          <w:sz w:val="28"/>
          <w:szCs w:val="28"/>
          <w:lang w:eastAsia="ja-JP"/>
        </w:rPr>
        <w:t xml:space="preserve">, семья не противостоит обществу, она </w:t>
      </w:r>
      <w:proofErr w:type="spellStart"/>
      <w:r w:rsidRPr="00390735">
        <w:rPr>
          <w:rFonts w:eastAsia="MS Mincho"/>
          <w:iCs/>
          <w:snapToGrid w:val="0"/>
          <w:color w:val="000000"/>
          <w:sz w:val="28"/>
          <w:szCs w:val="28"/>
          <w:lang w:eastAsia="ja-JP"/>
        </w:rPr>
        <w:t>егс</w:t>
      </w:r>
      <w:proofErr w:type="spellEnd"/>
      <w:r w:rsidRPr="00390735">
        <w:rPr>
          <w:rFonts w:eastAsia="MS Mincho"/>
          <w:iCs/>
          <w:snapToGrid w:val="0"/>
          <w:color w:val="000000"/>
          <w:sz w:val="28"/>
          <w:szCs w:val="28"/>
          <w:lang w:eastAsia="ja-JP"/>
        </w:rPr>
        <w:t xml:space="preserve"> подсистема, обеспечивающая стабильность социума в целом благо</w:t>
      </w:r>
      <w:r w:rsidRPr="00390735">
        <w:rPr>
          <w:rFonts w:eastAsia="MS Mincho"/>
          <w:iCs/>
          <w:snapToGrid w:val="0"/>
          <w:color w:val="000000"/>
          <w:sz w:val="28"/>
          <w:szCs w:val="28"/>
          <w:lang w:eastAsia="ja-JP"/>
        </w:rPr>
        <w:softHyphen/>
        <w:t>даря установлению "инструментальных" отношений с другими со</w:t>
      </w:r>
      <w:r w:rsidRPr="00390735">
        <w:rPr>
          <w:rFonts w:eastAsia="MS Mincho"/>
          <w:iCs/>
          <w:snapToGrid w:val="0"/>
          <w:color w:val="000000"/>
          <w:sz w:val="28"/>
          <w:szCs w:val="28"/>
          <w:lang w:eastAsia="ja-JP"/>
        </w:rPr>
        <w:softHyphen/>
        <w:t>циальными подсистемами и структурами, а также "экспрессивных" отношений внутри самой семьи благодаря сохранению равно</w:t>
      </w:r>
      <w:r w:rsidRPr="00390735">
        <w:rPr>
          <w:rFonts w:eastAsia="MS Mincho"/>
          <w:iCs/>
          <w:snapToGrid w:val="0"/>
          <w:color w:val="000000"/>
          <w:sz w:val="28"/>
          <w:szCs w:val="28"/>
          <w:lang w:eastAsia="ja-JP"/>
        </w:rPr>
        <w:softHyphen/>
        <w:t>весия в межличностной динамике, сохранению интегративных тен</w:t>
      </w:r>
      <w:r w:rsidRPr="00390735">
        <w:rPr>
          <w:rFonts w:eastAsia="MS Mincho"/>
          <w:iCs/>
          <w:snapToGrid w:val="0"/>
          <w:color w:val="000000"/>
          <w:sz w:val="28"/>
          <w:szCs w:val="28"/>
          <w:lang w:eastAsia="ja-JP"/>
        </w:rPr>
        <w:softHyphen/>
        <w:t>денций</w:t>
      </w:r>
      <w:proofErr w:type="gramStart"/>
      <w:r w:rsidRPr="00390735">
        <w:rPr>
          <w:rFonts w:eastAsia="MS Mincho"/>
          <w:iCs/>
          <w:snapToGrid w:val="0"/>
          <w:color w:val="000000"/>
          <w:sz w:val="28"/>
          <w:szCs w:val="28"/>
          <w:vertAlign w:val="superscript"/>
          <w:lang w:eastAsia="ja-JP"/>
        </w:rPr>
        <w:t>1</w:t>
      </w:r>
      <w:r w:rsidRPr="00390735">
        <w:rPr>
          <w:rFonts w:eastAsia="MS Mincho"/>
          <w:iCs/>
          <w:snapToGrid w:val="0"/>
          <w:color w:val="000000"/>
          <w:sz w:val="28"/>
          <w:szCs w:val="28"/>
          <w:lang w:eastAsia="ja-JP"/>
        </w:rPr>
        <w:t xml:space="preserve"> .</w:t>
      </w:r>
      <w:proofErr w:type="gramEnd"/>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По мнению К. Дэвиса "Человеческое обще</w:t>
      </w:r>
      <w:r w:rsidRPr="00390735">
        <w:rPr>
          <w:rFonts w:eastAsia="MS Mincho"/>
          <w:iCs/>
          <w:snapToGrid w:val="0"/>
          <w:color w:val="000000"/>
          <w:sz w:val="28"/>
          <w:szCs w:val="28"/>
          <w:lang w:eastAsia="ja-JP"/>
        </w:rPr>
        <w:softHyphen/>
        <w:t>ство" и модели "промежуточ</w:t>
      </w:r>
      <w:r w:rsidRPr="00390735">
        <w:rPr>
          <w:rFonts w:eastAsia="MS Mincho"/>
          <w:iCs/>
          <w:snapToGrid w:val="0"/>
          <w:color w:val="000000"/>
          <w:sz w:val="28"/>
          <w:szCs w:val="28"/>
          <w:lang w:eastAsia="ja-JP"/>
        </w:rPr>
        <w:softHyphen/>
        <w:t xml:space="preserve">ных переменных", опосредующих рождение детей (вместе с </w:t>
      </w:r>
      <w:proofErr w:type="spellStart"/>
      <w:r w:rsidRPr="00390735">
        <w:rPr>
          <w:rFonts w:eastAsia="MS Mincho"/>
          <w:iCs/>
          <w:snapToGrid w:val="0"/>
          <w:color w:val="000000"/>
          <w:sz w:val="28"/>
          <w:szCs w:val="28"/>
          <w:lang w:eastAsia="ja-JP"/>
        </w:rPr>
        <w:t>Джудит</w:t>
      </w:r>
      <w:proofErr w:type="spellEnd"/>
      <w:r w:rsidRPr="00390735">
        <w:rPr>
          <w:rFonts w:eastAsia="MS Mincho"/>
          <w:iCs/>
          <w:snapToGrid w:val="0"/>
          <w:color w:val="000000"/>
          <w:sz w:val="28"/>
          <w:szCs w:val="28"/>
          <w:lang w:eastAsia="ja-JP"/>
        </w:rPr>
        <w:t xml:space="preserve"> Блейк), переход от традиционных форм семьи к современным свя</w:t>
      </w:r>
      <w:r w:rsidRPr="00390735">
        <w:rPr>
          <w:rFonts w:eastAsia="MS Mincho"/>
          <w:iCs/>
          <w:snapToGrid w:val="0"/>
          <w:color w:val="000000"/>
          <w:sz w:val="28"/>
          <w:szCs w:val="28"/>
          <w:lang w:eastAsia="ja-JP"/>
        </w:rPr>
        <w:softHyphen/>
        <w:t>зан прежде всего с отмиранием социокультурных норм высокой рож</w:t>
      </w:r>
      <w:r w:rsidRPr="00390735">
        <w:rPr>
          <w:rFonts w:eastAsia="MS Mincho"/>
          <w:iCs/>
          <w:snapToGrid w:val="0"/>
          <w:color w:val="000000"/>
          <w:sz w:val="28"/>
          <w:szCs w:val="28"/>
          <w:lang w:eastAsia="ja-JP"/>
        </w:rPr>
        <w:softHyphen/>
        <w:t>даемости и распространением социальных норм низкой рождаемости. Другими словами, истоки семейных изменений следует видеть не в замене "жесткого" внешнего давления; "принуждения" к семейной жизни внутренними силами брачно-семейной сплоченности, а в из</w:t>
      </w:r>
      <w:r w:rsidRPr="00390735">
        <w:rPr>
          <w:rFonts w:eastAsia="MS Mincho"/>
          <w:iCs/>
          <w:snapToGrid w:val="0"/>
          <w:color w:val="000000"/>
          <w:sz w:val="28"/>
          <w:szCs w:val="28"/>
          <w:lang w:eastAsia="ja-JP"/>
        </w:rPr>
        <w:softHyphen/>
        <w:t>менении системы ценностей и социальных норм брака и семьи. Рас</w:t>
      </w:r>
      <w:r w:rsidRPr="00390735">
        <w:rPr>
          <w:rFonts w:eastAsia="MS Mincho"/>
          <w:iCs/>
          <w:snapToGrid w:val="0"/>
          <w:color w:val="000000"/>
          <w:sz w:val="28"/>
          <w:szCs w:val="28"/>
          <w:lang w:eastAsia="ja-JP"/>
        </w:rPr>
        <w:softHyphen/>
        <w:t xml:space="preserve">пад ценностной системы, поддерживающей расширенную </w:t>
      </w:r>
      <w:r w:rsidRPr="00390735">
        <w:rPr>
          <w:rFonts w:eastAsia="MS Mincho"/>
          <w:iCs/>
          <w:snapToGrid w:val="0"/>
          <w:color w:val="000000"/>
          <w:sz w:val="28"/>
          <w:szCs w:val="28"/>
          <w:lang w:eastAsia="ja-JP"/>
        </w:rPr>
        <w:lastRenderedPageBreak/>
        <w:t xml:space="preserve">семью, не означает автоматического появления в </w:t>
      </w:r>
      <w:proofErr w:type="spellStart"/>
      <w:r w:rsidRPr="00390735">
        <w:rPr>
          <w:rFonts w:eastAsia="MS Mincho"/>
          <w:iCs/>
          <w:snapToGrid w:val="0"/>
          <w:color w:val="000000"/>
          <w:sz w:val="28"/>
          <w:szCs w:val="28"/>
          <w:lang w:eastAsia="ja-JP"/>
        </w:rPr>
        <w:t>нуклеарной</w:t>
      </w:r>
      <w:proofErr w:type="spellEnd"/>
      <w:r w:rsidRPr="00390735">
        <w:rPr>
          <w:rFonts w:eastAsia="MS Mincho"/>
          <w:iCs/>
          <w:snapToGrid w:val="0"/>
          <w:color w:val="000000"/>
          <w:sz w:val="28"/>
          <w:szCs w:val="28"/>
          <w:lang w:eastAsia="ja-JP"/>
        </w:rPr>
        <w:t xml:space="preserve"> семье такой "вза</w:t>
      </w:r>
      <w:r w:rsidRPr="00390735">
        <w:rPr>
          <w:rFonts w:eastAsia="MS Mincho"/>
          <w:iCs/>
          <w:snapToGrid w:val="0"/>
          <w:color w:val="000000"/>
          <w:sz w:val="28"/>
          <w:szCs w:val="28"/>
          <w:lang w:eastAsia="ja-JP"/>
        </w:rPr>
        <w:softHyphen/>
        <w:t>имной привязанности", которая вне всяких внешних влияний спо</w:t>
      </w:r>
      <w:r w:rsidRPr="00390735">
        <w:rPr>
          <w:rFonts w:eastAsia="MS Mincho"/>
          <w:iCs/>
          <w:snapToGrid w:val="0"/>
          <w:color w:val="000000"/>
          <w:sz w:val="28"/>
          <w:szCs w:val="28"/>
          <w:lang w:eastAsia="ja-JP"/>
        </w:rPr>
        <w:softHyphen/>
        <w:t xml:space="preserve">собна обеспечить </w:t>
      </w:r>
      <w:proofErr w:type="spellStart"/>
      <w:r w:rsidRPr="00390735">
        <w:rPr>
          <w:rFonts w:eastAsia="MS Mincho"/>
          <w:iCs/>
          <w:snapToGrid w:val="0"/>
          <w:color w:val="000000"/>
          <w:sz w:val="28"/>
          <w:szCs w:val="28"/>
          <w:lang w:eastAsia="ja-JP"/>
        </w:rPr>
        <w:t>социетальные</w:t>
      </w:r>
      <w:proofErr w:type="spellEnd"/>
      <w:r w:rsidRPr="00390735">
        <w:rPr>
          <w:rFonts w:eastAsia="MS Mincho"/>
          <w:iCs/>
          <w:snapToGrid w:val="0"/>
          <w:color w:val="000000"/>
          <w:sz w:val="28"/>
          <w:szCs w:val="28"/>
          <w:lang w:eastAsia="ja-JP"/>
        </w:rPr>
        <w:t xml:space="preserve"> функции по воспроизводству населе</w:t>
      </w:r>
      <w:r w:rsidRPr="00390735">
        <w:rPr>
          <w:rFonts w:eastAsia="MS Mincho"/>
          <w:iCs/>
          <w:snapToGrid w:val="0"/>
          <w:color w:val="000000"/>
          <w:sz w:val="28"/>
          <w:szCs w:val="28"/>
          <w:lang w:eastAsia="ja-JP"/>
        </w:rPr>
        <w:softHyphen/>
        <w:t>ния и социализации новых поколений.</w:t>
      </w:r>
    </w:p>
    <w:p w:rsidR="00390735" w:rsidRPr="00390735" w:rsidRDefault="00390735" w:rsidP="004D7A7F">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Соединение институционального и группового подходов в изу</w:t>
      </w:r>
      <w:r w:rsidRPr="00390735">
        <w:rPr>
          <w:rFonts w:eastAsia="MS Mincho"/>
          <w:iCs/>
          <w:snapToGrid w:val="0"/>
          <w:color w:val="000000"/>
          <w:sz w:val="28"/>
          <w:szCs w:val="28"/>
          <w:lang w:eastAsia="ja-JP"/>
        </w:rPr>
        <w:softHyphen/>
        <w:t>чении семьи, таким образом, предполагает наличие адекватных концептуальных средств, способных зафиксировать реализацию спе</w:t>
      </w:r>
      <w:r w:rsidRPr="00390735">
        <w:rPr>
          <w:rFonts w:eastAsia="MS Mincho"/>
          <w:iCs/>
          <w:snapToGrid w:val="0"/>
          <w:color w:val="000000"/>
          <w:sz w:val="28"/>
          <w:szCs w:val="28"/>
          <w:lang w:eastAsia="ja-JP"/>
        </w:rPr>
        <w:softHyphen/>
        <w:t xml:space="preserve">цифических функций семьи на макроуровне в зависимости от </w:t>
      </w:r>
      <w:proofErr w:type="spellStart"/>
      <w:r w:rsidRPr="00390735">
        <w:rPr>
          <w:rFonts w:eastAsia="MS Mincho"/>
          <w:iCs/>
          <w:snapToGrid w:val="0"/>
          <w:color w:val="000000"/>
          <w:sz w:val="28"/>
          <w:szCs w:val="28"/>
          <w:lang w:eastAsia="ja-JP"/>
        </w:rPr>
        <w:t>мик</w:t>
      </w:r>
      <w:r w:rsidRPr="00390735">
        <w:rPr>
          <w:rFonts w:eastAsia="MS Mincho"/>
          <w:iCs/>
          <w:snapToGrid w:val="0"/>
          <w:color w:val="000000"/>
          <w:sz w:val="28"/>
          <w:szCs w:val="28"/>
          <w:lang w:eastAsia="ja-JP"/>
        </w:rPr>
        <w:softHyphen/>
        <w:t>ровоздействий</w:t>
      </w:r>
      <w:proofErr w:type="spellEnd"/>
      <w:r w:rsidRPr="00390735">
        <w:rPr>
          <w:rFonts w:eastAsia="MS Mincho"/>
          <w:iCs/>
          <w:snapToGrid w:val="0"/>
          <w:color w:val="000000"/>
          <w:sz w:val="28"/>
          <w:szCs w:val="28"/>
          <w:lang w:eastAsia="ja-JP"/>
        </w:rPr>
        <w:t xml:space="preserve"> ее членов, устремленных на достижение индивиду</w:t>
      </w:r>
      <w:r w:rsidRPr="00390735">
        <w:rPr>
          <w:rFonts w:eastAsia="MS Mincho"/>
          <w:iCs/>
          <w:snapToGrid w:val="0"/>
          <w:color w:val="000000"/>
          <w:sz w:val="28"/>
          <w:szCs w:val="28"/>
          <w:lang w:eastAsia="ja-JP"/>
        </w:rPr>
        <w:softHyphen/>
        <w:t xml:space="preserve">альных потребностей и влечений. Необходима система терминов, описывающих и объясняющих семейные процессы как целостные. </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Большой вклад в анализ теоретических схем и концепций иссле</w:t>
      </w:r>
      <w:r w:rsidRPr="00390735">
        <w:rPr>
          <w:rFonts w:eastAsia="MS Mincho"/>
          <w:iCs/>
          <w:snapToGrid w:val="0"/>
          <w:color w:val="000000"/>
          <w:sz w:val="28"/>
          <w:szCs w:val="28"/>
          <w:lang w:eastAsia="ja-JP"/>
        </w:rPr>
        <w:softHyphen/>
        <w:t>дования семьи внес американский социолог Р. Хилл, поставивший задачу выявления среди них прежде всего тех, в которых содержатся термины, позволяющие одновременно описывать семью и как инсти</w:t>
      </w:r>
      <w:r w:rsidRPr="00390735">
        <w:rPr>
          <w:rFonts w:eastAsia="MS Mincho"/>
          <w:iCs/>
          <w:snapToGrid w:val="0"/>
          <w:color w:val="000000"/>
          <w:sz w:val="28"/>
          <w:szCs w:val="28"/>
          <w:lang w:eastAsia="ja-JP"/>
        </w:rPr>
        <w:softHyphen/>
        <w:t>тут и как группу</w:t>
      </w:r>
      <w:r w:rsidRPr="00390735">
        <w:rPr>
          <w:rFonts w:eastAsia="MS Mincho"/>
          <w:iCs/>
          <w:snapToGrid w:val="0"/>
          <w:color w:val="000000"/>
          <w:sz w:val="28"/>
          <w:szCs w:val="28"/>
          <w:vertAlign w:val="superscript"/>
          <w:lang w:eastAsia="ja-JP"/>
        </w:rPr>
        <w:t>3</w:t>
      </w:r>
      <w:r w:rsidRPr="00390735">
        <w:rPr>
          <w:rFonts w:eastAsia="MS Mincho"/>
          <w:iCs/>
          <w:snapToGrid w:val="0"/>
          <w:color w:val="000000"/>
          <w:sz w:val="28"/>
          <w:szCs w:val="28"/>
          <w:lang w:eastAsia="ja-JP"/>
        </w:rPr>
        <w:t xml:space="preserve">. Первая работа Р. Хилла и его коллег А. </w:t>
      </w:r>
      <w:proofErr w:type="spellStart"/>
      <w:r w:rsidRPr="00390735">
        <w:rPr>
          <w:rFonts w:eastAsia="MS Mincho"/>
          <w:iCs/>
          <w:snapToGrid w:val="0"/>
          <w:color w:val="000000"/>
          <w:sz w:val="28"/>
          <w:szCs w:val="28"/>
          <w:lang w:eastAsia="ja-JP"/>
        </w:rPr>
        <w:t>Катца</w:t>
      </w:r>
      <w:proofErr w:type="spellEnd"/>
      <w:r w:rsidRPr="00390735">
        <w:rPr>
          <w:rFonts w:eastAsia="MS Mincho"/>
          <w:iCs/>
          <w:snapToGrid w:val="0"/>
          <w:color w:val="000000"/>
          <w:sz w:val="28"/>
          <w:szCs w:val="28"/>
          <w:lang w:eastAsia="ja-JP"/>
        </w:rPr>
        <w:t xml:space="preserve"> и Р. Симпсона</w:t>
      </w:r>
      <w:r w:rsidRPr="00390735">
        <w:rPr>
          <w:rFonts w:eastAsia="MS Mincho"/>
          <w:iCs/>
          <w:snapToGrid w:val="0"/>
          <w:color w:val="000000"/>
          <w:sz w:val="28"/>
          <w:szCs w:val="28"/>
          <w:vertAlign w:val="superscript"/>
          <w:lang w:eastAsia="ja-JP"/>
        </w:rPr>
        <w:t>4</w:t>
      </w:r>
      <w:r w:rsidRPr="00390735">
        <w:rPr>
          <w:rFonts w:eastAsia="MS Mincho"/>
          <w:iCs/>
          <w:snapToGrid w:val="0"/>
          <w:color w:val="000000"/>
          <w:sz w:val="28"/>
          <w:szCs w:val="28"/>
          <w:lang w:eastAsia="ja-JP"/>
        </w:rPr>
        <w:t xml:space="preserve"> обобщила американские исследования с 1920 по </w:t>
      </w:r>
      <w:smartTag w:uri="urn:schemas-microsoft-com:office:smarttags" w:element="metricconverter">
        <w:smartTagPr>
          <w:attr w:name="ProductID" w:val="1956 г"/>
        </w:smartTagPr>
        <w:r w:rsidRPr="00390735">
          <w:rPr>
            <w:rFonts w:eastAsia="MS Mincho"/>
            <w:iCs/>
            <w:snapToGrid w:val="0"/>
            <w:color w:val="000000"/>
            <w:sz w:val="28"/>
            <w:szCs w:val="28"/>
            <w:lang w:eastAsia="ja-JP"/>
          </w:rPr>
          <w:t>1956 г</w:t>
        </w:r>
      </w:smartTag>
      <w:r w:rsidRPr="00390735">
        <w:rPr>
          <w:rFonts w:eastAsia="MS Mincho"/>
          <w:iCs/>
          <w:snapToGrid w:val="0"/>
          <w:color w:val="000000"/>
          <w:sz w:val="28"/>
          <w:szCs w:val="28"/>
          <w:lang w:eastAsia="ja-JP"/>
        </w:rPr>
        <w:t>. и подвела своеобразный итог тому этапу социологии семьи, который условно можно назвать "содержательно-теоретическим": социологи, работающие на макроуровне и микроуровне анализа семьи, стреми</w:t>
      </w:r>
      <w:r w:rsidRPr="00390735">
        <w:rPr>
          <w:rFonts w:eastAsia="MS Mincho"/>
          <w:iCs/>
          <w:snapToGrid w:val="0"/>
          <w:color w:val="000000"/>
          <w:sz w:val="28"/>
          <w:szCs w:val="28"/>
          <w:lang w:eastAsia="ja-JP"/>
        </w:rPr>
        <w:softHyphen/>
        <w:t>лись не только описать семью как институт и как группу, но и объяснить основные тенденции семейных изменений, факторы се</w:t>
      </w:r>
      <w:r w:rsidRPr="00390735">
        <w:rPr>
          <w:rFonts w:eastAsia="MS Mincho"/>
          <w:iCs/>
          <w:snapToGrid w:val="0"/>
          <w:color w:val="000000"/>
          <w:sz w:val="28"/>
          <w:szCs w:val="28"/>
          <w:lang w:eastAsia="ja-JP"/>
        </w:rPr>
        <w:softHyphen/>
        <w:t>мейных процессов — содержательно раскрыть прошлое, настоящее и будущее семьи. Что происходит с семьей, куда ведут наблюдаемые тренды, что ждет ее — вот основные вопросы, требующие расшиф</w:t>
      </w:r>
      <w:r w:rsidRPr="00390735">
        <w:rPr>
          <w:rFonts w:eastAsia="MS Mincho"/>
          <w:iCs/>
          <w:snapToGrid w:val="0"/>
          <w:color w:val="000000"/>
          <w:sz w:val="28"/>
          <w:szCs w:val="28"/>
          <w:lang w:eastAsia="ja-JP"/>
        </w:rPr>
        <w:softHyphen/>
        <w:t>ровки смысла семейного функционирования.</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Вопросы, связанные с исследовательской "кухней", с познава</w:t>
      </w:r>
      <w:r w:rsidRPr="00390735">
        <w:rPr>
          <w:rFonts w:eastAsia="MS Mincho"/>
          <w:iCs/>
          <w:snapToGrid w:val="0"/>
          <w:color w:val="000000"/>
          <w:sz w:val="28"/>
          <w:szCs w:val="28"/>
          <w:lang w:eastAsia="ja-JP"/>
        </w:rPr>
        <w:softHyphen/>
        <w:t>тельной работой самого социолога и ее формами, не выносились на передний план, оставались в тени. Однако после появления моногра</w:t>
      </w:r>
      <w:r w:rsidRPr="00390735">
        <w:rPr>
          <w:rFonts w:eastAsia="MS Mincho"/>
          <w:iCs/>
          <w:snapToGrid w:val="0"/>
          <w:color w:val="000000"/>
          <w:sz w:val="28"/>
          <w:szCs w:val="28"/>
          <w:lang w:eastAsia="ja-JP"/>
        </w:rPr>
        <w:softHyphen/>
        <w:t xml:space="preserve">фии </w:t>
      </w:r>
      <w:r w:rsidRPr="00390735">
        <w:rPr>
          <w:rFonts w:eastAsia="MS Mincho"/>
          <w:iCs/>
          <w:snapToGrid w:val="0"/>
          <w:color w:val="000000"/>
          <w:sz w:val="28"/>
          <w:szCs w:val="28"/>
          <w:lang w:val="en-US" w:eastAsia="ja-JP"/>
        </w:rPr>
        <w:t>X</w:t>
      </w:r>
      <w:r w:rsidRPr="00390735">
        <w:rPr>
          <w:rFonts w:eastAsia="MS Mincho"/>
          <w:iCs/>
          <w:snapToGrid w:val="0"/>
          <w:color w:val="000000"/>
          <w:sz w:val="28"/>
          <w:szCs w:val="28"/>
          <w:lang w:eastAsia="ja-JP"/>
        </w:rPr>
        <w:t xml:space="preserve">. </w:t>
      </w:r>
      <w:proofErr w:type="spellStart"/>
      <w:r w:rsidRPr="00390735">
        <w:rPr>
          <w:rFonts w:eastAsia="MS Mincho"/>
          <w:iCs/>
          <w:snapToGrid w:val="0"/>
          <w:color w:val="000000"/>
          <w:sz w:val="28"/>
          <w:szCs w:val="28"/>
          <w:lang w:eastAsia="ja-JP"/>
        </w:rPr>
        <w:t>Зетеберга</w:t>
      </w:r>
      <w:proofErr w:type="spellEnd"/>
      <w:r w:rsidRPr="00390735">
        <w:rPr>
          <w:rFonts w:eastAsia="MS Mincho"/>
          <w:iCs/>
          <w:snapToGrid w:val="0"/>
          <w:color w:val="000000"/>
          <w:sz w:val="28"/>
          <w:szCs w:val="28"/>
          <w:lang w:eastAsia="ja-JP"/>
        </w:rPr>
        <w:t xml:space="preserve"> "Теория и ее проверка в социологии" формально-теоретическое конструирование объяснительных теорий, концепций и гипотез стало крайне модным. Подобная деятельность в области метатеории, создания метаязыка и критики "содержательной" со</w:t>
      </w:r>
      <w:r w:rsidRPr="00390735">
        <w:rPr>
          <w:rFonts w:eastAsia="MS Mincho"/>
          <w:iCs/>
          <w:snapToGrid w:val="0"/>
          <w:color w:val="000000"/>
          <w:sz w:val="28"/>
          <w:szCs w:val="28"/>
          <w:lang w:eastAsia="ja-JP"/>
        </w:rPr>
        <w:softHyphen/>
        <w:t xml:space="preserve">циологии за ее недостаточную </w:t>
      </w:r>
      <w:proofErr w:type="spellStart"/>
      <w:r w:rsidRPr="00390735">
        <w:rPr>
          <w:rFonts w:eastAsia="MS Mincho"/>
          <w:iCs/>
          <w:snapToGrid w:val="0"/>
          <w:color w:val="000000"/>
          <w:sz w:val="28"/>
          <w:szCs w:val="28"/>
          <w:lang w:eastAsia="ja-JP"/>
        </w:rPr>
        <w:t>саморефлексию</w:t>
      </w:r>
      <w:proofErr w:type="spellEnd"/>
      <w:r w:rsidRPr="00390735">
        <w:rPr>
          <w:rFonts w:eastAsia="MS Mincho"/>
          <w:iCs/>
          <w:snapToGrid w:val="0"/>
          <w:color w:val="000000"/>
          <w:sz w:val="28"/>
          <w:szCs w:val="28"/>
          <w:lang w:eastAsia="ja-JP"/>
        </w:rPr>
        <w:t>, за недостаточное ос</w:t>
      </w:r>
      <w:r w:rsidRPr="00390735">
        <w:rPr>
          <w:rFonts w:eastAsia="MS Mincho"/>
          <w:iCs/>
          <w:snapToGrid w:val="0"/>
          <w:color w:val="000000"/>
          <w:sz w:val="28"/>
          <w:szCs w:val="28"/>
          <w:lang w:eastAsia="ja-JP"/>
        </w:rPr>
        <w:softHyphen/>
        <w:t>мысление своих конвенциональных основ не привела к появлению какой-либо общей и даже частной социологической теории семьи. Однако необходимость систематизации и обобщения массы эмпири</w:t>
      </w:r>
      <w:r w:rsidRPr="00390735">
        <w:rPr>
          <w:rFonts w:eastAsia="MS Mincho"/>
          <w:iCs/>
          <w:snapToGrid w:val="0"/>
          <w:color w:val="000000"/>
          <w:sz w:val="28"/>
          <w:szCs w:val="28"/>
          <w:lang w:eastAsia="ja-JP"/>
        </w:rPr>
        <w:softHyphen/>
        <w:t>ческих выводов и заключений, упорядочения накопленного материа</w:t>
      </w:r>
      <w:r w:rsidRPr="00390735">
        <w:rPr>
          <w:rFonts w:eastAsia="MS Mincho"/>
          <w:iCs/>
          <w:snapToGrid w:val="0"/>
          <w:color w:val="000000"/>
          <w:sz w:val="28"/>
          <w:szCs w:val="28"/>
          <w:lang w:eastAsia="ja-JP"/>
        </w:rPr>
        <w:softHyphen/>
        <w:t>ла исследований оказалась столь настоятельной, что породила насто</w:t>
      </w:r>
      <w:r w:rsidRPr="00390735">
        <w:rPr>
          <w:rFonts w:eastAsia="MS Mincho"/>
          <w:iCs/>
          <w:snapToGrid w:val="0"/>
          <w:color w:val="000000"/>
          <w:sz w:val="28"/>
          <w:szCs w:val="28"/>
          <w:lang w:eastAsia="ja-JP"/>
        </w:rPr>
        <w:softHyphen/>
        <w:t xml:space="preserve">ящий бум </w:t>
      </w:r>
      <w:proofErr w:type="spellStart"/>
      <w:r w:rsidRPr="00390735">
        <w:rPr>
          <w:rFonts w:eastAsia="MS Mincho"/>
          <w:iCs/>
          <w:snapToGrid w:val="0"/>
          <w:color w:val="000000"/>
          <w:sz w:val="28"/>
          <w:szCs w:val="28"/>
          <w:lang w:eastAsia="ja-JP"/>
        </w:rPr>
        <w:t>метаработ</w:t>
      </w:r>
      <w:proofErr w:type="spellEnd"/>
      <w:r w:rsidRPr="00390735">
        <w:rPr>
          <w:rFonts w:eastAsia="MS Mincho"/>
          <w:iCs/>
          <w:snapToGrid w:val="0"/>
          <w:color w:val="000000"/>
          <w:sz w:val="28"/>
          <w:szCs w:val="28"/>
          <w:lang w:eastAsia="ja-JP"/>
        </w:rPr>
        <w:t xml:space="preserve"> такого рода. Период "</w:t>
      </w:r>
      <w:proofErr w:type="spellStart"/>
      <w:r w:rsidRPr="00390735">
        <w:rPr>
          <w:rFonts w:eastAsia="MS Mincho"/>
          <w:iCs/>
          <w:snapToGrid w:val="0"/>
          <w:color w:val="000000"/>
          <w:sz w:val="28"/>
          <w:szCs w:val="28"/>
          <w:lang w:eastAsia="ja-JP"/>
        </w:rPr>
        <w:t>самоосознания</w:t>
      </w:r>
      <w:proofErr w:type="spellEnd"/>
      <w:r w:rsidRPr="00390735">
        <w:rPr>
          <w:rFonts w:eastAsia="MS Mincho"/>
          <w:iCs/>
          <w:snapToGrid w:val="0"/>
          <w:color w:val="000000"/>
          <w:sz w:val="28"/>
          <w:szCs w:val="28"/>
          <w:lang w:eastAsia="ja-JP"/>
        </w:rPr>
        <w:t>" и форма</w:t>
      </w:r>
      <w:r w:rsidRPr="00390735">
        <w:rPr>
          <w:rFonts w:eastAsia="MS Mincho"/>
          <w:iCs/>
          <w:snapToGrid w:val="0"/>
          <w:color w:val="000000"/>
          <w:sz w:val="28"/>
          <w:szCs w:val="28"/>
          <w:lang w:eastAsia="ja-JP"/>
        </w:rPr>
        <w:softHyphen/>
        <w:t>лизации социологических концепций семьи и брака позволил дейст</w:t>
      </w:r>
      <w:r w:rsidRPr="00390735">
        <w:rPr>
          <w:rFonts w:eastAsia="MS Mincho"/>
          <w:iCs/>
          <w:snapToGrid w:val="0"/>
          <w:color w:val="000000"/>
          <w:sz w:val="28"/>
          <w:szCs w:val="28"/>
          <w:lang w:eastAsia="ja-JP"/>
        </w:rPr>
        <w:softHyphen/>
        <w:t>вительно успешно конструировать теоретические разделы программ фундаментальных и прикладных исследований семьи, что не могло не сказаться на повышении качества социологических данных.</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Согласно Р. Хиллу, первые пять подходов к изучению семьи, обладающие конструктами (понятиями), одновременно принадлежа</w:t>
      </w:r>
      <w:r w:rsidRPr="00390735">
        <w:rPr>
          <w:rFonts w:eastAsia="MS Mincho"/>
          <w:iCs/>
          <w:snapToGrid w:val="0"/>
          <w:color w:val="000000"/>
          <w:sz w:val="28"/>
          <w:szCs w:val="28"/>
          <w:lang w:eastAsia="ja-JP"/>
        </w:rPr>
        <w:softHyphen/>
        <w:t>щими институциональной и групповой парадигмам, суть следующие:</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lastRenderedPageBreak/>
        <w:t>1)  институционально-исторический подход (эволюционизм);</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2)  структурно-функциональный подход;</w:t>
      </w:r>
    </w:p>
    <w:p w:rsidR="00390735" w:rsidRPr="00390735" w:rsidRDefault="004D7A7F" w:rsidP="004D7A7F">
      <w:pPr>
        <w:widowControl w:val="0"/>
        <w:autoSpaceDE w:val="0"/>
        <w:autoSpaceDN w:val="0"/>
        <w:adjustRightInd w:val="0"/>
        <w:ind w:firstLine="709"/>
        <w:jc w:val="both"/>
        <w:rPr>
          <w:rFonts w:eastAsia="MS Mincho"/>
          <w:iCs/>
          <w:snapToGrid w:val="0"/>
          <w:color w:val="000000"/>
          <w:sz w:val="28"/>
          <w:szCs w:val="28"/>
          <w:lang w:eastAsia="ja-JP"/>
        </w:rPr>
      </w:pPr>
      <w:r>
        <w:rPr>
          <w:rFonts w:eastAsia="MS Mincho"/>
          <w:iCs/>
          <w:snapToGrid w:val="0"/>
          <w:color w:val="000000"/>
          <w:sz w:val="28"/>
          <w:szCs w:val="28"/>
          <w:lang w:eastAsia="ja-JP"/>
        </w:rPr>
        <w:t xml:space="preserve">3)   </w:t>
      </w:r>
      <w:proofErr w:type="spellStart"/>
      <w:r>
        <w:rPr>
          <w:rFonts w:eastAsia="MS Mincho"/>
          <w:iCs/>
          <w:snapToGrid w:val="0"/>
          <w:color w:val="000000"/>
          <w:sz w:val="28"/>
          <w:szCs w:val="28"/>
          <w:lang w:eastAsia="ja-JP"/>
        </w:rPr>
        <w:t>интеракционистско</w:t>
      </w:r>
      <w:proofErr w:type="spellEnd"/>
      <w:r>
        <w:rPr>
          <w:rFonts w:eastAsia="MS Mincho"/>
          <w:iCs/>
          <w:snapToGrid w:val="0"/>
          <w:color w:val="000000"/>
          <w:sz w:val="28"/>
          <w:szCs w:val="28"/>
          <w:lang w:eastAsia="ja-JP"/>
        </w:rPr>
        <w:t>-ро</w:t>
      </w:r>
      <w:r w:rsidR="00390735" w:rsidRPr="00390735">
        <w:rPr>
          <w:rFonts w:eastAsia="MS Mincho"/>
          <w:iCs/>
          <w:snapToGrid w:val="0"/>
          <w:color w:val="000000"/>
          <w:sz w:val="28"/>
          <w:szCs w:val="28"/>
          <w:lang w:eastAsia="ja-JP"/>
        </w:rPr>
        <w:t>лево</w:t>
      </w:r>
      <w:r w:rsidR="00390735">
        <w:rPr>
          <w:rFonts w:eastAsia="MS Mincho"/>
          <w:iCs/>
          <w:snapToGrid w:val="0"/>
          <w:color w:val="000000"/>
          <w:sz w:val="28"/>
          <w:szCs w:val="28"/>
          <w:lang w:eastAsia="ja-JP"/>
        </w:rPr>
        <w:t xml:space="preserve">й анализ, символический </w:t>
      </w:r>
      <w:proofErr w:type="spellStart"/>
      <w:proofErr w:type="gramStart"/>
      <w:r w:rsidR="00390735">
        <w:rPr>
          <w:rFonts w:eastAsia="MS Mincho"/>
          <w:iCs/>
          <w:snapToGrid w:val="0"/>
          <w:color w:val="000000"/>
          <w:sz w:val="28"/>
          <w:szCs w:val="28"/>
          <w:lang w:eastAsia="ja-JP"/>
        </w:rPr>
        <w:t>интерак</w:t>
      </w:r>
      <w:r w:rsidR="00390735" w:rsidRPr="00390735">
        <w:rPr>
          <w:rFonts w:eastAsia="MS Mincho"/>
          <w:iCs/>
          <w:snapToGrid w:val="0"/>
          <w:color w:val="000000"/>
          <w:sz w:val="28"/>
          <w:szCs w:val="28"/>
          <w:lang w:eastAsia="ja-JP"/>
        </w:rPr>
        <w:t>ционизм</w:t>
      </w:r>
      <w:proofErr w:type="spellEnd"/>
      <w:r w:rsidR="00390735" w:rsidRPr="00390735">
        <w:rPr>
          <w:rFonts w:eastAsia="MS Mincho"/>
          <w:iCs/>
          <w:snapToGrid w:val="0"/>
          <w:color w:val="000000"/>
          <w:sz w:val="28"/>
          <w:szCs w:val="28"/>
          <w:lang w:eastAsia="ja-JP"/>
        </w:rPr>
        <w:t>)  ситуационно</w:t>
      </w:r>
      <w:proofErr w:type="gramEnd"/>
      <w:r w:rsidR="00390735" w:rsidRPr="00390735">
        <w:rPr>
          <w:rFonts w:eastAsia="MS Mincho"/>
          <w:iCs/>
          <w:snapToGrid w:val="0"/>
          <w:color w:val="000000"/>
          <w:sz w:val="28"/>
          <w:szCs w:val="28"/>
          <w:lang w:eastAsia="ja-JP"/>
        </w:rPr>
        <w:t>-психологический подход;</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5)  </w:t>
      </w:r>
      <w:proofErr w:type="spellStart"/>
      <w:r w:rsidRPr="00390735">
        <w:rPr>
          <w:rFonts w:eastAsia="MS Mincho"/>
          <w:iCs/>
          <w:snapToGrid w:val="0"/>
          <w:color w:val="000000"/>
          <w:sz w:val="28"/>
          <w:szCs w:val="28"/>
          <w:lang w:eastAsia="ja-JP"/>
        </w:rPr>
        <w:t>дивелопменталистский</w:t>
      </w:r>
      <w:proofErr w:type="spellEnd"/>
      <w:r w:rsidRPr="00390735">
        <w:rPr>
          <w:rFonts w:eastAsia="MS Mincho"/>
          <w:iCs/>
          <w:snapToGrid w:val="0"/>
          <w:color w:val="000000"/>
          <w:sz w:val="28"/>
          <w:szCs w:val="28"/>
          <w:lang w:eastAsia="ja-JP"/>
        </w:rPr>
        <w:t xml:space="preserve"> подход (основанный на развитии жиз</w:t>
      </w:r>
      <w:r w:rsidRPr="00390735">
        <w:rPr>
          <w:rFonts w:eastAsia="MS Mincho"/>
          <w:iCs/>
          <w:snapToGrid w:val="0"/>
          <w:color w:val="000000"/>
          <w:sz w:val="28"/>
          <w:szCs w:val="28"/>
          <w:lang w:eastAsia="ja-JP"/>
        </w:rPr>
        <w:softHyphen/>
        <w:t>ненного цикла семьи).</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Остальные подходы не обладают терминологией, инвариантной для макро- и микроанализа семьи (это теории обучения, экономи</w:t>
      </w:r>
      <w:r w:rsidRPr="00390735">
        <w:rPr>
          <w:rFonts w:eastAsia="MS Mincho"/>
          <w:iCs/>
          <w:snapToGrid w:val="0"/>
          <w:color w:val="000000"/>
          <w:sz w:val="28"/>
          <w:szCs w:val="28"/>
          <w:lang w:eastAsia="ja-JP"/>
        </w:rPr>
        <w:softHyphen/>
        <w:t>ки домохозяйства, психоанализ, антропологический подход и др.). В 80-е гг. к этим перечням стали добавлять теорию систем, обмена, конфликта, феноменологический подход, теорию игр, радикально-критические теории феминизма и т.д.</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Сегодня все популярнее микроисследования семьи, когда внутрисемейные переменные все чаще объясняются те</w:t>
      </w:r>
      <w:r w:rsidRPr="00390735">
        <w:rPr>
          <w:rFonts w:eastAsia="MS Mincho"/>
          <w:iCs/>
          <w:snapToGrid w:val="0"/>
          <w:color w:val="000000"/>
          <w:sz w:val="28"/>
          <w:szCs w:val="28"/>
          <w:lang w:eastAsia="ja-JP"/>
        </w:rPr>
        <w:softHyphen/>
        <w:t>ми же внутрисемейными феноменами и процессами. Анализ семьи как малой группы, межличностных взаимодействий заслоняет ос</w:t>
      </w:r>
      <w:r w:rsidRPr="00390735">
        <w:rPr>
          <w:rFonts w:eastAsia="MS Mincho"/>
          <w:iCs/>
          <w:snapToGrid w:val="0"/>
          <w:color w:val="000000"/>
          <w:sz w:val="28"/>
          <w:szCs w:val="28"/>
          <w:lang w:eastAsia="ja-JP"/>
        </w:rPr>
        <w:softHyphen/>
        <w:t>тальные области социологического изучения семьи. Поэтому не слу</w:t>
      </w:r>
      <w:r w:rsidRPr="00390735">
        <w:rPr>
          <w:rFonts w:eastAsia="MS Mincho"/>
          <w:iCs/>
          <w:snapToGrid w:val="0"/>
          <w:color w:val="000000"/>
          <w:sz w:val="28"/>
          <w:szCs w:val="28"/>
          <w:lang w:eastAsia="ja-JP"/>
        </w:rPr>
        <w:softHyphen/>
        <w:t xml:space="preserve">чайно, что именно символический </w:t>
      </w:r>
      <w:proofErr w:type="spellStart"/>
      <w:r w:rsidRPr="00390735">
        <w:rPr>
          <w:rFonts w:eastAsia="MS Mincho"/>
          <w:iCs/>
          <w:snapToGrid w:val="0"/>
          <w:color w:val="000000"/>
          <w:sz w:val="28"/>
          <w:szCs w:val="28"/>
          <w:lang w:eastAsia="ja-JP"/>
        </w:rPr>
        <w:t>интеракционизм</w:t>
      </w:r>
      <w:proofErr w:type="spellEnd"/>
      <w:r w:rsidRPr="00390735">
        <w:rPr>
          <w:rFonts w:eastAsia="MS Mincho"/>
          <w:iCs/>
          <w:snapToGrid w:val="0"/>
          <w:color w:val="000000"/>
          <w:sz w:val="28"/>
          <w:szCs w:val="28"/>
          <w:lang w:eastAsia="ja-JP"/>
        </w:rPr>
        <w:t xml:space="preserve"> и примыкающие к нему подходы, такие, как </w:t>
      </w:r>
      <w:proofErr w:type="spellStart"/>
      <w:r w:rsidRPr="00390735">
        <w:rPr>
          <w:rFonts w:eastAsia="MS Mincho"/>
          <w:iCs/>
          <w:snapToGrid w:val="0"/>
          <w:color w:val="000000"/>
          <w:sz w:val="28"/>
          <w:szCs w:val="28"/>
          <w:lang w:eastAsia="ja-JP"/>
        </w:rPr>
        <w:t>этнометодология</w:t>
      </w:r>
      <w:proofErr w:type="spellEnd"/>
      <w:r w:rsidRPr="00390735">
        <w:rPr>
          <w:rFonts w:eastAsia="MS Mincho"/>
          <w:iCs/>
          <w:snapToGrid w:val="0"/>
          <w:color w:val="000000"/>
          <w:sz w:val="28"/>
          <w:szCs w:val="28"/>
          <w:lang w:eastAsia="ja-JP"/>
        </w:rPr>
        <w:t>, теория обмена, драма</w:t>
      </w:r>
      <w:r w:rsidRPr="00390735">
        <w:rPr>
          <w:rFonts w:eastAsia="MS Mincho"/>
          <w:iCs/>
          <w:snapToGrid w:val="0"/>
          <w:color w:val="000000"/>
          <w:sz w:val="28"/>
          <w:szCs w:val="28"/>
          <w:lang w:eastAsia="ja-JP"/>
        </w:rPr>
        <w:softHyphen/>
        <w:t>тургический подход и др., оказываются теоретико-методологической основой многих исследований семьи. Что касается содержательной стороны социологических подходов к объяснению сути семейных изменений в истории, то здесь неустра</w:t>
      </w:r>
      <w:r w:rsidRPr="00390735">
        <w:rPr>
          <w:rFonts w:eastAsia="MS Mincho"/>
          <w:iCs/>
          <w:snapToGrid w:val="0"/>
          <w:color w:val="000000"/>
          <w:sz w:val="28"/>
          <w:szCs w:val="28"/>
          <w:lang w:eastAsia="ja-JP"/>
        </w:rPr>
        <w:softHyphen/>
        <w:t>нимо существование двух научных парадигм — "либерально-прогрессистской", утверждающей возникновение на обломках старой, традиционалистской семьи новых альтернативных семейных струк</w:t>
      </w:r>
      <w:r w:rsidRPr="00390735">
        <w:rPr>
          <w:rFonts w:eastAsia="MS Mincho"/>
          <w:iCs/>
          <w:snapToGrid w:val="0"/>
          <w:color w:val="000000"/>
          <w:sz w:val="28"/>
          <w:szCs w:val="28"/>
          <w:lang w:eastAsia="ja-JP"/>
        </w:rPr>
        <w:softHyphen/>
        <w:t>тур, и "консервативно-кризисной", предупреждающей о возможнос</w:t>
      </w:r>
      <w:r w:rsidRPr="00390735">
        <w:rPr>
          <w:rFonts w:eastAsia="MS Mincho"/>
          <w:iCs/>
          <w:snapToGrid w:val="0"/>
          <w:color w:val="000000"/>
          <w:sz w:val="28"/>
          <w:szCs w:val="28"/>
          <w:lang w:eastAsia="ja-JP"/>
        </w:rPr>
        <w:softHyphen/>
        <w:t>ти исчезновения семейного образа жизни и необходимости в связи с этим укрепления семейных основ бытия.</w:t>
      </w:r>
    </w:p>
    <w:p w:rsidR="00390735" w:rsidRPr="00390735" w:rsidRDefault="00390735" w:rsidP="004D7A7F">
      <w:pPr>
        <w:widowControl w:val="0"/>
        <w:autoSpaceDE w:val="0"/>
        <w:autoSpaceDN w:val="0"/>
        <w:adjustRightInd w:val="0"/>
        <w:ind w:firstLine="709"/>
        <w:jc w:val="both"/>
        <w:rPr>
          <w:rFonts w:eastAsia="MS Mincho"/>
          <w:iCs/>
          <w:snapToGrid w:val="0"/>
          <w:sz w:val="28"/>
          <w:szCs w:val="28"/>
          <w:lang w:eastAsia="ja-JP"/>
        </w:rPr>
      </w:pPr>
      <w:r w:rsidRPr="00390735">
        <w:rPr>
          <w:rFonts w:eastAsia="MS Mincho"/>
          <w:iCs/>
          <w:snapToGrid w:val="0"/>
          <w:color w:val="000000"/>
          <w:sz w:val="28"/>
          <w:szCs w:val="28"/>
          <w:lang w:eastAsia="ja-JP"/>
        </w:rPr>
        <w:t xml:space="preserve">Это противостояние не просто двух научных концепций — оно всеобъемлюще, обнаруживается не только в науке, но и в </w:t>
      </w:r>
      <w:proofErr w:type="spellStart"/>
      <w:proofErr w:type="gramStart"/>
      <w:r w:rsidRPr="00390735">
        <w:rPr>
          <w:rFonts w:eastAsia="MS Mincho"/>
          <w:iCs/>
          <w:snapToGrid w:val="0"/>
          <w:color w:val="000000"/>
          <w:sz w:val="28"/>
          <w:szCs w:val="28"/>
          <w:lang w:eastAsia="ja-JP"/>
        </w:rPr>
        <w:t>искусстве,общественном</w:t>
      </w:r>
      <w:proofErr w:type="spellEnd"/>
      <w:proofErr w:type="gramEnd"/>
      <w:r w:rsidRPr="00390735">
        <w:rPr>
          <w:rFonts w:eastAsia="MS Mincho"/>
          <w:iCs/>
          <w:snapToGrid w:val="0"/>
          <w:color w:val="000000"/>
          <w:sz w:val="28"/>
          <w:szCs w:val="28"/>
          <w:lang w:eastAsia="ja-JP"/>
        </w:rPr>
        <w:t xml:space="preserve"> мнении, политике, в здравом смысле всего населения и отражает различие двух </w:t>
      </w:r>
      <w:proofErr w:type="spellStart"/>
      <w:r w:rsidRPr="00390735">
        <w:rPr>
          <w:rFonts w:eastAsia="MS Mincho"/>
          <w:iCs/>
          <w:snapToGrid w:val="0"/>
          <w:color w:val="000000"/>
          <w:sz w:val="28"/>
          <w:szCs w:val="28"/>
          <w:lang w:eastAsia="ja-JP"/>
        </w:rPr>
        <w:t>мировосприятий</w:t>
      </w:r>
      <w:proofErr w:type="spellEnd"/>
      <w:r w:rsidRPr="00390735">
        <w:rPr>
          <w:rFonts w:eastAsia="MS Mincho"/>
          <w:iCs/>
          <w:snapToGrid w:val="0"/>
          <w:color w:val="000000"/>
          <w:sz w:val="28"/>
          <w:szCs w:val="28"/>
          <w:lang w:eastAsia="ja-JP"/>
        </w:rPr>
        <w:t xml:space="preserve">, жизненных философий. </w:t>
      </w:r>
    </w:p>
    <w:p w:rsidR="00390735" w:rsidRPr="00390735" w:rsidRDefault="00C3347B" w:rsidP="004D7A7F">
      <w:pPr>
        <w:widowControl w:val="0"/>
        <w:autoSpaceDE w:val="0"/>
        <w:autoSpaceDN w:val="0"/>
        <w:adjustRightInd w:val="0"/>
        <w:ind w:firstLine="709"/>
        <w:jc w:val="both"/>
        <w:rPr>
          <w:rFonts w:eastAsia="MS Mincho"/>
          <w:iCs/>
          <w:snapToGrid w:val="0"/>
          <w:sz w:val="28"/>
          <w:szCs w:val="28"/>
          <w:lang w:eastAsia="ja-JP"/>
        </w:rPr>
      </w:pPr>
      <w:r>
        <w:rPr>
          <w:rFonts w:eastAsia="MS Mincho"/>
          <w:iCs/>
          <w:snapToGrid w:val="0"/>
          <w:color w:val="000000"/>
          <w:sz w:val="28"/>
          <w:szCs w:val="28"/>
          <w:lang w:eastAsia="ja-JP"/>
        </w:rPr>
        <w:t>В</w:t>
      </w:r>
      <w:r w:rsidR="00390735" w:rsidRPr="00390735">
        <w:rPr>
          <w:rFonts w:eastAsia="MS Mincho"/>
          <w:iCs/>
          <w:snapToGrid w:val="0"/>
          <w:color w:val="000000"/>
          <w:sz w:val="28"/>
          <w:szCs w:val="28"/>
          <w:lang w:eastAsia="ja-JP"/>
        </w:rPr>
        <w:t>лияни</w:t>
      </w:r>
      <w:r>
        <w:rPr>
          <w:rFonts w:eastAsia="MS Mincho"/>
          <w:iCs/>
          <w:snapToGrid w:val="0"/>
          <w:color w:val="000000"/>
          <w:sz w:val="28"/>
          <w:szCs w:val="28"/>
          <w:lang w:eastAsia="ja-JP"/>
        </w:rPr>
        <w:t>ем</w:t>
      </w:r>
      <w:r w:rsidR="00390735" w:rsidRPr="00390735">
        <w:rPr>
          <w:rFonts w:eastAsia="MS Mincho"/>
          <w:iCs/>
          <w:snapToGrid w:val="0"/>
          <w:color w:val="000000"/>
          <w:sz w:val="28"/>
          <w:szCs w:val="28"/>
          <w:lang w:eastAsia="ja-JP"/>
        </w:rPr>
        <w:t xml:space="preserve"> политики на разработку со</w:t>
      </w:r>
      <w:r w:rsidR="00390735" w:rsidRPr="00390735">
        <w:rPr>
          <w:rFonts w:eastAsia="MS Mincho"/>
          <w:iCs/>
          <w:snapToGrid w:val="0"/>
          <w:color w:val="000000"/>
          <w:sz w:val="28"/>
          <w:szCs w:val="28"/>
          <w:lang w:eastAsia="ja-JP"/>
        </w:rPr>
        <w:softHyphen/>
        <w:t>циологических теорий и их использования при определении программ социальной политики можно сослаться на воздействие полити</w:t>
      </w:r>
      <w:r w:rsidR="00390735" w:rsidRPr="00390735">
        <w:rPr>
          <w:rFonts w:eastAsia="MS Mincho"/>
          <w:iCs/>
          <w:snapToGrid w:val="0"/>
          <w:color w:val="000000"/>
          <w:sz w:val="28"/>
          <w:szCs w:val="28"/>
          <w:lang w:eastAsia="ja-JP"/>
        </w:rPr>
        <w:softHyphen/>
        <w:t>ческого движения "за освобождение женщин", феминизма, на соци</w:t>
      </w:r>
      <w:r w:rsidR="00390735" w:rsidRPr="00390735">
        <w:rPr>
          <w:rFonts w:eastAsia="MS Mincho"/>
          <w:iCs/>
          <w:snapToGrid w:val="0"/>
          <w:color w:val="000000"/>
          <w:sz w:val="28"/>
          <w:szCs w:val="28"/>
          <w:lang w:eastAsia="ja-JP"/>
        </w:rPr>
        <w:softHyphen/>
        <w:t xml:space="preserve">альную науку. По мнению Мэри </w:t>
      </w:r>
      <w:proofErr w:type="spellStart"/>
      <w:r w:rsidR="00390735" w:rsidRPr="00390735">
        <w:rPr>
          <w:rFonts w:eastAsia="MS Mincho"/>
          <w:iCs/>
          <w:snapToGrid w:val="0"/>
          <w:color w:val="000000"/>
          <w:sz w:val="28"/>
          <w:szCs w:val="28"/>
          <w:lang w:eastAsia="ja-JP"/>
        </w:rPr>
        <w:t>Осмонд</w:t>
      </w:r>
      <w:proofErr w:type="spellEnd"/>
      <w:r w:rsidR="00390735" w:rsidRPr="00390735">
        <w:rPr>
          <w:rFonts w:eastAsia="MS Mincho"/>
          <w:iCs/>
          <w:snapToGrid w:val="0"/>
          <w:color w:val="000000"/>
          <w:sz w:val="28"/>
          <w:szCs w:val="28"/>
          <w:lang w:eastAsia="ja-JP"/>
        </w:rPr>
        <w:t>, все науки политизирова</w:t>
      </w:r>
      <w:r w:rsidR="00390735" w:rsidRPr="00390735">
        <w:rPr>
          <w:rFonts w:eastAsia="MS Mincho"/>
          <w:iCs/>
          <w:snapToGrid w:val="0"/>
          <w:color w:val="000000"/>
          <w:sz w:val="28"/>
          <w:szCs w:val="28"/>
          <w:lang w:eastAsia="ja-JP"/>
        </w:rPr>
        <w:softHyphen/>
        <w:t xml:space="preserve">ны, но в наибольшей степени — социология семьи, которая, якобы, культивирует глубоко консервативный подход и служит оправданию </w:t>
      </w:r>
      <w:r w:rsidR="00390735" w:rsidRPr="00390735">
        <w:rPr>
          <w:rFonts w:eastAsia="MS Mincho"/>
          <w:iCs/>
          <w:snapToGrid w:val="0"/>
          <w:color w:val="000000"/>
          <w:sz w:val="28"/>
          <w:szCs w:val="28"/>
          <w:lang w:val="en-US" w:eastAsia="ja-JP"/>
        </w:rPr>
        <w:t>status</w:t>
      </w:r>
      <w:r w:rsidR="00390735" w:rsidRPr="00390735">
        <w:rPr>
          <w:rFonts w:eastAsia="MS Mincho"/>
          <w:iCs/>
          <w:snapToGrid w:val="0"/>
          <w:color w:val="000000"/>
          <w:sz w:val="28"/>
          <w:szCs w:val="28"/>
          <w:lang w:eastAsia="ja-JP"/>
        </w:rPr>
        <w:t xml:space="preserve"> </w:t>
      </w:r>
      <w:r w:rsidR="00390735" w:rsidRPr="00390735">
        <w:rPr>
          <w:rFonts w:eastAsia="MS Mincho"/>
          <w:iCs/>
          <w:snapToGrid w:val="0"/>
          <w:color w:val="000000"/>
          <w:sz w:val="28"/>
          <w:szCs w:val="28"/>
          <w:lang w:val="en-US" w:eastAsia="ja-JP"/>
        </w:rPr>
        <w:t>quo</w:t>
      </w:r>
      <w:r w:rsidR="00390735" w:rsidRPr="00390735">
        <w:rPr>
          <w:rFonts w:eastAsia="MS Mincho"/>
          <w:iCs/>
          <w:snapToGrid w:val="0"/>
          <w:color w:val="000000"/>
          <w:sz w:val="28"/>
          <w:szCs w:val="28"/>
          <w:lang w:eastAsia="ja-JP"/>
        </w:rPr>
        <w:t xml:space="preserve"> в обществе, закрепляет неравенство полов и воспроизводит "мужское господство" в жизни и науке.</w:t>
      </w:r>
    </w:p>
    <w:p w:rsidR="00390735" w:rsidRPr="00390735" w:rsidRDefault="00390735" w:rsidP="004D7A7F">
      <w:pPr>
        <w:widowControl w:val="0"/>
        <w:autoSpaceDE w:val="0"/>
        <w:autoSpaceDN w:val="0"/>
        <w:adjustRightInd w:val="0"/>
        <w:ind w:firstLine="709"/>
        <w:jc w:val="both"/>
        <w:rPr>
          <w:rFonts w:eastAsia="MS Mincho"/>
          <w:iCs/>
          <w:snapToGrid w:val="0"/>
          <w:color w:val="000000"/>
          <w:sz w:val="28"/>
          <w:szCs w:val="28"/>
          <w:lang w:eastAsia="ja-JP"/>
        </w:rPr>
      </w:pPr>
      <w:r w:rsidRPr="00390735">
        <w:rPr>
          <w:rFonts w:eastAsia="MS Mincho"/>
          <w:iCs/>
          <w:snapToGrid w:val="0"/>
          <w:color w:val="000000"/>
          <w:sz w:val="28"/>
          <w:szCs w:val="28"/>
          <w:lang w:eastAsia="ja-JP"/>
        </w:rPr>
        <w:t>Следствием такого рода радикальных взглядов является опреде</w:t>
      </w:r>
      <w:r w:rsidRPr="00390735">
        <w:rPr>
          <w:rFonts w:eastAsia="MS Mincho"/>
          <w:iCs/>
          <w:snapToGrid w:val="0"/>
          <w:color w:val="000000"/>
          <w:sz w:val="28"/>
          <w:szCs w:val="28"/>
          <w:lang w:eastAsia="ja-JP"/>
        </w:rPr>
        <w:softHyphen/>
        <w:t xml:space="preserve">ленный нигилизм в отношении семьи и семейного образа жизни. </w:t>
      </w:r>
    </w:p>
    <w:p w:rsidR="00390735" w:rsidRDefault="00390735" w:rsidP="004D7A7F">
      <w:pPr>
        <w:ind w:firstLine="709"/>
        <w:jc w:val="center"/>
        <w:rPr>
          <w:b/>
          <w:sz w:val="28"/>
          <w:szCs w:val="28"/>
        </w:rPr>
      </w:pPr>
    </w:p>
    <w:p w:rsidR="00390735" w:rsidRDefault="00390735" w:rsidP="004D7A7F">
      <w:pPr>
        <w:ind w:firstLine="709"/>
        <w:jc w:val="center"/>
        <w:rPr>
          <w:b/>
          <w:sz w:val="28"/>
          <w:szCs w:val="28"/>
        </w:rPr>
      </w:pPr>
    </w:p>
    <w:p w:rsidR="004D7A7F" w:rsidRPr="004C1A06" w:rsidRDefault="004D7A7F" w:rsidP="004D7A7F">
      <w:pPr>
        <w:jc w:val="center"/>
        <w:rPr>
          <w:sz w:val="28"/>
          <w:szCs w:val="28"/>
        </w:rPr>
      </w:pPr>
      <w:r>
        <w:rPr>
          <w:bCs/>
          <w:sz w:val="28"/>
          <w:szCs w:val="28"/>
        </w:rPr>
        <w:t>Лекция 4.</w:t>
      </w:r>
      <w:r w:rsidRPr="004C1A06">
        <w:rPr>
          <w:sz w:val="28"/>
          <w:szCs w:val="28"/>
        </w:rPr>
        <w:t>Молодая семья в современном российском обществе</w:t>
      </w:r>
    </w:p>
    <w:p w:rsidR="004D7A7F" w:rsidRDefault="004D7A7F" w:rsidP="004D7A7F">
      <w:pPr>
        <w:pStyle w:val="1"/>
        <w:spacing w:line="240" w:lineRule="auto"/>
        <w:ind w:firstLine="0"/>
        <w:rPr>
          <w:rFonts w:eastAsia="Times New Roman"/>
          <w:bCs/>
          <w:color w:val="000000"/>
          <w:kern w:val="36"/>
          <w:bdr w:val="none" w:sz="0" w:space="0" w:color="auto" w:frame="1"/>
        </w:rPr>
      </w:pPr>
    </w:p>
    <w:p w:rsidR="004D7A7F" w:rsidRPr="004C1A06" w:rsidRDefault="004D7A7F" w:rsidP="004D7A7F">
      <w:pPr>
        <w:pStyle w:val="1"/>
        <w:spacing w:line="240" w:lineRule="auto"/>
        <w:ind w:firstLine="0"/>
        <w:rPr>
          <w:rFonts w:eastAsia="Times New Roman"/>
          <w:bCs/>
          <w:color w:val="000000"/>
          <w:kern w:val="36"/>
          <w:bdr w:val="none" w:sz="0" w:space="0" w:color="auto" w:frame="1"/>
        </w:rPr>
      </w:pPr>
      <w:proofErr w:type="gramStart"/>
      <w:r w:rsidRPr="004C1A06">
        <w:rPr>
          <w:rFonts w:eastAsia="Times New Roman"/>
          <w:bCs/>
          <w:color w:val="000000"/>
          <w:kern w:val="36"/>
          <w:bdr w:val="none" w:sz="0" w:space="0" w:color="auto" w:frame="1"/>
        </w:rPr>
        <w:t>План  лекции</w:t>
      </w:r>
      <w:proofErr w:type="gramEnd"/>
      <w:r w:rsidRPr="004C1A06">
        <w:rPr>
          <w:rFonts w:eastAsia="Times New Roman"/>
          <w:bCs/>
          <w:color w:val="000000"/>
          <w:kern w:val="36"/>
          <w:bdr w:val="none" w:sz="0" w:space="0" w:color="auto" w:frame="1"/>
        </w:rPr>
        <w:t xml:space="preserve">: </w:t>
      </w:r>
    </w:p>
    <w:p w:rsidR="004D7A7F" w:rsidRPr="004C1A06" w:rsidRDefault="004D7A7F" w:rsidP="004D7A7F">
      <w:pPr>
        <w:jc w:val="both"/>
        <w:rPr>
          <w:sz w:val="28"/>
          <w:szCs w:val="28"/>
        </w:rPr>
      </w:pPr>
      <w:r w:rsidRPr="004C1A06">
        <w:rPr>
          <w:sz w:val="28"/>
          <w:szCs w:val="28"/>
        </w:rPr>
        <w:t>1 Трансформация институтов семьи и брака в современном обществе.</w:t>
      </w:r>
    </w:p>
    <w:p w:rsidR="004D7A7F" w:rsidRPr="004C1A06" w:rsidRDefault="004D7A7F" w:rsidP="004D7A7F">
      <w:pPr>
        <w:jc w:val="both"/>
        <w:rPr>
          <w:sz w:val="28"/>
          <w:szCs w:val="28"/>
        </w:rPr>
      </w:pPr>
      <w:r w:rsidRPr="004C1A06">
        <w:rPr>
          <w:sz w:val="28"/>
          <w:szCs w:val="28"/>
        </w:rPr>
        <w:t>2 Жизненный мир молодой семьи в условиях парадоксальной российской реальности. Семейные траектории молодой семьи.</w:t>
      </w:r>
    </w:p>
    <w:p w:rsidR="004D7A7F" w:rsidRPr="004C1A06" w:rsidRDefault="004D7A7F" w:rsidP="004D7A7F">
      <w:pPr>
        <w:jc w:val="both"/>
        <w:rPr>
          <w:sz w:val="28"/>
          <w:szCs w:val="28"/>
        </w:rPr>
      </w:pPr>
      <w:r w:rsidRPr="004C1A06">
        <w:rPr>
          <w:sz w:val="28"/>
          <w:szCs w:val="28"/>
        </w:rPr>
        <w:t xml:space="preserve">3 «Гражданский брак» в России: причины и последствия распространения в молодежной среде </w:t>
      </w:r>
    </w:p>
    <w:p w:rsidR="004D7A7F" w:rsidRPr="004C1A06" w:rsidRDefault="004D7A7F" w:rsidP="004D7A7F">
      <w:pPr>
        <w:jc w:val="both"/>
        <w:rPr>
          <w:sz w:val="28"/>
          <w:szCs w:val="28"/>
        </w:rPr>
      </w:pPr>
    </w:p>
    <w:p w:rsidR="004D7A7F" w:rsidRPr="004D7A7F" w:rsidRDefault="004D7A7F" w:rsidP="004D7A7F">
      <w:pPr>
        <w:jc w:val="both"/>
        <w:rPr>
          <w:b/>
          <w:sz w:val="28"/>
          <w:szCs w:val="28"/>
        </w:rPr>
      </w:pPr>
      <w:r w:rsidRPr="004D7A7F">
        <w:rPr>
          <w:b/>
          <w:sz w:val="28"/>
          <w:szCs w:val="28"/>
        </w:rPr>
        <w:t>1 Трансформация институтов семьи и брака в современном обществе</w:t>
      </w:r>
    </w:p>
    <w:p w:rsidR="004D7A7F" w:rsidRPr="004C1A06" w:rsidRDefault="004D7A7F" w:rsidP="004D7A7F">
      <w:pPr>
        <w:ind w:firstLine="709"/>
        <w:jc w:val="both"/>
        <w:rPr>
          <w:sz w:val="28"/>
          <w:szCs w:val="28"/>
        </w:rPr>
      </w:pPr>
    </w:p>
    <w:p w:rsidR="004D7A7F" w:rsidRPr="004C1A06" w:rsidRDefault="004D7A7F" w:rsidP="004D7A7F">
      <w:pPr>
        <w:ind w:firstLine="709"/>
        <w:jc w:val="both"/>
        <w:rPr>
          <w:sz w:val="28"/>
          <w:szCs w:val="28"/>
        </w:rPr>
      </w:pPr>
      <w:r w:rsidRPr="004C1A06">
        <w:rPr>
          <w:sz w:val="28"/>
          <w:szCs w:val="28"/>
        </w:rPr>
        <w:t xml:space="preserve">Стабильность и устойчивость молодой семьи зависит от многочисленных факторов, связанных, как с сугубо специфическими для данного типа семьи особенностями, так и с проблемами функционирования института семьи и брака в обществе в конкретных исторических и социокультурных условиях. В современной России неустойчивость молодой семьи, выражающаяся в высоком уровне разводов в первые годы ее жизни, актуализировала в высшей степени вопросы, связанные с ее жизнедеятельностью. </w:t>
      </w:r>
    </w:p>
    <w:p w:rsidR="004D7A7F" w:rsidRPr="004C1A06" w:rsidRDefault="004D7A7F" w:rsidP="004D7A7F">
      <w:pPr>
        <w:ind w:firstLine="709"/>
        <w:jc w:val="both"/>
        <w:rPr>
          <w:sz w:val="28"/>
          <w:szCs w:val="28"/>
        </w:rPr>
      </w:pPr>
      <w:r w:rsidRPr="004C1A06">
        <w:rPr>
          <w:sz w:val="28"/>
          <w:szCs w:val="28"/>
        </w:rPr>
        <w:t xml:space="preserve">Институт семьи эволюционирует параллельно с ходом общественной эволюции, составляя значимую сторону этого процесса, так как через семейные структуры и каналы закрепляются и передаются социальные ценности, нормы, установки, определяющие характер общественного развития и социокультурную природу общества. Иными словами, институт семьи как структурный элемент институционального пространства общества, содержит в себе институциональную матрицу социума, реагируя на все значимые изменения в ходе институциональных трансформаций, т.е. является подверженным влияниям со стороны общества, но, в то же время, оказывает воздействие на институциональное развитие общества, отвечая за процесс воспроизводства – демографического и социокультурного. </w:t>
      </w:r>
    </w:p>
    <w:p w:rsidR="004D7A7F" w:rsidRPr="004C1A06" w:rsidRDefault="004D7A7F" w:rsidP="004D7A7F">
      <w:pPr>
        <w:ind w:firstLine="709"/>
        <w:jc w:val="both"/>
        <w:rPr>
          <w:sz w:val="28"/>
          <w:szCs w:val="28"/>
        </w:rPr>
      </w:pPr>
      <w:r w:rsidRPr="004C1A06">
        <w:rPr>
          <w:sz w:val="28"/>
          <w:szCs w:val="28"/>
        </w:rPr>
        <w:t xml:space="preserve">На современном этапе общественного развития происходят радикальные изменения социальных функций семьи с переосмыслением ценностей, лежащих в ее основе, моделей семейного поведения, стратегий семейной жизни. Наблюдается общая динамика семейных ценностей и ролей: от определенности и жесткой </w:t>
      </w:r>
      <w:proofErr w:type="spellStart"/>
      <w:r w:rsidRPr="004C1A06">
        <w:rPr>
          <w:sz w:val="28"/>
          <w:szCs w:val="28"/>
        </w:rPr>
        <w:t>предписанности</w:t>
      </w:r>
      <w:proofErr w:type="spellEnd"/>
      <w:r w:rsidRPr="004C1A06">
        <w:rPr>
          <w:iCs/>
          <w:sz w:val="28"/>
          <w:szCs w:val="28"/>
        </w:rPr>
        <w:t xml:space="preserve"> </w:t>
      </w:r>
      <w:r w:rsidRPr="004C1A06">
        <w:rPr>
          <w:sz w:val="28"/>
          <w:szCs w:val="28"/>
        </w:rPr>
        <w:t xml:space="preserve">– к гибкости семейных ролей, росту вариативности поведенческих моделей, что не только освобождает человека, но и требует от него дополнительных усилий и порождает высокую психологическую нагрузку. </w:t>
      </w:r>
    </w:p>
    <w:p w:rsidR="004D7A7F" w:rsidRPr="004C1A06" w:rsidRDefault="004D7A7F" w:rsidP="004D7A7F">
      <w:pPr>
        <w:ind w:firstLine="709"/>
        <w:jc w:val="both"/>
        <w:rPr>
          <w:sz w:val="28"/>
          <w:szCs w:val="28"/>
        </w:rPr>
      </w:pPr>
      <w:r w:rsidRPr="004C1A06">
        <w:rPr>
          <w:sz w:val="28"/>
          <w:szCs w:val="28"/>
        </w:rPr>
        <w:t xml:space="preserve">Большинство ученых придерживаются </w:t>
      </w:r>
      <w:proofErr w:type="spellStart"/>
      <w:r w:rsidRPr="004C1A06">
        <w:rPr>
          <w:sz w:val="28"/>
          <w:szCs w:val="28"/>
        </w:rPr>
        <w:t>моралистско</w:t>
      </w:r>
      <w:proofErr w:type="spellEnd"/>
      <w:r w:rsidRPr="004C1A06">
        <w:rPr>
          <w:sz w:val="28"/>
          <w:szCs w:val="28"/>
        </w:rPr>
        <w:t xml:space="preserve">-критического подхода и пишут о кризисе семьи, ее фундаментальных оснований и ценностей, предрекая гибель этого важнейшего социального института. Непрочность семьи, высокий уровень разводов, малодетность – всё это нередко преподносится как признаки нравственной деградации, хотя все эти феномены порождены сложной социальной динамикой, </w:t>
      </w:r>
      <w:proofErr w:type="spellStart"/>
      <w:r w:rsidRPr="004C1A06">
        <w:rPr>
          <w:sz w:val="28"/>
          <w:szCs w:val="28"/>
        </w:rPr>
        <w:t>парадигмальным</w:t>
      </w:r>
      <w:proofErr w:type="spellEnd"/>
      <w:r w:rsidRPr="004C1A06">
        <w:rPr>
          <w:sz w:val="28"/>
          <w:szCs w:val="28"/>
        </w:rPr>
        <w:t xml:space="preserve"> переходом общества к иной координате </w:t>
      </w:r>
      <w:proofErr w:type="spellStart"/>
      <w:r w:rsidRPr="004C1A06">
        <w:rPr>
          <w:sz w:val="28"/>
          <w:szCs w:val="28"/>
        </w:rPr>
        <w:t>смысложизненных</w:t>
      </w:r>
      <w:proofErr w:type="spellEnd"/>
      <w:r w:rsidRPr="004C1A06">
        <w:rPr>
          <w:sz w:val="28"/>
          <w:szCs w:val="28"/>
        </w:rPr>
        <w:t xml:space="preserve"> ценностей, </w:t>
      </w:r>
      <w:r w:rsidRPr="004C1A06">
        <w:rPr>
          <w:sz w:val="28"/>
          <w:szCs w:val="28"/>
        </w:rPr>
        <w:lastRenderedPageBreak/>
        <w:t>предопределяющей модификацию семейных отношений и придающих этим отношениям некие новые смыслы, которых традиционная семья не имела.</w:t>
      </w:r>
    </w:p>
    <w:p w:rsidR="004D7A7F" w:rsidRPr="004C1A06" w:rsidRDefault="004D7A7F" w:rsidP="004D7A7F">
      <w:pPr>
        <w:ind w:firstLine="709"/>
        <w:jc w:val="both"/>
        <w:rPr>
          <w:sz w:val="28"/>
          <w:szCs w:val="28"/>
        </w:rPr>
      </w:pPr>
      <w:r w:rsidRPr="004C1A06">
        <w:rPr>
          <w:sz w:val="28"/>
          <w:szCs w:val="28"/>
        </w:rPr>
        <w:t xml:space="preserve">Прежде всего, современные семьи и семейная жизнь рассматриваются в контексте чувств и эмоций, однако традиционная семья, о возрождении которой мечтают современные консерваторы, была весьма далека от этой проблематики. В традиционном обществе семья представляла собой основную хозяйственную единицу, а брак был инструментом налаживания отношений между группами, что особенно наглядно на примере политических брачных союзов, а также способ регуляции сексуальных отношений и рождаемости в обществе.  Деторождение было неотъемлемой функцией семьи, что было связано не с эмоционально окрашенной ценностью «любви к детям», а с вполне утилитарными задачами производства потомства, законных наследников или работников. Семейные роли, обязанности членов семьи в зависимости от пола и </w:t>
      </w:r>
      <w:proofErr w:type="gramStart"/>
      <w:r w:rsidRPr="004C1A06">
        <w:rPr>
          <w:sz w:val="28"/>
          <w:szCs w:val="28"/>
        </w:rPr>
        <w:t>возраста,  внутрисемейная</w:t>
      </w:r>
      <w:proofErr w:type="gramEnd"/>
      <w:r w:rsidRPr="004C1A06">
        <w:rPr>
          <w:sz w:val="28"/>
          <w:szCs w:val="28"/>
        </w:rPr>
        <w:t xml:space="preserve"> иерархия были четко определены и не оставляли места для «свободного выбора» и дискуссий. Семейный союз санкционировался религией, что дополнительно закрепляло его прочность, основанную на том, что семья выполняла множество социальных функций. Функции обеспечения личного счастья и эмоционального комфорта среди этих функций не было. Эмоциональная близость супругов в семье не подразумевалась как обязательное условие для вступления в брак и последующей семейной жизни.</w:t>
      </w:r>
    </w:p>
    <w:p w:rsidR="004D7A7F" w:rsidRPr="004C1A06" w:rsidRDefault="004D7A7F" w:rsidP="004D7A7F">
      <w:pPr>
        <w:ind w:firstLine="709"/>
        <w:jc w:val="both"/>
        <w:rPr>
          <w:sz w:val="28"/>
          <w:szCs w:val="28"/>
        </w:rPr>
      </w:pPr>
      <w:r w:rsidRPr="004C1A06">
        <w:rPr>
          <w:sz w:val="28"/>
          <w:szCs w:val="28"/>
        </w:rPr>
        <w:t xml:space="preserve">Базовыми функциями традиционной семьи были: </w:t>
      </w:r>
    </w:p>
    <w:p w:rsidR="004D7A7F" w:rsidRPr="004C1A06" w:rsidRDefault="004D7A7F" w:rsidP="004D7A7F">
      <w:pPr>
        <w:pStyle w:val="a6"/>
        <w:numPr>
          <w:ilvl w:val="0"/>
          <w:numId w:val="14"/>
        </w:numPr>
        <w:spacing w:after="0" w:line="240" w:lineRule="auto"/>
        <w:ind w:left="0" w:firstLine="0"/>
        <w:jc w:val="both"/>
        <w:rPr>
          <w:rFonts w:ascii="Times New Roman" w:hAnsi="Times New Roman"/>
          <w:sz w:val="28"/>
          <w:szCs w:val="28"/>
        </w:rPr>
      </w:pPr>
      <w:r w:rsidRPr="004C1A06">
        <w:rPr>
          <w:rFonts w:ascii="Times New Roman" w:hAnsi="Times New Roman"/>
          <w:sz w:val="28"/>
          <w:szCs w:val="28"/>
        </w:rPr>
        <w:t xml:space="preserve">экономическая функция – семья выступала как производящая группа и как обладатель определенной собственности; </w:t>
      </w:r>
    </w:p>
    <w:p w:rsidR="004D7A7F" w:rsidRPr="004C1A06" w:rsidRDefault="004D7A7F" w:rsidP="004D7A7F">
      <w:pPr>
        <w:pStyle w:val="a6"/>
        <w:numPr>
          <w:ilvl w:val="0"/>
          <w:numId w:val="14"/>
        </w:numPr>
        <w:spacing w:after="0" w:line="240" w:lineRule="auto"/>
        <w:ind w:left="0" w:firstLine="0"/>
        <w:jc w:val="both"/>
        <w:rPr>
          <w:rFonts w:ascii="Times New Roman" w:hAnsi="Times New Roman"/>
          <w:sz w:val="28"/>
          <w:szCs w:val="28"/>
        </w:rPr>
      </w:pPr>
      <w:r w:rsidRPr="004C1A06">
        <w:rPr>
          <w:rFonts w:ascii="Times New Roman" w:hAnsi="Times New Roman"/>
          <w:sz w:val="28"/>
          <w:szCs w:val="28"/>
        </w:rPr>
        <w:t xml:space="preserve">статусная функция </w:t>
      </w:r>
      <w:proofErr w:type="gramStart"/>
      <w:r w:rsidRPr="004C1A06">
        <w:rPr>
          <w:rFonts w:ascii="Times New Roman" w:hAnsi="Times New Roman"/>
          <w:sz w:val="28"/>
          <w:szCs w:val="28"/>
        </w:rPr>
        <w:t>–  рождение</w:t>
      </w:r>
      <w:proofErr w:type="gramEnd"/>
      <w:r w:rsidRPr="004C1A06">
        <w:rPr>
          <w:rFonts w:ascii="Times New Roman" w:hAnsi="Times New Roman"/>
          <w:sz w:val="28"/>
          <w:szCs w:val="28"/>
        </w:rPr>
        <w:t xml:space="preserve"> в определенной семье определяло социальный статус индивида и его жизненный путь; </w:t>
      </w:r>
    </w:p>
    <w:p w:rsidR="004D7A7F" w:rsidRPr="004C1A06" w:rsidRDefault="004D7A7F" w:rsidP="004D7A7F">
      <w:pPr>
        <w:pStyle w:val="a6"/>
        <w:numPr>
          <w:ilvl w:val="0"/>
          <w:numId w:val="14"/>
        </w:numPr>
        <w:spacing w:after="0" w:line="240" w:lineRule="auto"/>
        <w:ind w:left="0" w:firstLine="0"/>
        <w:jc w:val="both"/>
        <w:rPr>
          <w:rFonts w:ascii="Times New Roman" w:hAnsi="Times New Roman"/>
          <w:sz w:val="28"/>
          <w:szCs w:val="28"/>
        </w:rPr>
      </w:pPr>
      <w:r w:rsidRPr="004C1A06">
        <w:rPr>
          <w:rFonts w:ascii="Times New Roman" w:hAnsi="Times New Roman"/>
          <w:sz w:val="28"/>
          <w:szCs w:val="28"/>
        </w:rPr>
        <w:t>репродуктивная функция и функция социализации – в семье человек рождался и получал основную необходимую для жизни в обществе информацию и навыки. Особенно важным это было для женщин, поскольку к какому бы социальному слою не относилась женщина, её роль в жизни была неразрывно связана именно с семьей;</w:t>
      </w:r>
    </w:p>
    <w:p w:rsidR="004D7A7F" w:rsidRPr="004C1A06" w:rsidRDefault="004D7A7F" w:rsidP="004D7A7F">
      <w:pPr>
        <w:pStyle w:val="a6"/>
        <w:numPr>
          <w:ilvl w:val="0"/>
          <w:numId w:val="14"/>
        </w:numPr>
        <w:spacing w:after="0" w:line="240" w:lineRule="auto"/>
        <w:ind w:left="0" w:firstLine="0"/>
        <w:jc w:val="both"/>
        <w:rPr>
          <w:rFonts w:ascii="Times New Roman" w:hAnsi="Times New Roman"/>
          <w:sz w:val="28"/>
          <w:szCs w:val="28"/>
        </w:rPr>
      </w:pPr>
      <w:r w:rsidRPr="004C1A06">
        <w:rPr>
          <w:rFonts w:ascii="Times New Roman" w:hAnsi="Times New Roman"/>
          <w:sz w:val="28"/>
          <w:szCs w:val="28"/>
        </w:rPr>
        <w:t xml:space="preserve">функция социального контроля – иерархические отношения в традиционной семье предполагали, что авторитет старших членов семьи и особенно старшего мужчины в отношении младших членов семьи, каким бы ни был их </w:t>
      </w:r>
      <w:proofErr w:type="gramStart"/>
      <w:r w:rsidRPr="004C1A06">
        <w:rPr>
          <w:rFonts w:ascii="Times New Roman" w:hAnsi="Times New Roman"/>
          <w:sz w:val="28"/>
          <w:szCs w:val="28"/>
        </w:rPr>
        <w:t>возраст,  был</w:t>
      </w:r>
      <w:proofErr w:type="gramEnd"/>
      <w:r w:rsidRPr="004C1A06">
        <w:rPr>
          <w:rFonts w:ascii="Times New Roman" w:hAnsi="Times New Roman"/>
          <w:sz w:val="28"/>
          <w:szCs w:val="28"/>
        </w:rPr>
        <w:t xml:space="preserve"> непререкаемым. Семья контролировала поведение своих членов на протяжении всей жизни. </w:t>
      </w:r>
    </w:p>
    <w:p w:rsidR="004D7A7F" w:rsidRPr="004C1A06" w:rsidRDefault="004D7A7F" w:rsidP="004D7A7F">
      <w:pPr>
        <w:ind w:firstLine="709"/>
        <w:jc w:val="both"/>
        <w:rPr>
          <w:sz w:val="28"/>
          <w:szCs w:val="28"/>
        </w:rPr>
      </w:pPr>
      <w:r w:rsidRPr="004C1A06">
        <w:rPr>
          <w:sz w:val="28"/>
          <w:szCs w:val="28"/>
        </w:rPr>
        <w:t>Структура традиционной патриархальной семьи подразумевала зависимое и подчиненное положение женщин и детей, их полную зависимость от старших членов семьи и мужчин. И женщины, и дети рассматривались как собственность отцов и мужей, вплоть до права распоряжаться их жизнью. Обязанностью молодых членов семьи было повиновение старшим и выполнение обязательств перед ними. Подчиненное положение молодых люд</w:t>
      </w:r>
      <w:r>
        <w:rPr>
          <w:sz w:val="28"/>
          <w:szCs w:val="28"/>
        </w:rPr>
        <w:t xml:space="preserve">ей обусловливалось, во многом, </w:t>
      </w:r>
      <w:r w:rsidRPr="004C1A06">
        <w:rPr>
          <w:sz w:val="28"/>
          <w:szCs w:val="28"/>
        </w:rPr>
        <w:t xml:space="preserve">их экономической зависимостью от старших членов семьи. Вступление молодых людей в брак, которое происходило, как правило, в весьма раннем возрасте, не было результатом их </w:t>
      </w:r>
      <w:r w:rsidRPr="004C1A06">
        <w:rPr>
          <w:sz w:val="28"/>
          <w:szCs w:val="28"/>
        </w:rPr>
        <w:lastRenderedPageBreak/>
        <w:t xml:space="preserve">выбора и предпочтений, но происходило по воле родителей жениха и невесты. Брак подразумевал материальную составляющую – приданое невесты или выкуп невесты со стороны жениха. Отсутствие средств для приданого или </w:t>
      </w:r>
      <w:proofErr w:type="gramStart"/>
      <w:r w:rsidRPr="004C1A06">
        <w:rPr>
          <w:sz w:val="28"/>
          <w:szCs w:val="28"/>
        </w:rPr>
        <w:t>выкупа  являлось</w:t>
      </w:r>
      <w:proofErr w:type="gramEnd"/>
      <w:r w:rsidRPr="004C1A06">
        <w:rPr>
          <w:sz w:val="28"/>
          <w:szCs w:val="28"/>
        </w:rPr>
        <w:t xml:space="preserve"> препятствием для вступления в брак, что до сих пор является проблемой для тех обществ, где традиционная модель семьи и брака сохраняет свое влияние и сегодня. </w:t>
      </w:r>
    </w:p>
    <w:p w:rsidR="004D7A7F" w:rsidRPr="004C1A06" w:rsidRDefault="004D7A7F" w:rsidP="004D7A7F">
      <w:pPr>
        <w:ind w:firstLine="709"/>
        <w:jc w:val="both"/>
        <w:rPr>
          <w:sz w:val="28"/>
          <w:szCs w:val="28"/>
        </w:rPr>
      </w:pPr>
      <w:r w:rsidRPr="004C1A06">
        <w:rPr>
          <w:sz w:val="28"/>
          <w:szCs w:val="28"/>
        </w:rPr>
        <w:t xml:space="preserve">И для женщин, и для мужчин вступление в брак и создание семьи признавалось важнейшей обязанностью, а избавлены от этой обязанности были лишь некоторые группы населения, чья деятельность, как правило, была связана с религией. Те люди, которые не могли вступить в брак по экономическим или иным причинам (например, находящиеся в услужении или лично не свободные), не могли выполнить свои социальные обязанности (в частности, породить наследников и продолжить род) и, соответственно, не могли считаться полноценными членами общества. Для традиционных обществ статус человека был определен его семьей и принадлежностью к определенному роду. Семья не ограничивалась лишь изолированным брачным союзом и ближайшими родственниками. Семья мыслилась лишь как звено в цепи предков и потомков. </w:t>
      </w:r>
    </w:p>
    <w:p w:rsidR="004D7A7F" w:rsidRPr="004C1A06" w:rsidRDefault="004D7A7F" w:rsidP="004D7A7F">
      <w:pPr>
        <w:ind w:firstLine="709"/>
        <w:jc w:val="both"/>
        <w:rPr>
          <w:sz w:val="28"/>
          <w:szCs w:val="28"/>
        </w:rPr>
      </w:pPr>
      <w:r w:rsidRPr="004C1A06">
        <w:rPr>
          <w:sz w:val="28"/>
          <w:szCs w:val="28"/>
        </w:rPr>
        <w:t xml:space="preserve">Традиционная семья работала как механизм обеспечения непрерывной </w:t>
      </w:r>
      <w:proofErr w:type="spellStart"/>
      <w:r w:rsidRPr="004C1A06">
        <w:rPr>
          <w:sz w:val="28"/>
          <w:szCs w:val="28"/>
        </w:rPr>
        <w:t>межпоколенческой</w:t>
      </w:r>
      <w:proofErr w:type="spellEnd"/>
      <w:r w:rsidRPr="004C1A06">
        <w:rPr>
          <w:sz w:val="28"/>
          <w:szCs w:val="28"/>
        </w:rPr>
        <w:t xml:space="preserve"> коммуникации и интеграции. Выходя из отроческого возраста, а иногда и раньше, индивид практически сразу переходил из родительской </w:t>
      </w:r>
      <w:proofErr w:type="gramStart"/>
      <w:r w:rsidRPr="004C1A06">
        <w:rPr>
          <w:sz w:val="28"/>
          <w:szCs w:val="28"/>
        </w:rPr>
        <w:t>семьи  в</w:t>
      </w:r>
      <w:proofErr w:type="gramEnd"/>
      <w:r w:rsidRPr="004C1A06">
        <w:rPr>
          <w:sz w:val="28"/>
          <w:szCs w:val="28"/>
        </w:rPr>
        <w:t xml:space="preserve"> новую, свою собственную, которая во многих случаях оставалась подконтрольной «старшей» семье – как правило, родительской семье мужа. В таких обстоятельствах «молодая семья» просто воспроизводила опыт старшей семьи под контролем старших родственников, часто даже не выделяясь в качестве отдельной социальной единицы.</w:t>
      </w:r>
    </w:p>
    <w:p w:rsidR="004D7A7F" w:rsidRPr="004C1A06" w:rsidRDefault="004D7A7F" w:rsidP="004D7A7F">
      <w:pPr>
        <w:ind w:firstLine="709"/>
        <w:jc w:val="both"/>
        <w:rPr>
          <w:sz w:val="28"/>
          <w:szCs w:val="28"/>
        </w:rPr>
      </w:pPr>
      <w:r w:rsidRPr="004C1A06">
        <w:rPr>
          <w:sz w:val="28"/>
          <w:szCs w:val="28"/>
        </w:rPr>
        <w:t xml:space="preserve">Положение семьи, её функции и её идейно-ценностный фундамент претерпели радикальные изменения в ходе </w:t>
      </w:r>
      <w:proofErr w:type="spellStart"/>
      <w:r w:rsidRPr="004C1A06">
        <w:rPr>
          <w:sz w:val="28"/>
          <w:szCs w:val="28"/>
        </w:rPr>
        <w:t>модернизационной</w:t>
      </w:r>
      <w:proofErr w:type="spellEnd"/>
      <w:r w:rsidRPr="004C1A06">
        <w:rPr>
          <w:sz w:val="28"/>
          <w:szCs w:val="28"/>
        </w:rPr>
        <w:t xml:space="preserve"> трансформации обществ. Роль семьи в жизни современного человека куда более скромная, чем несколько веков назад. В принципе, современный человек, как мужчина, так и женщина, во взрослой жизни вполне может обойтись без семьи, чем и обусловлена непрочность современных семей. Такая ситуация стала результатом целого комплекса факторов, среди которых основную роль сыграли изменения в экономике и социальной структуре. </w:t>
      </w:r>
    </w:p>
    <w:p w:rsidR="004D7A7F" w:rsidRPr="004C1A06" w:rsidRDefault="004D7A7F" w:rsidP="004D7A7F">
      <w:pPr>
        <w:ind w:firstLine="709"/>
        <w:jc w:val="both"/>
        <w:rPr>
          <w:sz w:val="28"/>
          <w:szCs w:val="28"/>
        </w:rPr>
      </w:pPr>
      <w:r w:rsidRPr="004C1A06">
        <w:rPr>
          <w:sz w:val="28"/>
          <w:szCs w:val="28"/>
        </w:rPr>
        <w:t xml:space="preserve">В ходе модернизации семья утратила функцию экономического производства, производство полностью отделилось от семьи, которая стала не производящей, а потребляющей единицей. Экономические и структурные изменения привели к тому, что женский труд оказался востребованным на рынке труда. Женщины получили возможность (или оказались вынуждены) зарабатывать и вышли из экономической зависимости от отцов и мужей. </w:t>
      </w:r>
    </w:p>
    <w:p w:rsidR="004D7A7F" w:rsidRPr="004C1A06" w:rsidRDefault="004D7A7F" w:rsidP="004D7A7F">
      <w:pPr>
        <w:ind w:firstLine="709"/>
        <w:jc w:val="both"/>
        <w:rPr>
          <w:sz w:val="28"/>
          <w:szCs w:val="28"/>
        </w:rPr>
      </w:pPr>
      <w:r w:rsidRPr="004C1A06">
        <w:rPr>
          <w:sz w:val="28"/>
          <w:szCs w:val="28"/>
        </w:rPr>
        <w:t xml:space="preserve">Новый урбанизированный способ жизни и новые способы обеспечивать существование, рост пространственной мобильности вели к уменьшению размера семьи, ослаблению связей между родственниками, зависимости молодого поколения от старшего. Необходимость получения образования и профессиональной подготовки за пределами семьи ослабило </w:t>
      </w:r>
      <w:r w:rsidRPr="004C1A06">
        <w:rPr>
          <w:sz w:val="28"/>
          <w:szCs w:val="28"/>
        </w:rPr>
        <w:lastRenderedPageBreak/>
        <w:t xml:space="preserve">социализирующие функции семьи и родительского контроля.  Эти же факторы способствовало постепенному формированию «молодости» – как особого промежуточного периода жизни, когда физически взрослые индивиды еще не являются взрослыми в плане социальном, не имеют четкого социального статуса и только «готовятся» к взрослой жизни, причем процесс этот протекает в значительной степени стихийно, поскольку механизмы традиционной социализации утрачены. </w:t>
      </w:r>
    </w:p>
    <w:p w:rsidR="004D7A7F" w:rsidRPr="004C1A06" w:rsidRDefault="004D7A7F" w:rsidP="004D7A7F">
      <w:pPr>
        <w:ind w:firstLine="709"/>
        <w:jc w:val="both"/>
        <w:rPr>
          <w:sz w:val="28"/>
          <w:szCs w:val="28"/>
        </w:rPr>
      </w:pPr>
      <w:r w:rsidRPr="004C1A06">
        <w:rPr>
          <w:sz w:val="28"/>
          <w:szCs w:val="28"/>
        </w:rPr>
        <w:t xml:space="preserve">Молодость в современных обществах – это период кризиса идентичности, тем более трудный, что современные общества предоставляют очень широкий выбор ролевых моделей. В то же время, для многих молодых людей – это период сохраняющейся экономической зависимости от родителей, хотя функции контроля родители – в силу упомянутых выше причин – практически утрачивают. Обособление молодежи в качестве особой социальной группы служит предпосылкой характерного для современных обществ «конфликта поколений», коренящегося в несовпадении интересов и целей молодых людей и старшего поколения, что затрудняет </w:t>
      </w:r>
      <w:proofErr w:type="spellStart"/>
      <w:r w:rsidRPr="004C1A06">
        <w:rPr>
          <w:sz w:val="28"/>
          <w:szCs w:val="28"/>
        </w:rPr>
        <w:t>межпоколенческую</w:t>
      </w:r>
      <w:proofErr w:type="spellEnd"/>
      <w:r w:rsidRPr="004C1A06">
        <w:rPr>
          <w:sz w:val="28"/>
          <w:szCs w:val="28"/>
        </w:rPr>
        <w:t xml:space="preserve"> трансмиссию ролевых моделей.</w:t>
      </w:r>
    </w:p>
    <w:p w:rsidR="004D7A7F" w:rsidRPr="004C1A06" w:rsidRDefault="004D7A7F" w:rsidP="004D7A7F">
      <w:pPr>
        <w:ind w:firstLine="709"/>
        <w:jc w:val="both"/>
        <w:rPr>
          <w:sz w:val="28"/>
          <w:szCs w:val="28"/>
        </w:rPr>
      </w:pPr>
      <w:r w:rsidRPr="004C1A06">
        <w:rPr>
          <w:sz w:val="28"/>
          <w:szCs w:val="28"/>
        </w:rPr>
        <w:t xml:space="preserve">Портрет современной молодой семьи, если попытаться выделить его общие черты, характерные для модернизированных обществ будет выглядеть так: </w:t>
      </w:r>
      <w:proofErr w:type="gramStart"/>
      <w:r w:rsidRPr="004C1A06">
        <w:rPr>
          <w:sz w:val="28"/>
          <w:szCs w:val="28"/>
        </w:rPr>
        <w:t>это  семья</w:t>
      </w:r>
      <w:proofErr w:type="gramEnd"/>
      <w:r w:rsidRPr="004C1A06">
        <w:rPr>
          <w:sz w:val="28"/>
          <w:szCs w:val="28"/>
        </w:rPr>
        <w:t xml:space="preserve"> </w:t>
      </w:r>
      <w:proofErr w:type="spellStart"/>
      <w:r w:rsidRPr="004C1A06">
        <w:rPr>
          <w:sz w:val="28"/>
          <w:szCs w:val="28"/>
        </w:rPr>
        <w:t>нуклеарная</w:t>
      </w:r>
      <w:proofErr w:type="spellEnd"/>
      <w:r w:rsidRPr="004C1A06">
        <w:rPr>
          <w:sz w:val="28"/>
          <w:szCs w:val="28"/>
        </w:rPr>
        <w:t xml:space="preserve">, состоящая из супружеской пары и детей, устойчивость которой базируется на характере и прочности супружеских отношений, в свою очередь, основанных на эмоциональной привязанности, т.е. не наличие детей является центральным фактором устойчивости такой семьи. Эмоциональная привязанность и свободный выбор становятся основанием заключения брака между молодыми, которые стремятся жить самостоятельно и отдельно от родителей, если позволяют жилищные и материальные условия. Характер распределения семейных функций и ролей не строится на жесткой иерархической системе, а носит достаточно гибкий, </w:t>
      </w:r>
      <w:proofErr w:type="spellStart"/>
      <w:r w:rsidRPr="004C1A06">
        <w:rPr>
          <w:sz w:val="28"/>
          <w:szCs w:val="28"/>
        </w:rPr>
        <w:t>взаимозаменяющий</w:t>
      </w:r>
      <w:proofErr w:type="spellEnd"/>
      <w:r w:rsidRPr="004C1A06">
        <w:rPr>
          <w:sz w:val="28"/>
          <w:szCs w:val="28"/>
        </w:rPr>
        <w:t xml:space="preserve"> характер, основанный на эгалитарных принципах организации семейных отношений. Интенсивность взаимодействия молодой семьи с родственниками достаточно невысокая, хотя это зависит от регионального и поселенческого фактора: в городской среде родственные связи и взаимодействия менее интенсивны, нежели в сельской. </w:t>
      </w:r>
    </w:p>
    <w:p w:rsidR="004D7A7F" w:rsidRPr="004C1A06" w:rsidRDefault="004D7A7F" w:rsidP="004D7A7F">
      <w:pPr>
        <w:ind w:firstLine="709"/>
        <w:jc w:val="both"/>
        <w:rPr>
          <w:sz w:val="28"/>
          <w:szCs w:val="28"/>
        </w:rPr>
      </w:pPr>
      <w:r w:rsidRPr="004C1A06">
        <w:rPr>
          <w:sz w:val="28"/>
          <w:szCs w:val="28"/>
        </w:rPr>
        <w:t xml:space="preserve">Таким образом, молодая семья в современном обществе отличается своей спецификой, которая выражается в ее образовании, особенностях ролевого взаимодействия в семье, как между супругами, так и между родителями и детьми. Последние стали иметь безусловную ценность для родителей, т.е. прагматический, сугубо экономический и социально обусловленный контекст деторождения ушел в небытие и произошел </w:t>
      </w:r>
      <w:proofErr w:type="spellStart"/>
      <w:r w:rsidRPr="004C1A06">
        <w:rPr>
          <w:sz w:val="28"/>
          <w:szCs w:val="28"/>
        </w:rPr>
        <w:t>парадигмальный</w:t>
      </w:r>
      <w:proofErr w:type="spellEnd"/>
      <w:r w:rsidRPr="004C1A06">
        <w:rPr>
          <w:sz w:val="28"/>
          <w:szCs w:val="28"/>
        </w:rPr>
        <w:t xml:space="preserve"> переход к эре свободной семьи, которая ничем не обязана обществу, перестала находиться под его моральным контролем и развивается по собственной логике. В этой логике рождение детей есть результат естественной потребности в них, в удовлетворении материнских и отцовских потребностей, укрепления семейного фундамента, уже настолько прочного, что решение о рождении ребенка принимается осознанно обоими супругами. </w:t>
      </w:r>
      <w:r w:rsidRPr="004C1A06">
        <w:rPr>
          <w:sz w:val="28"/>
          <w:szCs w:val="28"/>
        </w:rPr>
        <w:lastRenderedPageBreak/>
        <w:t xml:space="preserve">Конечно, мы представили несколько идеализированный образ молодой семьи и семейных отношений в ее границах, но именно этот образ молодой семьи является доминантным в современном обществе – образ свободной в своем выборе семейных стратегий семьи, не ограниченной в своем функционировании нормами контроля со стороны общества и старших поколений, с которыми молодая семья уже не стремится проживать под одной крышей. Если же ситуация совместного проживания родительской и молодой семьи сохраняется, то воспринимается как нечто недолжное и не подразумевает подчинения младших старшим, внутрисемейной </w:t>
      </w:r>
      <w:proofErr w:type="spellStart"/>
      <w:r w:rsidRPr="004C1A06">
        <w:rPr>
          <w:sz w:val="28"/>
          <w:szCs w:val="28"/>
        </w:rPr>
        <w:t>поколенческой</w:t>
      </w:r>
      <w:proofErr w:type="spellEnd"/>
      <w:r w:rsidRPr="004C1A06">
        <w:rPr>
          <w:sz w:val="28"/>
          <w:szCs w:val="28"/>
        </w:rPr>
        <w:t xml:space="preserve"> иерархии. Отсутствие такой иерархии, как и отсутствие в современных обществах четких ролевых требований, может приводить (и приводит) к конфликтам, связанным с распределением обязанностей и ресурсов внутри семьи.</w:t>
      </w:r>
    </w:p>
    <w:p w:rsidR="004D7A7F" w:rsidRPr="004C1A06" w:rsidRDefault="004D7A7F" w:rsidP="004D7A7F">
      <w:pPr>
        <w:ind w:firstLine="709"/>
        <w:jc w:val="both"/>
        <w:rPr>
          <w:sz w:val="28"/>
          <w:szCs w:val="28"/>
        </w:rPr>
      </w:pPr>
      <w:r w:rsidRPr="004C1A06">
        <w:rPr>
          <w:sz w:val="28"/>
          <w:szCs w:val="28"/>
        </w:rPr>
        <w:t>Единственной легитимной причиной вступления в брак или создания семьи в современных обществах является любовь – т.е. определенный тип эмоционально окрашенных отношений, подразумевающий особую близость [17]. Так называемый «брак по расчету» существует, но осуждается доминирующей моралью. Ценность семьи в современном обществе «индивидуализируется» и «</w:t>
      </w:r>
      <w:proofErr w:type="spellStart"/>
      <w:r w:rsidRPr="004C1A06">
        <w:rPr>
          <w:sz w:val="28"/>
          <w:szCs w:val="28"/>
        </w:rPr>
        <w:t>психологиризуется</w:t>
      </w:r>
      <w:proofErr w:type="spellEnd"/>
      <w:r w:rsidRPr="004C1A06">
        <w:rPr>
          <w:sz w:val="28"/>
          <w:szCs w:val="28"/>
        </w:rPr>
        <w:t xml:space="preserve">». Задачей семьи становится не столько продолжение рода и выполнение обязательств перед ним, но достижение личного счастья супругов и будущих детей. </w:t>
      </w:r>
    </w:p>
    <w:p w:rsidR="004D7A7F" w:rsidRPr="004C1A06" w:rsidRDefault="004D7A7F" w:rsidP="004D7A7F">
      <w:pPr>
        <w:ind w:firstLine="709"/>
        <w:jc w:val="both"/>
        <w:rPr>
          <w:sz w:val="28"/>
          <w:szCs w:val="28"/>
        </w:rPr>
      </w:pPr>
      <w:r w:rsidRPr="004C1A06">
        <w:rPr>
          <w:sz w:val="28"/>
          <w:szCs w:val="28"/>
        </w:rPr>
        <w:t>Современные семьи, в том числе молодые, менее прочные, чем традиционные семьи. Освобождая индивида от принуждения и регуляции, новый тип семьи в то же время предопределяет достаточно высокие требования к её членам, от которых теперь полностью зависит сохранение семьи. Иными словами, степень индивидуальной семейной ответственности в условиях свободного выбора форм и стратегий семейной жизни, спутника/спутницы жизни и т.д. значительно возросла, однако, распад семьи часто становится наиболее простым выходом из ситуации, когда супруги не справляются с задачей выстраивания отношений. Наиболее уязвимы в этом отношении именно молодые семьи, поскольку более продолжительные семейные союзы часто удерживаются от распада выработанными адаптивными семейными стратегиями за годы супружеской жизни, а также такими факторами, как наличие детей и общего имущества, устоявшегося образа жизни, менять который не всегда просто.</w:t>
      </w:r>
    </w:p>
    <w:p w:rsidR="004D7A7F" w:rsidRPr="004C1A06" w:rsidRDefault="004D7A7F" w:rsidP="004D7A7F">
      <w:pPr>
        <w:ind w:firstLine="709"/>
        <w:jc w:val="both"/>
        <w:rPr>
          <w:sz w:val="28"/>
          <w:szCs w:val="28"/>
        </w:rPr>
      </w:pPr>
      <w:r w:rsidRPr="004C1A06">
        <w:rPr>
          <w:sz w:val="28"/>
          <w:szCs w:val="28"/>
        </w:rPr>
        <w:t xml:space="preserve">В современном обществе создание новой семьи сопряжено и с экономическими проблемами, и если в традиционном обществе экономический фундамент новой молодой семьи создавался не ею, а родителями, то в современном обществе ситуация принципиально иная. Предполагается, что молодая семья должна жить самостоятельно, поэтому её экономические ресурсы зачастую крайне ограничены. Поскольку молодые люди только начинают свою профессиональную карьеру, они, как правило, сталкиваются с материальными проблемами, что служит дополнительным фактором, обусловливающим конфликтность семейных отношений и непрочность молодых семей. Экономический фактор предопределяет </w:t>
      </w:r>
      <w:r w:rsidRPr="004C1A06">
        <w:rPr>
          <w:sz w:val="28"/>
          <w:szCs w:val="28"/>
        </w:rPr>
        <w:lastRenderedPageBreak/>
        <w:t>постепенное увеличение возраста вступающих в брак как для мужчин, так и для женщин. Чем более развито в экономическом плане общество, тем выше возраст вступающих в брак. Нынешние «молодые супруги» по меркам традиционной семьи «молодыми» уже не являются. «К сегодняшнему дню в Швеции, например, средний возраст невесты, вступающей в первый брак, уже достиг 33 лет, в большинстве стран запада и юга Европы он превышает 28 лет, а во многих из них и 30 лет. В России средний возраст «</w:t>
      </w:r>
      <w:proofErr w:type="spellStart"/>
      <w:r w:rsidRPr="004C1A06">
        <w:rPr>
          <w:sz w:val="28"/>
          <w:szCs w:val="28"/>
        </w:rPr>
        <w:t>первобрачующейся</w:t>
      </w:r>
      <w:proofErr w:type="spellEnd"/>
      <w:r w:rsidRPr="004C1A06">
        <w:rPr>
          <w:sz w:val="28"/>
          <w:szCs w:val="28"/>
        </w:rPr>
        <w:t>» невесты – менее 25 лет – еще низок даже по сравнению со странами Восточной и Центральной Европы[30</w:t>
      </w:r>
      <w:proofErr w:type="gramStart"/>
      <w:r w:rsidRPr="004C1A06">
        <w:rPr>
          <w:sz w:val="28"/>
          <w:szCs w:val="28"/>
        </w:rPr>
        <w:t>] .</w:t>
      </w:r>
      <w:proofErr w:type="gramEnd"/>
    </w:p>
    <w:p w:rsidR="004D7A7F" w:rsidRPr="004C1A06" w:rsidRDefault="004D7A7F" w:rsidP="004D7A7F">
      <w:pPr>
        <w:ind w:firstLine="709"/>
        <w:jc w:val="both"/>
        <w:rPr>
          <w:sz w:val="28"/>
          <w:szCs w:val="28"/>
        </w:rPr>
      </w:pPr>
      <w:r w:rsidRPr="004C1A06">
        <w:rPr>
          <w:sz w:val="28"/>
          <w:szCs w:val="28"/>
        </w:rPr>
        <w:t>Таким образом, характеристики современной семьи, а также специфическое положение молодежи как социальной группы, предопределяет специфику проблем молодой семьи в современных обществах. Поскольку благополучие молодой семьи – важнейший фактор социальной и демографической безопасности общества, необходимо понимание природы проблем, возникающих в молодой семье, едва пустившейся в «семейное плавание». На современном этапе природу этих проблем следует искать в особенностях трансформации не только институтов семьи и брак, но и всей сферы межличностных и гендерных отношений.</w:t>
      </w:r>
    </w:p>
    <w:p w:rsidR="004D7A7F" w:rsidRPr="004C1A06" w:rsidRDefault="004D7A7F" w:rsidP="004D7A7F">
      <w:pPr>
        <w:jc w:val="center"/>
        <w:rPr>
          <w:sz w:val="28"/>
          <w:szCs w:val="28"/>
        </w:rPr>
      </w:pPr>
    </w:p>
    <w:p w:rsidR="004D7A7F" w:rsidRPr="004D7A7F" w:rsidRDefault="004D7A7F" w:rsidP="004D7A7F">
      <w:pPr>
        <w:jc w:val="center"/>
        <w:rPr>
          <w:b/>
          <w:sz w:val="28"/>
          <w:szCs w:val="28"/>
        </w:rPr>
      </w:pPr>
      <w:r w:rsidRPr="004D7A7F">
        <w:rPr>
          <w:b/>
          <w:sz w:val="28"/>
          <w:szCs w:val="28"/>
        </w:rPr>
        <w:t xml:space="preserve">2 Жизненный мир молодой семьи в условиях парадоксальной </w:t>
      </w:r>
    </w:p>
    <w:p w:rsidR="004D7A7F" w:rsidRPr="004D7A7F" w:rsidRDefault="004D7A7F" w:rsidP="004D7A7F">
      <w:pPr>
        <w:jc w:val="center"/>
        <w:rPr>
          <w:b/>
          <w:sz w:val="28"/>
          <w:szCs w:val="28"/>
        </w:rPr>
      </w:pPr>
      <w:r w:rsidRPr="004D7A7F">
        <w:rPr>
          <w:b/>
          <w:sz w:val="28"/>
          <w:szCs w:val="28"/>
        </w:rPr>
        <w:t>российской реальности</w:t>
      </w:r>
    </w:p>
    <w:p w:rsidR="004D7A7F" w:rsidRPr="004C1A06" w:rsidRDefault="004D7A7F" w:rsidP="004D7A7F">
      <w:pPr>
        <w:ind w:firstLine="709"/>
        <w:jc w:val="center"/>
        <w:rPr>
          <w:sz w:val="28"/>
          <w:szCs w:val="28"/>
        </w:rPr>
      </w:pPr>
    </w:p>
    <w:p w:rsidR="004D7A7F" w:rsidRPr="004C1A06" w:rsidRDefault="004D7A7F" w:rsidP="004D7A7F">
      <w:pPr>
        <w:ind w:firstLine="709"/>
        <w:jc w:val="both"/>
        <w:rPr>
          <w:sz w:val="28"/>
          <w:szCs w:val="28"/>
        </w:rPr>
      </w:pPr>
      <w:r w:rsidRPr="004C1A06">
        <w:rPr>
          <w:sz w:val="28"/>
          <w:szCs w:val="28"/>
        </w:rPr>
        <w:t xml:space="preserve">Жизненный мир человека, социальной группы, общества складывается в условиях определенной реальности с ее социально-экономическими, политическими, социокультурными и иными факторами влияния, специфическими для каждого социума. Кроме того, формирование жизненного мира детерминируется факторами личностного характера, поскольку сам человек, воспринимая тем или иным образом объективно складывающуюся реальность и протекающие в ней процессы, конструирует свой жизненный путь, выстраивает жизненные планы и стратегии и, тем самым, формирует то пространство, которое и называется «жизненный мир». Все сказанное можно отнести и к семье, каждая семья – уникальный мир переплетения судеб, связей, отношений. Уникален и мир молодой семьи. Мир молодой семьи с самого начала ее образования представляет собой пространство неизведанного, неопределенного, ожидаемого будущего семьи с ее планами, проектами, стратегиями, мечтами. Неопределенность этого мира, который создан двумя людьми, решившими соединить свои судьбы, порождает множество рисков, и многие ученые говорят о том, что жизненный мир молодой семьи неустойчив, хрупок. </w:t>
      </w:r>
    </w:p>
    <w:p w:rsidR="004D7A7F" w:rsidRPr="004C1A06" w:rsidRDefault="004D7A7F" w:rsidP="004D7A7F">
      <w:pPr>
        <w:ind w:firstLine="709"/>
        <w:jc w:val="both"/>
        <w:rPr>
          <w:sz w:val="28"/>
          <w:szCs w:val="28"/>
        </w:rPr>
      </w:pPr>
      <w:r w:rsidRPr="004C1A06">
        <w:rPr>
          <w:sz w:val="28"/>
          <w:szCs w:val="28"/>
        </w:rPr>
        <w:t xml:space="preserve">Жизненный мир молодой семьи – это целостная система. С позиций феноменологической концепции А. </w:t>
      </w:r>
      <w:proofErr w:type="spellStart"/>
      <w:r w:rsidRPr="004C1A06">
        <w:rPr>
          <w:sz w:val="28"/>
          <w:szCs w:val="28"/>
        </w:rPr>
        <w:t>Шюца</w:t>
      </w:r>
      <w:proofErr w:type="spellEnd"/>
      <w:r w:rsidRPr="004C1A06">
        <w:rPr>
          <w:sz w:val="28"/>
          <w:szCs w:val="28"/>
        </w:rPr>
        <w:t xml:space="preserve">, этот жизненный мир предстает как мир конструируемый, меняющийся в процессе формирования и реализации жизненных целей, планов, стратегий и проектов семьи. Жизненный мир молодой семьи может рассматриваться как мир ее непосредственной семейной практики, деятельности, детерминированный внешними и внутренними </w:t>
      </w:r>
      <w:r w:rsidRPr="004C1A06">
        <w:rPr>
          <w:sz w:val="28"/>
          <w:szCs w:val="28"/>
        </w:rPr>
        <w:lastRenderedPageBreak/>
        <w:t xml:space="preserve">факторами социокультурной среды. Этот мир не является константным и под влиянием указанных факторов со временем меняется. Жизненный мир молодой семьи включен в социокультурное пространство российской реальности. И эта реальность будет рассмотрена нами с позиций ее парадоксальности, порождающей множество рисков в функционировании института семьи. </w:t>
      </w:r>
    </w:p>
    <w:p w:rsidR="004D7A7F" w:rsidRPr="004C1A06" w:rsidRDefault="004D7A7F" w:rsidP="004D7A7F">
      <w:pPr>
        <w:ind w:firstLine="709"/>
        <w:jc w:val="both"/>
        <w:rPr>
          <w:sz w:val="28"/>
          <w:szCs w:val="28"/>
        </w:rPr>
      </w:pPr>
      <w:r w:rsidRPr="004C1A06">
        <w:rPr>
          <w:sz w:val="28"/>
          <w:szCs w:val="28"/>
        </w:rPr>
        <w:t>Прежде всего, парадоксальность современной российской реальности заключается в том, что разработанные на уровне государственной политики проекты и концепции в области развития семьи и семейных отношений, поддержки молодой семьи, выхода из демографического кризиса не соответствуют семейной реальности. Локальный характер реализуемых проектов, их оторванность от реальных проблем в сфере семьи и семейных отношений делают предпринимаемые на государственном уровне попытки управления семейно-демографическими процессами мало эффективными.</w:t>
      </w:r>
    </w:p>
    <w:p w:rsidR="004D7A7F" w:rsidRPr="004C1A06" w:rsidRDefault="004D7A7F" w:rsidP="004D7A7F">
      <w:pPr>
        <w:ind w:firstLine="709"/>
        <w:jc w:val="both"/>
        <w:rPr>
          <w:sz w:val="28"/>
          <w:szCs w:val="28"/>
        </w:rPr>
      </w:pPr>
      <w:r w:rsidRPr="004C1A06">
        <w:rPr>
          <w:sz w:val="28"/>
          <w:szCs w:val="28"/>
        </w:rPr>
        <w:t>Это отражается в таких негативных явлениях, как незащищенность материнства и детства в России, высокий уровень распада молодых семей и сиротства стране. Многие исследователи отмечают в качестве важнейших проблем, с которыми сталкивается молодая семья в России, проблемы материального и жилищного неблагополучия, из-за которых жизненный мир молодой семьи становится неустойчивым и наполненным рисками разрушения. Более того, материальные трудности, как отмечают ученые, становится препятствием для образования молодых семей.</w:t>
      </w:r>
    </w:p>
    <w:p w:rsidR="004D7A7F" w:rsidRPr="004C1A06" w:rsidRDefault="004D7A7F" w:rsidP="004D7A7F">
      <w:pPr>
        <w:ind w:firstLine="709"/>
        <w:jc w:val="both"/>
        <w:rPr>
          <w:sz w:val="28"/>
          <w:szCs w:val="28"/>
        </w:rPr>
      </w:pPr>
      <w:r w:rsidRPr="004C1A06">
        <w:rPr>
          <w:sz w:val="28"/>
          <w:szCs w:val="28"/>
        </w:rPr>
        <w:t xml:space="preserve"> В традиционном обществе экономический фундамент новой молодой семьи создавался не ею, а родителями, но в современном обществе ситуация принципиально иная. Предполагается, что молодая семья должна жить самостоятельно, поэтому её экономические ресурсы зачастую крайне ограничены. Это происходит потому, что молодые люди только начинают свою профессиональную карьеру, а в российских условиях это зачастую сопровождается сложностями трудоустройства, стабильного и достаточного для жизнедеятельности семьи заработка. Нереализованность профессионально-трудовых проектов становится источником снижения социального самочувствия молодой семьи и фактором риска разрушения ее микроклимата и жизненного пространства.</w:t>
      </w:r>
    </w:p>
    <w:p w:rsidR="004D7A7F" w:rsidRPr="004C1A06" w:rsidRDefault="004D7A7F" w:rsidP="004D7A7F">
      <w:pPr>
        <w:ind w:firstLine="709"/>
        <w:jc w:val="both"/>
        <w:rPr>
          <w:sz w:val="28"/>
          <w:szCs w:val="28"/>
        </w:rPr>
      </w:pPr>
      <w:r w:rsidRPr="004C1A06">
        <w:rPr>
          <w:sz w:val="28"/>
          <w:szCs w:val="28"/>
        </w:rPr>
        <w:t xml:space="preserve">Материальные проблемы, в итоге, становятся дополнительным фактором, обусловливающим конфликтность семейных отношений и непрочность молодых семей. В этой связи молодые люди стремятся сначала «стать на ноги», обеспечить определенный экономический базис, обеспечить социальный статус, </w:t>
      </w:r>
      <w:proofErr w:type="gramStart"/>
      <w:r w:rsidRPr="004C1A06">
        <w:rPr>
          <w:sz w:val="28"/>
          <w:szCs w:val="28"/>
        </w:rPr>
        <w:t>что  выступает</w:t>
      </w:r>
      <w:proofErr w:type="gramEnd"/>
      <w:r w:rsidRPr="004C1A06">
        <w:rPr>
          <w:sz w:val="28"/>
          <w:szCs w:val="28"/>
        </w:rPr>
        <w:t xml:space="preserve"> источником постепенного увеличения возраста вступающих в брак как для мужчин, так и для женщин. </w:t>
      </w:r>
    </w:p>
    <w:p w:rsidR="004D7A7F" w:rsidRPr="004C1A06" w:rsidRDefault="004D7A7F" w:rsidP="004D7A7F">
      <w:pPr>
        <w:ind w:firstLine="709"/>
        <w:jc w:val="both"/>
        <w:rPr>
          <w:sz w:val="28"/>
          <w:szCs w:val="28"/>
        </w:rPr>
      </w:pPr>
      <w:r w:rsidRPr="004C1A06">
        <w:rPr>
          <w:sz w:val="28"/>
          <w:szCs w:val="28"/>
        </w:rPr>
        <w:t xml:space="preserve">Материальные факторы, во многом, определяют ситуацию семейного неблагополучия в России, и это неблагополучие распространяется, прежде всего, на молодую семью, на распространение неблагополучного </w:t>
      </w:r>
      <w:proofErr w:type="spellStart"/>
      <w:r w:rsidRPr="004C1A06">
        <w:rPr>
          <w:sz w:val="28"/>
          <w:szCs w:val="28"/>
        </w:rPr>
        <w:t>родительства</w:t>
      </w:r>
      <w:proofErr w:type="spellEnd"/>
      <w:r w:rsidRPr="004C1A06">
        <w:rPr>
          <w:sz w:val="28"/>
          <w:szCs w:val="28"/>
        </w:rPr>
        <w:t xml:space="preserve">. Прежде всего, речь идет о нарушении психологического климата в семье, ухудшении эмоционального состояния и психического самочувствия детей, росте насилия в семье и социального сиротства. </w:t>
      </w:r>
    </w:p>
    <w:p w:rsidR="004D7A7F" w:rsidRPr="004C1A06" w:rsidRDefault="004D7A7F" w:rsidP="004D7A7F">
      <w:pPr>
        <w:ind w:firstLine="709"/>
        <w:jc w:val="both"/>
        <w:rPr>
          <w:sz w:val="28"/>
          <w:szCs w:val="28"/>
        </w:rPr>
      </w:pPr>
      <w:r w:rsidRPr="004C1A06">
        <w:rPr>
          <w:sz w:val="28"/>
          <w:szCs w:val="28"/>
        </w:rPr>
        <w:lastRenderedPageBreak/>
        <w:t xml:space="preserve">Безусловно, только лишь материальными проблемами объяснять распространение негативных явлений в семейной сфере российского общества было бы неверно, и, скорее, речь идет о совокупности фактором, в том числе и факторов духовного кризиса, что следует также рассматривать в категории парадоксальности, поскольку за относительно незначительный по историческим меркам период было разрушено духовное пространство общества, его высокая культура, на место которой пришли образцы и нормы массовой, во многом примитивной культуры </w:t>
      </w:r>
      <w:proofErr w:type="spellStart"/>
      <w:r w:rsidRPr="004C1A06">
        <w:rPr>
          <w:sz w:val="28"/>
          <w:szCs w:val="28"/>
        </w:rPr>
        <w:t>глобализирующегося</w:t>
      </w:r>
      <w:proofErr w:type="spellEnd"/>
      <w:r w:rsidRPr="004C1A06">
        <w:rPr>
          <w:sz w:val="28"/>
          <w:szCs w:val="28"/>
        </w:rPr>
        <w:t xml:space="preserve"> мира. Молодежь, которая вступает во взрослую жизнь, образовывая свои семейные </w:t>
      </w:r>
      <w:proofErr w:type="gramStart"/>
      <w:r w:rsidRPr="004C1A06">
        <w:rPr>
          <w:sz w:val="28"/>
          <w:szCs w:val="28"/>
        </w:rPr>
        <w:t>миры,  -</w:t>
      </w:r>
      <w:proofErr w:type="gramEnd"/>
      <w:r w:rsidRPr="004C1A06">
        <w:rPr>
          <w:sz w:val="28"/>
          <w:szCs w:val="28"/>
        </w:rPr>
        <w:t xml:space="preserve"> продукт этой новой российской реальности, в которой все духовные скрепы, выступавшие основой духовного воспитания целого ряда поколений россиян, распались вместе с СССР. </w:t>
      </w:r>
    </w:p>
    <w:p w:rsidR="004D7A7F" w:rsidRPr="004C1A06" w:rsidRDefault="004D7A7F" w:rsidP="004D7A7F">
      <w:pPr>
        <w:ind w:firstLine="709"/>
        <w:jc w:val="both"/>
        <w:rPr>
          <w:sz w:val="28"/>
          <w:szCs w:val="28"/>
        </w:rPr>
      </w:pPr>
      <w:r w:rsidRPr="004C1A06">
        <w:rPr>
          <w:sz w:val="28"/>
          <w:szCs w:val="28"/>
        </w:rPr>
        <w:t>Распалась и устойчивая система семейных ценностей, составлявших базис семейной культуры. И проблема не в том, что современная молодежь ориентируется на западную культуру, ее нормы и ценности, образцы поведения. Проблема отсутствии системы семейного воспитания, передачи семейных ценностей и норм молодым поколениям, а в этих условиях она формируется стихийно, зачастую не на тех ценностях, которые определяют облик нормативной западной семьи в ее лучших традициях, а на тех, которые вызывают порицание и в самом западном обществе.</w:t>
      </w:r>
    </w:p>
    <w:p w:rsidR="004D7A7F" w:rsidRPr="004C1A06" w:rsidRDefault="004D7A7F" w:rsidP="004D7A7F">
      <w:pPr>
        <w:ind w:firstLine="709"/>
        <w:jc w:val="both"/>
        <w:rPr>
          <w:sz w:val="28"/>
          <w:szCs w:val="28"/>
        </w:rPr>
      </w:pPr>
      <w:r w:rsidRPr="004C1A06">
        <w:rPr>
          <w:sz w:val="28"/>
          <w:szCs w:val="28"/>
        </w:rPr>
        <w:t xml:space="preserve">Итак, </w:t>
      </w:r>
      <w:proofErr w:type="spellStart"/>
      <w:r w:rsidRPr="004C1A06">
        <w:rPr>
          <w:sz w:val="28"/>
          <w:szCs w:val="28"/>
        </w:rPr>
        <w:t>дезадаптированная</w:t>
      </w:r>
      <w:proofErr w:type="spellEnd"/>
      <w:r w:rsidRPr="004C1A06">
        <w:rPr>
          <w:sz w:val="28"/>
          <w:szCs w:val="28"/>
        </w:rPr>
        <w:t xml:space="preserve"> семья стала нормой современной российской реальности, которую не спасут проекты инновационного </w:t>
      </w:r>
      <w:proofErr w:type="gramStart"/>
      <w:r w:rsidRPr="004C1A06">
        <w:rPr>
          <w:sz w:val="28"/>
          <w:szCs w:val="28"/>
        </w:rPr>
        <w:t>прорыва,  не</w:t>
      </w:r>
      <w:proofErr w:type="gramEnd"/>
      <w:r w:rsidRPr="004C1A06">
        <w:rPr>
          <w:sz w:val="28"/>
          <w:szCs w:val="28"/>
        </w:rPr>
        <w:t xml:space="preserve"> обеспечивающие благополучный формат развития жизненных проектов молодых семей, так как надо понимать, что неблагополучная молодая семья – залог социального неблагополучия всего общества, демографическое, духовное, социальное, экономическое развитие которого во многом зависит от состояния жизненного мира молодых семей.</w:t>
      </w:r>
    </w:p>
    <w:p w:rsidR="004D7A7F" w:rsidRPr="004C1A06" w:rsidRDefault="004D7A7F" w:rsidP="004D7A7F">
      <w:pPr>
        <w:ind w:firstLine="709"/>
        <w:jc w:val="both"/>
        <w:rPr>
          <w:sz w:val="28"/>
        </w:rPr>
      </w:pPr>
      <w:r w:rsidRPr="004C1A06">
        <w:rPr>
          <w:sz w:val="28"/>
          <w:szCs w:val="28"/>
        </w:rPr>
        <w:t>Таким образом, на уровне семейной организации общества воспроизводятся все негативные явления парадоксальной реальности, и семья как продукт парадоксального общества становится механизмом его воспроизводства. Распространение указанных явлений способствует воспроизводству общества неблагополучного типа, в котором неблагополучные, неустойчивые и кризисные жизненные миры молодых семей выступают основой закрепления этого механизма негативного общественного воспроизводства. К</w:t>
      </w:r>
      <w:r w:rsidRPr="004C1A06">
        <w:rPr>
          <w:sz w:val="28"/>
        </w:rPr>
        <w:t xml:space="preserve">ризис традиционной семьи является закономерным этапом эволюции семейно-брачных отношений, а потому не стоит сокрушаться и прогнозировать кризис института семьи и его возможное исчезновение из социальной практики.  Именно молодым семьям предстоит апробировать различные формы и стили семейной жизни, что порой заканчивается разрушением хрупкого мира едва образованного семейного союза, и в итоге выбрать наиболее оптимальные из них, в российских условиях на современный день все еще дифференцирующиеся по критерию традиционности/современности. В зависимости от этого формируются и семейные траектории молодых семей. В первом случае (при ориентации на традиционные семейные нормы) траектория семейной жизни молодой семьи </w:t>
      </w:r>
      <w:r w:rsidRPr="004C1A06">
        <w:rPr>
          <w:sz w:val="28"/>
        </w:rPr>
        <w:lastRenderedPageBreak/>
        <w:t xml:space="preserve">будет носить более прогнозируемый, а от этого и более стабильный характер, обеспечивая воспроизводство традиционной системы ценностей и отношений с поступательным, достаточно пластичным внедрением инноваций в сферу семейных отношений. Во втором случае жизненная траектория молодой семьи, ориентированная на современные семейные ценности, в российских условиях еще с рудом приживающиеся как несоответствующие нормам семейных отношений, будет носить неопределенный, непрогнозируемый, вероятнее всего, нестабильный характер, с высоким риском распада семейного союза. </w:t>
      </w:r>
    </w:p>
    <w:p w:rsidR="004D7A7F" w:rsidRPr="004C1A06" w:rsidRDefault="004D7A7F" w:rsidP="004D7A7F">
      <w:pPr>
        <w:tabs>
          <w:tab w:val="left" w:pos="851"/>
        </w:tabs>
        <w:autoSpaceDE w:val="0"/>
        <w:autoSpaceDN w:val="0"/>
        <w:adjustRightInd w:val="0"/>
        <w:ind w:firstLine="709"/>
        <w:jc w:val="both"/>
        <w:rPr>
          <w:sz w:val="28"/>
        </w:rPr>
      </w:pPr>
      <w:r w:rsidRPr="004C1A06">
        <w:rPr>
          <w:sz w:val="28"/>
        </w:rPr>
        <w:t>Однако зададимся вопросом, на который социологу трудно ответить, не погрузившись в уникальный мир каждой семьи и не поняв, в чем заключается ее счастье (а сделать это очень непросто, а порой и невозможно): что выступает мерилом семейного благополучия для традиционной и современной молодой семьи, и какая семья более счастлива – та, которая, следуя традициям, сохраняет себя как устойчивую структуру, ячейку традиционного общества, даже несмотря на явные тенденции семейного (супружеского неблагополучия), или та, которая постоянно находится в поисках самой себя, своего счастья и, не найдя его, вынуждена пойти на разрыв семейных отношений с тем, что, быть может, обрести это счастье в другом составе..?</w:t>
      </w:r>
    </w:p>
    <w:p w:rsidR="004D7A7F" w:rsidRPr="004C1A06" w:rsidRDefault="004D7A7F" w:rsidP="004D7A7F">
      <w:pPr>
        <w:tabs>
          <w:tab w:val="left" w:pos="851"/>
        </w:tabs>
        <w:autoSpaceDE w:val="0"/>
        <w:autoSpaceDN w:val="0"/>
        <w:adjustRightInd w:val="0"/>
        <w:ind w:firstLine="709"/>
        <w:jc w:val="both"/>
        <w:rPr>
          <w:sz w:val="28"/>
        </w:rPr>
      </w:pPr>
      <w:r w:rsidRPr="004C1A06">
        <w:rPr>
          <w:sz w:val="28"/>
        </w:rPr>
        <w:t xml:space="preserve">Мы ни в коем случае не даем оценок – ни отрицательных, ни положительных указанным типам молодой семьи, так как жизненное пространство каждой семьи – это тайна, проникнуть в которую никому не дано, а потому мы просто задаемся вопросами, будучи убежденными в одном: каждый человек достоин счастья, которое может и должен обрести в семье, и только счастливая семья может стать основой счастливого общества. Институт молодой семьи в современной России – это пространство поиска семейного счастья в условиях полумрака, который обеспечило ему трансформирующееся российское общество. Многое из того, что прежде в российском обществе рассматривалось как безусловная ценность, сегодня подвергается сомнению или вовсе отрицается. Семья, оставаясь безусловной ценностью для всех россиян, тем не менее, наполняется своим ценностным содержанием для различных народов, поколений, социальных групп. И на примере молодых семей плюрализм семейных ценностей наиболее заметен. </w:t>
      </w:r>
    </w:p>
    <w:p w:rsidR="004D7A7F" w:rsidRPr="004C1A06" w:rsidRDefault="004D7A7F" w:rsidP="004D7A7F">
      <w:pPr>
        <w:jc w:val="both"/>
        <w:rPr>
          <w:b/>
          <w:sz w:val="28"/>
          <w:szCs w:val="28"/>
        </w:rPr>
      </w:pPr>
    </w:p>
    <w:p w:rsidR="004D7A7F" w:rsidRPr="004D7A7F" w:rsidRDefault="004D7A7F" w:rsidP="004D7A7F">
      <w:pPr>
        <w:jc w:val="center"/>
        <w:rPr>
          <w:b/>
          <w:sz w:val="28"/>
          <w:szCs w:val="28"/>
        </w:rPr>
      </w:pPr>
      <w:r w:rsidRPr="004D7A7F">
        <w:rPr>
          <w:b/>
          <w:sz w:val="28"/>
          <w:szCs w:val="28"/>
        </w:rPr>
        <w:t>3 «Гражданский брак» в России: причины и последствия распространения в молодежной среде</w:t>
      </w:r>
    </w:p>
    <w:p w:rsidR="004D7A7F" w:rsidRPr="004C1A06" w:rsidRDefault="004D7A7F" w:rsidP="004D7A7F">
      <w:pPr>
        <w:ind w:firstLine="709"/>
        <w:jc w:val="both"/>
        <w:rPr>
          <w:sz w:val="28"/>
          <w:szCs w:val="28"/>
        </w:rPr>
      </w:pPr>
    </w:p>
    <w:p w:rsidR="004D7A7F" w:rsidRPr="004C1A06" w:rsidRDefault="004D7A7F" w:rsidP="004D7A7F">
      <w:pPr>
        <w:ind w:firstLine="709"/>
        <w:jc w:val="both"/>
        <w:rPr>
          <w:sz w:val="28"/>
          <w:szCs w:val="28"/>
        </w:rPr>
      </w:pPr>
      <w:r w:rsidRPr="004C1A06">
        <w:rPr>
          <w:sz w:val="28"/>
          <w:szCs w:val="28"/>
        </w:rPr>
        <w:t xml:space="preserve">Молодая семья сталкивается с рядом проблем – психологического, социального и экономического характера, что и формирует их непрочность, а также обуславливает тот факт, что значительная часть молодых семей распадается в течение первых пяти лет совместной жизни. Молодежь как наиболее восприимчивая к инновациям и способная к их апробации, подвержена влиянию либеральной идеологии семейных ценностей и отношений, что выражается в появлении и распространении </w:t>
      </w:r>
      <w:proofErr w:type="gramStart"/>
      <w:r w:rsidRPr="004C1A06">
        <w:rPr>
          <w:sz w:val="28"/>
          <w:szCs w:val="28"/>
        </w:rPr>
        <w:t>в  молодежной</w:t>
      </w:r>
      <w:proofErr w:type="gramEnd"/>
      <w:r w:rsidRPr="004C1A06">
        <w:rPr>
          <w:sz w:val="28"/>
          <w:szCs w:val="28"/>
        </w:rPr>
        <w:t xml:space="preserve"> </w:t>
      </w:r>
      <w:r w:rsidRPr="004C1A06">
        <w:rPr>
          <w:sz w:val="28"/>
          <w:szCs w:val="28"/>
        </w:rPr>
        <w:lastRenderedPageBreak/>
        <w:t xml:space="preserve">среде различных форм семейных отношений, наиболее популярной из которых является «гражданский брак», чрезвычайно распространенный на Западе уже достаточно давно и завоевывающий свои позиции в российской семейной среде. </w:t>
      </w:r>
    </w:p>
    <w:p w:rsidR="004D7A7F" w:rsidRPr="004C1A06" w:rsidRDefault="004D7A7F" w:rsidP="004D7A7F">
      <w:pPr>
        <w:ind w:firstLine="709"/>
        <w:jc w:val="both"/>
        <w:rPr>
          <w:sz w:val="28"/>
          <w:szCs w:val="28"/>
        </w:rPr>
      </w:pPr>
      <w:r w:rsidRPr="004C1A06">
        <w:rPr>
          <w:sz w:val="28"/>
          <w:szCs w:val="28"/>
        </w:rPr>
        <w:t xml:space="preserve">«Гражданский брак» становится сегодня для россиян, в первую очередь, молодых, </w:t>
      </w:r>
      <w:proofErr w:type="gramStart"/>
      <w:r w:rsidRPr="004C1A06">
        <w:rPr>
          <w:sz w:val="28"/>
          <w:szCs w:val="28"/>
        </w:rPr>
        <w:t>альтернативой  юридически</w:t>
      </w:r>
      <w:proofErr w:type="gramEnd"/>
      <w:r w:rsidRPr="004C1A06">
        <w:rPr>
          <w:sz w:val="28"/>
          <w:szCs w:val="28"/>
        </w:rPr>
        <w:t xml:space="preserve"> оформленному семейному союзу. Понятие «гражданский брак» не слишком точное и не слишком удачное. Однако оно укоренилось в повседневном словоупотреблении и не имеет таких негативных коннотаций в современном русском языке как, например, термин «сожительство». В то же время, как показывают исследования, люди, состоящие в таком союзе, предпочитают не употреблять этот термин для самоидентификации. Исследователи также стараются использовать другие термины – например, «партнерство».</w:t>
      </w:r>
    </w:p>
    <w:p w:rsidR="004D7A7F" w:rsidRPr="004C1A06" w:rsidRDefault="004D7A7F" w:rsidP="004D7A7F">
      <w:pPr>
        <w:ind w:firstLine="709"/>
        <w:jc w:val="both"/>
        <w:rPr>
          <w:sz w:val="28"/>
          <w:szCs w:val="28"/>
        </w:rPr>
      </w:pPr>
      <w:r w:rsidRPr="004C1A06">
        <w:rPr>
          <w:sz w:val="28"/>
          <w:szCs w:val="28"/>
        </w:rPr>
        <w:t xml:space="preserve">Смысл понятия «гражданский брак» претерпел в русском языке значительное изменение. В </w:t>
      </w:r>
      <w:r w:rsidRPr="004C1A06">
        <w:rPr>
          <w:sz w:val="28"/>
          <w:szCs w:val="28"/>
          <w:lang w:val="en-US"/>
        </w:rPr>
        <w:t>XIX</w:t>
      </w:r>
      <w:r w:rsidRPr="004C1A06">
        <w:rPr>
          <w:sz w:val="28"/>
          <w:szCs w:val="28"/>
        </w:rPr>
        <w:t xml:space="preserve"> веке гражданским браком называли брак, зарегистрированный государством, но не церковью. Позже гражданским браком стали называть совместное проживание без юридической регистрации, и такой смысл сохранился до сих пор. </w:t>
      </w:r>
    </w:p>
    <w:p w:rsidR="004D7A7F" w:rsidRPr="004C1A06" w:rsidRDefault="004D7A7F" w:rsidP="004D7A7F">
      <w:pPr>
        <w:ind w:firstLine="709"/>
        <w:jc w:val="both"/>
        <w:rPr>
          <w:sz w:val="28"/>
          <w:szCs w:val="28"/>
        </w:rPr>
      </w:pPr>
      <w:r w:rsidRPr="004C1A06">
        <w:rPr>
          <w:sz w:val="28"/>
          <w:szCs w:val="28"/>
        </w:rPr>
        <w:t xml:space="preserve">В советский период гражданский брак был, с одной стороны, уделом маргинальных слоев населения, в том числе, представителей криминального мира. С другой стороны, с определенного периода гражданский брак превратился в своеобразную форму </w:t>
      </w:r>
      <w:proofErr w:type="gramStart"/>
      <w:r w:rsidRPr="004C1A06">
        <w:rPr>
          <w:sz w:val="28"/>
          <w:szCs w:val="28"/>
        </w:rPr>
        <w:t>антигосударственной  фронды</w:t>
      </w:r>
      <w:proofErr w:type="gramEnd"/>
      <w:r w:rsidRPr="004C1A06">
        <w:rPr>
          <w:sz w:val="28"/>
          <w:szCs w:val="28"/>
        </w:rPr>
        <w:t xml:space="preserve"> - в таком качестве он был распространен у диссидентов или же, наоборот, среди молодежи, принадлежащей к советской управленческой элите. Однако большинством советского общества гражданский </w:t>
      </w:r>
      <w:proofErr w:type="spellStart"/>
      <w:r w:rsidRPr="004C1A06">
        <w:rPr>
          <w:sz w:val="28"/>
          <w:szCs w:val="28"/>
        </w:rPr>
        <w:t>браквоспринимался</w:t>
      </w:r>
      <w:proofErr w:type="spellEnd"/>
      <w:r w:rsidRPr="004C1A06">
        <w:rPr>
          <w:sz w:val="28"/>
          <w:szCs w:val="28"/>
        </w:rPr>
        <w:t xml:space="preserve"> как отклонение от моральных норм и осуждался, хотя такая практика и существовала. В конце ХХ и начале ХХ</w:t>
      </w:r>
      <w:r w:rsidRPr="004C1A06">
        <w:rPr>
          <w:sz w:val="28"/>
          <w:szCs w:val="28"/>
          <w:lang w:val="en-US"/>
        </w:rPr>
        <w:t>I</w:t>
      </w:r>
      <w:r w:rsidRPr="004C1A06">
        <w:rPr>
          <w:sz w:val="28"/>
          <w:szCs w:val="28"/>
        </w:rPr>
        <w:t xml:space="preserve"> вв. ситуация начала меняться. В современном российском обществе гражданский брак начинает «нормализоваться», о чем свидетельствуют, в частности, данные Всероссийских переписей населения.</w:t>
      </w:r>
    </w:p>
    <w:p w:rsidR="004D7A7F" w:rsidRPr="004C1A06" w:rsidRDefault="004D7A7F" w:rsidP="004D7A7F">
      <w:pPr>
        <w:ind w:firstLine="709"/>
        <w:jc w:val="both"/>
        <w:rPr>
          <w:sz w:val="28"/>
          <w:szCs w:val="28"/>
        </w:rPr>
      </w:pPr>
      <w:r w:rsidRPr="004C1A06">
        <w:rPr>
          <w:sz w:val="28"/>
          <w:szCs w:val="28"/>
        </w:rPr>
        <w:t xml:space="preserve">За восемь лет, разделяющих переписи 2002 и 2010 гг. число гражданских браков выросло почти на миллион – и на миллион же сократилось число зарегистрированных супружеских пар. Видим также, что довольно значительное число молодежи до 16 лет состоят в таких союзах. Гражданский брак – или партнерство – становится все более популярным среди молодежи, принадлежащей к городскому среднему классу – т.е. среди одной из наиболее «передовых» и обеспеченных </w:t>
      </w:r>
      <w:proofErr w:type="gramStart"/>
      <w:r w:rsidRPr="004C1A06">
        <w:rPr>
          <w:sz w:val="28"/>
          <w:szCs w:val="28"/>
        </w:rPr>
        <w:t>социальных  групп</w:t>
      </w:r>
      <w:proofErr w:type="gramEnd"/>
      <w:r w:rsidRPr="004C1A06">
        <w:rPr>
          <w:sz w:val="28"/>
          <w:szCs w:val="28"/>
        </w:rPr>
        <w:t xml:space="preserve">, для которой финансовые проблемы не могут служить значимым препятствием для создания зарегистрированной семьи. Гражданский брак, таким образом, перестает быть уделом маргиналов. Можно ожидать, что вслед за </w:t>
      </w:r>
      <w:proofErr w:type="spellStart"/>
      <w:r w:rsidRPr="004C1A06">
        <w:rPr>
          <w:sz w:val="28"/>
          <w:szCs w:val="28"/>
        </w:rPr>
        <w:t>высокостатусными</w:t>
      </w:r>
      <w:proofErr w:type="spellEnd"/>
      <w:r w:rsidRPr="004C1A06">
        <w:rPr>
          <w:sz w:val="28"/>
          <w:szCs w:val="28"/>
        </w:rPr>
        <w:t xml:space="preserve"> группами свои предпочтения могут изменить и группы, видящие в них свой </w:t>
      </w:r>
      <w:proofErr w:type="spellStart"/>
      <w:r w:rsidRPr="004C1A06">
        <w:rPr>
          <w:sz w:val="28"/>
          <w:szCs w:val="28"/>
        </w:rPr>
        <w:t>референтный</w:t>
      </w:r>
      <w:proofErr w:type="spellEnd"/>
      <w:r w:rsidRPr="004C1A06">
        <w:rPr>
          <w:sz w:val="28"/>
          <w:szCs w:val="28"/>
        </w:rPr>
        <w:t xml:space="preserve"> объект. </w:t>
      </w:r>
    </w:p>
    <w:p w:rsidR="004D7A7F" w:rsidRPr="004C1A06" w:rsidRDefault="004D7A7F" w:rsidP="004D7A7F">
      <w:pPr>
        <w:ind w:firstLine="709"/>
        <w:jc w:val="both"/>
        <w:rPr>
          <w:sz w:val="28"/>
          <w:szCs w:val="28"/>
        </w:rPr>
      </w:pPr>
      <w:r w:rsidRPr="004C1A06">
        <w:rPr>
          <w:sz w:val="28"/>
          <w:szCs w:val="28"/>
        </w:rPr>
        <w:t xml:space="preserve">Уже в начале 2000-х гг. гражданский брак среди российской молодежи был заметным явлением, о чем свидетельствуют данные социологических </w:t>
      </w:r>
      <w:proofErr w:type="gramStart"/>
      <w:r w:rsidRPr="004C1A06">
        <w:rPr>
          <w:sz w:val="28"/>
          <w:szCs w:val="28"/>
        </w:rPr>
        <w:t>опросов:  «</w:t>
      </w:r>
      <w:proofErr w:type="gramEnd"/>
      <w:r w:rsidRPr="004C1A06">
        <w:rPr>
          <w:sz w:val="28"/>
          <w:szCs w:val="28"/>
        </w:rPr>
        <w:t xml:space="preserve">по данным опроса фонда «Общественное мнение» (2004 г.), опыт </w:t>
      </w:r>
      <w:r w:rsidRPr="004C1A06">
        <w:rPr>
          <w:sz w:val="28"/>
          <w:szCs w:val="28"/>
        </w:rPr>
        <w:lastRenderedPageBreak/>
        <w:t xml:space="preserve">сожительства когда-либо имели 22% россиян. При этом незарегистрированные союзы оказались в большей степени распространены в молодежной среде (18…20 лет); среди респондентов в возрасте 21…24 лет доля незарегистрированных браков в общем числе союзов составила четверть, среди респондентов в возрасте 25…29 лет — пятую долю. Регистрация брака утрачивает значение стартовой позиции для совместного проживания молодых людей. По данным исследования, проведенном Независимым институтом социальной политики, в 2004 г. половина россиян в возрасте до 25 лет состояла в неформальных союзах. Данное исследование показало большую распространенность таких союзов по сравнению со статистикой переписи 2002 г. Распространение неформальных союзов в поколении родившихся после 1960 г. приобрело взрывной </w:t>
      </w:r>
      <w:proofErr w:type="gramStart"/>
      <w:r w:rsidRPr="004C1A06">
        <w:rPr>
          <w:sz w:val="28"/>
          <w:szCs w:val="28"/>
        </w:rPr>
        <w:t>характер</w:t>
      </w:r>
      <w:bookmarkStart w:id="0" w:name="_FN_24"/>
      <w:r w:rsidRPr="004C1A06">
        <w:rPr>
          <w:sz w:val="28"/>
          <w:szCs w:val="28"/>
        </w:rPr>
        <w:t>»[</w:t>
      </w:r>
      <w:proofErr w:type="gramEnd"/>
      <w:r w:rsidRPr="004C1A06">
        <w:rPr>
          <w:sz w:val="28"/>
          <w:szCs w:val="28"/>
        </w:rPr>
        <w:t>31]</w:t>
      </w:r>
      <w:bookmarkEnd w:id="0"/>
      <w:r w:rsidRPr="004C1A06">
        <w:rPr>
          <w:sz w:val="28"/>
          <w:szCs w:val="28"/>
        </w:rPr>
        <w:t>.</w:t>
      </w:r>
    </w:p>
    <w:p w:rsidR="004D7A7F" w:rsidRPr="004C1A06" w:rsidRDefault="004D7A7F" w:rsidP="004D7A7F">
      <w:pPr>
        <w:ind w:firstLine="709"/>
        <w:jc w:val="both"/>
        <w:rPr>
          <w:sz w:val="28"/>
          <w:szCs w:val="28"/>
        </w:rPr>
      </w:pPr>
      <w:r w:rsidRPr="004C1A06">
        <w:rPr>
          <w:sz w:val="28"/>
          <w:szCs w:val="28"/>
        </w:rPr>
        <w:t xml:space="preserve">Вне законного брака, согласно Всероссийской переписи населения 2002 года, с 1989 по 2002 гг.  было </w:t>
      </w:r>
      <w:proofErr w:type="gramStart"/>
      <w:r w:rsidRPr="004C1A06">
        <w:rPr>
          <w:sz w:val="28"/>
          <w:szCs w:val="28"/>
        </w:rPr>
        <w:t>рождено  30</w:t>
      </w:r>
      <w:proofErr w:type="gramEnd"/>
      <w:r w:rsidRPr="004C1A06">
        <w:rPr>
          <w:sz w:val="28"/>
          <w:szCs w:val="28"/>
        </w:rPr>
        <w:t>% от общего числа детей. Около 50</w:t>
      </w:r>
      <w:proofErr w:type="gramStart"/>
      <w:r w:rsidRPr="004C1A06">
        <w:rPr>
          <w:sz w:val="28"/>
          <w:szCs w:val="28"/>
        </w:rPr>
        <w:t>%  этих</w:t>
      </w:r>
      <w:proofErr w:type="gramEnd"/>
      <w:r w:rsidRPr="004C1A06">
        <w:rPr>
          <w:sz w:val="28"/>
          <w:szCs w:val="28"/>
        </w:rPr>
        <w:t xml:space="preserve"> детей были зарегистрированы по совместному заявлению родителей [60]. Это говорит не только о приемлемости партнерства среди молодежи, но и о том, что в таких союзах рождается дети, что подтверждает их законность и важность в глазах тех, кто практикует такую форму совместной жизни. Рост популярности партнерств среди молодых людей позволяет увидеть в этой форме союза вызов традиционной молодой семье – или же новую форму её существования. </w:t>
      </w:r>
    </w:p>
    <w:p w:rsidR="004D7A7F" w:rsidRPr="004C1A06" w:rsidRDefault="004D7A7F" w:rsidP="004D7A7F">
      <w:pPr>
        <w:ind w:firstLine="709"/>
        <w:jc w:val="both"/>
        <w:rPr>
          <w:sz w:val="28"/>
          <w:szCs w:val="28"/>
        </w:rPr>
      </w:pPr>
      <w:r w:rsidRPr="004C1A06">
        <w:rPr>
          <w:sz w:val="28"/>
          <w:szCs w:val="28"/>
        </w:rPr>
        <w:t xml:space="preserve">Растущая популярность партнерств в российском обществе отражает тенденцию, давно проявившуюся в западных обществах. Исследования Б. </w:t>
      </w:r>
      <w:proofErr w:type="spellStart"/>
      <w:r w:rsidRPr="004C1A06">
        <w:rPr>
          <w:sz w:val="28"/>
          <w:szCs w:val="28"/>
        </w:rPr>
        <w:t>Перелли</w:t>
      </w:r>
      <w:proofErr w:type="spellEnd"/>
      <w:r w:rsidRPr="004C1A06">
        <w:rPr>
          <w:sz w:val="28"/>
          <w:szCs w:val="28"/>
        </w:rPr>
        <w:t xml:space="preserve">-Харрис, проведенные в ряде стран (Австралия, Австрия, Великобритания, Германия (Восточная и Западная), Италия, Норвегия, Нидерланды, Польша, Россия), позволили выделить основные привлекательные стороны партнерства, отличающие его от официального брака. Несмотря на то, что ответы респондентов из разных стран имели свою специфику, оказалось возможным выделить четыре общие позиции. </w:t>
      </w:r>
    </w:p>
    <w:p w:rsidR="004D7A7F" w:rsidRPr="004C1A06" w:rsidRDefault="004D7A7F" w:rsidP="004D7A7F">
      <w:pPr>
        <w:ind w:firstLine="709"/>
        <w:jc w:val="both"/>
        <w:rPr>
          <w:sz w:val="28"/>
          <w:szCs w:val="28"/>
        </w:rPr>
      </w:pPr>
      <w:r w:rsidRPr="004C1A06">
        <w:rPr>
          <w:sz w:val="28"/>
          <w:szCs w:val="28"/>
        </w:rPr>
        <w:t xml:space="preserve">Во-первых, официальный брак рассматривался как институт с большим количеством обязательств. </w:t>
      </w:r>
    </w:p>
    <w:p w:rsidR="004D7A7F" w:rsidRPr="004C1A06" w:rsidRDefault="004D7A7F" w:rsidP="004D7A7F">
      <w:pPr>
        <w:ind w:firstLine="709"/>
        <w:jc w:val="both"/>
        <w:rPr>
          <w:sz w:val="28"/>
          <w:szCs w:val="28"/>
        </w:rPr>
      </w:pPr>
      <w:r w:rsidRPr="004C1A06">
        <w:rPr>
          <w:sz w:val="28"/>
          <w:szCs w:val="28"/>
        </w:rPr>
        <w:t xml:space="preserve">Во-вторых, партнерство или неофициальный брак рассматривалось как возможность проверить отношения, что позволяет избежать развода в случае заключения официального брака. </w:t>
      </w:r>
    </w:p>
    <w:p w:rsidR="004D7A7F" w:rsidRPr="004C1A06" w:rsidRDefault="004D7A7F" w:rsidP="004D7A7F">
      <w:pPr>
        <w:ind w:firstLine="709"/>
        <w:jc w:val="both"/>
        <w:rPr>
          <w:sz w:val="28"/>
          <w:szCs w:val="28"/>
        </w:rPr>
      </w:pPr>
      <w:r w:rsidRPr="004C1A06">
        <w:rPr>
          <w:sz w:val="28"/>
          <w:szCs w:val="28"/>
        </w:rPr>
        <w:t xml:space="preserve">В-третьих, неофициальный </w:t>
      </w:r>
      <w:proofErr w:type="gramStart"/>
      <w:r w:rsidRPr="004C1A06">
        <w:rPr>
          <w:sz w:val="28"/>
          <w:szCs w:val="28"/>
        </w:rPr>
        <w:t>брак  ассоциируется</w:t>
      </w:r>
      <w:proofErr w:type="gramEnd"/>
      <w:r w:rsidRPr="004C1A06">
        <w:rPr>
          <w:sz w:val="28"/>
          <w:szCs w:val="28"/>
        </w:rPr>
        <w:t xml:space="preserve"> со свободой в большей степени, чем официальной, что дает ему привлекательность.  </w:t>
      </w:r>
    </w:p>
    <w:p w:rsidR="004D7A7F" w:rsidRPr="004C1A06" w:rsidRDefault="004D7A7F" w:rsidP="004D7A7F">
      <w:pPr>
        <w:ind w:firstLine="709"/>
        <w:jc w:val="both"/>
        <w:rPr>
          <w:sz w:val="28"/>
          <w:szCs w:val="28"/>
        </w:rPr>
      </w:pPr>
      <w:r w:rsidRPr="004C1A06">
        <w:rPr>
          <w:sz w:val="28"/>
          <w:szCs w:val="28"/>
        </w:rPr>
        <w:t>В-четвертых, официальный брак, согласно мнению незначительного количества респондентов, недоступен для людей с ограниченными финансовыми возможностями.</w:t>
      </w:r>
    </w:p>
    <w:p w:rsidR="004D7A7F" w:rsidRPr="004C1A06" w:rsidRDefault="004D7A7F" w:rsidP="004D7A7F">
      <w:pPr>
        <w:ind w:firstLine="709"/>
        <w:jc w:val="both"/>
        <w:rPr>
          <w:sz w:val="28"/>
          <w:szCs w:val="28"/>
        </w:rPr>
      </w:pPr>
      <w:r w:rsidRPr="004C1A06">
        <w:rPr>
          <w:sz w:val="28"/>
          <w:szCs w:val="28"/>
        </w:rPr>
        <w:t xml:space="preserve">Таким образом, неофициальный брак ассоциируется в первую очередь со свободой и возможностью «проверить отношения». Второе значение позволяет говорить о том, что неофициальный брак, в какой-то степени, служит укреплению позиции брака официального, демонстрируя осознание респондентами ответственности за сохранность заключенного официально брачного союза. Важно отметить, что лишь незначительная часть </w:t>
      </w:r>
      <w:r w:rsidRPr="004C1A06">
        <w:rPr>
          <w:sz w:val="28"/>
          <w:szCs w:val="28"/>
        </w:rPr>
        <w:lastRenderedPageBreak/>
        <w:t xml:space="preserve">респондентов в исследованиях Б. </w:t>
      </w:r>
      <w:proofErr w:type="spellStart"/>
      <w:r w:rsidRPr="004C1A06">
        <w:rPr>
          <w:sz w:val="28"/>
          <w:szCs w:val="28"/>
        </w:rPr>
        <w:t>Перелли</w:t>
      </w:r>
      <w:proofErr w:type="spellEnd"/>
      <w:r w:rsidRPr="004C1A06">
        <w:rPr>
          <w:sz w:val="28"/>
          <w:szCs w:val="28"/>
        </w:rPr>
        <w:t xml:space="preserve">-Харрис была настроена негативно по отношению к официальному браку. Можно сделать вывод, что официальный и неофициальный брак не столько противоречат, сколько дополняют друг друга, хотя в российской исследовательской среде до сих пор сохраняются негативные оценки такой формы семейно-брачных отношений, как «гражданский брак». </w:t>
      </w:r>
    </w:p>
    <w:p w:rsidR="004D7A7F" w:rsidRPr="004C1A06" w:rsidRDefault="004D7A7F" w:rsidP="004D7A7F">
      <w:pPr>
        <w:ind w:firstLine="709"/>
        <w:jc w:val="both"/>
        <w:rPr>
          <w:sz w:val="28"/>
          <w:szCs w:val="28"/>
        </w:rPr>
      </w:pPr>
      <w:r w:rsidRPr="004C1A06">
        <w:rPr>
          <w:sz w:val="28"/>
          <w:szCs w:val="28"/>
        </w:rPr>
        <w:t xml:space="preserve">Развитие и популяризация партнерства как формы семейного союза оказываются следствием ряда изменений, затронувших сферу семьи и гендерных отношений в результате модернизации общества. </w:t>
      </w:r>
      <w:r w:rsidRPr="004C1A06">
        <w:rPr>
          <w:rFonts w:ascii="Times New Roman CYR" w:hAnsi="Times New Roman CYR" w:cs="Times New Roman CYR"/>
          <w:sz w:val="28"/>
          <w:szCs w:val="28"/>
        </w:rPr>
        <w:t xml:space="preserve">Чтобы объективно оценить масштаб и специфику революционных изменений в семейной сфере, которые четко просматриваются по линии динамики гендерных отношений, следует обратиться к теоретическому наследию Э. </w:t>
      </w:r>
      <w:proofErr w:type="spellStart"/>
      <w:r w:rsidRPr="004C1A06">
        <w:rPr>
          <w:rFonts w:ascii="Times New Roman CYR" w:hAnsi="Times New Roman CYR" w:cs="Times New Roman CYR"/>
          <w:sz w:val="28"/>
          <w:szCs w:val="28"/>
        </w:rPr>
        <w:t>Гидденса</w:t>
      </w:r>
      <w:proofErr w:type="spellEnd"/>
      <w:r w:rsidRPr="004C1A06">
        <w:rPr>
          <w:rFonts w:ascii="Times New Roman CYR" w:hAnsi="Times New Roman CYR" w:cs="Times New Roman CYR"/>
          <w:sz w:val="28"/>
          <w:szCs w:val="28"/>
        </w:rPr>
        <w:t xml:space="preserve"> в области исследования специфики традиционной семьи []. </w:t>
      </w:r>
      <w:r w:rsidRPr="004C1A06">
        <w:rPr>
          <w:sz w:val="28"/>
          <w:szCs w:val="28"/>
        </w:rPr>
        <w:t xml:space="preserve">Помимо утраты семьей экономических функций из-за отделения семьи от производства и ослабления функции передачи статуса, произошли, согласно Э. </w:t>
      </w:r>
      <w:proofErr w:type="spellStart"/>
      <w:r w:rsidRPr="004C1A06">
        <w:rPr>
          <w:sz w:val="28"/>
          <w:szCs w:val="28"/>
        </w:rPr>
        <w:t>Гидденсу</w:t>
      </w:r>
      <w:proofErr w:type="spellEnd"/>
      <w:r w:rsidRPr="004C1A06">
        <w:rPr>
          <w:sz w:val="28"/>
          <w:szCs w:val="28"/>
        </w:rPr>
        <w:t>, следующие важные изменения.</w:t>
      </w:r>
    </w:p>
    <w:p w:rsidR="004D7A7F" w:rsidRPr="004C1A06" w:rsidRDefault="004D7A7F" w:rsidP="004D7A7F">
      <w:pPr>
        <w:ind w:firstLine="709"/>
        <w:jc w:val="both"/>
        <w:rPr>
          <w:sz w:val="28"/>
          <w:szCs w:val="28"/>
        </w:rPr>
      </w:pPr>
      <w:r w:rsidRPr="004C1A06">
        <w:rPr>
          <w:sz w:val="28"/>
          <w:szCs w:val="28"/>
        </w:rPr>
        <w:t xml:space="preserve">Во-первых, в результате изменения положения женщин в обществе, независимости от мужчин – отцов и мужей, изменилась </w:t>
      </w:r>
      <w:proofErr w:type="gramStart"/>
      <w:r w:rsidRPr="004C1A06">
        <w:rPr>
          <w:sz w:val="28"/>
          <w:szCs w:val="28"/>
        </w:rPr>
        <w:t>и  половая</w:t>
      </w:r>
      <w:proofErr w:type="gramEnd"/>
      <w:r w:rsidRPr="004C1A06">
        <w:rPr>
          <w:sz w:val="28"/>
          <w:szCs w:val="28"/>
        </w:rPr>
        <w:t xml:space="preserve"> мораль. То, что ранее допускалось для мужчин – добрачная сексуальная свобода и т.д., стало допустимым для женщин. Э. </w:t>
      </w:r>
      <w:proofErr w:type="spellStart"/>
      <w:r w:rsidRPr="004C1A06">
        <w:rPr>
          <w:sz w:val="28"/>
          <w:szCs w:val="28"/>
        </w:rPr>
        <w:t>Гидденс</w:t>
      </w:r>
      <w:proofErr w:type="spellEnd"/>
      <w:r w:rsidRPr="004C1A06">
        <w:rPr>
          <w:sz w:val="28"/>
          <w:szCs w:val="28"/>
        </w:rPr>
        <w:t xml:space="preserve"> обозначает это как «стирание двойного стандарта в половой </w:t>
      </w:r>
      <w:proofErr w:type="spellStart"/>
      <w:r w:rsidRPr="004C1A06">
        <w:rPr>
          <w:sz w:val="28"/>
          <w:szCs w:val="28"/>
        </w:rPr>
        <w:t>морали</w:t>
      </w:r>
      <w:proofErr w:type="gramStart"/>
      <w:r w:rsidRPr="004C1A06">
        <w:rPr>
          <w:sz w:val="28"/>
          <w:szCs w:val="28"/>
        </w:rPr>
        <w:t>».Во</w:t>
      </w:r>
      <w:proofErr w:type="spellEnd"/>
      <w:proofErr w:type="gramEnd"/>
      <w:r w:rsidRPr="004C1A06">
        <w:rPr>
          <w:sz w:val="28"/>
          <w:szCs w:val="28"/>
        </w:rPr>
        <w:t xml:space="preserve">-вторых, отделение сексуальности от функции воспроизводства, что стало следствием изменения половой морали и распространения </w:t>
      </w:r>
      <w:proofErr w:type="spellStart"/>
      <w:r w:rsidRPr="004C1A06">
        <w:rPr>
          <w:sz w:val="28"/>
          <w:szCs w:val="28"/>
        </w:rPr>
        <w:t>контрацепции.В</w:t>
      </w:r>
      <w:proofErr w:type="spellEnd"/>
      <w:r w:rsidRPr="004C1A06">
        <w:rPr>
          <w:sz w:val="28"/>
          <w:szCs w:val="28"/>
        </w:rPr>
        <w:t>-третьих, признание права женщины на обладание собственной сексуальностью. В-четвертых, повышение терпимости общества к добрачным сексуальным связям и т.д.</w:t>
      </w:r>
    </w:p>
    <w:p w:rsidR="004D7A7F" w:rsidRPr="004C1A06" w:rsidRDefault="004D7A7F" w:rsidP="004D7A7F">
      <w:pPr>
        <w:ind w:firstLine="709"/>
        <w:jc w:val="both"/>
        <w:rPr>
          <w:sz w:val="28"/>
          <w:szCs w:val="28"/>
        </w:rPr>
      </w:pPr>
      <w:r w:rsidRPr="004C1A06">
        <w:rPr>
          <w:sz w:val="28"/>
          <w:szCs w:val="28"/>
        </w:rPr>
        <w:t>Но сами по себе перечисленные факторы необязательно должны сопровождаться увеличением количества партнерств, которые все же представляют собой союз, основанный на определенных обязательствах, пусть и неформальных. Помимо перечисленных факторов, распространению неофициальных союзов способствует общие структурные изменения, превращение современных обществ в общества индивидуализированные, базирующиеся на идеологии либерализма и автономности частной жизни, свободы выбора стиля жизни, в том числе и семейного.</w:t>
      </w:r>
    </w:p>
    <w:p w:rsidR="004D7A7F" w:rsidRPr="004C1A06" w:rsidRDefault="004D7A7F" w:rsidP="004D7A7F">
      <w:pPr>
        <w:ind w:firstLine="709"/>
        <w:jc w:val="both"/>
        <w:rPr>
          <w:sz w:val="28"/>
          <w:szCs w:val="28"/>
        </w:rPr>
      </w:pPr>
      <w:r w:rsidRPr="004C1A06">
        <w:rPr>
          <w:sz w:val="28"/>
          <w:szCs w:val="28"/>
        </w:rPr>
        <w:t xml:space="preserve">В условиях этой новой современности возрастает значение индивидуальности и ослабевает значение устойчивых сообществ, поскольку индивид не может быть уверен в своей прочной коллективной принадлежности. То, что затрагивает нации, классы, профессиональные сообщества, коммерческие </w:t>
      </w:r>
      <w:proofErr w:type="gramStart"/>
      <w:r w:rsidRPr="004C1A06">
        <w:rPr>
          <w:sz w:val="28"/>
          <w:szCs w:val="28"/>
        </w:rPr>
        <w:t>предприятия  не</w:t>
      </w:r>
      <w:proofErr w:type="gramEnd"/>
      <w:r w:rsidRPr="004C1A06">
        <w:rPr>
          <w:sz w:val="28"/>
          <w:szCs w:val="28"/>
        </w:rPr>
        <w:t xml:space="preserve"> может не затрагивать семью. Главное требование, предъявляемое современными изменчивыми обществами человеку – мобильность, умение меняться и приспосабливаться к быстрым изменениям. Любая стабильность, любая устойчивая групповая принадлежность оказывается ограничителем мобильности – пространственной, профессиональной, социальной, а замедление мобильности часто означает утрату или понижение статуса. </w:t>
      </w:r>
    </w:p>
    <w:p w:rsidR="004D7A7F" w:rsidRPr="004C1A06" w:rsidRDefault="004D7A7F" w:rsidP="004D7A7F">
      <w:pPr>
        <w:ind w:firstLine="709"/>
        <w:jc w:val="both"/>
        <w:rPr>
          <w:sz w:val="28"/>
          <w:szCs w:val="28"/>
        </w:rPr>
      </w:pPr>
      <w:r w:rsidRPr="004C1A06">
        <w:rPr>
          <w:sz w:val="28"/>
          <w:szCs w:val="28"/>
        </w:rPr>
        <w:lastRenderedPageBreak/>
        <w:t xml:space="preserve">Индивидуализация и рационализация современного образа жизни входят в определенное противоречие с формальными институтами, сохраняющими свое влияние. В результате люди ищут новые формы взаимодействия, позволяющие сочетать новые вызовы с существующими ограничениями институционального и морального характера. </w:t>
      </w:r>
    </w:p>
    <w:p w:rsidR="004D7A7F" w:rsidRPr="004C1A06" w:rsidRDefault="004D7A7F" w:rsidP="004D7A7F">
      <w:pPr>
        <w:ind w:firstLine="709"/>
        <w:jc w:val="both"/>
        <w:rPr>
          <w:sz w:val="28"/>
          <w:szCs w:val="28"/>
        </w:rPr>
      </w:pPr>
      <w:r w:rsidRPr="004C1A06">
        <w:rPr>
          <w:sz w:val="28"/>
          <w:szCs w:val="28"/>
        </w:rPr>
        <w:t xml:space="preserve">Неофициальные браки в таких условиях могут быть рассмотрены как своеобразный компромисс между полным отсутствием всяких связей, ограничивающих индивидуальную мобильность, и прочным союзом на всю жизнь, таким как гибкая система взаимных неформальных обязательств, позволяющая все же поддерживать более или менее устойчивые отношения в паре.  </w:t>
      </w:r>
    </w:p>
    <w:p w:rsidR="004D7A7F" w:rsidRPr="004C1A06" w:rsidRDefault="004D7A7F" w:rsidP="004D7A7F">
      <w:pPr>
        <w:ind w:firstLine="851"/>
        <w:jc w:val="both"/>
        <w:rPr>
          <w:sz w:val="28"/>
          <w:szCs w:val="28"/>
        </w:rPr>
      </w:pPr>
      <w:r w:rsidRPr="004C1A06">
        <w:rPr>
          <w:sz w:val="28"/>
          <w:szCs w:val="28"/>
        </w:rPr>
        <w:t xml:space="preserve"> Следует отметить, что описанные выше тенденции динамики семейно-брачных отношений встречают определенное противодействие со стороны приверженцев традиционных форм семьи и брака. Очевидно также, что описанные тенденции проявляются в различных обществах в разной степени. Наиболее глубоко описанные изменения затронули общества, развивающиеся по западной модели. Российское общество тут не исключение – оно движется в том же направлении, что и западные страны, но с заметным запаздыванием, обусловленным замедленностью </w:t>
      </w:r>
      <w:proofErr w:type="spellStart"/>
      <w:r w:rsidRPr="004C1A06">
        <w:rPr>
          <w:sz w:val="28"/>
          <w:szCs w:val="28"/>
        </w:rPr>
        <w:t>модернизационных</w:t>
      </w:r>
      <w:proofErr w:type="spellEnd"/>
      <w:r w:rsidRPr="004C1A06">
        <w:rPr>
          <w:sz w:val="28"/>
          <w:szCs w:val="28"/>
        </w:rPr>
        <w:t xml:space="preserve"> процессов и этнокультурной спецификой состава населения. Поэтому и традиционалистская критика новых форм отношений в России заметнее, чем в западных обществах. </w:t>
      </w:r>
    </w:p>
    <w:p w:rsidR="004D7A7F" w:rsidRPr="004C1A06" w:rsidRDefault="004D7A7F" w:rsidP="004D7A7F">
      <w:pPr>
        <w:ind w:firstLine="709"/>
        <w:jc w:val="both"/>
        <w:rPr>
          <w:sz w:val="28"/>
          <w:szCs w:val="28"/>
        </w:rPr>
      </w:pPr>
      <w:r w:rsidRPr="004C1A06">
        <w:rPr>
          <w:sz w:val="28"/>
          <w:szCs w:val="28"/>
        </w:rPr>
        <w:t>Однако есть множество обществ, где традиционные нормы, регулирующие семейно-брачные отношения гораздо прочнее, чем в России, следовательно, новые формы брака там практически исключены. Но, к сожалению, более устойчивая мораль не является, как это кажется многим, показателем морально-нравственного и психологического благополучия в обществах. Так, исследователями давно отмечалось, что росту религиозно-политического радикализма в исламских обществах способствуют общая экономическая ситуация, препятствующая достижению молодыми людьми финансовой самостоятельности, необходимой для заключения законного брака, и сохраняющаяся жесткая сексуальная мораль, запрещающая внебрачные сексуальные отношения.</w:t>
      </w:r>
    </w:p>
    <w:p w:rsidR="004D7A7F" w:rsidRPr="004C1A06" w:rsidRDefault="004D7A7F" w:rsidP="004D7A7F">
      <w:pPr>
        <w:ind w:firstLine="709"/>
        <w:jc w:val="both"/>
        <w:rPr>
          <w:sz w:val="28"/>
          <w:szCs w:val="28"/>
        </w:rPr>
      </w:pPr>
      <w:r w:rsidRPr="004C1A06">
        <w:rPr>
          <w:sz w:val="28"/>
          <w:szCs w:val="28"/>
        </w:rPr>
        <w:t xml:space="preserve">Изменчивость же семейно-брачных отношений в современных развитых обществах парадоксальным образом способствует укреплению ценности брака и </w:t>
      </w:r>
      <w:proofErr w:type="gramStart"/>
      <w:r w:rsidRPr="004C1A06">
        <w:rPr>
          <w:sz w:val="28"/>
          <w:szCs w:val="28"/>
        </w:rPr>
        <w:t>семьи,  в</w:t>
      </w:r>
      <w:proofErr w:type="gramEnd"/>
      <w:r w:rsidRPr="004C1A06">
        <w:rPr>
          <w:sz w:val="28"/>
          <w:szCs w:val="28"/>
        </w:rPr>
        <w:t xml:space="preserve"> основе которых в новых условиях лежит потребность людей во взаимопонимании, взаимной психологической и эмоциональной поддержке, самореализации через выстраивание свободных отношений и воспитание детей. Формальные рамки семейных отношений перестают играть определяющую роль для молодых людей, для которых эмоциональная сторона этих отношений, их устойчивость и </w:t>
      </w:r>
      <w:proofErr w:type="spellStart"/>
      <w:r w:rsidRPr="004C1A06">
        <w:rPr>
          <w:sz w:val="28"/>
          <w:szCs w:val="28"/>
        </w:rPr>
        <w:t>комплиментарность</w:t>
      </w:r>
      <w:proofErr w:type="spellEnd"/>
      <w:r w:rsidRPr="004C1A06">
        <w:rPr>
          <w:sz w:val="28"/>
          <w:szCs w:val="28"/>
        </w:rPr>
        <w:t xml:space="preserve"> становится тем фактором, который впоследствии может привести молодую семью «гражданского» типа к официально зарегистрированной, т.е. критерием устойчивости молодой семьи выступает не ее официальный статус (зарегистрированная/незарегистрированная), а характер супружеских и </w:t>
      </w:r>
      <w:r w:rsidRPr="004C1A06">
        <w:rPr>
          <w:sz w:val="28"/>
          <w:szCs w:val="28"/>
        </w:rPr>
        <w:lastRenderedPageBreak/>
        <w:t>семейных отношений. Возможно, в отдаленном будущем вообще такая форма семейно-брачных отношений как официально зарегистрированный брак изживет себя и станет чем-то, чем сегодня является «гражданский брак» - своеобразным отклонением от норм семейно-брачного поведения. Альтернативы развития семейно-брачных отношений и форм семьи и брака в современном усложняющемся обществе постоянно расширяются по мере эволюции общественных и межличностных отношений, изменения социально-экономической и социокультурной ситуации. То, что сегодня зачастую расценивается как проявление кризиса, уже «завтра» может стать нормой семейно-брачных отношений. На данный момент тенденции таковы, что в молодежной среде России при сохранении высокой ценности семьи предпочтение отдается современным семейным ценностям, в основе которых находятся эгалитарные принципы организации семейных отношений. Таковы реалии современного общества, и российская молодежь чутко реагирует на них, выбирая в качестве формы организации семейных отношений в большинстве случае «гражданский брак», который является в российских условиях в большинстве случаев, своего рода, «пробным». Его успешная апробация, как правило, завершается заключением официального брака, так как на уровне массового сознания еще достаточно устойчиво сохраняются традиционные представления о том, какой должна быть семья, а «гражданский брак» пока не входит в пространство традиционных представлений о семье.</w:t>
      </w:r>
    </w:p>
    <w:p w:rsidR="004D7A7F" w:rsidRDefault="004D7A7F" w:rsidP="004D7A7F">
      <w:pPr>
        <w:ind w:firstLine="709"/>
        <w:jc w:val="center"/>
        <w:rPr>
          <w:b/>
          <w:sz w:val="28"/>
          <w:szCs w:val="28"/>
        </w:rPr>
      </w:pPr>
    </w:p>
    <w:p w:rsidR="004D7A7F" w:rsidRDefault="004D7A7F" w:rsidP="004D7A7F">
      <w:pPr>
        <w:ind w:firstLine="709"/>
        <w:jc w:val="center"/>
        <w:rPr>
          <w:b/>
          <w:sz w:val="28"/>
          <w:szCs w:val="28"/>
        </w:rPr>
      </w:pPr>
      <w:r>
        <w:rPr>
          <w:b/>
          <w:sz w:val="28"/>
          <w:szCs w:val="28"/>
        </w:rPr>
        <w:br w:type="page"/>
      </w:r>
    </w:p>
    <w:p w:rsidR="00390735" w:rsidRDefault="00390735" w:rsidP="004D7A7F">
      <w:pPr>
        <w:ind w:firstLine="709"/>
        <w:jc w:val="center"/>
        <w:rPr>
          <w:b/>
          <w:sz w:val="28"/>
          <w:szCs w:val="28"/>
        </w:rPr>
      </w:pPr>
      <w:r>
        <w:rPr>
          <w:b/>
          <w:sz w:val="28"/>
          <w:szCs w:val="28"/>
        </w:rPr>
        <w:lastRenderedPageBreak/>
        <w:t xml:space="preserve">Лекция </w:t>
      </w:r>
      <w:r w:rsidR="004D7A7F">
        <w:rPr>
          <w:b/>
          <w:sz w:val="28"/>
          <w:szCs w:val="28"/>
        </w:rPr>
        <w:t>5</w:t>
      </w:r>
    </w:p>
    <w:p w:rsidR="00390735" w:rsidRPr="004C1A06" w:rsidRDefault="00390735" w:rsidP="004D7A7F">
      <w:pPr>
        <w:pStyle w:val="a6"/>
        <w:tabs>
          <w:tab w:val="left" w:pos="1065"/>
        </w:tabs>
        <w:spacing w:after="0" w:line="240" w:lineRule="auto"/>
        <w:ind w:left="0"/>
        <w:jc w:val="center"/>
        <w:rPr>
          <w:rFonts w:ascii="Times New Roman" w:hAnsi="Times New Roman"/>
          <w:bCs/>
          <w:color w:val="000000"/>
          <w:sz w:val="28"/>
          <w:szCs w:val="28"/>
        </w:rPr>
      </w:pPr>
      <w:r w:rsidRPr="004C1A06">
        <w:rPr>
          <w:rFonts w:ascii="Times New Roman" w:hAnsi="Times New Roman"/>
          <w:bCs/>
          <w:color w:val="000000"/>
          <w:sz w:val="28"/>
          <w:szCs w:val="28"/>
        </w:rPr>
        <w:t>Современная государственная семейная политика России</w:t>
      </w:r>
    </w:p>
    <w:p w:rsidR="00390735" w:rsidRDefault="00390735" w:rsidP="004D7A7F">
      <w:pPr>
        <w:pStyle w:val="a6"/>
        <w:tabs>
          <w:tab w:val="left" w:pos="1065"/>
        </w:tabs>
        <w:spacing w:after="0" w:line="240" w:lineRule="auto"/>
        <w:ind w:left="0"/>
        <w:jc w:val="both"/>
        <w:rPr>
          <w:rFonts w:ascii="Times New Roman" w:hAnsi="Times New Roman"/>
          <w:bCs/>
          <w:color w:val="000000"/>
          <w:sz w:val="28"/>
          <w:szCs w:val="28"/>
        </w:rPr>
      </w:pPr>
    </w:p>
    <w:p w:rsidR="00390735" w:rsidRPr="004C1A06" w:rsidRDefault="00390735" w:rsidP="004D7A7F">
      <w:pPr>
        <w:pStyle w:val="a6"/>
        <w:tabs>
          <w:tab w:val="left" w:pos="1065"/>
        </w:tabs>
        <w:spacing w:after="0" w:line="240" w:lineRule="auto"/>
        <w:ind w:left="0"/>
        <w:jc w:val="both"/>
        <w:rPr>
          <w:rFonts w:ascii="Times New Roman" w:hAnsi="Times New Roman"/>
          <w:bCs/>
          <w:color w:val="000000"/>
          <w:sz w:val="28"/>
          <w:szCs w:val="28"/>
        </w:rPr>
      </w:pPr>
      <w:r w:rsidRPr="004C1A06">
        <w:rPr>
          <w:rFonts w:ascii="Times New Roman" w:hAnsi="Times New Roman"/>
          <w:bCs/>
          <w:color w:val="000000"/>
          <w:sz w:val="28"/>
          <w:szCs w:val="28"/>
        </w:rPr>
        <w:t xml:space="preserve">План лекции: </w:t>
      </w:r>
    </w:p>
    <w:p w:rsidR="00390735" w:rsidRPr="004C1A06" w:rsidRDefault="00390735" w:rsidP="004D7A7F">
      <w:pPr>
        <w:tabs>
          <w:tab w:val="left" w:pos="1065"/>
        </w:tabs>
        <w:jc w:val="both"/>
        <w:rPr>
          <w:sz w:val="28"/>
          <w:szCs w:val="28"/>
        </w:rPr>
      </w:pPr>
      <w:r w:rsidRPr="004C1A06">
        <w:rPr>
          <w:bCs/>
          <w:color w:val="000000"/>
          <w:sz w:val="28"/>
          <w:szCs w:val="28"/>
        </w:rPr>
        <w:t>1</w:t>
      </w:r>
      <w:r w:rsidR="004D7A7F">
        <w:rPr>
          <w:bCs/>
          <w:color w:val="000000"/>
          <w:sz w:val="28"/>
          <w:szCs w:val="28"/>
        </w:rPr>
        <w:t>.</w:t>
      </w:r>
      <w:r w:rsidRPr="004C1A06">
        <w:rPr>
          <w:bCs/>
          <w:color w:val="000000"/>
          <w:sz w:val="28"/>
          <w:szCs w:val="28"/>
        </w:rPr>
        <w:t xml:space="preserve"> Нормативная база государственной политики РФ в отношении молодых семей</w:t>
      </w:r>
    </w:p>
    <w:p w:rsidR="00390735" w:rsidRPr="004C1A06" w:rsidRDefault="00390735" w:rsidP="004D7A7F">
      <w:pPr>
        <w:tabs>
          <w:tab w:val="left" w:pos="1065"/>
        </w:tabs>
        <w:jc w:val="both"/>
        <w:rPr>
          <w:sz w:val="28"/>
          <w:szCs w:val="28"/>
        </w:rPr>
      </w:pPr>
      <w:r w:rsidRPr="004C1A06">
        <w:rPr>
          <w:sz w:val="28"/>
          <w:szCs w:val="28"/>
        </w:rPr>
        <w:t>2</w:t>
      </w:r>
      <w:r w:rsidR="004D7A7F">
        <w:rPr>
          <w:sz w:val="28"/>
          <w:szCs w:val="28"/>
        </w:rPr>
        <w:t>.</w:t>
      </w:r>
      <w:r w:rsidRPr="004C1A06">
        <w:rPr>
          <w:sz w:val="28"/>
          <w:szCs w:val="28"/>
        </w:rPr>
        <w:t xml:space="preserve">  </w:t>
      </w:r>
      <w:proofErr w:type="gramStart"/>
      <w:r w:rsidRPr="004C1A06">
        <w:rPr>
          <w:bCs/>
          <w:color w:val="000000"/>
          <w:sz w:val="28"/>
          <w:szCs w:val="28"/>
        </w:rPr>
        <w:t>Молодая</w:t>
      </w:r>
      <w:proofErr w:type="gramEnd"/>
      <w:r w:rsidRPr="004C1A06">
        <w:rPr>
          <w:bCs/>
          <w:color w:val="000000"/>
          <w:sz w:val="28"/>
          <w:szCs w:val="28"/>
        </w:rPr>
        <w:t xml:space="preserve"> семья как объект региональной молодежной политики</w:t>
      </w:r>
    </w:p>
    <w:p w:rsidR="00390735" w:rsidRPr="004C1A06" w:rsidRDefault="00390735" w:rsidP="004D7A7F">
      <w:pPr>
        <w:tabs>
          <w:tab w:val="left" w:pos="1065"/>
        </w:tabs>
        <w:jc w:val="center"/>
        <w:rPr>
          <w:bCs/>
          <w:color w:val="000000"/>
          <w:sz w:val="28"/>
          <w:szCs w:val="28"/>
        </w:rPr>
      </w:pPr>
    </w:p>
    <w:p w:rsidR="00390735" w:rsidRPr="004D7A7F" w:rsidRDefault="00390735" w:rsidP="004D7A7F">
      <w:pPr>
        <w:tabs>
          <w:tab w:val="left" w:pos="1065"/>
        </w:tabs>
        <w:jc w:val="center"/>
        <w:rPr>
          <w:b/>
          <w:bCs/>
          <w:color w:val="000000"/>
          <w:sz w:val="28"/>
          <w:szCs w:val="28"/>
        </w:rPr>
      </w:pPr>
      <w:r w:rsidRPr="004D7A7F">
        <w:rPr>
          <w:b/>
          <w:bCs/>
          <w:color w:val="000000"/>
          <w:sz w:val="28"/>
          <w:szCs w:val="28"/>
        </w:rPr>
        <w:t>1 Нормативная база государственной политики Российской Федерации в отношении молодых семей</w:t>
      </w:r>
    </w:p>
    <w:p w:rsidR="00390735" w:rsidRPr="004C1A06" w:rsidRDefault="00390735" w:rsidP="004D7A7F">
      <w:pPr>
        <w:tabs>
          <w:tab w:val="left" w:pos="0"/>
        </w:tabs>
        <w:autoSpaceDE w:val="0"/>
        <w:autoSpaceDN w:val="0"/>
        <w:adjustRightInd w:val="0"/>
        <w:ind w:firstLine="709"/>
        <w:jc w:val="both"/>
        <w:rPr>
          <w:bCs/>
          <w:sz w:val="28"/>
          <w:szCs w:val="28"/>
        </w:rPr>
      </w:pPr>
      <w:r w:rsidRPr="004C1A06">
        <w:rPr>
          <w:bCs/>
          <w:sz w:val="28"/>
          <w:szCs w:val="28"/>
        </w:rPr>
        <w:t>Нормативно-правовые основы комплексной поддержки молодой семьи отражают три уровня правовой системы: международный, федеральный и уровень субъектов Российской Федерации:</w:t>
      </w:r>
    </w:p>
    <w:p w:rsidR="00390735" w:rsidRPr="004C1A06" w:rsidRDefault="00390735" w:rsidP="004D7A7F">
      <w:pPr>
        <w:ind w:firstLine="709"/>
        <w:jc w:val="both"/>
        <w:rPr>
          <w:bCs/>
          <w:sz w:val="28"/>
          <w:szCs w:val="28"/>
        </w:rPr>
      </w:pPr>
      <w:r w:rsidRPr="004C1A06">
        <w:rPr>
          <w:bCs/>
          <w:sz w:val="28"/>
          <w:szCs w:val="28"/>
        </w:rPr>
        <w:t xml:space="preserve">Международные нормативно-правовые документы, такие </w:t>
      </w:r>
      <w:proofErr w:type="gramStart"/>
      <w:r w:rsidRPr="004C1A06">
        <w:rPr>
          <w:bCs/>
          <w:sz w:val="28"/>
          <w:szCs w:val="28"/>
        </w:rPr>
        <w:t>как  Всеобщая</w:t>
      </w:r>
      <w:proofErr w:type="gramEnd"/>
      <w:r w:rsidRPr="004C1A06">
        <w:rPr>
          <w:bCs/>
          <w:sz w:val="28"/>
          <w:szCs w:val="28"/>
        </w:rPr>
        <w:t xml:space="preserve"> декларация прав человека. Декларация прав ребенка. Конвенция о правах ребенка, постановления и рекомендации международных организаций ООН, Всемирной организации здравоохранения и других нашли отражение в формировании принципов законодательства РФ в отношении молодой семьи. Согласно идеологии ООН «политика и соответствующее законодательство, содействующее укреплению семьи, должны стать приоритетными направлениями деятельности национальных правительств и межправительственных организаций».</w:t>
      </w:r>
    </w:p>
    <w:p w:rsidR="00390735" w:rsidRPr="004C1A06" w:rsidRDefault="00390735" w:rsidP="004D7A7F">
      <w:pPr>
        <w:ind w:firstLine="709"/>
        <w:jc w:val="both"/>
        <w:rPr>
          <w:bCs/>
          <w:sz w:val="28"/>
          <w:szCs w:val="28"/>
        </w:rPr>
      </w:pPr>
      <w:r w:rsidRPr="004C1A06">
        <w:rPr>
          <w:bCs/>
          <w:sz w:val="28"/>
          <w:szCs w:val="28"/>
        </w:rPr>
        <w:t>Семейная политика строится в соответствии с Конституцией РФ, гражданским, трудовым, семейным Кодексами РФ. Так,</w:t>
      </w:r>
      <w:r w:rsidRPr="004C1A06">
        <w:rPr>
          <w:sz w:val="28"/>
          <w:szCs w:val="28"/>
        </w:rPr>
        <w:t xml:space="preserve"> Конституция Российской Федерации, принятая на Всенародном голосовании 12 декабря 1993 года, в части 1 статьи 38 провозглашает: «семья, материнство и детство находятся под защитой </w:t>
      </w:r>
      <w:proofErr w:type="gramStart"/>
      <w:r w:rsidRPr="004C1A06">
        <w:rPr>
          <w:sz w:val="28"/>
          <w:szCs w:val="28"/>
        </w:rPr>
        <w:t>государства»[</w:t>
      </w:r>
      <w:proofErr w:type="gramEnd"/>
      <w:r w:rsidRPr="004C1A06">
        <w:rPr>
          <w:sz w:val="28"/>
          <w:szCs w:val="28"/>
        </w:rPr>
        <w:t xml:space="preserve">1]. Семейный кодекс РФ, созданный в 1995 г. регулирует отношения только между членами семьи. Под семейными правами понимаются только права граждан, вытекающие из семейных отношений. Трудовой Кодекс РФ от 30 декабря 2001 г. N 197 ФЗ, содержащий основные дефиниции правового регулирования труда женщин и лиц с семейными обязательствами, в том числе конкретизирующие условии назначения и выплаты отдельных видов государственных пособий, закрепленных в настоящем законе. </w:t>
      </w:r>
    </w:p>
    <w:p w:rsidR="00390735" w:rsidRPr="004C1A06" w:rsidRDefault="00390735" w:rsidP="004D7A7F">
      <w:pPr>
        <w:ind w:firstLine="708"/>
        <w:jc w:val="both"/>
        <w:rPr>
          <w:sz w:val="28"/>
          <w:szCs w:val="28"/>
        </w:rPr>
      </w:pPr>
      <w:r w:rsidRPr="004C1A06">
        <w:rPr>
          <w:sz w:val="28"/>
          <w:szCs w:val="28"/>
        </w:rPr>
        <w:t xml:space="preserve">Значимой вехой в развитии семейного законодательства стал Указ Президента РФ от 14.05.1996 N 712 «Об Основных направлениях государственной семейной политики». Основные положения данного указа мы рассмотрели ранее. В ред. указа Президента «Об Основных направлениях государственной семейной политики» от 05.10.2002 п.129. говорится </w:t>
      </w:r>
      <w:proofErr w:type="gramStart"/>
      <w:r w:rsidRPr="004C1A06">
        <w:rPr>
          <w:sz w:val="28"/>
          <w:szCs w:val="28"/>
        </w:rPr>
        <w:t>« Государственная</w:t>
      </w:r>
      <w:proofErr w:type="gramEnd"/>
      <w:r w:rsidRPr="004C1A06">
        <w:rPr>
          <w:sz w:val="28"/>
          <w:szCs w:val="28"/>
        </w:rPr>
        <w:t xml:space="preserve"> семейная политика является составной частью социальной политики российской Федерации и представляет собой целостную систему принципов, оценок и мер организационного, экономического, правового, научного, информационного, пропагандистского и кадрового характера, направленных на улучшение условий и повышение качества жизни семьи».</w:t>
      </w:r>
    </w:p>
    <w:p w:rsidR="00390735" w:rsidRPr="004C1A06" w:rsidRDefault="00390735" w:rsidP="004D7A7F">
      <w:pPr>
        <w:ind w:firstLine="709"/>
        <w:jc w:val="both"/>
      </w:pPr>
      <w:r w:rsidRPr="004C1A06">
        <w:rPr>
          <w:bCs/>
          <w:sz w:val="28"/>
          <w:szCs w:val="28"/>
        </w:rPr>
        <w:lastRenderedPageBreak/>
        <w:t>Правительством РФ 21 сентября 2001 года принята</w:t>
      </w:r>
      <w:r w:rsidRPr="004C1A06">
        <w:rPr>
          <w:sz w:val="28"/>
          <w:szCs w:val="28"/>
        </w:rPr>
        <w:t xml:space="preserve"> «Концепция демографической политики Российской Федерации на период до 2015 г.».</w:t>
      </w:r>
      <w:r w:rsidRPr="004C1A06">
        <w:rPr>
          <w:b/>
          <w:bCs/>
          <w:sz w:val="28"/>
          <w:szCs w:val="28"/>
        </w:rPr>
        <w:t xml:space="preserve"> </w:t>
      </w:r>
      <w:r w:rsidRPr="004C1A06">
        <w:rPr>
          <w:sz w:val="28"/>
          <w:szCs w:val="28"/>
        </w:rPr>
        <w:t>В «Концепции демографической политики Российской Федерации на период до 2025 г.» (Указ Президента РФ № 1351) подчеркивается важность «укрепления института семьи, возрождения и сохранения духовно-нравственных традиций семейных отношений». В данном документе рассматриваются основные механизмы совершенствования демографической политик государства.</w:t>
      </w:r>
    </w:p>
    <w:p w:rsidR="00390735" w:rsidRPr="004C1A06" w:rsidRDefault="00390735" w:rsidP="004D7A7F">
      <w:pPr>
        <w:ind w:firstLine="709"/>
        <w:jc w:val="both"/>
      </w:pPr>
      <w:r w:rsidRPr="004C1A06">
        <w:rPr>
          <w:sz w:val="28"/>
          <w:szCs w:val="28"/>
        </w:rPr>
        <w:t>В 2007 г. Министерство образования и науки подготовило «Концепцию государственной политики в отношении молодой семьи» (Письмо от 8 мая 2007 года N АФ-163/06) [38</w:t>
      </w:r>
      <w:proofErr w:type="gramStart"/>
      <w:r w:rsidRPr="004C1A06">
        <w:rPr>
          <w:sz w:val="28"/>
          <w:szCs w:val="28"/>
        </w:rPr>
        <w:t>] .</w:t>
      </w:r>
      <w:proofErr w:type="gramEnd"/>
      <w:r w:rsidRPr="004C1A06">
        <w:rPr>
          <w:sz w:val="28"/>
          <w:szCs w:val="28"/>
        </w:rPr>
        <w:t xml:space="preserve"> «Концепция...» является рамочным документом, на основе которого разрабатываются и реализуются конкретные целевые программы по всему комплексу проблем молодой семьи, либо по отдельным аспектам ее становления и жизнедеятельности на федеральном, региональном и местном уровнях. Реализация программ должна осуществляться посредством конкретных мероприятий с </w:t>
      </w:r>
      <w:proofErr w:type="spellStart"/>
      <w:r w:rsidRPr="004C1A06">
        <w:rPr>
          <w:sz w:val="28"/>
          <w:szCs w:val="28"/>
        </w:rPr>
        <w:t>критериальным</w:t>
      </w:r>
      <w:proofErr w:type="spellEnd"/>
      <w:r w:rsidRPr="004C1A06">
        <w:rPr>
          <w:sz w:val="28"/>
          <w:szCs w:val="28"/>
        </w:rPr>
        <w:t xml:space="preserve"> оцениванием их эффективности и целевого назначения. Данная концепция призвана оказать помощь в определении целей, принципов и критериев деятельности органов государственной власти, местного самоуправления, общественных объединений по решению проблем молодой семьи. В концепции отражены следующие моменты семейной политики: основные понятия и принципы государственной политики в отношении молодой семьи; потребности молодой семьи, удовлетворение которых предусматривает государственную поддержку; принципы государственной политики в отношении молодой семьи партнерское взаимодействие государства, общества и молодой семьи; целостность и непротиворечивость государственной политики в отношении молодой семьи; единство социально-экономического, образовательно-воспитательного и правового пространства; дифференцированный подход к различным типам семей; социальная </w:t>
      </w:r>
      <w:proofErr w:type="spellStart"/>
      <w:r w:rsidRPr="004C1A06">
        <w:rPr>
          <w:sz w:val="28"/>
          <w:szCs w:val="28"/>
        </w:rPr>
        <w:t>субъектность</w:t>
      </w:r>
      <w:proofErr w:type="spellEnd"/>
      <w:r w:rsidRPr="004C1A06">
        <w:rPr>
          <w:sz w:val="28"/>
          <w:szCs w:val="28"/>
        </w:rPr>
        <w:t xml:space="preserve"> семьи; социальная преемственность поколений; гуманизм.</w:t>
      </w:r>
    </w:p>
    <w:p w:rsidR="00390735" w:rsidRPr="004C1A06" w:rsidRDefault="00390735" w:rsidP="004D7A7F">
      <w:pPr>
        <w:ind w:firstLine="709"/>
        <w:jc w:val="both"/>
        <w:rPr>
          <w:sz w:val="28"/>
          <w:szCs w:val="28"/>
        </w:rPr>
      </w:pPr>
      <w:r w:rsidRPr="004C1A06">
        <w:rPr>
          <w:sz w:val="28"/>
          <w:szCs w:val="28"/>
        </w:rPr>
        <w:t xml:space="preserve">Также в тексте документа приводятся цели, задачи и приоритеты государственной политики в отношении молодой семьи. Согласно «Концепции...» целью государственной политики в отношении молодой семьи является становление и развитие благополучной молодой семьи и улучшение качества ее жизни; обеспечение выполнения молодой семьей социально-демографических функций, в </w:t>
      </w:r>
      <w:proofErr w:type="spellStart"/>
      <w:r w:rsidRPr="004C1A06">
        <w:rPr>
          <w:sz w:val="28"/>
          <w:szCs w:val="28"/>
        </w:rPr>
        <w:t>т.ч</w:t>
      </w:r>
      <w:proofErr w:type="spellEnd"/>
      <w:r w:rsidRPr="004C1A06">
        <w:rPr>
          <w:sz w:val="28"/>
          <w:szCs w:val="28"/>
        </w:rPr>
        <w:t>. стимулирование рождаемости детей и их воспитания. Задачами государственной молодежной семейной политики являются: законодательное предоставление молодой семье самостоятельного социального статуса объекта государственной семейной политики и практическая реализация потенциала этого статуса во всех сферах ее жизнедеятельности; обеспечение государством соблюдения прав молодой семьи в решении социальных проблем; совершенствование системы государственных социальных гарантий для обеспечения достижения уровня благосостояния молодых семей; укрепление института российской семьи на основе народных традиционных социокультурных ценностей, духовности и национального образа жизни; формирование позитивного "</w:t>
      </w:r>
      <w:proofErr w:type="spellStart"/>
      <w:r w:rsidRPr="004C1A06">
        <w:rPr>
          <w:sz w:val="28"/>
          <w:szCs w:val="28"/>
        </w:rPr>
        <w:t>просемейного</w:t>
      </w:r>
      <w:proofErr w:type="spellEnd"/>
      <w:r w:rsidRPr="004C1A06">
        <w:rPr>
          <w:sz w:val="28"/>
          <w:szCs w:val="28"/>
        </w:rPr>
        <w:t xml:space="preserve">" </w:t>
      </w:r>
      <w:r w:rsidRPr="004C1A06">
        <w:rPr>
          <w:sz w:val="28"/>
          <w:szCs w:val="28"/>
        </w:rPr>
        <w:lastRenderedPageBreak/>
        <w:t>общественного мнения, пропаганда семейного образа жизни, повышение престижа социально-благополучной семьи; обеспечение сохранения семейной среды как среды личностного саморазвития и самореализации супругов, воспроизводства, воспитания и развития детей - полноценных граждан российского общества; учет интересов молодой семьи в процессе духовно-нравственного, экономического и социокультурного развития общества при разработке и реализации разнообразных федеральных и региональных программ, в деятельности органов власти и управления различных уровней; оказание содействия молодой семье в подготовке и реализации ее воспитательной функции по социализации супругов и детей, в развитии культуры семьи, в том числе родовой культуры; поддержка развития молодой семьи как субъекта собственности и предпринимательства, направленных на формирование новых источников доходов, обеспечивающих достижение экономического благополучия молодой семьи; обеспечение возможности молодой семье самостоятельно достичь уровня доходов, достаточного для ее стабильного функционирования и полноценного выполнения социальных функций и репродуктивных установок; оказание молодым семьям необходимой информационной поддержки в ее становлении и стабильной жизнедеятельности; развитие и поддержка общественных организаций молодых семей.</w:t>
      </w:r>
    </w:p>
    <w:p w:rsidR="00390735" w:rsidRPr="004C1A06" w:rsidRDefault="00390735" w:rsidP="004D7A7F">
      <w:pPr>
        <w:ind w:firstLine="709"/>
        <w:jc w:val="both"/>
        <w:rPr>
          <w:sz w:val="28"/>
          <w:szCs w:val="28"/>
        </w:rPr>
      </w:pPr>
      <w:r w:rsidRPr="004C1A06">
        <w:rPr>
          <w:sz w:val="28"/>
          <w:szCs w:val="28"/>
        </w:rPr>
        <w:t xml:space="preserve"> В «</w:t>
      </w:r>
      <w:proofErr w:type="gramStart"/>
      <w:r w:rsidRPr="004C1A06">
        <w:rPr>
          <w:sz w:val="28"/>
          <w:szCs w:val="28"/>
        </w:rPr>
        <w:t>Концепции….</w:t>
      </w:r>
      <w:proofErr w:type="gramEnd"/>
      <w:r w:rsidRPr="004C1A06">
        <w:rPr>
          <w:sz w:val="28"/>
          <w:szCs w:val="28"/>
        </w:rPr>
        <w:t>» происходит  обоснование концептуальной модели государственной политики в отношении молодой семьи. Отмечается, что в основу процесса реализации данной концепции положена трехуровневая система взаимодействия государственных и общественных структур, осуществляющих работу с молодой семьей на федеральном, региональном и местном (муниципальном) уровнях, на каждом из которых определяются, конкретизируются и реализуются цели, решаются соответствующие специфические задачи и имеется достаточное ресурсное обеспечение. Также авторы «Концепции…» рассматривают пути, условия реализации, ресурсное обеспечение и ожидаемые результаты ее внедрения.</w:t>
      </w:r>
    </w:p>
    <w:p w:rsidR="00390735" w:rsidRPr="004C1A06" w:rsidRDefault="00390735" w:rsidP="004D7A7F">
      <w:pPr>
        <w:autoSpaceDE w:val="0"/>
        <w:autoSpaceDN w:val="0"/>
        <w:adjustRightInd w:val="0"/>
        <w:ind w:firstLine="709"/>
        <w:jc w:val="both"/>
        <w:rPr>
          <w:sz w:val="28"/>
          <w:szCs w:val="28"/>
        </w:rPr>
      </w:pPr>
      <w:r w:rsidRPr="004C1A06">
        <w:rPr>
          <w:sz w:val="28"/>
          <w:szCs w:val="28"/>
        </w:rPr>
        <w:t xml:space="preserve">В 2013 г. Государственной Думой РФ была разработана «Концепция государственной семейной политики Российской Федерации на период до 2025 года». Основными направлениями государственной семейной политики РФ согласно концепции являются: укрепление и развитие института семьи, сохранение и восстановление традиционных семейных ценностей, улучшение положения семей с несовершеннолетними детьми, защита семьи, в том числе от незаконного вмешательства в семейную жизнь, и оказание ей содействия в осуществлении ее основных функций и </w:t>
      </w:r>
      <w:r w:rsidRPr="004C1A06">
        <w:rPr>
          <w:bCs/>
          <w:sz w:val="28"/>
          <w:szCs w:val="28"/>
        </w:rPr>
        <w:t>на этой основе</w:t>
      </w:r>
      <w:r w:rsidRPr="004C1A06">
        <w:rPr>
          <w:b/>
          <w:bCs/>
          <w:sz w:val="28"/>
          <w:szCs w:val="28"/>
        </w:rPr>
        <w:t xml:space="preserve"> </w:t>
      </w:r>
      <w:r w:rsidRPr="004C1A06">
        <w:rPr>
          <w:sz w:val="28"/>
          <w:szCs w:val="28"/>
        </w:rPr>
        <w:t xml:space="preserve">повышение уровня семейного благополучия, улучшение демографической ситуации в стране, разрешение проблемы социального сиротства [39]. </w:t>
      </w:r>
    </w:p>
    <w:p w:rsidR="00390735" w:rsidRPr="004C1A06" w:rsidRDefault="00390735" w:rsidP="004D7A7F">
      <w:pPr>
        <w:autoSpaceDE w:val="0"/>
        <w:autoSpaceDN w:val="0"/>
        <w:adjustRightInd w:val="0"/>
        <w:ind w:firstLine="709"/>
        <w:jc w:val="both"/>
        <w:rPr>
          <w:bCs/>
          <w:sz w:val="28"/>
          <w:szCs w:val="28"/>
        </w:rPr>
      </w:pPr>
      <w:r w:rsidRPr="004C1A06">
        <w:rPr>
          <w:bCs/>
          <w:sz w:val="28"/>
          <w:szCs w:val="28"/>
        </w:rPr>
        <w:t>Механизмы реализации семейной политики отражены в «Концепции государственной семейной политики»</w:t>
      </w:r>
      <w:r w:rsidRPr="004C1A06">
        <w:rPr>
          <w:sz w:val="28"/>
          <w:szCs w:val="28"/>
        </w:rPr>
        <w:t xml:space="preserve">: </w:t>
      </w:r>
    </w:p>
    <w:p w:rsidR="00390735" w:rsidRPr="004C1A06" w:rsidRDefault="00390735" w:rsidP="004D7A7F">
      <w:pPr>
        <w:autoSpaceDE w:val="0"/>
        <w:autoSpaceDN w:val="0"/>
        <w:adjustRightInd w:val="0"/>
        <w:ind w:firstLine="709"/>
        <w:jc w:val="both"/>
        <w:rPr>
          <w:sz w:val="28"/>
          <w:szCs w:val="28"/>
        </w:rPr>
      </w:pPr>
      <w:r w:rsidRPr="004C1A06">
        <w:rPr>
          <w:sz w:val="28"/>
          <w:szCs w:val="28"/>
        </w:rPr>
        <w:t xml:space="preserve">«1) внесение изменений в Указ Президента Российской Федерации от 4 мая 1996 года № 712 «Об основных направлениях государственной семейной </w:t>
      </w:r>
      <w:r w:rsidRPr="004C1A06">
        <w:rPr>
          <w:sz w:val="28"/>
          <w:szCs w:val="28"/>
        </w:rPr>
        <w:lastRenderedPageBreak/>
        <w:t>политики» и утверждение «Концепции семейной политики Российской Федерации на период до 2025 года»,</w:t>
      </w:r>
    </w:p>
    <w:p w:rsidR="00390735" w:rsidRPr="004C1A06" w:rsidRDefault="00390735" w:rsidP="004D7A7F">
      <w:pPr>
        <w:autoSpaceDE w:val="0"/>
        <w:autoSpaceDN w:val="0"/>
        <w:adjustRightInd w:val="0"/>
        <w:ind w:firstLine="709"/>
        <w:jc w:val="both"/>
        <w:rPr>
          <w:sz w:val="28"/>
          <w:szCs w:val="28"/>
        </w:rPr>
      </w:pPr>
      <w:r w:rsidRPr="004C1A06">
        <w:rPr>
          <w:sz w:val="28"/>
          <w:szCs w:val="28"/>
        </w:rPr>
        <w:t xml:space="preserve">2) создание профильного федерального органа в структуре Администрации Президента Российской Федерации или в структуре Правительства Российской Федерации, к ведению которого должны быть отнесены вопросы, связанные с координацией деятельности в сфере реализации мер семейной политики, контролем за их реализацией, сбором информации и методическим обеспечением данной деятельности, </w:t>
      </w:r>
    </w:p>
    <w:p w:rsidR="00390735" w:rsidRPr="004C1A06" w:rsidRDefault="00390735" w:rsidP="004D7A7F">
      <w:pPr>
        <w:autoSpaceDE w:val="0"/>
        <w:autoSpaceDN w:val="0"/>
        <w:adjustRightInd w:val="0"/>
        <w:ind w:firstLine="709"/>
        <w:jc w:val="both"/>
        <w:rPr>
          <w:sz w:val="28"/>
          <w:szCs w:val="28"/>
        </w:rPr>
      </w:pPr>
      <w:r w:rsidRPr="004C1A06">
        <w:rPr>
          <w:sz w:val="28"/>
          <w:szCs w:val="28"/>
        </w:rPr>
        <w:t>3) совершенствование семейного законодательства в целях повышения статуса родителей в семье и в обществе, профилактики социального сиротства и защиты семей с детьми от произвольного вмешательства государственных и муниципальных органов, реализации мер семейной политики, а также совершенствование бюджетного, налогового, жилищного законодательства;</w:t>
      </w:r>
    </w:p>
    <w:p w:rsidR="00390735" w:rsidRPr="004C1A06" w:rsidRDefault="00390735" w:rsidP="004D7A7F">
      <w:pPr>
        <w:autoSpaceDE w:val="0"/>
        <w:autoSpaceDN w:val="0"/>
        <w:adjustRightInd w:val="0"/>
        <w:ind w:firstLine="709"/>
        <w:jc w:val="both"/>
        <w:rPr>
          <w:sz w:val="28"/>
          <w:szCs w:val="28"/>
        </w:rPr>
      </w:pPr>
      <w:r w:rsidRPr="004C1A06">
        <w:rPr>
          <w:sz w:val="28"/>
          <w:szCs w:val="28"/>
        </w:rPr>
        <w:t>4) включение в качестве приоритетных задач и мероприятий, призванных укрепить институт семьи, возродить и сохранить традиционные семейные ценности, в государственную программу "Стратегия 2020", федеральные и региональные программы социально-экономического развития;</w:t>
      </w:r>
    </w:p>
    <w:p w:rsidR="00390735" w:rsidRPr="004C1A06" w:rsidRDefault="00390735" w:rsidP="004D7A7F">
      <w:pPr>
        <w:autoSpaceDE w:val="0"/>
        <w:autoSpaceDN w:val="0"/>
        <w:adjustRightInd w:val="0"/>
        <w:ind w:firstLine="709"/>
        <w:jc w:val="both"/>
        <w:rPr>
          <w:sz w:val="28"/>
          <w:szCs w:val="28"/>
        </w:rPr>
      </w:pPr>
      <w:r w:rsidRPr="004C1A06">
        <w:rPr>
          <w:sz w:val="28"/>
          <w:szCs w:val="28"/>
        </w:rPr>
        <w:t>5) учет задач семейной политики при формировании федерального и региональных бюджетов, бюджетов внебюджетных фондов, концентрации финансовых и материальных ресурсов для реализации основных задач семейной политики, привлечения дополнительных внебюджетных средств на эти цели;</w:t>
      </w:r>
    </w:p>
    <w:p w:rsidR="00390735" w:rsidRPr="004C1A06" w:rsidRDefault="00390735" w:rsidP="004D7A7F">
      <w:pPr>
        <w:autoSpaceDE w:val="0"/>
        <w:autoSpaceDN w:val="0"/>
        <w:adjustRightInd w:val="0"/>
        <w:ind w:firstLine="709"/>
        <w:jc w:val="both"/>
        <w:rPr>
          <w:sz w:val="28"/>
          <w:szCs w:val="28"/>
        </w:rPr>
      </w:pPr>
      <w:r w:rsidRPr="004C1A06">
        <w:rPr>
          <w:sz w:val="28"/>
          <w:szCs w:val="28"/>
        </w:rPr>
        <w:t>6) методическое обеспечение деятельности органов государственной власти субъектов Российской Федерации и органов местного самоуправления муниципальных образований, направленной на реализацию семейной политики;</w:t>
      </w:r>
    </w:p>
    <w:p w:rsidR="00390735" w:rsidRPr="004C1A06" w:rsidRDefault="00390735" w:rsidP="004D7A7F">
      <w:pPr>
        <w:autoSpaceDE w:val="0"/>
        <w:autoSpaceDN w:val="0"/>
        <w:adjustRightInd w:val="0"/>
        <w:ind w:firstLine="709"/>
        <w:jc w:val="both"/>
        <w:rPr>
          <w:sz w:val="28"/>
          <w:szCs w:val="28"/>
        </w:rPr>
      </w:pPr>
      <w:r w:rsidRPr="004C1A06">
        <w:rPr>
          <w:sz w:val="28"/>
          <w:szCs w:val="28"/>
        </w:rPr>
        <w:t>7) мониторинг и анализ развития института семьи и на их основе конкретных мер семейной политики;</w:t>
      </w:r>
    </w:p>
    <w:p w:rsidR="00390735" w:rsidRPr="004C1A06" w:rsidRDefault="00390735" w:rsidP="004D7A7F">
      <w:pPr>
        <w:autoSpaceDE w:val="0"/>
        <w:autoSpaceDN w:val="0"/>
        <w:adjustRightInd w:val="0"/>
        <w:ind w:firstLine="709"/>
        <w:jc w:val="both"/>
        <w:rPr>
          <w:sz w:val="28"/>
          <w:szCs w:val="28"/>
        </w:rPr>
      </w:pPr>
      <w:r w:rsidRPr="004C1A06">
        <w:rPr>
          <w:sz w:val="28"/>
          <w:szCs w:val="28"/>
        </w:rPr>
        <w:t>8) развитие научных исследований в сфере семейной политики»</w:t>
      </w:r>
      <w:r>
        <w:rPr>
          <w:sz w:val="28"/>
          <w:szCs w:val="28"/>
        </w:rPr>
        <w:t xml:space="preserve"> </w:t>
      </w:r>
      <w:r w:rsidRPr="004C1A06">
        <w:rPr>
          <w:sz w:val="28"/>
          <w:szCs w:val="28"/>
        </w:rPr>
        <w:t>[39].</w:t>
      </w:r>
    </w:p>
    <w:p w:rsidR="00390735" w:rsidRPr="004C1A06" w:rsidRDefault="00390735" w:rsidP="004D7A7F">
      <w:pPr>
        <w:autoSpaceDE w:val="0"/>
        <w:autoSpaceDN w:val="0"/>
        <w:adjustRightInd w:val="0"/>
        <w:ind w:firstLine="709"/>
        <w:jc w:val="both"/>
        <w:rPr>
          <w:sz w:val="28"/>
          <w:szCs w:val="28"/>
        </w:rPr>
      </w:pPr>
      <w:r w:rsidRPr="004C1A06">
        <w:rPr>
          <w:sz w:val="28"/>
          <w:szCs w:val="28"/>
        </w:rPr>
        <w:t>Для поддержания института семьи и стимулирования рождаемости предложен целый комплекс мер, которые начали осуществляться с 2007 г.: введение родового сертификата; расширение числа получателей ежемесячного пособия на ребенка в возрасте до 1,5 лет и повышение его размера; предоставление семьям, в которых родился второй ребенок, права на получение материнского (семейного) капитала; установление нового вида пособия при передаче ребенка на воспитание в семью; компенсационные выплаты родителям за содержание ребенка в дошкольном образовательном учреждении. Все эти механизмы оказывают финансовую помощь семье, особенно на начальных этапах ее существования.</w:t>
      </w:r>
    </w:p>
    <w:p w:rsidR="00390735" w:rsidRPr="004C1A06" w:rsidRDefault="00390735" w:rsidP="004D7A7F">
      <w:pPr>
        <w:ind w:firstLine="708"/>
        <w:jc w:val="both"/>
        <w:rPr>
          <w:color w:val="000000"/>
          <w:sz w:val="28"/>
          <w:szCs w:val="28"/>
        </w:rPr>
      </w:pPr>
      <w:r w:rsidRPr="004C1A06">
        <w:rPr>
          <w:sz w:val="28"/>
          <w:szCs w:val="28"/>
        </w:rPr>
        <w:t xml:space="preserve">Одним из базовых законов в сфере поддержания института семьи стал Федеральный закон № 256-ФЗ от 29 декабря 2006 года «О дополнительных мерах государственной поддержки семей, имеющих детей». В соответствии с ним с 1 января 2007 г. женщины, родившие или усыновившие второго ребенка, а также женщины, «родившие третьего и последующего ребенка, если ранее </w:t>
      </w:r>
      <w:r w:rsidRPr="004C1A06">
        <w:rPr>
          <w:sz w:val="28"/>
          <w:szCs w:val="28"/>
        </w:rPr>
        <w:lastRenderedPageBreak/>
        <w:t xml:space="preserve">они не воспользовались правом на дополнительные меры государственной поддержки», получают право на материнский капитал. Материнский (семейный) капитал, направлен на стимулирование рождаемости в стране, укрепление престижа института семьи. В ФЗ отмечается важность ощущения поддержки государства каждой женщиной, принимающей решение о рождении ребенка. </w:t>
      </w:r>
      <w:r w:rsidRPr="004C1A06">
        <w:rPr>
          <w:color w:val="000000"/>
          <w:sz w:val="28"/>
          <w:szCs w:val="28"/>
        </w:rPr>
        <w:t>Сумма выплат на 2019 г. составляет 453026 руб. Получение сертификата и распоряжение его средствами временем не ограничены. С</w:t>
      </w:r>
      <w:r w:rsidRPr="004C1A06">
        <w:rPr>
          <w:sz w:val="28"/>
          <w:szCs w:val="28"/>
        </w:rPr>
        <w:t>редства материнского капитала можно использовать на следующие цели: на улучшение жилищных условий путем безналичного перечисления указанных средств на приобретение жилья на территории РФ (правила направления материнского капитала на улучшение жилищных условий). на обучение любого из детей не старше 25 лет в учебных заведениях (от детского сада до ВУЗа) на территории РФ. на повышение накопительной части трудовой пенсии мамы; на приобретение товаров и услуг для социальной адаптации детей-инвалидов, кроме медицинских услуг и реабилитационных мероприятий (с 01.01.2016). При этом материнский (семейный) капитал не обязательно тратить целиком и только на одну из перечисленных целей. Можно расходовать деньги по частям и на разные нужды. Неизрасходованный остаток будет ежегодно индексироваться.</w:t>
      </w:r>
      <w:r w:rsidRPr="004C1A06">
        <w:rPr>
          <w:color w:val="000000"/>
          <w:sz w:val="28"/>
          <w:szCs w:val="28"/>
        </w:rPr>
        <w:t xml:space="preserve"> В 2018 и 2019 гг. программа материнского капитала расширена с учетом принятых Правительством РФ новых мер государственной поддержки российских семей с детьми (Федеральный закон от 28 декабря 2017 г. № 432-ФЗ "О внесении изменений в Федеральный закон "О дополнительных мерах государственной поддержки семей, имеющих детей"): Возможно использование материнского капитала до достижения ребенком 3х лет на оплату сертификатом услуг по содержанию ребенка в детском саду или яслях. Раньше это можно было сделать только после достижения ребенком 3-х лет;</w:t>
      </w:r>
    </w:p>
    <w:p w:rsidR="00390735" w:rsidRPr="004C1A06" w:rsidRDefault="00390735" w:rsidP="004D7A7F">
      <w:pPr>
        <w:pStyle w:val="a7"/>
        <w:spacing w:before="0" w:beforeAutospacing="0" w:after="0" w:afterAutospacing="0"/>
        <w:ind w:firstLine="709"/>
        <w:jc w:val="both"/>
        <w:rPr>
          <w:sz w:val="28"/>
          <w:szCs w:val="28"/>
        </w:rPr>
      </w:pPr>
      <w:r w:rsidRPr="004C1A06">
        <w:rPr>
          <w:sz w:val="28"/>
          <w:szCs w:val="28"/>
        </w:rPr>
        <w:t xml:space="preserve">Федеральная целевая программа «Жилище» действующая с 2002 г. (утв. постановлением Правительства РФ от 13 мая 2006 г. </w:t>
      </w:r>
      <w:r w:rsidRPr="004C1A06">
        <w:rPr>
          <w:color w:val="000000"/>
          <w:sz w:val="28"/>
          <w:szCs w:val="28"/>
        </w:rPr>
        <w:t xml:space="preserve">№ </w:t>
      </w:r>
      <w:r w:rsidRPr="004C1A06">
        <w:rPr>
          <w:sz w:val="28"/>
          <w:szCs w:val="28"/>
        </w:rPr>
        <w:t xml:space="preserve">285) направлена на улучшение жилищных условий российских семей, которые нуждаются в помощи от государства. В рамках программы «Жилище» проводится комплексное улучшение состояния жилищного вопроса в стране. Программой предусмотрено активное строительство экономичного жилья, предоставление субсидий и кредитов, мягкие условия ипотечного кредитования и многое другое. Федеральная целевая программа «Жилище» подразделяется на несколько менее крупных, но более конкретных подпрограмм. Подпрограмма дополнительного ресурсного обеспечения «Обеспечение жильем молодых </w:t>
      </w:r>
      <w:proofErr w:type="gramStart"/>
      <w:r w:rsidRPr="004C1A06">
        <w:rPr>
          <w:sz w:val="28"/>
          <w:szCs w:val="28"/>
        </w:rPr>
        <w:t>семей»  была</w:t>
      </w:r>
      <w:proofErr w:type="gramEnd"/>
      <w:r w:rsidRPr="004C1A06">
        <w:rPr>
          <w:sz w:val="28"/>
          <w:szCs w:val="28"/>
        </w:rPr>
        <w:t xml:space="preserve"> запущена в 2003 г., а в </w:t>
      </w:r>
      <w:r w:rsidRPr="004C1A06">
        <w:rPr>
          <w:color w:val="000000"/>
          <w:sz w:val="28"/>
          <w:szCs w:val="28"/>
        </w:rPr>
        <w:t xml:space="preserve">Забайкальском крае в 2006 г.. В настоящее время (2019-2020 гг.) подпрограмма «Обеспечение жильем молодых семей» в г. Чите и Забайкальском крае осуществляется в соответствии с государственной программой Забайкальского края «Развитие территорий и жилищная политика Забайкальского края», утвержденной Постановлением Правительства Забайкальского края от </w:t>
      </w:r>
      <w:proofErr w:type="gramStart"/>
      <w:r w:rsidRPr="004C1A06">
        <w:rPr>
          <w:color w:val="000000"/>
          <w:sz w:val="28"/>
          <w:szCs w:val="28"/>
        </w:rPr>
        <w:t>31.12.2015  №</w:t>
      </w:r>
      <w:proofErr w:type="gramEnd"/>
      <w:r w:rsidRPr="004C1A06">
        <w:rPr>
          <w:color w:val="000000"/>
          <w:sz w:val="28"/>
          <w:szCs w:val="28"/>
        </w:rPr>
        <w:t xml:space="preserve"> 656. </w:t>
      </w:r>
      <w:r w:rsidRPr="004C1A06">
        <w:rPr>
          <w:sz w:val="28"/>
          <w:szCs w:val="28"/>
        </w:rPr>
        <w:t>За это время выплату уже получили 2500 семей.</w:t>
      </w:r>
    </w:p>
    <w:p w:rsidR="00390735" w:rsidRPr="004C1A06" w:rsidRDefault="00390735" w:rsidP="004D7A7F">
      <w:pPr>
        <w:pStyle w:val="a7"/>
        <w:spacing w:before="0" w:beforeAutospacing="0" w:after="0" w:afterAutospacing="0"/>
        <w:ind w:firstLine="709"/>
        <w:jc w:val="both"/>
        <w:rPr>
          <w:color w:val="000000"/>
          <w:sz w:val="28"/>
          <w:szCs w:val="28"/>
        </w:rPr>
      </w:pPr>
      <w:proofErr w:type="gramStart"/>
      <w:r w:rsidRPr="004C1A06">
        <w:rPr>
          <w:color w:val="000000"/>
          <w:sz w:val="28"/>
          <w:szCs w:val="28"/>
        </w:rPr>
        <w:t>Программа  реализует</w:t>
      </w:r>
      <w:proofErr w:type="gramEnd"/>
      <w:r w:rsidRPr="004C1A06">
        <w:rPr>
          <w:color w:val="000000"/>
          <w:sz w:val="28"/>
          <w:szCs w:val="28"/>
        </w:rPr>
        <w:t xml:space="preserve"> следующие цели:</w:t>
      </w:r>
    </w:p>
    <w:p w:rsidR="00390735" w:rsidRPr="004C1A06" w:rsidRDefault="00390735" w:rsidP="004D7A7F">
      <w:pPr>
        <w:pStyle w:val="a7"/>
        <w:numPr>
          <w:ilvl w:val="0"/>
          <w:numId w:val="6"/>
        </w:numPr>
        <w:tabs>
          <w:tab w:val="clear" w:pos="720"/>
          <w:tab w:val="num" w:pos="0"/>
        </w:tabs>
        <w:spacing w:before="0" w:beforeAutospacing="0" w:after="0" w:afterAutospacing="0"/>
        <w:ind w:left="0" w:firstLine="0"/>
        <w:jc w:val="both"/>
        <w:rPr>
          <w:color w:val="000000"/>
          <w:sz w:val="28"/>
          <w:szCs w:val="28"/>
        </w:rPr>
      </w:pPr>
      <w:r w:rsidRPr="004C1A06">
        <w:rPr>
          <w:color w:val="000000"/>
          <w:sz w:val="28"/>
          <w:szCs w:val="28"/>
        </w:rPr>
        <w:lastRenderedPageBreak/>
        <w:t>Повышение уровня жизни и обеспеченности молодых семей.</w:t>
      </w:r>
    </w:p>
    <w:p w:rsidR="00390735" w:rsidRPr="004C1A06" w:rsidRDefault="00390735" w:rsidP="004D7A7F">
      <w:pPr>
        <w:pStyle w:val="a7"/>
        <w:numPr>
          <w:ilvl w:val="0"/>
          <w:numId w:val="6"/>
        </w:numPr>
        <w:tabs>
          <w:tab w:val="clear" w:pos="720"/>
          <w:tab w:val="num" w:pos="0"/>
        </w:tabs>
        <w:spacing w:before="0" w:beforeAutospacing="0" w:after="0" w:afterAutospacing="0"/>
        <w:ind w:left="0" w:firstLine="0"/>
        <w:jc w:val="both"/>
        <w:rPr>
          <w:color w:val="000000"/>
          <w:sz w:val="28"/>
          <w:szCs w:val="28"/>
        </w:rPr>
      </w:pPr>
      <w:r w:rsidRPr="004C1A06">
        <w:rPr>
          <w:color w:val="000000"/>
          <w:sz w:val="28"/>
          <w:szCs w:val="28"/>
        </w:rPr>
        <w:t>Укрепление брачно-семейных отношений, снижение показателей распада семьи.</w:t>
      </w:r>
    </w:p>
    <w:p w:rsidR="00390735" w:rsidRPr="004C1A06" w:rsidRDefault="00390735" w:rsidP="004D7A7F">
      <w:pPr>
        <w:pStyle w:val="a7"/>
        <w:numPr>
          <w:ilvl w:val="0"/>
          <w:numId w:val="6"/>
        </w:numPr>
        <w:tabs>
          <w:tab w:val="clear" w:pos="720"/>
          <w:tab w:val="num" w:pos="0"/>
        </w:tabs>
        <w:spacing w:before="0" w:beforeAutospacing="0" w:after="0" w:afterAutospacing="0"/>
        <w:ind w:left="0" w:firstLine="0"/>
        <w:jc w:val="both"/>
        <w:rPr>
          <w:color w:val="000000"/>
          <w:sz w:val="28"/>
          <w:szCs w:val="28"/>
        </w:rPr>
      </w:pPr>
      <w:r w:rsidRPr="004C1A06">
        <w:rPr>
          <w:color w:val="000000"/>
          <w:sz w:val="28"/>
          <w:szCs w:val="28"/>
        </w:rPr>
        <w:t>Формирование активной жизненной позиции среди молодежи.</w:t>
      </w:r>
    </w:p>
    <w:p w:rsidR="00390735" w:rsidRPr="004C1A06" w:rsidRDefault="00390735" w:rsidP="004D7A7F">
      <w:pPr>
        <w:pStyle w:val="a7"/>
        <w:numPr>
          <w:ilvl w:val="0"/>
          <w:numId w:val="6"/>
        </w:numPr>
        <w:tabs>
          <w:tab w:val="clear" w:pos="720"/>
          <w:tab w:val="num" w:pos="0"/>
        </w:tabs>
        <w:spacing w:before="0" w:beforeAutospacing="0" w:after="0" w:afterAutospacing="0"/>
        <w:ind w:left="0" w:firstLine="0"/>
        <w:jc w:val="both"/>
        <w:rPr>
          <w:color w:val="000000"/>
          <w:sz w:val="28"/>
          <w:szCs w:val="28"/>
        </w:rPr>
      </w:pPr>
      <w:r w:rsidRPr="004C1A06">
        <w:rPr>
          <w:color w:val="000000"/>
          <w:sz w:val="28"/>
          <w:szCs w:val="28"/>
        </w:rPr>
        <w:t>Рост рождаемости в стране.</w:t>
      </w:r>
    </w:p>
    <w:p w:rsidR="00390735" w:rsidRPr="004C1A06" w:rsidRDefault="00390735" w:rsidP="004D7A7F">
      <w:pPr>
        <w:pStyle w:val="a7"/>
        <w:spacing w:before="0" w:beforeAutospacing="0" w:after="0" w:afterAutospacing="0"/>
        <w:ind w:firstLine="709"/>
        <w:jc w:val="both"/>
        <w:rPr>
          <w:color w:val="000000"/>
          <w:sz w:val="28"/>
          <w:szCs w:val="28"/>
        </w:rPr>
      </w:pPr>
      <w:r w:rsidRPr="004C1A06">
        <w:rPr>
          <w:color w:val="000000"/>
          <w:sz w:val="28"/>
          <w:szCs w:val="28"/>
        </w:rPr>
        <w:t>В 2018 г. объём субсидий для Забайкальского края составил 19 млн. руб. из федерального бюджета и более 8 млн — из краевого. На 2019 г. заложено чуть больше 7 млн. руб. из краевого бюджета и более 30 млн. руб. — из федерального. В бюджеты муниципальных образований, участвующих в реализации подпрограммы, будет перечислено около 5,5 млн. рублей за счёт средств, поступивших из федерального бюджета, и аналогичная сумма из бюджета региона. В реализации подпрограммы участвуют 15 муниципалитетов, из них всего 1 городской округ — Чита. Областной центр получит больше всего средств — порядка 1,5 млн. руб. Из муниципальных районов наибольшая сумма выделена Забайкальскому району — больше 1 млн. руб.</w:t>
      </w:r>
    </w:p>
    <w:p w:rsidR="00390735" w:rsidRPr="004C1A06" w:rsidRDefault="00390735" w:rsidP="004D7A7F">
      <w:pPr>
        <w:jc w:val="both"/>
        <w:rPr>
          <w:color w:val="000000"/>
          <w:sz w:val="28"/>
          <w:szCs w:val="28"/>
        </w:rPr>
      </w:pPr>
      <w:r w:rsidRPr="004C1A06">
        <w:rPr>
          <w:color w:val="000000"/>
          <w:sz w:val="28"/>
          <w:szCs w:val="28"/>
        </w:rPr>
        <w:t>Программа предполагает: возможность оформления ипотечного займа по сниженной ставке в отдельных банковских учреждениях; право на получение субсидии, суммарная величина которой может покрыть до 50% цены жилья в этом регионе страны.</w:t>
      </w:r>
    </w:p>
    <w:p w:rsidR="00390735" w:rsidRPr="004C1A06" w:rsidRDefault="00390735" w:rsidP="004D7A7F">
      <w:pPr>
        <w:jc w:val="both"/>
        <w:rPr>
          <w:sz w:val="28"/>
          <w:szCs w:val="28"/>
        </w:rPr>
      </w:pPr>
      <w:r w:rsidRPr="004C1A06">
        <w:rPr>
          <w:sz w:val="28"/>
          <w:szCs w:val="28"/>
        </w:rPr>
        <w:t>За период существования подпрограмма «Молодая семья» претерпела ряд изменений:</w:t>
      </w:r>
    </w:p>
    <w:p w:rsidR="00390735" w:rsidRPr="004C1A06" w:rsidRDefault="00390735" w:rsidP="004D7A7F">
      <w:pPr>
        <w:numPr>
          <w:ilvl w:val="0"/>
          <w:numId w:val="7"/>
        </w:numPr>
        <w:tabs>
          <w:tab w:val="clear" w:pos="720"/>
          <w:tab w:val="num" w:pos="0"/>
        </w:tabs>
        <w:ind w:left="0" w:firstLine="0"/>
        <w:jc w:val="both"/>
        <w:rPr>
          <w:sz w:val="28"/>
          <w:szCs w:val="28"/>
        </w:rPr>
      </w:pPr>
      <w:r w:rsidRPr="004C1A06">
        <w:rPr>
          <w:sz w:val="28"/>
          <w:szCs w:val="28"/>
        </w:rPr>
        <w:t xml:space="preserve">Семьям-участникам до 2015 г. разрешалось вносить полученное компенсирование в счет взятой ранее кредитной суммы. Сейчас оплатить </w:t>
      </w:r>
      <w:proofErr w:type="spellStart"/>
      <w:r w:rsidRPr="004C1A06">
        <w:rPr>
          <w:sz w:val="28"/>
          <w:szCs w:val="28"/>
        </w:rPr>
        <w:t>займ</w:t>
      </w:r>
      <w:proofErr w:type="spellEnd"/>
      <w:r w:rsidRPr="004C1A06">
        <w:rPr>
          <w:sz w:val="28"/>
          <w:szCs w:val="28"/>
        </w:rPr>
        <w:t xml:space="preserve"> можно посредством государственной поддержки, если он был оформлен исключительно после получения льготирования.</w:t>
      </w:r>
    </w:p>
    <w:p w:rsidR="00390735" w:rsidRPr="004C1A06" w:rsidRDefault="00390735" w:rsidP="004D7A7F">
      <w:pPr>
        <w:numPr>
          <w:ilvl w:val="0"/>
          <w:numId w:val="7"/>
        </w:numPr>
        <w:tabs>
          <w:tab w:val="clear" w:pos="720"/>
          <w:tab w:val="num" w:pos="0"/>
        </w:tabs>
        <w:ind w:left="0" w:firstLine="0"/>
        <w:jc w:val="both"/>
        <w:rPr>
          <w:sz w:val="28"/>
          <w:szCs w:val="28"/>
        </w:rPr>
      </w:pPr>
      <w:r w:rsidRPr="004C1A06">
        <w:rPr>
          <w:sz w:val="28"/>
          <w:szCs w:val="28"/>
        </w:rPr>
        <w:t>Установлен запрет траты финансов на обустройство, приобретенной ранее недвижимости или ее усовершенствование.</w:t>
      </w:r>
    </w:p>
    <w:p w:rsidR="00390735" w:rsidRPr="004C1A06" w:rsidRDefault="00390735" w:rsidP="004D7A7F">
      <w:pPr>
        <w:numPr>
          <w:ilvl w:val="0"/>
          <w:numId w:val="7"/>
        </w:numPr>
        <w:tabs>
          <w:tab w:val="clear" w:pos="720"/>
          <w:tab w:val="num" w:pos="0"/>
        </w:tabs>
        <w:ind w:left="0" w:firstLine="0"/>
        <w:jc w:val="both"/>
        <w:rPr>
          <w:sz w:val="28"/>
          <w:szCs w:val="28"/>
        </w:rPr>
      </w:pPr>
      <w:r w:rsidRPr="004C1A06">
        <w:rPr>
          <w:sz w:val="28"/>
          <w:szCs w:val="28"/>
        </w:rPr>
        <w:t>Пропорциональность выплаты устанавливается 30% к 70%. Лишь треть оплачивает государство. Большую долю погасить необходимо заявителям своими силами.</w:t>
      </w:r>
    </w:p>
    <w:p w:rsidR="00390735" w:rsidRPr="004C1A06" w:rsidRDefault="00390735" w:rsidP="004D7A7F">
      <w:pPr>
        <w:numPr>
          <w:ilvl w:val="0"/>
          <w:numId w:val="7"/>
        </w:numPr>
        <w:tabs>
          <w:tab w:val="clear" w:pos="720"/>
          <w:tab w:val="num" w:pos="0"/>
        </w:tabs>
        <w:ind w:left="0" w:firstLine="0"/>
        <w:jc w:val="both"/>
        <w:rPr>
          <w:sz w:val="28"/>
          <w:szCs w:val="28"/>
        </w:rPr>
      </w:pPr>
      <w:r w:rsidRPr="004C1A06">
        <w:rPr>
          <w:sz w:val="28"/>
          <w:szCs w:val="28"/>
        </w:rPr>
        <w:t>Нельзя приобретать жилье у частных лиц, а лишь у застройщиков в новых выстроенных жилых комплексах.</w:t>
      </w:r>
    </w:p>
    <w:p w:rsidR="00390735" w:rsidRPr="004C1A06" w:rsidRDefault="00390735" w:rsidP="004D7A7F">
      <w:pPr>
        <w:numPr>
          <w:ilvl w:val="0"/>
          <w:numId w:val="7"/>
        </w:numPr>
        <w:tabs>
          <w:tab w:val="clear" w:pos="720"/>
          <w:tab w:val="num" w:pos="0"/>
        </w:tabs>
        <w:ind w:left="0" w:firstLine="0"/>
        <w:jc w:val="both"/>
        <w:rPr>
          <w:sz w:val="28"/>
          <w:szCs w:val="28"/>
        </w:rPr>
      </w:pPr>
      <w:r w:rsidRPr="004C1A06">
        <w:rPr>
          <w:sz w:val="28"/>
          <w:szCs w:val="28"/>
        </w:rPr>
        <w:t>Приобрести недвижимость разрешается в той местности, где получили субсидию.</w:t>
      </w:r>
    </w:p>
    <w:p w:rsidR="00390735" w:rsidRPr="004C1A06" w:rsidRDefault="00390735" w:rsidP="004D7A7F">
      <w:pPr>
        <w:jc w:val="both"/>
        <w:rPr>
          <w:color w:val="000000"/>
          <w:sz w:val="28"/>
          <w:szCs w:val="28"/>
        </w:rPr>
      </w:pPr>
      <w:r w:rsidRPr="004C1A06">
        <w:rPr>
          <w:color w:val="000000"/>
          <w:sz w:val="28"/>
          <w:szCs w:val="28"/>
        </w:rPr>
        <w:t>Программа «Молодая семья</w:t>
      </w:r>
      <w:r w:rsidRPr="004C1A06">
        <w:rPr>
          <w:sz w:val="28"/>
          <w:szCs w:val="28"/>
        </w:rPr>
        <w:t>»</w:t>
      </w:r>
      <w:r w:rsidRPr="004C1A06">
        <w:rPr>
          <w:color w:val="000000"/>
          <w:sz w:val="28"/>
          <w:szCs w:val="28"/>
        </w:rPr>
        <w:t xml:space="preserve"> предполагает следующие условия компенсации:</w:t>
      </w:r>
    </w:p>
    <w:p w:rsidR="00390735" w:rsidRPr="004C1A06" w:rsidRDefault="00390735" w:rsidP="004D7A7F">
      <w:pPr>
        <w:pStyle w:val="a6"/>
        <w:numPr>
          <w:ilvl w:val="0"/>
          <w:numId w:val="8"/>
        </w:numPr>
        <w:spacing w:after="0" w:line="240" w:lineRule="auto"/>
        <w:ind w:left="0" w:firstLine="0"/>
        <w:jc w:val="both"/>
        <w:rPr>
          <w:rFonts w:ascii="Times New Roman" w:hAnsi="Times New Roman"/>
          <w:color w:val="000000"/>
          <w:sz w:val="28"/>
          <w:szCs w:val="28"/>
        </w:rPr>
      </w:pPr>
      <w:r w:rsidRPr="004C1A06">
        <w:rPr>
          <w:rFonts w:ascii="Times New Roman" w:hAnsi="Times New Roman"/>
          <w:color w:val="000000"/>
          <w:sz w:val="28"/>
          <w:szCs w:val="28"/>
        </w:rPr>
        <w:t>На момент подачи заявки действует возрастное ограничение – не более 35 лет.</w:t>
      </w:r>
    </w:p>
    <w:p w:rsidR="00390735" w:rsidRPr="004C1A06" w:rsidRDefault="00390735" w:rsidP="004D7A7F">
      <w:pPr>
        <w:pStyle w:val="a6"/>
        <w:numPr>
          <w:ilvl w:val="0"/>
          <w:numId w:val="8"/>
        </w:numPr>
        <w:spacing w:after="0" w:line="240" w:lineRule="auto"/>
        <w:ind w:left="0" w:firstLine="0"/>
        <w:jc w:val="both"/>
        <w:rPr>
          <w:rFonts w:ascii="Times New Roman" w:hAnsi="Times New Roman"/>
          <w:color w:val="000000"/>
          <w:sz w:val="28"/>
          <w:szCs w:val="28"/>
        </w:rPr>
      </w:pPr>
      <w:r w:rsidRPr="004C1A06">
        <w:rPr>
          <w:rFonts w:ascii="Times New Roman" w:hAnsi="Times New Roman"/>
          <w:color w:val="000000"/>
          <w:sz w:val="28"/>
          <w:szCs w:val="28"/>
        </w:rPr>
        <w:t>Признание необходимости улучшения квартирного вопроса.</w:t>
      </w:r>
    </w:p>
    <w:p w:rsidR="00390735" w:rsidRPr="004C1A06" w:rsidRDefault="00390735" w:rsidP="004D7A7F">
      <w:pPr>
        <w:pStyle w:val="a6"/>
        <w:numPr>
          <w:ilvl w:val="0"/>
          <w:numId w:val="8"/>
        </w:numPr>
        <w:spacing w:after="0" w:line="240" w:lineRule="auto"/>
        <w:ind w:left="0" w:firstLine="0"/>
        <w:jc w:val="both"/>
        <w:rPr>
          <w:rFonts w:ascii="Times New Roman" w:hAnsi="Times New Roman"/>
          <w:color w:val="000000"/>
          <w:sz w:val="28"/>
          <w:szCs w:val="28"/>
        </w:rPr>
      </w:pPr>
      <w:r w:rsidRPr="004C1A06">
        <w:rPr>
          <w:rFonts w:ascii="Times New Roman" w:hAnsi="Times New Roman"/>
          <w:color w:val="000000"/>
          <w:sz w:val="28"/>
          <w:szCs w:val="28"/>
        </w:rPr>
        <w:t xml:space="preserve">Факт наличия средств для самостоятельной оплаты оставшейся суммы или подписанное банковской организацией намерение выдать вам ссуду после оформления льгот. </w:t>
      </w:r>
    </w:p>
    <w:p w:rsidR="00390735" w:rsidRPr="004C1A06" w:rsidRDefault="00390735" w:rsidP="004D7A7F">
      <w:pPr>
        <w:pStyle w:val="a7"/>
        <w:spacing w:before="0" w:beforeAutospacing="0" w:after="0" w:afterAutospacing="0"/>
        <w:ind w:firstLine="709"/>
        <w:jc w:val="both"/>
        <w:rPr>
          <w:color w:val="000000"/>
          <w:sz w:val="28"/>
          <w:szCs w:val="28"/>
        </w:rPr>
      </w:pPr>
      <w:r w:rsidRPr="004C1A06">
        <w:rPr>
          <w:color w:val="000000"/>
          <w:sz w:val="28"/>
          <w:szCs w:val="28"/>
        </w:rPr>
        <w:t>Величина дотации, как и в предыдущие годы, определяется по наличию или отсутствию детей, а также зависит от уровня доходов.</w:t>
      </w:r>
    </w:p>
    <w:p w:rsidR="00390735" w:rsidRPr="004C1A06" w:rsidRDefault="00390735" w:rsidP="004D7A7F">
      <w:pPr>
        <w:pStyle w:val="a6"/>
        <w:numPr>
          <w:ilvl w:val="0"/>
          <w:numId w:val="9"/>
        </w:numPr>
        <w:spacing w:after="0" w:line="240" w:lineRule="auto"/>
        <w:ind w:left="0" w:firstLine="0"/>
        <w:jc w:val="both"/>
        <w:rPr>
          <w:rFonts w:ascii="Times New Roman" w:hAnsi="Times New Roman"/>
          <w:color w:val="000000"/>
          <w:sz w:val="28"/>
          <w:szCs w:val="28"/>
        </w:rPr>
      </w:pPr>
      <w:r w:rsidRPr="004C1A06">
        <w:rPr>
          <w:rFonts w:ascii="Times New Roman" w:hAnsi="Times New Roman"/>
          <w:color w:val="000000"/>
          <w:sz w:val="28"/>
          <w:szCs w:val="28"/>
        </w:rPr>
        <w:lastRenderedPageBreak/>
        <w:t>30% от средней стоимости жилой недвижимости – для семейных пар, не имеющих родных или усыновленных детей;</w:t>
      </w:r>
    </w:p>
    <w:p w:rsidR="00390735" w:rsidRPr="004C1A06" w:rsidRDefault="00390735" w:rsidP="004D7A7F">
      <w:pPr>
        <w:pStyle w:val="a6"/>
        <w:numPr>
          <w:ilvl w:val="0"/>
          <w:numId w:val="9"/>
        </w:numPr>
        <w:spacing w:after="0" w:line="240" w:lineRule="auto"/>
        <w:ind w:left="0" w:firstLine="0"/>
        <w:jc w:val="both"/>
        <w:rPr>
          <w:rFonts w:ascii="Times New Roman" w:hAnsi="Times New Roman"/>
          <w:color w:val="000000"/>
          <w:sz w:val="28"/>
          <w:szCs w:val="28"/>
        </w:rPr>
      </w:pPr>
      <w:r w:rsidRPr="004C1A06">
        <w:rPr>
          <w:rFonts w:ascii="Times New Roman" w:hAnsi="Times New Roman"/>
          <w:color w:val="000000"/>
          <w:sz w:val="28"/>
          <w:szCs w:val="28"/>
        </w:rPr>
        <w:t>35% от средней стоимости жилья для семей, воспитывающих одного и более родных/усыновленных детей; для неполных семей с детьми.</w:t>
      </w:r>
    </w:p>
    <w:p w:rsidR="00390735" w:rsidRPr="004C1A06" w:rsidRDefault="00390735" w:rsidP="004D7A7F">
      <w:pPr>
        <w:pStyle w:val="a7"/>
        <w:spacing w:before="0" w:beforeAutospacing="0" w:after="0" w:afterAutospacing="0"/>
        <w:ind w:firstLine="709"/>
        <w:jc w:val="both"/>
        <w:rPr>
          <w:color w:val="000000"/>
          <w:sz w:val="28"/>
          <w:szCs w:val="28"/>
        </w:rPr>
      </w:pPr>
      <w:r w:rsidRPr="004C1A06">
        <w:rPr>
          <w:color w:val="000000"/>
          <w:sz w:val="28"/>
          <w:szCs w:val="28"/>
        </w:rPr>
        <w:t>Очередность в данной программе формируется в хронологическом порядке по дате утверждения муниципалитетом. Преимущественную очередь занимают семьи, оформившееся и не получившие по сей день льготирования до 1.03.2005, и многодетные молодые семейства. При формировании списков участников из них ежегодно исключаются те, кто достиг возрастного порога возможности получения компенсации. Преимущество назначения выплаты по данной программе действует единожды для каждой семьи</w:t>
      </w:r>
    </w:p>
    <w:p w:rsidR="00390735" w:rsidRPr="004C1A06" w:rsidRDefault="00390735" w:rsidP="004D7A7F">
      <w:pPr>
        <w:pStyle w:val="a7"/>
        <w:spacing w:before="0" w:beforeAutospacing="0" w:after="0" w:afterAutospacing="0"/>
        <w:ind w:firstLine="709"/>
        <w:jc w:val="both"/>
        <w:rPr>
          <w:color w:val="000000"/>
          <w:sz w:val="28"/>
          <w:szCs w:val="28"/>
        </w:rPr>
      </w:pPr>
      <w:r w:rsidRPr="004C1A06">
        <w:rPr>
          <w:color w:val="000000"/>
          <w:sz w:val="28"/>
          <w:szCs w:val="28"/>
        </w:rPr>
        <w:t>На реализацию программы «Устойчивое развитие сельских территорий» выделено 54 млн. руб. из бюджета Российской Федерации, 3,5 млн. руб. – из регионального бюджета. Министерство сельского хозяйства Забайкальского края проводит работу по определению получателей субсидии. В первую очередь, средства государственной поддержки будут выделяться молодым семьям и молодым специалистам. В 2018 г. свидетельства о предоставлении социальных выплат на строительство или приобретение жилья в сельской местности выданы 128 семьям, в том числе 102 молодым семьям и молодым специалистам в 19 районах края.</w:t>
      </w:r>
    </w:p>
    <w:p w:rsidR="00390735" w:rsidRPr="004C1A06" w:rsidRDefault="00390735" w:rsidP="004D7A7F">
      <w:pPr>
        <w:pStyle w:val="a7"/>
        <w:spacing w:before="0" w:beforeAutospacing="0" w:after="0" w:afterAutospacing="0"/>
        <w:ind w:firstLine="709"/>
        <w:jc w:val="both"/>
        <w:rPr>
          <w:bCs/>
          <w:color w:val="000000"/>
          <w:sz w:val="28"/>
          <w:szCs w:val="28"/>
        </w:rPr>
      </w:pPr>
      <w:r w:rsidRPr="004C1A06">
        <w:rPr>
          <w:color w:val="000000"/>
          <w:sz w:val="28"/>
          <w:szCs w:val="28"/>
        </w:rPr>
        <w:t xml:space="preserve">С 2007 г. на законодательном уровне обсуждался вопрос об организации ипотечного кредитования с субсидированием процентов. </w:t>
      </w:r>
      <w:r w:rsidRPr="004C1A06">
        <w:rPr>
          <w:sz w:val="28"/>
          <w:szCs w:val="28"/>
        </w:rPr>
        <w:t>Федеральный закон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Pr="004C1A06">
        <w:rPr>
          <w:color w:val="000000"/>
          <w:sz w:val="28"/>
          <w:szCs w:val="28"/>
        </w:rPr>
        <w:t>. П</w:t>
      </w:r>
      <w:r w:rsidRPr="004C1A06">
        <w:rPr>
          <w:sz w:val="28"/>
          <w:szCs w:val="28"/>
        </w:rPr>
        <w:t xml:space="preserve">ри рождении в российской семье </w:t>
      </w:r>
      <w:r w:rsidRPr="004C1A06">
        <w:rPr>
          <w:rStyle w:val="a8"/>
          <w:sz w:val="28"/>
          <w:szCs w:val="28"/>
        </w:rPr>
        <w:t>третьего и последующего ребенка</w:t>
      </w:r>
      <w:r w:rsidRPr="004C1A06">
        <w:rPr>
          <w:b/>
          <w:sz w:val="28"/>
          <w:szCs w:val="28"/>
        </w:rPr>
        <w:t xml:space="preserve"> </w:t>
      </w:r>
      <w:r w:rsidRPr="004C1A06">
        <w:rPr>
          <w:sz w:val="28"/>
          <w:szCs w:val="28"/>
        </w:rPr>
        <w:t xml:space="preserve">из федерального бюджета будут выплачивать </w:t>
      </w:r>
      <w:r w:rsidRPr="004C1A06">
        <w:rPr>
          <w:rStyle w:val="a8"/>
          <w:sz w:val="28"/>
          <w:szCs w:val="28"/>
        </w:rPr>
        <w:t xml:space="preserve">450 тысяч рублей на погашение </w:t>
      </w:r>
      <w:hyperlink r:id="rId7" w:history="1">
        <w:r w:rsidRPr="004C1A06">
          <w:rPr>
            <w:rStyle w:val="a3"/>
            <w:bCs/>
            <w:sz w:val="28"/>
            <w:szCs w:val="28"/>
          </w:rPr>
          <w:t>ипотечного кредита</w:t>
        </w:r>
      </w:hyperlink>
      <w:r w:rsidRPr="004C1A06">
        <w:rPr>
          <w:sz w:val="28"/>
          <w:szCs w:val="28"/>
        </w:rPr>
        <w:t xml:space="preserve">. Право на участие в программе будут иметь россияне, взявшие жилищный кредит в российских банках или «ДОМ.РФ» На компенсацию ипотеки вправе рассчитывать мать или отец — граждане РФ, являющиеся заемщиками по ипотечному кредиту, в семьях которых третий или последующий ребенок родился в период </w:t>
      </w:r>
      <w:r w:rsidRPr="004C1A06">
        <w:rPr>
          <w:rStyle w:val="a8"/>
          <w:sz w:val="28"/>
          <w:szCs w:val="28"/>
        </w:rPr>
        <w:t>с 1 января 2019 года по 31 декабря 2022</w:t>
      </w:r>
      <w:r w:rsidRPr="004C1A06">
        <w:rPr>
          <w:b/>
          <w:sz w:val="28"/>
          <w:szCs w:val="28"/>
        </w:rPr>
        <w:t xml:space="preserve"> </w:t>
      </w:r>
      <w:r w:rsidRPr="004C1A06">
        <w:rPr>
          <w:sz w:val="28"/>
          <w:szCs w:val="28"/>
        </w:rPr>
        <w:t xml:space="preserve">года, а также семьи, усыновившие в этот период детей. </w:t>
      </w:r>
      <w:r w:rsidRPr="004C1A06">
        <w:rPr>
          <w:bCs/>
          <w:color w:val="000000"/>
          <w:sz w:val="28"/>
          <w:szCs w:val="28"/>
        </w:rPr>
        <w:t xml:space="preserve"> При выплате компенсации не учитываются наличие следующих моментов в семье: количество общих детей у супругов; семейный статус-наличие зарегистрированного брака; гражданство супруга, не являющегося заемщиком; возраст старших детей — то есть, если старшему ребенку уже есть 18 лет, в участии в программе отказано не будет. Компенсацию нельзя использовать как первоначальный взнос при оформлении ипотечного кредита. Этими средствами можно погасить только уже оформленный кредит. Таким образом, закон способен помочь </w:t>
      </w:r>
      <w:proofErr w:type="spellStart"/>
      <w:r w:rsidRPr="004C1A06">
        <w:rPr>
          <w:bCs/>
          <w:color w:val="000000"/>
          <w:sz w:val="28"/>
          <w:szCs w:val="28"/>
        </w:rPr>
        <w:t>семьчм</w:t>
      </w:r>
      <w:proofErr w:type="spellEnd"/>
      <w:r w:rsidRPr="004C1A06">
        <w:rPr>
          <w:bCs/>
          <w:color w:val="000000"/>
          <w:sz w:val="28"/>
          <w:szCs w:val="28"/>
        </w:rPr>
        <w:t xml:space="preserve">, однако у них уже должны быть определенные накопления, работа, чтобы получить </w:t>
      </w:r>
      <w:proofErr w:type="spellStart"/>
      <w:r w:rsidRPr="004C1A06">
        <w:rPr>
          <w:bCs/>
          <w:color w:val="000000"/>
          <w:sz w:val="28"/>
          <w:szCs w:val="28"/>
        </w:rPr>
        <w:t>займ</w:t>
      </w:r>
      <w:proofErr w:type="spellEnd"/>
      <w:r w:rsidRPr="004C1A06">
        <w:rPr>
          <w:bCs/>
          <w:color w:val="000000"/>
          <w:sz w:val="28"/>
          <w:szCs w:val="28"/>
        </w:rPr>
        <w:t xml:space="preserve"> и не менее одного ребенка. То есть молодая семья – несколько выпадает из целевой аудитории данного закона. </w:t>
      </w:r>
    </w:p>
    <w:p w:rsidR="00390735" w:rsidRPr="004C1A06" w:rsidRDefault="00390735" w:rsidP="004D7A7F">
      <w:pPr>
        <w:pStyle w:val="a7"/>
        <w:spacing w:before="0" w:beforeAutospacing="0" w:after="0" w:afterAutospacing="0"/>
        <w:ind w:firstLine="709"/>
        <w:jc w:val="both"/>
        <w:rPr>
          <w:sz w:val="28"/>
          <w:szCs w:val="28"/>
        </w:rPr>
      </w:pPr>
      <w:r w:rsidRPr="004C1A06">
        <w:rPr>
          <w:bCs/>
          <w:color w:val="000000"/>
          <w:sz w:val="28"/>
          <w:szCs w:val="28"/>
        </w:rPr>
        <w:lastRenderedPageBreak/>
        <w:t>Ключевым нормативным актом в системе законодательства РФ, формирующего основу государственной социальной поддержки граждан при рождении и воспитании детей является закон Федеральный закон № 81-ФЗ от 19.05.1995 г. Этот закон представлен преамбулой, тремя главами, нормы которых располагаются в 20 статьях. Этот закон с многочисленными поправками предполагает различные выплаты для поддержки семьи, материнства, отцовства и детства.  Как только женщина встала на учёт в женскую консультацию по беременности, она автоматически становится получателем детских пособий. Декретные выплаты будут продолжаться, пока новорождённому не исполнится 1,5 г.</w:t>
      </w:r>
      <w:r w:rsidRPr="004C1A06">
        <w:rPr>
          <w:sz w:val="28"/>
          <w:szCs w:val="28"/>
        </w:rPr>
        <w:t xml:space="preserve"> либо 3 г. для семей, признанных малоимущими. </w:t>
      </w:r>
      <w:r w:rsidRPr="004C1A06">
        <w:rPr>
          <w:bCs/>
          <w:color w:val="000000"/>
          <w:sz w:val="28"/>
          <w:szCs w:val="28"/>
        </w:rPr>
        <w:t xml:space="preserve">С 2019 г. единовременное пособие по беременности и родам полагается женщинам, которые подлежат федеральному соцстрахованию </w:t>
      </w:r>
      <w:r w:rsidRPr="004C1A06">
        <w:rPr>
          <w:bCs/>
          <w:sz w:val="28"/>
          <w:szCs w:val="28"/>
        </w:rPr>
        <w:t>(</w:t>
      </w:r>
      <w:hyperlink r:id="rId8" w:tgtFrame="_blank" w:history="1">
        <w:r w:rsidRPr="004C1A06">
          <w:rPr>
            <w:rStyle w:val="a3"/>
            <w:bCs/>
            <w:sz w:val="28"/>
            <w:szCs w:val="28"/>
          </w:rPr>
          <w:t>трудоустроенным</w:t>
        </w:r>
      </w:hyperlink>
      <w:r w:rsidRPr="004C1A06">
        <w:rPr>
          <w:bCs/>
          <w:sz w:val="28"/>
          <w:szCs w:val="28"/>
        </w:rPr>
        <w:t xml:space="preserve"> или военнослужащим) и не подлежат начислению </w:t>
      </w:r>
      <w:hyperlink r:id="rId9" w:tgtFrame="_blank" w:history="1">
        <w:r w:rsidRPr="004C1A06">
          <w:rPr>
            <w:rStyle w:val="a3"/>
            <w:bCs/>
            <w:sz w:val="28"/>
            <w:szCs w:val="28"/>
          </w:rPr>
          <w:t>безработным матерям</w:t>
        </w:r>
      </w:hyperlink>
      <w:r w:rsidRPr="004C1A06">
        <w:rPr>
          <w:bCs/>
          <w:color w:val="000000"/>
          <w:sz w:val="28"/>
          <w:szCs w:val="28"/>
        </w:rPr>
        <w:t xml:space="preserve"> (исключение составляют женщины, получившие статус безработной в течение 365 дней после закрытия предприятия). Данного рода пособие выплачивается в 100%-ном размере от средней заработной платы за 2 полноценных года работы. </w:t>
      </w:r>
      <w:r w:rsidRPr="004C1A06">
        <w:rPr>
          <w:sz w:val="28"/>
          <w:szCs w:val="28"/>
        </w:rPr>
        <w:t>Эти выплаты осуществляются государством и служат финансовой помощью по причине того, что несколько месяцев (или даже лет) работница физически не сможет плодотворно трудиться и обеспечивать семью самостоятельно.</w:t>
      </w:r>
    </w:p>
    <w:p w:rsidR="00390735" w:rsidRPr="004C1A06" w:rsidRDefault="00390735" w:rsidP="004D7A7F">
      <w:pPr>
        <w:pStyle w:val="a7"/>
        <w:spacing w:before="0" w:beforeAutospacing="0" w:after="0" w:afterAutospacing="0"/>
        <w:ind w:firstLine="709"/>
        <w:jc w:val="both"/>
        <w:rPr>
          <w:bCs/>
          <w:color w:val="000000"/>
          <w:sz w:val="28"/>
          <w:szCs w:val="28"/>
        </w:rPr>
      </w:pPr>
      <w:r w:rsidRPr="004C1A06">
        <w:rPr>
          <w:bCs/>
          <w:color w:val="000000"/>
          <w:sz w:val="28"/>
          <w:szCs w:val="28"/>
        </w:rPr>
        <w:t xml:space="preserve">В связи с внесением поправок в закон «О воинской обязанности и военной службе» и отменой системы отсрочек, государство предусмотрело социальную поддержку семьям военнослужащих по призыву. Пособие могут получать только беременные жены призывников и контрактников. Прежде всего, согласно ФЗ №81 «О государственных пособиях гражданам, имеющим детей», а именно ст. 12.3-12.7. члены семьи получают следующие виды пособий: единовременное и ежемесячное. Беременная жена может получить пособие только однажды, в свою очередь ребенок </w:t>
      </w:r>
      <w:proofErr w:type="spellStart"/>
      <w:r w:rsidRPr="004C1A06">
        <w:rPr>
          <w:bCs/>
          <w:color w:val="000000"/>
          <w:sz w:val="28"/>
          <w:szCs w:val="28"/>
        </w:rPr>
        <w:t>срочника</w:t>
      </w:r>
      <w:proofErr w:type="spellEnd"/>
      <w:r w:rsidRPr="004C1A06">
        <w:rPr>
          <w:bCs/>
          <w:color w:val="000000"/>
          <w:sz w:val="28"/>
          <w:szCs w:val="28"/>
        </w:rPr>
        <w:t xml:space="preserve"> получает выплаты каждый месяц. Различаются они и непосредственно размером выплат.</w:t>
      </w:r>
    </w:p>
    <w:p w:rsidR="00390735" w:rsidRPr="004C1A06" w:rsidRDefault="00390735" w:rsidP="004D7A7F">
      <w:pPr>
        <w:pStyle w:val="a7"/>
        <w:spacing w:before="0" w:beforeAutospacing="0" w:after="0" w:afterAutospacing="0"/>
        <w:ind w:firstLine="709"/>
        <w:jc w:val="both"/>
        <w:rPr>
          <w:bCs/>
          <w:color w:val="000000"/>
          <w:sz w:val="28"/>
          <w:szCs w:val="28"/>
        </w:rPr>
      </w:pPr>
      <w:r w:rsidRPr="004C1A06">
        <w:rPr>
          <w:bCs/>
          <w:color w:val="000000"/>
          <w:sz w:val="28"/>
          <w:szCs w:val="28"/>
        </w:rPr>
        <w:t>В нормативных актах Трудового кодекса РФ прописано положение о предоставлении отпуска по уходу за ребенком. Льготное освобождение от работы с начислением финансовой поддержки гарантировано государством и направлено на улучшение демографической ситуации в стране. Отпуск предоставляется в соответствии с нормами, обозначенными в статье №256 ФЗ «О дополнительных мерах государственной поддержки семей имеющих детей».</w:t>
      </w:r>
      <w:r w:rsidRPr="004C1A06">
        <w:rPr>
          <w:sz w:val="28"/>
          <w:szCs w:val="28"/>
        </w:rPr>
        <w:t xml:space="preserve"> </w:t>
      </w:r>
      <w:r w:rsidRPr="004C1A06">
        <w:rPr>
          <w:bCs/>
          <w:color w:val="000000"/>
          <w:sz w:val="28"/>
          <w:szCs w:val="28"/>
        </w:rPr>
        <w:t xml:space="preserve">По закону на оформление пособия по уходу за ребенком до 3-х лет может рассчитывать не только мама, но и любой другой член семьи. Любому из перечисленных лиц будет назначена материальная помощь от государства, величина которой обусловлена занятием гражданина. Установление выплаты регламентируется Федеральным законом №81 от 19.05.1995 «О государственных пособиях гражданам, имеющим детей». Размер выплат матери или иному лицу, осуществляющему трудовую деятельность, равен 40% от их средней зарплаты. </w:t>
      </w:r>
    </w:p>
    <w:p w:rsidR="00390735" w:rsidRPr="004C1A06" w:rsidRDefault="00390735" w:rsidP="004D7A7F">
      <w:pPr>
        <w:pStyle w:val="a7"/>
        <w:spacing w:before="0" w:beforeAutospacing="0" w:after="0" w:afterAutospacing="0"/>
        <w:ind w:firstLine="709"/>
        <w:jc w:val="both"/>
        <w:rPr>
          <w:bCs/>
          <w:color w:val="000000"/>
          <w:sz w:val="28"/>
          <w:szCs w:val="28"/>
        </w:rPr>
      </w:pPr>
      <w:r w:rsidRPr="004C1A06">
        <w:rPr>
          <w:bCs/>
          <w:color w:val="000000"/>
          <w:sz w:val="28"/>
          <w:szCs w:val="28"/>
        </w:rPr>
        <w:t xml:space="preserve">Новый законопроект «О ежемесячных выплатах семьям, имеющим детей» предусматривает, что с </w:t>
      </w:r>
      <w:proofErr w:type="gramStart"/>
      <w:r w:rsidRPr="004C1A06">
        <w:rPr>
          <w:bCs/>
          <w:color w:val="000000"/>
          <w:sz w:val="28"/>
          <w:szCs w:val="28"/>
        </w:rPr>
        <w:t>2019  г.</w:t>
      </w:r>
      <w:proofErr w:type="gramEnd"/>
      <w:r w:rsidRPr="004C1A06">
        <w:rPr>
          <w:bCs/>
          <w:color w:val="000000"/>
          <w:sz w:val="28"/>
          <w:szCs w:val="28"/>
        </w:rPr>
        <w:t xml:space="preserve"> нуждающиеся семьи каждый месяц </w:t>
      </w:r>
      <w:r w:rsidRPr="004C1A06">
        <w:rPr>
          <w:bCs/>
          <w:color w:val="000000"/>
          <w:sz w:val="28"/>
          <w:szCs w:val="28"/>
        </w:rPr>
        <w:lastRenderedPageBreak/>
        <w:t xml:space="preserve">будут получать как пособие на ребенка до 1.5 лет, так и дополнительные выплаты. Подобные доплаты будут адресными, то есть, их смогут получить не все, а только нуждающиеся родители. Критерием того, получит семья данное пособие или нет, будет средняя величина дохода на каждого члена семьи, которая не должна превышать прожиточный минимум региона, в котором живут родители, более чем в 1,5 раза. Ожидается, что размер выплат в среднем составит около 10500 руб. Материально нуждающиеся родители смогут оформить выплаты двух видов: в случае рождения первенца, или же его усыновления (до достижения им 1,5-летнего возраста); в случае рождения второго ребенка, а также его усыновления (доплаты из материнского капитала). </w:t>
      </w:r>
    </w:p>
    <w:p w:rsidR="00390735" w:rsidRPr="004C1A06" w:rsidRDefault="00390735" w:rsidP="004D7A7F">
      <w:pPr>
        <w:pStyle w:val="a7"/>
        <w:spacing w:before="0" w:beforeAutospacing="0" w:after="0" w:afterAutospacing="0"/>
        <w:ind w:firstLine="709"/>
        <w:jc w:val="both"/>
        <w:rPr>
          <w:bCs/>
          <w:color w:val="000000"/>
          <w:sz w:val="28"/>
          <w:szCs w:val="28"/>
        </w:rPr>
      </w:pPr>
      <w:r w:rsidRPr="004C1A06">
        <w:rPr>
          <w:bCs/>
          <w:color w:val="000000"/>
          <w:sz w:val="28"/>
          <w:szCs w:val="28"/>
        </w:rPr>
        <w:t>Проектом нового закона, предложенного российским президентом, предусмотрены выплаты на первенца, которые нуждающаяся семья сможет получать на протяжении 18 месяцев. Оформить доплаты можно будет только при соблюдении таких условий: ребенок появился после первого января; родители являются гражданами РФ, и долгое время проживают на ее территории; доход, который получает семья на одного ее члена, может превышать прожиточный минимум не более чем в 1,5 раза.</w:t>
      </w:r>
    </w:p>
    <w:p w:rsidR="00390735" w:rsidRPr="004C1A06" w:rsidRDefault="00390735" w:rsidP="004D7A7F">
      <w:pPr>
        <w:autoSpaceDE w:val="0"/>
        <w:autoSpaceDN w:val="0"/>
        <w:adjustRightInd w:val="0"/>
        <w:ind w:firstLine="709"/>
        <w:jc w:val="both"/>
        <w:rPr>
          <w:sz w:val="28"/>
          <w:szCs w:val="28"/>
        </w:rPr>
      </w:pPr>
      <w:r w:rsidRPr="004C1A06">
        <w:rPr>
          <w:sz w:val="28"/>
          <w:szCs w:val="28"/>
        </w:rPr>
        <w:t xml:space="preserve">Не смотря на разнообразие мер, авторы научных работ выделяют следующие недостатки нормативно-правовой базы: </w:t>
      </w:r>
    </w:p>
    <w:p w:rsidR="00390735" w:rsidRPr="004C1A06" w:rsidRDefault="00390735" w:rsidP="004D7A7F">
      <w:pPr>
        <w:pStyle w:val="a6"/>
        <w:numPr>
          <w:ilvl w:val="0"/>
          <w:numId w:val="10"/>
        </w:numPr>
        <w:autoSpaceDE w:val="0"/>
        <w:autoSpaceDN w:val="0"/>
        <w:adjustRightInd w:val="0"/>
        <w:spacing w:after="0" w:line="240" w:lineRule="auto"/>
        <w:ind w:left="0" w:firstLine="0"/>
        <w:jc w:val="both"/>
        <w:rPr>
          <w:rFonts w:ascii="Times New Roman" w:hAnsi="Times New Roman"/>
          <w:sz w:val="28"/>
          <w:szCs w:val="28"/>
        </w:rPr>
      </w:pPr>
      <w:r w:rsidRPr="004C1A06">
        <w:rPr>
          <w:rFonts w:ascii="Times New Roman" w:hAnsi="Times New Roman"/>
          <w:sz w:val="28"/>
          <w:szCs w:val="28"/>
        </w:rPr>
        <w:t>Все законы фактически адресованы не семье как институту гражданского общества, не семье как получателю какой-то социальной помощи, не семье, ячейке или единице нашего гражданского российского общества, а отдельным гражданам, имеющим детей.</w:t>
      </w:r>
    </w:p>
    <w:p w:rsidR="00390735" w:rsidRPr="004C1A06" w:rsidRDefault="00390735" w:rsidP="004D7A7F">
      <w:pPr>
        <w:pStyle w:val="a6"/>
        <w:numPr>
          <w:ilvl w:val="0"/>
          <w:numId w:val="10"/>
        </w:numPr>
        <w:autoSpaceDE w:val="0"/>
        <w:autoSpaceDN w:val="0"/>
        <w:adjustRightInd w:val="0"/>
        <w:spacing w:after="0" w:line="240" w:lineRule="auto"/>
        <w:ind w:left="0" w:firstLine="0"/>
        <w:jc w:val="both"/>
        <w:rPr>
          <w:rFonts w:ascii="Times New Roman" w:hAnsi="Times New Roman"/>
          <w:sz w:val="28"/>
          <w:szCs w:val="28"/>
        </w:rPr>
      </w:pPr>
      <w:r w:rsidRPr="004C1A06">
        <w:rPr>
          <w:rFonts w:ascii="Times New Roman" w:hAnsi="Times New Roman"/>
          <w:sz w:val="28"/>
          <w:szCs w:val="28"/>
        </w:rPr>
        <w:t>Вся семейная политика сводится только к одному – защите от неблагополучия уже неблагополучных или почти неблагополучных семей. То есть это борьба с последствиями. Что же касается благополучных семей, то они жили и живут – и выживают сами по себе.</w:t>
      </w:r>
    </w:p>
    <w:p w:rsidR="00390735" w:rsidRPr="004C1A06" w:rsidRDefault="00390735" w:rsidP="004D7A7F">
      <w:pPr>
        <w:pStyle w:val="a6"/>
        <w:numPr>
          <w:ilvl w:val="0"/>
          <w:numId w:val="10"/>
        </w:numPr>
        <w:autoSpaceDE w:val="0"/>
        <w:autoSpaceDN w:val="0"/>
        <w:adjustRightInd w:val="0"/>
        <w:spacing w:after="0" w:line="240" w:lineRule="auto"/>
        <w:ind w:left="0" w:firstLine="0"/>
        <w:jc w:val="both"/>
        <w:rPr>
          <w:rFonts w:ascii="Times New Roman" w:hAnsi="Times New Roman"/>
          <w:sz w:val="28"/>
          <w:szCs w:val="28"/>
        </w:rPr>
      </w:pPr>
      <w:r w:rsidRPr="004C1A06">
        <w:rPr>
          <w:rFonts w:ascii="Times New Roman" w:hAnsi="Times New Roman"/>
          <w:sz w:val="28"/>
          <w:szCs w:val="28"/>
        </w:rPr>
        <w:t>Передача фактически на региональный уровень всего, что связано с законодательным регулированием положения российских семей.</w:t>
      </w:r>
    </w:p>
    <w:p w:rsidR="00390735" w:rsidRPr="004C1A06" w:rsidRDefault="00390735" w:rsidP="004D7A7F">
      <w:pPr>
        <w:autoSpaceDE w:val="0"/>
        <w:autoSpaceDN w:val="0"/>
        <w:adjustRightInd w:val="0"/>
        <w:ind w:firstLine="709"/>
        <w:jc w:val="both"/>
        <w:rPr>
          <w:sz w:val="28"/>
          <w:szCs w:val="28"/>
        </w:rPr>
      </w:pPr>
      <w:r w:rsidRPr="004C1A06">
        <w:rPr>
          <w:sz w:val="28"/>
          <w:szCs w:val="28"/>
        </w:rPr>
        <w:t>Проблема современной семейной политики, по мнению авторов «Концепции…» в том, что она:</w:t>
      </w:r>
    </w:p>
    <w:p w:rsidR="00390735" w:rsidRPr="004C1A06" w:rsidRDefault="00390735" w:rsidP="004D7A7F">
      <w:pPr>
        <w:autoSpaceDE w:val="0"/>
        <w:autoSpaceDN w:val="0"/>
        <w:adjustRightInd w:val="0"/>
        <w:ind w:firstLine="709"/>
        <w:jc w:val="both"/>
        <w:rPr>
          <w:sz w:val="28"/>
          <w:szCs w:val="28"/>
        </w:rPr>
      </w:pPr>
      <w:r w:rsidRPr="004C1A06">
        <w:rPr>
          <w:sz w:val="28"/>
          <w:szCs w:val="28"/>
        </w:rPr>
        <w:t>«1) не является самостоятельным направлением государственной политики и рассматривается обычно как часть социальной и (или) демографической политики государства;</w:t>
      </w:r>
    </w:p>
    <w:p w:rsidR="00390735" w:rsidRPr="004C1A06" w:rsidRDefault="00390735" w:rsidP="004D7A7F">
      <w:pPr>
        <w:autoSpaceDE w:val="0"/>
        <w:autoSpaceDN w:val="0"/>
        <w:adjustRightInd w:val="0"/>
        <w:ind w:firstLine="709"/>
        <w:jc w:val="both"/>
        <w:rPr>
          <w:sz w:val="28"/>
          <w:szCs w:val="28"/>
        </w:rPr>
      </w:pPr>
      <w:r w:rsidRPr="004C1A06">
        <w:rPr>
          <w:sz w:val="28"/>
          <w:szCs w:val="28"/>
        </w:rPr>
        <w:t>2) не имеет единой правовой основы, в силу чего может быть охарактеризована как нечто фрагментарное;</w:t>
      </w:r>
    </w:p>
    <w:p w:rsidR="00390735" w:rsidRPr="004C1A06" w:rsidRDefault="00390735" w:rsidP="004D7A7F">
      <w:pPr>
        <w:autoSpaceDE w:val="0"/>
        <w:autoSpaceDN w:val="0"/>
        <w:adjustRightInd w:val="0"/>
        <w:ind w:firstLine="709"/>
        <w:jc w:val="both"/>
        <w:rPr>
          <w:sz w:val="28"/>
          <w:szCs w:val="28"/>
        </w:rPr>
      </w:pPr>
      <w:r w:rsidRPr="004C1A06">
        <w:rPr>
          <w:sz w:val="28"/>
          <w:szCs w:val="28"/>
        </w:rPr>
        <w:t>3) отнесена к ведению субъектов РФ и в этом смысле может быть охарактеризована как некая сумма региональных семейных политик;</w:t>
      </w:r>
    </w:p>
    <w:p w:rsidR="00390735" w:rsidRPr="004C1A06" w:rsidRDefault="00390735" w:rsidP="004D7A7F">
      <w:pPr>
        <w:autoSpaceDE w:val="0"/>
        <w:autoSpaceDN w:val="0"/>
        <w:adjustRightInd w:val="0"/>
        <w:ind w:firstLine="709"/>
        <w:jc w:val="both"/>
        <w:rPr>
          <w:sz w:val="28"/>
          <w:szCs w:val="28"/>
        </w:rPr>
      </w:pPr>
      <w:r w:rsidRPr="004C1A06">
        <w:rPr>
          <w:sz w:val="28"/>
          <w:szCs w:val="28"/>
        </w:rPr>
        <w:t>4) характеризуется низкой долей расходов на семейно-детский бюджет,</w:t>
      </w:r>
    </w:p>
    <w:p w:rsidR="00390735" w:rsidRPr="004C1A06" w:rsidRDefault="00390735" w:rsidP="004D7A7F">
      <w:pPr>
        <w:autoSpaceDE w:val="0"/>
        <w:autoSpaceDN w:val="0"/>
        <w:adjustRightInd w:val="0"/>
        <w:ind w:firstLine="709"/>
        <w:jc w:val="both"/>
        <w:rPr>
          <w:sz w:val="28"/>
          <w:szCs w:val="28"/>
        </w:rPr>
      </w:pPr>
      <w:r w:rsidRPr="004C1A06">
        <w:rPr>
          <w:sz w:val="28"/>
          <w:szCs w:val="28"/>
        </w:rPr>
        <w:t xml:space="preserve">5) обеспечивает приоритет интересов государства: направлена на увеличение рождаемости и развитие семейных форм устройства детей, оставшихся без попечения родителей, </w:t>
      </w:r>
      <w:proofErr w:type="gramStart"/>
      <w:r w:rsidRPr="004C1A06">
        <w:rPr>
          <w:sz w:val="28"/>
          <w:szCs w:val="28"/>
        </w:rPr>
        <w:t>Эти</w:t>
      </w:r>
      <w:proofErr w:type="gramEnd"/>
      <w:r w:rsidRPr="004C1A06">
        <w:rPr>
          <w:sz w:val="28"/>
          <w:szCs w:val="28"/>
        </w:rPr>
        <w:t xml:space="preserve"> приоритеты носят чисто прагматический характер и не связаны с тем, что является приоритетным для российских семей.</w:t>
      </w:r>
    </w:p>
    <w:p w:rsidR="00390735" w:rsidRPr="004C1A06" w:rsidRDefault="00390735" w:rsidP="004D7A7F">
      <w:pPr>
        <w:autoSpaceDE w:val="0"/>
        <w:autoSpaceDN w:val="0"/>
        <w:adjustRightInd w:val="0"/>
        <w:ind w:firstLine="709"/>
        <w:jc w:val="both"/>
        <w:rPr>
          <w:sz w:val="28"/>
          <w:szCs w:val="28"/>
        </w:rPr>
      </w:pPr>
      <w:r w:rsidRPr="004C1A06">
        <w:rPr>
          <w:sz w:val="28"/>
          <w:szCs w:val="28"/>
        </w:rPr>
        <w:lastRenderedPageBreak/>
        <w:t>.</w:t>
      </w:r>
    </w:p>
    <w:p w:rsidR="00390735" w:rsidRPr="004C1A06" w:rsidRDefault="00390735" w:rsidP="004D7A7F">
      <w:pPr>
        <w:tabs>
          <w:tab w:val="left" w:pos="1065"/>
        </w:tabs>
        <w:ind w:left="360"/>
        <w:jc w:val="center"/>
        <w:rPr>
          <w:sz w:val="28"/>
          <w:szCs w:val="28"/>
        </w:rPr>
      </w:pPr>
      <w:r w:rsidRPr="004C1A06">
        <w:rPr>
          <w:bCs/>
          <w:color w:val="000000"/>
          <w:sz w:val="28"/>
          <w:szCs w:val="28"/>
        </w:rPr>
        <w:t>2 Молодая семья как объект региональной молодежной политики</w:t>
      </w:r>
    </w:p>
    <w:p w:rsidR="00390735" w:rsidRPr="004C1A06" w:rsidRDefault="00390735" w:rsidP="004D7A7F">
      <w:pPr>
        <w:autoSpaceDE w:val="0"/>
        <w:autoSpaceDN w:val="0"/>
        <w:adjustRightInd w:val="0"/>
        <w:ind w:firstLine="709"/>
        <w:jc w:val="both"/>
        <w:rPr>
          <w:sz w:val="28"/>
          <w:szCs w:val="28"/>
        </w:rPr>
      </w:pPr>
      <w:r w:rsidRPr="004C1A06">
        <w:rPr>
          <w:sz w:val="28"/>
          <w:szCs w:val="28"/>
        </w:rPr>
        <w:t xml:space="preserve">Семейная политика РФ реализуются не только на федеральном уровне, но и на региональных, поскольку каждый регион имеет свои специфические особенности и проблемы. Каждый регион формирует свой собственный подход и расставляет приоритеты в выборе организационных механизмов в работе с семьями. Значительная часть региональных органов ориентируется на работу с семьями в рамках инициативных объединений клубов молодых семей, другим вариантом становится работа с молодыми семьями как направления в составе учреждений органов по делам молодежи или системы социальной защиты населения. В исполнительных органах субъектов РФ выделяются структурные подразделения, занимающиеся региональной семейной политикой. Например, «в Московской области действует Министерство социальной защиты, которое реализует большое количество проектов и программ, в Астраханской области вопросы семейной политики решает Министерство социального развития и труда. Органами региональной власти внедряются программы, направленные на поддержку семьи, родителей и детей (программы улучшения жилищного положения семей в регионе, программы финансовой и социальной помощи семьям и д.), проводятся различные мероприятия. Например, в Астраханской области реализуется программа для молодых семей «Все начинается с семьи». Разработана и утверждена областная целевая программа «Государственная поддержка молодой семьи на территории Астраханской области». Министерство по делам семьи, демографической и социальной политик Калужской области осуществляет программу «Родительская академия», а также проводит тренинг «Ассоциативные игровые технологии в работе с замещающими семьями». В Пензенской области Министерством труда, социальной защиты и демографии проводятся День семьи, День матери, конкурс «Успешная семья», реализуется программа «Дом для молодой семьи в Пензенской области». В Свердловской области Министерство социальной политики организовало проведение двух программ поддержки семьи «Играем всей семьей» и «Культура и традиции в семье». </w:t>
      </w:r>
    </w:p>
    <w:p w:rsidR="00390735" w:rsidRPr="004C1A06" w:rsidRDefault="00390735" w:rsidP="004D7A7F">
      <w:pPr>
        <w:ind w:firstLine="709"/>
        <w:jc w:val="both"/>
        <w:rPr>
          <w:sz w:val="28"/>
          <w:szCs w:val="28"/>
        </w:rPr>
      </w:pPr>
      <w:r w:rsidRPr="004C1A06">
        <w:rPr>
          <w:sz w:val="28"/>
          <w:szCs w:val="28"/>
        </w:rPr>
        <w:t>С 2012 г. во многих регионах России вступил в силу закон о региональном материнском капитале. Регионы присоединяются к программе, выплачивая дополнительную сумму к материнскому капиталу.</w:t>
      </w:r>
      <w:r w:rsidRPr="004C1A06">
        <w:rPr>
          <w:bCs/>
          <w:color w:val="000000"/>
          <w:sz w:val="28"/>
          <w:szCs w:val="28"/>
        </w:rPr>
        <w:t xml:space="preserve"> Бюджет у каждого региона отличается, соответственно, и сумма может иметь различное значение. В Москве губернаторская выплата составляет 86500 руб., в Санкт-Петербурге – 26237 руб., в Челябинске от 2000 до 6000 руб.</w:t>
      </w:r>
      <w:r w:rsidRPr="004C1A06">
        <w:rPr>
          <w:sz w:val="28"/>
          <w:szCs w:val="28"/>
        </w:rPr>
        <w:t xml:space="preserve"> </w:t>
      </w:r>
    </w:p>
    <w:p w:rsidR="00390735" w:rsidRPr="004C1A06" w:rsidRDefault="00390735" w:rsidP="004D7A7F">
      <w:pPr>
        <w:ind w:firstLine="709"/>
        <w:jc w:val="both"/>
        <w:rPr>
          <w:color w:val="000000"/>
          <w:sz w:val="28"/>
          <w:szCs w:val="28"/>
        </w:rPr>
      </w:pPr>
      <w:r w:rsidRPr="004C1A06">
        <w:rPr>
          <w:color w:val="000000"/>
          <w:sz w:val="28"/>
          <w:szCs w:val="28"/>
        </w:rPr>
        <w:t xml:space="preserve">В Забайкальском крае при Министерстве труда и социальной защиты населении создано Управление семейной политики, опеки и попечительства несовершеннолетних. В его ведении находятся вопросы семейной политики края. В соответствии с Федеральным законом "О ежемесячных выплатах семьям, имеющим детей" от 12.2017 № 418-ФЗ, Федеральным проектом Финансовой поддержки семей при рождении детей в рамках национального проекта «Демография» в субъектах ДФО с 1.01.2019 в Забайкальском крае </w:t>
      </w:r>
      <w:r w:rsidRPr="004C1A06">
        <w:rPr>
          <w:color w:val="000000"/>
          <w:sz w:val="28"/>
          <w:szCs w:val="28"/>
        </w:rPr>
        <w:lastRenderedPageBreak/>
        <w:t>вводятся единовременные выплаты на рождение первого ребёнка, родившим после 31 декабря 2018 г. Размер выплаты приравнен к двукратному прожиточному минимуму и составит 23 600 рублей.</w:t>
      </w:r>
      <w:r w:rsidRPr="004C1A06">
        <w:rPr>
          <w:sz w:val="28"/>
          <w:szCs w:val="28"/>
        </w:rPr>
        <w:t xml:space="preserve"> П</w:t>
      </w:r>
      <w:r w:rsidRPr="004C1A06">
        <w:rPr>
          <w:color w:val="000000"/>
          <w:sz w:val="28"/>
          <w:szCs w:val="28"/>
        </w:rPr>
        <w:t>остановлением Правительства Забайкальского края от 28 марта 2019 г. № 104 региональный материнский капитал будет выплачиваться матерям, родившим второго ребёнка после 31 декабря 2018 г. и уже получившим государственный сертификат на материнский капитал. Региональная выплата в 2019 г. составит 135,9 тысячи рублей — 30% от размера федерального материнского капитала.</w:t>
      </w:r>
      <w:r w:rsidRPr="004C1A06">
        <w:t xml:space="preserve"> </w:t>
      </w:r>
      <w:r w:rsidRPr="004C1A06">
        <w:rPr>
          <w:color w:val="000000"/>
          <w:sz w:val="28"/>
          <w:szCs w:val="28"/>
        </w:rPr>
        <w:t xml:space="preserve">Средства регионального материнского (семейного) капитала могут быть направлены в полном объеме либо по частям по следующим направлениям: улучшение жилищных условий; получение образования ребенком (детьми); приобретение товаров и услуг, предназначенных для социальной адаптации и интеграции в общество детей-инвалидов. </w:t>
      </w:r>
    </w:p>
    <w:p w:rsidR="00390735" w:rsidRPr="004C1A06" w:rsidRDefault="00390735" w:rsidP="004D7A7F">
      <w:pPr>
        <w:ind w:firstLine="709"/>
        <w:jc w:val="both"/>
        <w:rPr>
          <w:sz w:val="28"/>
          <w:szCs w:val="28"/>
        </w:rPr>
      </w:pPr>
      <w:r w:rsidRPr="004C1A06">
        <w:rPr>
          <w:color w:val="000000"/>
          <w:sz w:val="28"/>
          <w:szCs w:val="28"/>
        </w:rPr>
        <w:t>Национальный проект Демография в субъектах ДФО утвержден президиумом Совета при Президенте Российской Федерации по стратегическому развитию и национальным проектам</w:t>
      </w:r>
      <w:r w:rsidRPr="004C1A06">
        <w:rPr>
          <w:sz w:val="28"/>
          <w:szCs w:val="28"/>
        </w:rPr>
        <w:t xml:space="preserve"> на период с </w:t>
      </w:r>
      <w:r w:rsidRPr="004C1A06">
        <w:rPr>
          <w:color w:val="000000"/>
          <w:sz w:val="28"/>
          <w:szCs w:val="28"/>
        </w:rPr>
        <w:t xml:space="preserve">1 января 2019 г. - 31 декабря 2024 г. (протокол от 24 декабря 2018 г. </w:t>
      </w:r>
      <w:proofErr w:type="gramStart"/>
      <w:r w:rsidRPr="004C1A06">
        <w:rPr>
          <w:color w:val="000000"/>
          <w:sz w:val="28"/>
          <w:szCs w:val="28"/>
        </w:rPr>
        <w:t>№  16</w:t>
      </w:r>
      <w:proofErr w:type="gramEnd"/>
      <w:r w:rsidRPr="004C1A06">
        <w:rPr>
          <w:color w:val="000000"/>
          <w:sz w:val="28"/>
          <w:szCs w:val="28"/>
        </w:rPr>
        <w:t>)</w:t>
      </w:r>
      <w:r w:rsidRPr="004C1A06">
        <w:rPr>
          <w:sz w:val="28"/>
          <w:szCs w:val="28"/>
        </w:rPr>
        <w:t xml:space="preserve">. Проект предполагает внедрение механизма финансовой поддержки семей при рождении детей [45]. Наиболее значимыми задачами проекта считаются следующие мероприятия: </w:t>
      </w:r>
    </w:p>
    <w:p w:rsidR="00390735" w:rsidRPr="004C1A06" w:rsidRDefault="00390735" w:rsidP="004D7A7F">
      <w:pPr>
        <w:ind w:firstLine="709"/>
        <w:jc w:val="both"/>
        <w:rPr>
          <w:sz w:val="28"/>
          <w:szCs w:val="28"/>
        </w:rPr>
      </w:pPr>
      <w:r w:rsidRPr="004C1A06">
        <w:rPr>
          <w:sz w:val="28"/>
          <w:szCs w:val="28"/>
        </w:rPr>
        <w:t xml:space="preserve">повышение доступности экстракорпорального оплодотворения семьям, страдающим бесплодием, за счет средств базовой программы обязательного медицинского страхования; </w:t>
      </w:r>
    </w:p>
    <w:p w:rsidR="00390735" w:rsidRPr="004C1A06" w:rsidRDefault="00390735" w:rsidP="004D7A7F">
      <w:pPr>
        <w:ind w:firstLine="709"/>
        <w:jc w:val="both"/>
        <w:rPr>
          <w:sz w:val="28"/>
          <w:szCs w:val="28"/>
        </w:rPr>
      </w:pPr>
      <w:r w:rsidRPr="004C1A06">
        <w:rPr>
          <w:sz w:val="28"/>
          <w:szCs w:val="28"/>
        </w:rPr>
        <w:t xml:space="preserve">осуществление ежемесячной выплаты в связи с рождением (усыновлением) первого ребенка в соответствии с Федеральным законом от 28 декабря 2017 г. № 418-ФЗ "О ежемесячных выплатах семьям, имеющим детей"; </w:t>
      </w:r>
    </w:p>
    <w:p w:rsidR="00390735" w:rsidRPr="004C1A06" w:rsidRDefault="00390735" w:rsidP="004D7A7F">
      <w:pPr>
        <w:ind w:firstLine="709"/>
        <w:jc w:val="both"/>
        <w:rPr>
          <w:sz w:val="28"/>
          <w:szCs w:val="28"/>
        </w:rPr>
      </w:pPr>
      <w:r w:rsidRPr="004C1A06">
        <w:rPr>
          <w:sz w:val="28"/>
          <w:szCs w:val="28"/>
        </w:rPr>
        <w:t>предоставление материнского (семейного) капитала в соответствии с Федеральным законом от 29 декабря 2006 г. № 256-ФЗ "О дополнительных мерах государственной поддержки семей, имеющих детей</w:t>
      </w:r>
      <w:proofErr w:type="gramStart"/>
      <w:r w:rsidRPr="004C1A06">
        <w:rPr>
          <w:sz w:val="28"/>
          <w:szCs w:val="28"/>
        </w:rPr>
        <w:t>";  субсидирование</w:t>
      </w:r>
      <w:proofErr w:type="gramEnd"/>
      <w:r w:rsidRPr="004C1A06">
        <w:rPr>
          <w:sz w:val="28"/>
          <w:szCs w:val="28"/>
        </w:rPr>
        <w:t xml:space="preserve"> ставки по ипотеке 6% в рамках реализации постановления Правительства Российской Федерации от 30 декабря 2017 г. № 1711;</w:t>
      </w:r>
    </w:p>
    <w:p w:rsidR="00390735" w:rsidRPr="004C1A06" w:rsidRDefault="00390735" w:rsidP="004D7A7F">
      <w:pPr>
        <w:ind w:firstLine="709"/>
        <w:jc w:val="both"/>
        <w:rPr>
          <w:color w:val="000000"/>
          <w:sz w:val="28"/>
          <w:szCs w:val="28"/>
        </w:rPr>
      </w:pPr>
      <w:r w:rsidRPr="004C1A06">
        <w:rPr>
          <w:sz w:val="28"/>
          <w:szCs w:val="28"/>
        </w:rPr>
        <w:t xml:space="preserve"> осуществление ежемесячной выплаты в связи с рождением третьего ребенка или последующих детей в соответствии с Указом Президента Российской Федерации от 7 мая 2012 г. № 606 "О мерах по реализации демографической политики Российской Федерации".</w:t>
      </w:r>
    </w:p>
    <w:p w:rsidR="00390735" w:rsidRPr="004C1A06" w:rsidRDefault="00390735" w:rsidP="004D7A7F">
      <w:pPr>
        <w:ind w:firstLine="709"/>
        <w:jc w:val="both"/>
        <w:rPr>
          <w:sz w:val="28"/>
          <w:szCs w:val="28"/>
        </w:rPr>
      </w:pPr>
      <w:r w:rsidRPr="004C1A06">
        <w:rPr>
          <w:sz w:val="28"/>
          <w:szCs w:val="28"/>
        </w:rPr>
        <w:t>В рамках реализации Федерального проекта «Финансовая поддержка семей при рождении детей» также будет организована информационная кампания, в ходе которой планируется ежегодно обеспечить не менее 2,5 миллионов просмотров телевизионных и радиопрограмм, телевизионных документальных фильмов, Интернет-сайтов, печатных изданий направленных на сохранение семейных ценностей, поддержку материнства и детства.</w:t>
      </w:r>
    </w:p>
    <w:p w:rsidR="00390735" w:rsidRPr="004C1A06" w:rsidRDefault="00390735" w:rsidP="004D7A7F">
      <w:pPr>
        <w:ind w:firstLine="709"/>
        <w:jc w:val="both"/>
        <w:rPr>
          <w:color w:val="000000"/>
          <w:sz w:val="28"/>
          <w:szCs w:val="28"/>
        </w:rPr>
      </w:pPr>
      <w:r w:rsidRPr="004C1A06">
        <w:rPr>
          <w:color w:val="000000"/>
          <w:sz w:val="28"/>
          <w:szCs w:val="28"/>
        </w:rPr>
        <w:t xml:space="preserve">Таким образом, государство на федеральном и региональном уровне подчеркивает значимость института семьи и необходимость планомерной работы в сторону ее укрепления. </w:t>
      </w:r>
    </w:p>
    <w:p w:rsidR="00390735" w:rsidRDefault="00390735" w:rsidP="004D7A7F"/>
    <w:p w:rsidR="00390735" w:rsidRDefault="00390735" w:rsidP="004D7A7F">
      <w:pPr>
        <w:rPr>
          <w:b/>
        </w:rPr>
      </w:pPr>
      <w:r>
        <w:rPr>
          <w:b/>
        </w:rPr>
        <w:t>Подготовить конспект</w:t>
      </w:r>
      <w:r w:rsidR="004D7A7F">
        <w:rPr>
          <w:b/>
        </w:rPr>
        <w:t>ы</w:t>
      </w:r>
      <w:r>
        <w:rPr>
          <w:b/>
        </w:rPr>
        <w:t xml:space="preserve"> лекции в</w:t>
      </w:r>
      <w:r w:rsidRPr="00F7570E">
        <w:rPr>
          <w:b/>
        </w:rPr>
        <w:t xml:space="preserve"> тетради</w:t>
      </w:r>
    </w:p>
    <w:p w:rsidR="00390735" w:rsidRDefault="00390735" w:rsidP="004D7A7F">
      <w:pPr>
        <w:rPr>
          <w:b/>
          <w:bCs/>
          <w:sz w:val="28"/>
          <w:szCs w:val="28"/>
        </w:rPr>
      </w:pPr>
      <w:r>
        <w:rPr>
          <w:b/>
          <w:bCs/>
          <w:sz w:val="28"/>
          <w:szCs w:val="28"/>
        </w:rPr>
        <w:br w:type="page"/>
      </w:r>
    </w:p>
    <w:p w:rsidR="00390735" w:rsidRDefault="00390735" w:rsidP="004D7A7F">
      <w:pPr>
        <w:autoSpaceDE w:val="0"/>
        <w:autoSpaceDN w:val="0"/>
        <w:adjustRightInd w:val="0"/>
        <w:jc w:val="center"/>
        <w:rPr>
          <w:b/>
          <w:bCs/>
          <w:sz w:val="28"/>
          <w:szCs w:val="28"/>
        </w:rPr>
      </w:pPr>
    </w:p>
    <w:p w:rsidR="00390735" w:rsidRDefault="00390735" w:rsidP="004D7A7F">
      <w:pPr>
        <w:autoSpaceDE w:val="0"/>
        <w:autoSpaceDN w:val="0"/>
        <w:adjustRightInd w:val="0"/>
        <w:jc w:val="center"/>
        <w:rPr>
          <w:b/>
          <w:bCs/>
          <w:sz w:val="28"/>
          <w:szCs w:val="28"/>
        </w:rPr>
      </w:pPr>
      <w:r w:rsidRPr="00FF7012">
        <w:rPr>
          <w:b/>
          <w:bCs/>
          <w:sz w:val="28"/>
          <w:szCs w:val="28"/>
        </w:rPr>
        <w:t xml:space="preserve">Практика </w:t>
      </w:r>
    </w:p>
    <w:p w:rsidR="004D7A7F" w:rsidRDefault="004D7A7F" w:rsidP="004D7A7F">
      <w:pPr>
        <w:autoSpaceDE w:val="0"/>
        <w:autoSpaceDN w:val="0"/>
        <w:adjustRightInd w:val="0"/>
        <w:jc w:val="center"/>
        <w:rPr>
          <w:b/>
          <w:bCs/>
          <w:sz w:val="28"/>
          <w:szCs w:val="28"/>
        </w:rPr>
      </w:pPr>
    </w:p>
    <w:p w:rsidR="00390735" w:rsidRDefault="004D7A7F" w:rsidP="004D7A7F">
      <w:pPr>
        <w:autoSpaceDE w:val="0"/>
        <w:autoSpaceDN w:val="0"/>
        <w:adjustRightInd w:val="0"/>
        <w:jc w:val="center"/>
        <w:rPr>
          <w:b/>
          <w:bCs/>
          <w:sz w:val="28"/>
          <w:szCs w:val="28"/>
        </w:rPr>
      </w:pPr>
      <w:r>
        <w:rPr>
          <w:b/>
          <w:bCs/>
          <w:sz w:val="28"/>
          <w:szCs w:val="28"/>
        </w:rPr>
        <w:t xml:space="preserve">По каждой теме 1 вопрос на выбор. </w:t>
      </w:r>
    </w:p>
    <w:p w:rsidR="004D7A7F" w:rsidRDefault="004D7A7F" w:rsidP="004D7A7F">
      <w:pPr>
        <w:autoSpaceDE w:val="0"/>
        <w:autoSpaceDN w:val="0"/>
        <w:adjustRightInd w:val="0"/>
        <w:jc w:val="center"/>
        <w:rPr>
          <w:b/>
          <w:bCs/>
          <w:sz w:val="28"/>
          <w:szCs w:val="28"/>
        </w:rPr>
      </w:pPr>
    </w:p>
    <w:p w:rsidR="00390735" w:rsidRDefault="00390735" w:rsidP="004D7A7F">
      <w:pPr>
        <w:ind w:firstLine="709"/>
        <w:jc w:val="center"/>
        <w:rPr>
          <w:b/>
          <w:sz w:val="28"/>
          <w:szCs w:val="28"/>
        </w:rPr>
      </w:pPr>
      <w:proofErr w:type="gramStart"/>
      <w:r w:rsidRPr="000A7358">
        <w:rPr>
          <w:b/>
          <w:sz w:val="28"/>
          <w:szCs w:val="28"/>
        </w:rPr>
        <w:t>Темы  для</w:t>
      </w:r>
      <w:proofErr w:type="gramEnd"/>
      <w:r w:rsidRPr="000A7358">
        <w:rPr>
          <w:b/>
          <w:sz w:val="28"/>
          <w:szCs w:val="28"/>
        </w:rPr>
        <w:t xml:space="preserve">  </w:t>
      </w:r>
      <w:r>
        <w:rPr>
          <w:b/>
          <w:sz w:val="28"/>
          <w:szCs w:val="28"/>
        </w:rPr>
        <w:t>подготовки докладов к</w:t>
      </w:r>
      <w:r w:rsidRPr="000A7358">
        <w:rPr>
          <w:b/>
          <w:sz w:val="28"/>
          <w:szCs w:val="28"/>
        </w:rPr>
        <w:t xml:space="preserve"> практически</w:t>
      </w:r>
      <w:r>
        <w:rPr>
          <w:b/>
          <w:sz w:val="28"/>
          <w:szCs w:val="28"/>
        </w:rPr>
        <w:t>м</w:t>
      </w:r>
      <w:r w:rsidRPr="000A7358">
        <w:rPr>
          <w:b/>
          <w:sz w:val="28"/>
          <w:szCs w:val="28"/>
        </w:rPr>
        <w:t xml:space="preserve"> занятия</w:t>
      </w:r>
      <w:r>
        <w:rPr>
          <w:b/>
          <w:sz w:val="28"/>
          <w:szCs w:val="28"/>
        </w:rPr>
        <w:t>м</w:t>
      </w:r>
      <w:r w:rsidRPr="000A7358">
        <w:rPr>
          <w:b/>
          <w:sz w:val="28"/>
          <w:szCs w:val="28"/>
        </w:rPr>
        <w:t>:</w:t>
      </w:r>
    </w:p>
    <w:p w:rsidR="00390735" w:rsidRDefault="00390735" w:rsidP="004D7A7F">
      <w:pPr>
        <w:jc w:val="both"/>
        <w:rPr>
          <w:b/>
          <w:sz w:val="28"/>
          <w:szCs w:val="28"/>
        </w:rPr>
      </w:pPr>
      <w:r>
        <w:rPr>
          <w:b/>
          <w:sz w:val="28"/>
          <w:szCs w:val="28"/>
        </w:rPr>
        <w:t xml:space="preserve">Семинар 1 </w:t>
      </w:r>
    </w:p>
    <w:p w:rsidR="00390735" w:rsidRPr="00BD1DC9" w:rsidRDefault="00390735" w:rsidP="004D7A7F">
      <w:pPr>
        <w:jc w:val="both"/>
        <w:rPr>
          <w:b/>
          <w:sz w:val="28"/>
          <w:szCs w:val="28"/>
        </w:rPr>
      </w:pPr>
      <w:r>
        <w:rPr>
          <w:b/>
          <w:sz w:val="28"/>
          <w:szCs w:val="28"/>
        </w:rPr>
        <w:t>Т</w:t>
      </w:r>
      <w:r w:rsidRPr="00BD1DC9">
        <w:rPr>
          <w:b/>
          <w:sz w:val="28"/>
          <w:szCs w:val="28"/>
        </w:rPr>
        <w:t>ема 1. Социология семьи как наука.</w:t>
      </w:r>
    </w:p>
    <w:p w:rsidR="00390735" w:rsidRPr="00173E45" w:rsidRDefault="00390735" w:rsidP="004D7A7F">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Научный статус социологии семьи. Социология семьи как теория «среднего уровня».</w:t>
      </w:r>
    </w:p>
    <w:p w:rsidR="00390735" w:rsidRPr="00173E45" w:rsidRDefault="00390735" w:rsidP="004D7A7F">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Социология семьи в ряду социологических дисциплин, е. связь с</w:t>
      </w:r>
    </w:p>
    <w:p w:rsidR="00390735" w:rsidRPr="00173E45" w:rsidRDefault="00390735" w:rsidP="004D7A7F">
      <w:pPr>
        <w:pStyle w:val="a6"/>
        <w:autoSpaceDE w:val="0"/>
        <w:autoSpaceDN w:val="0"/>
        <w:adjustRightInd w:val="0"/>
        <w:spacing w:after="0" w:line="240" w:lineRule="auto"/>
        <w:ind w:left="0"/>
        <w:jc w:val="both"/>
        <w:rPr>
          <w:rFonts w:ascii="Times New Roman" w:hAnsi="Times New Roman"/>
          <w:sz w:val="28"/>
          <w:szCs w:val="28"/>
        </w:rPr>
      </w:pPr>
      <w:r w:rsidRPr="00173E45">
        <w:rPr>
          <w:rFonts w:ascii="Times New Roman" w:hAnsi="Times New Roman"/>
          <w:sz w:val="28"/>
          <w:szCs w:val="28"/>
        </w:rPr>
        <w:t>демографией, социальной психологией и экономикой семейного</w:t>
      </w:r>
    </w:p>
    <w:p w:rsidR="00390735" w:rsidRPr="00173E45" w:rsidRDefault="00390735" w:rsidP="004D7A7F">
      <w:pPr>
        <w:pStyle w:val="a6"/>
        <w:autoSpaceDE w:val="0"/>
        <w:autoSpaceDN w:val="0"/>
        <w:adjustRightInd w:val="0"/>
        <w:spacing w:after="0" w:line="240" w:lineRule="auto"/>
        <w:ind w:left="0"/>
        <w:jc w:val="both"/>
        <w:rPr>
          <w:rFonts w:ascii="Times New Roman" w:hAnsi="Times New Roman"/>
          <w:sz w:val="28"/>
          <w:szCs w:val="28"/>
        </w:rPr>
      </w:pPr>
      <w:r w:rsidRPr="00173E45">
        <w:rPr>
          <w:rFonts w:ascii="Times New Roman" w:hAnsi="Times New Roman"/>
          <w:sz w:val="28"/>
          <w:szCs w:val="28"/>
        </w:rPr>
        <w:t>домохозяйства, социальной антропологией, социальной статистикой, семейным правом, социальной педагогикой.</w:t>
      </w:r>
    </w:p>
    <w:p w:rsidR="00390735" w:rsidRPr="00173E45" w:rsidRDefault="00390735" w:rsidP="004D7A7F">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Предмет и задачи социологии семьи. Основные направления изучения.</w:t>
      </w:r>
    </w:p>
    <w:p w:rsidR="00390735" w:rsidRPr="00173E45" w:rsidRDefault="00390735" w:rsidP="004D7A7F">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 xml:space="preserve">Различие макро- и </w:t>
      </w:r>
      <w:proofErr w:type="gramStart"/>
      <w:r w:rsidRPr="00173E45">
        <w:rPr>
          <w:rFonts w:ascii="Times New Roman" w:hAnsi="Times New Roman"/>
          <w:sz w:val="28"/>
          <w:szCs w:val="28"/>
        </w:rPr>
        <w:t>микро-объектов</w:t>
      </w:r>
      <w:proofErr w:type="gramEnd"/>
      <w:r w:rsidRPr="00173E45">
        <w:rPr>
          <w:rFonts w:ascii="Times New Roman" w:hAnsi="Times New Roman"/>
          <w:sz w:val="28"/>
          <w:szCs w:val="28"/>
        </w:rPr>
        <w:t xml:space="preserve"> исследования как основа разделения </w:t>
      </w:r>
      <w:proofErr w:type="spellStart"/>
      <w:r w:rsidRPr="00173E45">
        <w:rPr>
          <w:rFonts w:ascii="Times New Roman" w:hAnsi="Times New Roman"/>
          <w:sz w:val="28"/>
          <w:szCs w:val="28"/>
        </w:rPr>
        <w:t>макросоциологии</w:t>
      </w:r>
      <w:proofErr w:type="spellEnd"/>
      <w:r w:rsidRPr="00173E45">
        <w:rPr>
          <w:rFonts w:ascii="Times New Roman" w:hAnsi="Times New Roman"/>
          <w:sz w:val="28"/>
          <w:szCs w:val="28"/>
        </w:rPr>
        <w:t xml:space="preserve"> и микросоциологии семьи.</w:t>
      </w:r>
    </w:p>
    <w:p w:rsidR="00390735" w:rsidRPr="00173E45" w:rsidRDefault="00390735" w:rsidP="004D7A7F">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 xml:space="preserve">Характеристика </w:t>
      </w:r>
      <w:proofErr w:type="spellStart"/>
      <w:r w:rsidRPr="00173E45">
        <w:rPr>
          <w:rFonts w:ascii="Times New Roman" w:hAnsi="Times New Roman"/>
          <w:sz w:val="28"/>
          <w:szCs w:val="28"/>
        </w:rPr>
        <w:t>источниковой</w:t>
      </w:r>
      <w:proofErr w:type="spellEnd"/>
      <w:r w:rsidRPr="00173E45">
        <w:rPr>
          <w:rFonts w:ascii="Times New Roman" w:hAnsi="Times New Roman"/>
          <w:sz w:val="28"/>
          <w:szCs w:val="28"/>
        </w:rPr>
        <w:t xml:space="preserve"> базы по социологии семьи.</w:t>
      </w:r>
    </w:p>
    <w:p w:rsidR="00390735" w:rsidRPr="00173E45" w:rsidRDefault="00390735" w:rsidP="004D7A7F">
      <w:pPr>
        <w:pStyle w:val="a6"/>
        <w:numPr>
          <w:ilvl w:val="0"/>
          <w:numId w:val="1"/>
        </w:numPr>
        <w:autoSpaceDE w:val="0"/>
        <w:autoSpaceDN w:val="0"/>
        <w:adjustRightInd w:val="0"/>
        <w:spacing w:after="0" w:line="240" w:lineRule="auto"/>
        <w:ind w:left="0" w:firstLine="0"/>
        <w:jc w:val="both"/>
        <w:rPr>
          <w:rFonts w:ascii="Times New Roman" w:hAnsi="Times New Roman"/>
          <w:bCs/>
          <w:sz w:val="28"/>
          <w:szCs w:val="28"/>
        </w:rPr>
      </w:pPr>
      <w:r w:rsidRPr="00173E45">
        <w:rPr>
          <w:rFonts w:ascii="Times New Roman" w:hAnsi="Times New Roman"/>
          <w:sz w:val="28"/>
          <w:szCs w:val="28"/>
        </w:rPr>
        <w:t xml:space="preserve">Семья, брак: основные дефиниции. Семья как единство социальных отношений </w:t>
      </w:r>
      <w:proofErr w:type="spellStart"/>
      <w:r w:rsidRPr="00173E45">
        <w:rPr>
          <w:rFonts w:ascii="Times New Roman" w:hAnsi="Times New Roman"/>
          <w:sz w:val="28"/>
          <w:szCs w:val="28"/>
        </w:rPr>
        <w:t>родительства</w:t>
      </w:r>
      <w:proofErr w:type="spellEnd"/>
      <w:r w:rsidRPr="00173E45">
        <w:rPr>
          <w:rFonts w:ascii="Times New Roman" w:hAnsi="Times New Roman"/>
          <w:sz w:val="28"/>
          <w:szCs w:val="28"/>
        </w:rPr>
        <w:t>-супружества-родства, кровного родства, порождения и свойства.</w:t>
      </w:r>
    </w:p>
    <w:p w:rsidR="00390735" w:rsidRPr="00173E45" w:rsidRDefault="00390735" w:rsidP="004D7A7F">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 xml:space="preserve">Семья в социологической системе координат: социальная структура – межличностная динамика – </w:t>
      </w:r>
      <w:proofErr w:type="spellStart"/>
      <w:r w:rsidRPr="00173E45">
        <w:rPr>
          <w:rFonts w:ascii="Times New Roman" w:hAnsi="Times New Roman"/>
          <w:sz w:val="28"/>
          <w:szCs w:val="28"/>
        </w:rPr>
        <w:t>межпоколенная</w:t>
      </w:r>
      <w:proofErr w:type="spellEnd"/>
      <w:r w:rsidRPr="00173E45">
        <w:rPr>
          <w:rFonts w:ascii="Times New Roman" w:hAnsi="Times New Roman"/>
          <w:sz w:val="28"/>
          <w:szCs w:val="28"/>
        </w:rPr>
        <w:t xml:space="preserve"> социокультурная преемственность.</w:t>
      </w:r>
    </w:p>
    <w:p w:rsidR="00390735" w:rsidRPr="00173E45" w:rsidRDefault="00390735" w:rsidP="004D7A7F">
      <w:pPr>
        <w:pStyle w:val="a6"/>
        <w:numPr>
          <w:ilvl w:val="0"/>
          <w:numId w:val="1"/>
        </w:numPr>
        <w:autoSpaceDE w:val="0"/>
        <w:autoSpaceDN w:val="0"/>
        <w:adjustRightInd w:val="0"/>
        <w:spacing w:after="0" w:line="240" w:lineRule="auto"/>
        <w:ind w:left="0" w:firstLine="0"/>
        <w:jc w:val="both"/>
        <w:rPr>
          <w:rFonts w:ascii="Times New Roman" w:hAnsi="Times New Roman"/>
          <w:sz w:val="28"/>
          <w:szCs w:val="28"/>
        </w:rPr>
      </w:pPr>
      <w:r w:rsidRPr="00173E45">
        <w:rPr>
          <w:rFonts w:ascii="Times New Roman" w:hAnsi="Times New Roman"/>
          <w:sz w:val="28"/>
          <w:szCs w:val="28"/>
        </w:rPr>
        <w:t xml:space="preserve">Семья как социальный феномен, сочетающий черты социального института (взаимодействие семьи и общества) и малой социально-психологической группы (внутрисемейные отношения). </w:t>
      </w:r>
    </w:p>
    <w:p w:rsidR="00390735" w:rsidRDefault="00390735" w:rsidP="004D7A7F">
      <w:pPr>
        <w:ind w:firstLine="709"/>
        <w:jc w:val="both"/>
        <w:rPr>
          <w:sz w:val="28"/>
          <w:szCs w:val="28"/>
        </w:rPr>
      </w:pPr>
    </w:p>
    <w:p w:rsidR="00390735" w:rsidRDefault="00390735" w:rsidP="004D7A7F">
      <w:pPr>
        <w:jc w:val="both"/>
        <w:rPr>
          <w:sz w:val="28"/>
          <w:szCs w:val="28"/>
        </w:rPr>
      </w:pPr>
      <w:r>
        <w:rPr>
          <w:sz w:val="28"/>
          <w:szCs w:val="28"/>
        </w:rPr>
        <w:t xml:space="preserve">Семинар 2. </w:t>
      </w:r>
    </w:p>
    <w:p w:rsidR="00390735" w:rsidRDefault="00390735" w:rsidP="004D7A7F">
      <w:pPr>
        <w:rPr>
          <w:b/>
          <w:sz w:val="26"/>
          <w:szCs w:val="28"/>
        </w:rPr>
      </w:pPr>
      <w:r>
        <w:rPr>
          <w:b/>
          <w:sz w:val="26"/>
          <w:szCs w:val="28"/>
        </w:rPr>
        <w:t xml:space="preserve">Тема 2. </w:t>
      </w:r>
      <w:r w:rsidRPr="005E26F3">
        <w:rPr>
          <w:b/>
          <w:sz w:val="26"/>
          <w:szCs w:val="28"/>
        </w:rPr>
        <w:t>Современные теоретические концепции и парадигмы социологии семьи.</w:t>
      </w:r>
    </w:p>
    <w:p w:rsidR="00390735" w:rsidRPr="0038705F" w:rsidRDefault="00390735" w:rsidP="004D7A7F">
      <w:pPr>
        <w:jc w:val="both"/>
        <w:rPr>
          <w:bCs/>
          <w:sz w:val="28"/>
          <w:szCs w:val="28"/>
        </w:rPr>
      </w:pPr>
      <w:r w:rsidRPr="0038705F">
        <w:rPr>
          <w:bCs/>
          <w:sz w:val="28"/>
          <w:szCs w:val="28"/>
        </w:rPr>
        <w:t xml:space="preserve">1. Исторический подход к семье в трудах И. </w:t>
      </w:r>
      <w:proofErr w:type="spellStart"/>
      <w:r w:rsidRPr="0038705F">
        <w:rPr>
          <w:bCs/>
          <w:sz w:val="28"/>
          <w:szCs w:val="28"/>
        </w:rPr>
        <w:t>Бахофена</w:t>
      </w:r>
      <w:proofErr w:type="spellEnd"/>
      <w:r w:rsidRPr="0038705F">
        <w:rPr>
          <w:bCs/>
          <w:sz w:val="28"/>
          <w:szCs w:val="28"/>
        </w:rPr>
        <w:t xml:space="preserve"> и Дж. Мак-</w:t>
      </w:r>
      <w:proofErr w:type="spellStart"/>
      <w:r w:rsidRPr="0038705F">
        <w:rPr>
          <w:bCs/>
          <w:sz w:val="28"/>
          <w:szCs w:val="28"/>
        </w:rPr>
        <w:t>Леннана</w:t>
      </w:r>
      <w:proofErr w:type="spellEnd"/>
      <w:r w:rsidRPr="0038705F">
        <w:rPr>
          <w:bCs/>
          <w:sz w:val="28"/>
          <w:szCs w:val="28"/>
        </w:rPr>
        <w:t xml:space="preserve">. </w:t>
      </w:r>
    </w:p>
    <w:p w:rsidR="00390735" w:rsidRPr="0038705F" w:rsidRDefault="00390735" w:rsidP="004D7A7F">
      <w:pPr>
        <w:jc w:val="both"/>
        <w:rPr>
          <w:bCs/>
          <w:sz w:val="28"/>
          <w:szCs w:val="28"/>
        </w:rPr>
      </w:pPr>
      <w:r w:rsidRPr="0038705F">
        <w:rPr>
          <w:bCs/>
          <w:sz w:val="28"/>
          <w:szCs w:val="28"/>
        </w:rPr>
        <w:t xml:space="preserve">2. Идеи эволюционизма в работах Л. Моргана. Книга Ф. Энгельса «Происхождение семьи, частной собственности и государства» и современные данные этнографии. </w:t>
      </w:r>
    </w:p>
    <w:p w:rsidR="00390735" w:rsidRPr="0038705F" w:rsidRDefault="00390735" w:rsidP="004D7A7F">
      <w:pPr>
        <w:jc w:val="both"/>
        <w:rPr>
          <w:bCs/>
          <w:sz w:val="28"/>
          <w:szCs w:val="28"/>
        </w:rPr>
      </w:pPr>
      <w:r w:rsidRPr="0038705F">
        <w:rPr>
          <w:bCs/>
          <w:sz w:val="28"/>
          <w:szCs w:val="28"/>
        </w:rPr>
        <w:t xml:space="preserve">3. Родоначальник социологической традиции, эмпирического изучения семьи Ф. </w:t>
      </w:r>
      <w:proofErr w:type="spellStart"/>
      <w:r w:rsidRPr="0038705F">
        <w:rPr>
          <w:bCs/>
          <w:sz w:val="28"/>
          <w:szCs w:val="28"/>
        </w:rPr>
        <w:t>Ле</w:t>
      </w:r>
      <w:proofErr w:type="spellEnd"/>
      <w:r w:rsidRPr="0038705F">
        <w:rPr>
          <w:bCs/>
          <w:sz w:val="28"/>
          <w:szCs w:val="28"/>
        </w:rPr>
        <w:t xml:space="preserve"> </w:t>
      </w:r>
      <w:proofErr w:type="spellStart"/>
      <w:r w:rsidRPr="0038705F">
        <w:rPr>
          <w:bCs/>
          <w:sz w:val="28"/>
          <w:szCs w:val="28"/>
        </w:rPr>
        <w:t>Пле</w:t>
      </w:r>
      <w:proofErr w:type="spellEnd"/>
      <w:r w:rsidRPr="0038705F">
        <w:rPr>
          <w:bCs/>
          <w:sz w:val="28"/>
          <w:szCs w:val="28"/>
        </w:rPr>
        <w:t xml:space="preserve">. </w:t>
      </w:r>
    </w:p>
    <w:p w:rsidR="00390735" w:rsidRPr="0038705F" w:rsidRDefault="00390735" w:rsidP="004D7A7F">
      <w:pPr>
        <w:jc w:val="both"/>
        <w:rPr>
          <w:bCs/>
          <w:sz w:val="28"/>
          <w:szCs w:val="28"/>
        </w:rPr>
      </w:pPr>
      <w:r w:rsidRPr="0038705F">
        <w:rPr>
          <w:bCs/>
          <w:sz w:val="28"/>
          <w:szCs w:val="28"/>
        </w:rPr>
        <w:t xml:space="preserve">4. Культура и семья в работах Б. Малиновского. </w:t>
      </w:r>
    </w:p>
    <w:p w:rsidR="00390735" w:rsidRPr="0038705F" w:rsidRDefault="00390735" w:rsidP="004D7A7F">
      <w:pPr>
        <w:jc w:val="both"/>
        <w:rPr>
          <w:bCs/>
          <w:sz w:val="28"/>
          <w:szCs w:val="28"/>
        </w:rPr>
      </w:pPr>
      <w:r w:rsidRPr="0038705F">
        <w:rPr>
          <w:bCs/>
          <w:sz w:val="28"/>
          <w:szCs w:val="28"/>
        </w:rPr>
        <w:t xml:space="preserve">5.Эволюционизм и функционализм – основные подходы к изучению семьи как социального института. </w:t>
      </w:r>
    </w:p>
    <w:p w:rsidR="00390735" w:rsidRPr="0038705F" w:rsidRDefault="00390735" w:rsidP="004D7A7F">
      <w:pPr>
        <w:jc w:val="both"/>
        <w:rPr>
          <w:bCs/>
          <w:sz w:val="28"/>
          <w:szCs w:val="28"/>
        </w:rPr>
      </w:pPr>
      <w:r w:rsidRPr="0038705F">
        <w:rPr>
          <w:bCs/>
          <w:sz w:val="28"/>
          <w:szCs w:val="28"/>
        </w:rPr>
        <w:t xml:space="preserve">6. Традиция изучения семьи как социально-психологической группы. (У. Джемс, З. Фрейд). </w:t>
      </w:r>
    </w:p>
    <w:p w:rsidR="00390735" w:rsidRPr="0038705F" w:rsidRDefault="00390735" w:rsidP="004D7A7F">
      <w:pPr>
        <w:rPr>
          <w:bCs/>
          <w:sz w:val="28"/>
          <w:szCs w:val="28"/>
        </w:rPr>
      </w:pPr>
      <w:r w:rsidRPr="0038705F">
        <w:rPr>
          <w:bCs/>
          <w:sz w:val="28"/>
          <w:szCs w:val="28"/>
        </w:rPr>
        <w:t xml:space="preserve">7. Литературный памятник XVI века </w:t>
      </w:r>
      <w:proofErr w:type="gramStart"/>
      <w:r w:rsidRPr="0038705F">
        <w:rPr>
          <w:bCs/>
          <w:sz w:val="28"/>
          <w:szCs w:val="28"/>
        </w:rPr>
        <w:t>–«</w:t>
      </w:r>
      <w:proofErr w:type="gramEnd"/>
      <w:r w:rsidRPr="0038705F">
        <w:rPr>
          <w:bCs/>
          <w:sz w:val="28"/>
          <w:szCs w:val="28"/>
        </w:rPr>
        <w:t>Домострой» как семейный кодекс, его назначение и содержание.</w:t>
      </w:r>
    </w:p>
    <w:p w:rsidR="00390735" w:rsidRPr="0038705F" w:rsidRDefault="00390735" w:rsidP="004D7A7F">
      <w:pPr>
        <w:rPr>
          <w:bCs/>
          <w:sz w:val="28"/>
          <w:szCs w:val="28"/>
        </w:rPr>
      </w:pPr>
      <w:r w:rsidRPr="0038705F">
        <w:rPr>
          <w:bCs/>
          <w:sz w:val="28"/>
          <w:szCs w:val="28"/>
        </w:rPr>
        <w:t xml:space="preserve">   8. Основные теоретические концепции семьи (А.Г. </w:t>
      </w:r>
      <w:proofErr w:type="spellStart"/>
      <w:r w:rsidRPr="0038705F">
        <w:rPr>
          <w:bCs/>
          <w:sz w:val="28"/>
          <w:szCs w:val="28"/>
        </w:rPr>
        <w:t>Харчев</w:t>
      </w:r>
      <w:proofErr w:type="spellEnd"/>
      <w:r w:rsidRPr="0038705F">
        <w:rPr>
          <w:bCs/>
          <w:sz w:val="28"/>
          <w:szCs w:val="28"/>
        </w:rPr>
        <w:t>, С.И. Голод).</w:t>
      </w:r>
    </w:p>
    <w:p w:rsidR="00390735" w:rsidRPr="0038705F" w:rsidRDefault="00390735" w:rsidP="004D7A7F">
      <w:pPr>
        <w:rPr>
          <w:bCs/>
          <w:sz w:val="28"/>
          <w:szCs w:val="28"/>
        </w:rPr>
      </w:pPr>
      <w:r w:rsidRPr="0038705F">
        <w:rPr>
          <w:bCs/>
          <w:sz w:val="28"/>
          <w:szCs w:val="28"/>
        </w:rPr>
        <w:lastRenderedPageBreak/>
        <w:t xml:space="preserve">   9. Труд М.М. Ковалевского «Очерк происхождения и развития семьи и собственности» и современность.</w:t>
      </w:r>
    </w:p>
    <w:p w:rsidR="00390735" w:rsidRDefault="00390735" w:rsidP="004D7A7F">
      <w:pPr>
        <w:jc w:val="both"/>
        <w:rPr>
          <w:b/>
          <w:sz w:val="26"/>
          <w:szCs w:val="28"/>
        </w:rPr>
      </w:pPr>
    </w:p>
    <w:p w:rsidR="00390735" w:rsidRDefault="00390735" w:rsidP="004D7A7F">
      <w:pPr>
        <w:jc w:val="both"/>
        <w:rPr>
          <w:b/>
          <w:sz w:val="26"/>
          <w:szCs w:val="28"/>
        </w:rPr>
      </w:pPr>
      <w:r>
        <w:rPr>
          <w:b/>
          <w:sz w:val="26"/>
          <w:szCs w:val="28"/>
        </w:rPr>
        <w:t xml:space="preserve">Семинар 3. </w:t>
      </w:r>
    </w:p>
    <w:p w:rsidR="00390735" w:rsidRPr="00E27CF5" w:rsidRDefault="00390735" w:rsidP="004D7A7F">
      <w:pPr>
        <w:jc w:val="both"/>
        <w:rPr>
          <w:b/>
          <w:sz w:val="26"/>
          <w:szCs w:val="28"/>
        </w:rPr>
      </w:pPr>
      <w:r w:rsidRPr="00E27CF5">
        <w:rPr>
          <w:b/>
          <w:sz w:val="26"/>
          <w:szCs w:val="28"/>
        </w:rPr>
        <w:t>Тема 3</w:t>
      </w:r>
      <w:r w:rsidRPr="00E27CF5">
        <w:rPr>
          <w:b/>
          <w:sz w:val="26"/>
        </w:rPr>
        <w:t xml:space="preserve"> Семья как социальный институт и малая группа, ее структуры и </w:t>
      </w:r>
      <w:proofErr w:type="gramStart"/>
      <w:r w:rsidRPr="00E27CF5">
        <w:rPr>
          <w:b/>
          <w:sz w:val="26"/>
        </w:rPr>
        <w:t>функции.</w:t>
      </w:r>
      <w:r w:rsidRPr="00E27CF5">
        <w:rPr>
          <w:b/>
          <w:sz w:val="26"/>
          <w:szCs w:val="28"/>
        </w:rPr>
        <w:t>:</w:t>
      </w:r>
      <w:proofErr w:type="gramEnd"/>
    </w:p>
    <w:p w:rsidR="00390735" w:rsidRPr="00E27CF5" w:rsidRDefault="00390735" w:rsidP="004D7A7F">
      <w:pPr>
        <w:numPr>
          <w:ilvl w:val="0"/>
          <w:numId w:val="2"/>
        </w:numPr>
        <w:spacing w:after="200"/>
        <w:contextualSpacing/>
        <w:jc w:val="both"/>
        <w:rPr>
          <w:bCs/>
          <w:sz w:val="26"/>
          <w:szCs w:val="28"/>
        </w:rPr>
      </w:pPr>
      <w:r w:rsidRPr="00E27CF5">
        <w:rPr>
          <w:bCs/>
          <w:sz w:val="26"/>
          <w:szCs w:val="28"/>
        </w:rPr>
        <w:t xml:space="preserve">Структура семьи как многообразная совокупность взаимодействий между ее членами. Статусные, личностные, ролевые характеристики членов семьи, структура отношений между ними. </w:t>
      </w:r>
    </w:p>
    <w:p w:rsidR="00390735" w:rsidRPr="00E27CF5" w:rsidRDefault="00390735" w:rsidP="004D7A7F">
      <w:pPr>
        <w:numPr>
          <w:ilvl w:val="0"/>
          <w:numId w:val="2"/>
        </w:numPr>
        <w:spacing w:after="200"/>
        <w:contextualSpacing/>
        <w:jc w:val="both"/>
        <w:rPr>
          <w:bCs/>
          <w:sz w:val="26"/>
          <w:szCs w:val="28"/>
        </w:rPr>
      </w:pPr>
      <w:r w:rsidRPr="00E27CF5">
        <w:rPr>
          <w:bCs/>
          <w:sz w:val="26"/>
          <w:szCs w:val="28"/>
        </w:rPr>
        <w:t xml:space="preserve"> Многообразие типов семейных и брачных структур. </w:t>
      </w:r>
    </w:p>
    <w:p w:rsidR="00390735" w:rsidRPr="00E27CF5" w:rsidRDefault="00390735" w:rsidP="004D7A7F">
      <w:pPr>
        <w:numPr>
          <w:ilvl w:val="0"/>
          <w:numId w:val="2"/>
        </w:numPr>
        <w:spacing w:after="200"/>
        <w:contextualSpacing/>
        <w:jc w:val="both"/>
        <w:rPr>
          <w:bCs/>
          <w:sz w:val="26"/>
          <w:szCs w:val="28"/>
        </w:rPr>
      </w:pPr>
      <w:r w:rsidRPr="00E27CF5">
        <w:rPr>
          <w:bCs/>
          <w:sz w:val="26"/>
          <w:szCs w:val="28"/>
        </w:rPr>
        <w:t xml:space="preserve">Виды брака. Супружество – моногамия, полигамия: полигиния, полиандрия, групповой брак. Экзогамные и эндогамные браки: гомогамные и гетерогамные. Индивидуальный и родительский брак. </w:t>
      </w:r>
    </w:p>
    <w:p w:rsidR="00390735" w:rsidRPr="00E27CF5" w:rsidRDefault="00390735" w:rsidP="004D7A7F">
      <w:pPr>
        <w:numPr>
          <w:ilvl w:val="0"/>
          <w:numId w:val="2"/>
        </w:numPr>
        <w:spacing w:after="200"/>
        <w:contextualSpacing/>
        <w:jc w:val="both"/>
        <w:rPr>
          <w:bCs/>
          <w:sz w:val="26"/>
          <w:szCs w:val="28"/>
        </w:rPr>
      </w:pPr>
      <w:r w:rsidRPr="00E27CF5">
        <w:rPr>
          <w:bCs/>
          <w:sz w:val="26"/>
          <w:szCs w:val="28"/>
        </w:rPr>
        <w:t xml:space="preserve">Формы семьи. Семьи патриархальные, матриархальные, эгалитарные. Партнёрская семья. Гомогенные и гетерогенные семьи. Патрилокальные, </w:t>
      </w:r>
      <w:proofErr w:type="spellStart"/>
      <w:r w:rsidRPr="00E27CF5">
        <w:rPr>
          <w:bCs/>
          <w:sz w:val="26"/>
          <w:szCs w:val="28"/>
        </w:rPr>
        <w:t>матрилокальные</w:t>
      </w:r>
      <w:proofErr w:type="spellEnd"/>
      <w:r w:rsidRPr="00E27CF5">
        <w:rPr>
          <w:bCs/>
          <w:sz w:val="26"/>
          <w:szCs w:val="28"/>
        </w:rPr>
        <w:t xml:space="preserve"> </w:t>
      </w:r>
      <w:proofErr w:type="spellStart"/>
      <w:r w:rsidRPr="00E27CF5">
        <w:rPr>
          <w:bCs/>
          <w:sz w:val="26"/>
          <w:szCs w:val="28"/>
        </w:rPr>
        <w:t>унилокальные</w:t>
      </w:r>
      <w:proofErr w:type="spellEnd"/>
      <w:r w:rsidRPr="00E27CF5">
        <w:rPr>
          <w:bCs/>
          <w:sz w:val="26"/>
          <w:szCs w:val="28"/>
        </w:rPr>
        <w:t xml:space="preserve"> семьи. </w:t>
      </w:r>
      <w:proofErr w:type="spellStart"/>
      <w:r w:rsidRPr="00E27CF5">
        <w:rPr>
          <w:bCs/>
          <w:sz w:val="26"/>
          <w:szCs w:val="28"/>
        </w:rPr>
        <w:t>Нуклеарная</w:t>
      </w:r>
      <w:proofErr w:type="spellEnd"/>
      <w:r w:rsidRPr="00E27CF5">
        <w:rPr>
          <w:bCs/>
          <w:sz w:val="26"/>
          <w:szCs w:val="28"/>
        </w:rPr>
        <w:t xml:space="preserve"> и расширенная (родственная) семья и кровнородственная. Повторные семьи.</w:t>
      </w:r>
    </w:p>
    <w:p w:rsidR="00390735" w:rsidRPr="00E27CF5" w:rsidRDefault="00390735" w:rsidP="004D7A7F">
      <w:pPr>
        <w:numPr>
          <w:ilvl w:val="0"/>
          <w:numId w:val="2"/>
        </w:numPr>
        <w:spacing w:after="200"/>
        <w:contextualSpacing/>
        <w:jc w:val="both"/>
        <w:rPr>
          <w:bCs/>
          <w:sz w:val="26"/>
          <w:szCs w:val="28"/>
        </w:rPr>
      </w:pPr>
      <w:r w:rsidRPr="00E27CF5">
        <w:rPr>
          <w:sz w:val="26"/>
          <w:szCs w:val="28"/>
        </w:rPr>
        <w:t>Функции семьи: репродуктивная, хозяйственно-потребительская, воспитательная и восстановительная.</w:t>
      </w:r>
    </w:p>
    <w:p w:rsidR="00390735" w:rsidRPr="00E27CF5" w:rsidRDefault="00390735" w:rsidP="004D7A7F">
      <w:pPr>
        <w:numPr>
          <w:ilvl w:val="0"/>
          <w:numId w:val="2"/>
        </w:numPr>
        <w:autoSpaceDE w:val="0"/>
        <w:autoSpaceDN w:val="0"/>
        <w:adjustRightInd w:val="0"/>
        <w:spacing w:after="200"/>
        <w:contextualSpacing/>
        <w:jc w:val="both"/>
        <w:outlineLvl w:val="0"/>
        <w:rPr>
          <w:rFonts w:eastAsia="HiddenHorzOCR"/>
          <w:b/>
          <w:sz w:val="26"/>
          <w:szCs w:val="28"/>
        </w:rPr>
      </w:pPr>
      <w:r w:rsidRPr="00E27CF5">
        <w:rPr>
          <w:sz w:val="26"/>
          <w:szCs w:val="28"/>
        </w:rPr>
        <w:t xml:space="preserve">Место отца в современной семье. </w:t>
      </w:r>
    </w:p>
    <w:p w:rsidR="00390735" w:rsidRPr="00E27CF5" w:rsidRDefault="00390735" w:rsidP="004D7A7F">
      <w:pPr>
        <w:numPr>
          <w:ilvl w:val="0"/>
          <w:numId w:val="2"/>
        </w:numPr>
        <w:autoSpaceDE w:val="0"/>
        <w:autoSpaceDN w:val="0"/>
        <w:adjustRightInd w:val="0"/>
        <w:spacing w:after="200"/>
        <w:contextualSpacing/>
        <w:jc w:val="both"/>
        <w:outlineLvl w:val="0"/>
        <w:rPr>
          <w:sz w:val="26"/>
          <w:szCs w:val="28"/>
        </w:rPr>
      </w:pPr>
      <w:r w:rsidRPr="00E27CF5">
        <w:rPr>
          <w:sz w:val="26"/>
          <w:szCs w:val="28"/>
        </w:rPr>
        <w:t>Роль матери в современной системе семейных отношений.</w:t>
      </w:r>
    </w:p>
    <w:p w:rsidR="00390735" w:rsidRPr="00E27CF5" w:rsidRDefault="00390735" w:rsidP="004D7A7F">
      <w:pPr>
        <w:numPr>
          <w:ilvl w:val="0"/>
          <w:numId w:val="2"/>
        </w:numPr>
        <w:spacing w:after="200"/>
        <w:contextualSpacing/>
        <w:jc w:val="both"/>
        <w:rPr>
          <w:bCs/>
          <w:sz w:val="26"/>
          <w:szCs w:val="28"/>
        </w:rPr>
      </w:pPr>
      <w:r w:rsidRPr="00E27CF5">
        <w:rPr>
          <w:sz w:val="26"/>
          <w:szCs w:val="28"/>
        </w:rPr>
        <w:t>Жизненный цикл семьи: понятие, критерии периодизации.</w:t>
      </w:r>
    </w:p>
    <w:p w:rsidR="00390735" w:rsidRDefault="00390735" w:rsidP="004D7A7F">
      <w:pPr>
        <w:ind w:firstLine="709"/>
        <w:jc w:val="both"/>
        <w:rPr>
          <w:sz w:val="28"/>
          <w:szCs w:val="28"/>
        </w:rPr>
      </w:pPr>
    </w:p>
    <w:p w:rsidR="00390735" w:rsidRDefault="00390735" w:rsidP="004D7A7F">
      <w:pPr>
        <w:ind w:firstLine="709"/>
        <w:jc w:val="both"/>
        <w:rPr>
          <w:sz w:val="28"/>
          <w:szCs w:val="28"/>
        </w:rPr>
      </w:pPr>
    </w:p>
    <w:p w:rsidR="00390735" w:rsidRDefault="00390735" w:rsidP="004D7A7F">
      <w:pPr>
        <w:jc w:val="both"/>
        <w:rPr>
          <w:sz w:val="28"/>
          <w:szCs w:val="28"/>
        </w:rPr>
      </w:pPr>
      <w:r>
        <w:rPr>
          <w:sz w:val="28"/>
          <w:szCs w:val="28"/>
        </w:rPr>
        <w:t xml:space="preserve">Семинар 4. </w:t>
      </w:r>
    </w:p>
    <w:p w:rsidR="00390735" w:rsidRPr="004E3BCE" w:rsidRDefault="00390735" w:rsidP="004D7A7F">
      <w:pPr>
        <w:autoSpaceDE w:val="0"/>
        <w:autoSpaceDN w:val="0"/>
        <w:adjustRightInd w:val="0"/>
        <w:rPr>
          <w:b/>
          <w:sz w:val="28"/>
          <w:szCs w:val="28"/>
        </w:rPr>
      </w:pPr>
      <w:r w:rsidRPr="004E3BCE">
        <w:rPr>
          <w:b/>
          <w:sz w:val="28"/>
          <w:szCs w:val="28"/>
        </w:rPr>
        <w:t xml:space="preserve">Тема 6. Социологические методы в </w:t>
      </w:r>
      <w:proofErr w:type="spellStart"/>
      <w:r w:rsidRPr="004E3BCE">
        <w:rPr>
          <w:b/>
          <w:sz w:val="28"/>
          <w:szCs w:val="28"/>
        </w:rPr>
        <w:t>фамилистических</w:t>
      </w:r>
      <w:proofErr w:type="spellEnd"/>
      <w:r w:rsidRPr="004E3BCE">
        <w:rPr>
          <w:b/>
          <w:sz w:val="28"/>
          <w:szCs w:val="28"/>
        </w:rPr>
        <w:t xml:space="preserve"> исследованиях.</w:t>
      </w:r>
    </w:p>
    <w:p w:rsidR="00390735" w:rsidRPr="004E3BCE" w:rsidRDefault="00390735" w:rsidP="004D7A7F">
      <w:pPr>
        <w:numPr>
          <w:ilvl w:val="0"/>
          <w:numId w:val="3"/>
        </w:numPr>
        <w:jc w:val="both"/>
        <w:rPr>
          <w:sz w:val="26"/>
          <w:szCs w:val="28"/>
        </w:rPr>
      </w:pPr>
      <w:r w:rsidRPr="004E3BCE">
        <w:rPr>
          <w:sz w:val="26"/>
          <w:szCs w:val="28"/>
        </w:rPr>
        <w:t>Применение циклического подхода при изучении семейных бюд</w:t>
      </w:r>
      <w:r w:rsidRPr="004E3BCE">
        <w:rPr>
          <w:sz w:val="26"/>
          <w:szCs w:val="28"/>
        </w:rPr>
        <w:softHyphen/>
        <w:t>жетов.</w:t>
      </w:r>
    </w:p>
    <w:p w:rsidR="00390735" w:rsidRPr="004E3BCE" w:rsidRDefault="00390735" w:rsidP="004D7A7F">
      <w:pPr>
        <w:numPr>
          <w:ilvl w:val="0"/>
          <w:numId w:val="3"/>
        </w:numPr>
        <w:jc w:val="both"/>
        <w:rPr>
          <w:sz w:val="26"/>
          <w:szCs w:val="28"/>
        </w:rPr>
      </w:pPr>
      <w:r w:rsidRPr="004E3BCE">
        <w:rPr>
          <w:sz w:val="26"/>
          <w:szCs w:val="28"/>
        </w:rPr>
        <w:t>Методы генеалогического исследования семьи.</w:t>
      </w:r>
    </w:p>
    <w:p w:rsidR="00390735" w:rsidRPr="004E3BCE" w:rsidRDefault="00390735" w:rsidP="004D7A7F">
      <w:pPr>
        <w:numPr>
          <w:ilvl w:val="0"/>
          <w:numId w:val="3"/>
        </w:numPr>
        <w:jc w:val="both"/>
        <w:rPr>
          <w:sz w:val="26"/>
          <w:szCs w:val="28"/>
        </w:rPr>
      </w:pPr>
      <w:r w:rsidRPr="004E3BCE">
        <w:rPr>
          <w:sz w:val="26"/>
          <w:szCs w:val="28"/>
        </w:rPr>
        <w:t xml:space="preserve">Методы изучения семейных </w:t>
      </w:r>
      <w:r w:rsidRPr="004E3BCE">
        <w:rPr>
          <w:bCs/>
          <w:sz w:val="26"/>
          <w:szCs w:val="28"/>
        </w:rPr>
        <w:t xml:space="preserve">биографий </w:t>
      </w:r>
      <w:r w:rsidRPr="004E3BCE">
        <w:rPr>
          <w:sz w:val="26"/>
          <w:szCs w:val="28"/>
        </w:rPr>
        <w:t>и линий жизни семьи.</w:t>
      </w:r>
    </w:p>
    <w:p w:rsidR="00390735" w:rsidRPr="004E3BCE" w:rsidRDefault="00390735" w:rsidP="004D7A7F">
      <w:pPr>
        <w:numPr>
          <w:ilvl w:val="0"/>
          <w:numId w:val="3"/>
        </w:numPr>
        <w:jc w:val="both"/>
        <w:rPr>
          <w:iCs/>
          <w:sz w:val="26"/>
          <w:szCs w:val="28"/>
        </w:rPr>
      </w:pPr>
      <w:r w:rsidRPr="004E3BCE">
        <w:rPr>
          <w:sz w:val="26"/>
          <w:szCs w:val="28"/>
        </w:rPr>
        <w:t>Исследование диспозиций семейного поведения</w:t>
      </w:r>
    </w:p>
    <w:p w:rsidR="00390735" w:rsidRPr="004E3BCE" w:rsidRDefault="00390735" w:rsidP="004D7A7F">
      <w:pPr>
        <w:numPr>
          <w:ilvl w:val="0"/>
          <w:numId w:val="3"/>
        </w:numPr>
        <w:jc w:val="both"/>
        <w:rPr>
          <w:iCs/>
          <w:sz w:val="26"/>
          <w:szCs w:val="28"/>
        </w:rPr>
      </w:pPr>
      <w:r w:rsidRPr="004E3BCE">
        <w:rPr>
          <w:sz w:val="26"/>
          <w:szCs w:val="28"/>
        </w:rPr>
        <w:t>Методика изучения совместимости потребностей супругов.</w:t>
      </w:r>
    </w:p>
    <w:p w:rsidR="00390735" w:rsidRPr="004E3BCE" w:rsidRDefault="00390735" w:rsidP="004D7A7F">
      <w:pPr>
        <w:numPr>
          <w:ilvl w:val="0"/>
          <w:numId w:val="3"/>
        </w:numPr>
        <w:jc w:val="both"/>
        <w:rPr>
          <w:sz w:val="26"/>
          <w:szCs w:val="28"/>
        </w:rPr>
      </w:pPr>
      <w:r w:rsidRPr="004E3BCE">
        <w:rPr>
          <w:sz w:val="26"/>
          <w:szCs w:val="28"/>
        </w:rPr>
        <w:t>Изучение диспозиций брачного поведения.</w:t>
      </w:r>
    </w:p>
    <w:p w:rsidR="00390735" w:rsidRPr="004E3BCE" w:rsidRDefault="00390735" w:rsidP="004D7A7F">
      <w:pPr>
        <w:numPr>
          <w:ilvl w:val="0"/>
          <w:numId w:val="3"/>
        </w:numPr>
        <w:jc w:val="both"/>
        <w:rPr>
          <w:sz w:val="26"/>
          <w:szCs w:val="28"/>
        </w:rPr>
      </w:pPr>
      <w:r w:rsidRPr="004E3BCE">
        <w:rPr>
          <w:sz w:val="26"/>
          <w:szCs w:val="28"/>
        </w:rPr>
        <w:t>Тесты по измерению удовлетворенности браком.</w:t>
      </w:r>
    </w:p>
    <w:p w:rsidR="00390735" w:rsidRPr="004E3BCE" w:rsidRDefault="00390735" w:rsidP="004D7A7F">
      <w:pPr>
        <w:numPr>
          <w:ilvl w:val="0"/>
          <w:numId w:val="3"/>
        </w:numPr>
        <w:jc w:val="both"/>
        <w:rPr>
          <w:iCs/>
          <w:sz w:val="26"/>
          <w:szCs w:val="28"/>
        </w:rPr>
      </w:pPr>
      <w:r w:rsidRPr="004E3BCE">
        <w:rPr>
          <w:sz w:val="26"/>
          <w:szCs w:val="28"/>
        </w:rPr>
        <w:t>Методы измерения репродуктивных установок и мотивов, по</w:t>
      </w:r>
      <w:r w:rsidRPr="004E3BCE">
        <w:rPr>
          <w:sz w:val="26"/>
          <w:szCs w:val="28"/>
        </w:rPr>
        <w:softHyphen/>
        <w:t>требности в детях, ценности семьи и детей.</w:t>
      </w:r>
    </w:p>
    <w:p w:rsidR="00390735" w:rsidRPr="004E3BCE" w:rsidRDefault="00390735" w:rsidP="004D7A7F">
      <w:pPr>
        <w:numPr>
          <w:ilvl w:val="0"/>
          <w:numId w:val="3"/>
        </w:numPr>
        <w:jc w:val="both"/>
        <w:rPr>
          <w:iCs/>
          <w:sz w:val="26"/>
          <w:szCs w:val="28"/>
        </w:rPr>
      </w:pPr>
      <w:r w:rsidRPr="004E3BCE">
        <w:rPr>
          <w:sz w:val="26"/>
          <w:szCs w:val="28"/>
        </w:rPr>
        <w:t xml:space="preserve">Исследование </w:t>
      </w:r>
      <w:proofErr w:type="spellStart"/>
      <w:r w:rsidRPr="004E3BCE">
        <w:rPr>
          <w:sz w:val="26"/>
          <w:szCs w:val="28"/>
        </w:rPr>
        <w:t>соииализационного</w:t>
      </w:r>
      <w:proofErr w:type="spellEnd"/>
      <w:r w:rsidRPr="004E3BCE">
        <w:rPr>
          <w:sz w:val="26"/>
          <w:szCs w:val="28"/>
        </w:rPr>
        <w:t xml:space="preserve"> (родительского) поведения.</w:t>
      </w:r>
    </w:p>
    <w:p w:rsidR="00390735" w:rsidRPr="004E3BCE" w:rsidRDefault="00390735" w:rsidP="004D7A7F">
      <w:pPr>
        <w:numPr>
          <w:ilvl w:val="0"/>
          <w:numId w:val="3"/>
        </w:numPr>
        <w:jc w:val="both"/>
        <w:rPr>
          <w:iCs/>
          <w:sz w:val="26"/>
          <w:szCs w:val="28"/>
        </w:rPr>
      </w:pPr>
      <w:r w:rsidRPr="004E3BCE">
        <w:rPr>
          <w:sz w:val="26"/>
          <w:szCs w:val="28"/>
        </w:rPr>
        <w:t xml:space="preserve">Методы изучения </w:t>
      </w:r>
      <w:proofErr w:type="spellStart"/>
      <w:r w:rsidRPr="004E3BCE">
        <w:rPr>
          <w:sz w:val="26"/>
          <w:szCs w:val="28"/>
        </w:rPr>
        <w:t>самосохранительного</w:t>
      </w:r>
      <w:proofErr w:type="spellEnd"/>
      <w:r w:rsidRPr="004E3BCE">
        <w:rPr>
          <w:sz w:val="26"/>
          <w:szCs w:val="28"/>
        </w:rPr>
        <w:t xml:space="preserve"> поведения, ценностных ориентации, установок к здоровью и продолжительности жизни.</w:t>
      </w:r>
    </w:p>
    <w:p w:rsidR="00390735" w:rsidRPr="004E3BCE" w:rsidRDefault="00390735" w:rsidP="004D7A7F">
      <w:pPr>
        <w:numPr>
          <w:ilvl w:val="0"/>
          <w:numId w:val="3"/>
        </w:numPr>
        <w:jc w:val="both"/>
        <w:rPr>
          <w:iCs/>
          <w:sz w:val="26"/>
          <w:szCs w:val="28"/>
        </w:rPr>
      </w:pPr>
      <w:r w:rsidRPr="004E3BCE">
        <w:rPr>
          <w:sz w:val="26"/>
          <w:szCs w:val="28"/>
        </w:rPr>
        <w:t>Социологический подход к изучению взаимоотношений в семье.</w:t>
      </w:r>
    </w:p>
    <w:p w:rsidR="00390735" w:rsidRPr="004E3BCE" w:rsidRDefault="00390735" w:rsidP="004D7A7F">
      <w:pPr>
        <w:numPr>
          <w:ilvl w:val="0"/>
          <w:numId w:val="3"/>
        </w:numPr>
        <w:jc w:val="both"/>
        <w:rPr>
          <w:iCs/>
          <w:sz w:val="26"/>
          <w:szCs w:val="28"/>
        </w:rPr>
      </w:pPr>
      <w:r w:rsidRPr="004E3BCE">
        <w:rPr>
          <w:sz w:val="26"/>
          <w:szCs w:val="28"/>
        </w:rPr>
        <w:t>Исследование супружеской совместимости на основе межличностного восприятия семейных ролей.</w:t>
      </w:r>
    </w:p>
    <w:p w:rsidR="00390735" w:rsidRPr="004E3BCE" w:rsidRDefault="00390735" w:rsidP="004D7A7F">
      <w:pPr>
        <w:numPr>
          <w:ilvl w:val="0"/>
          <w:numId w:val="3"/>
        </w:numPr>
        <w:jc w:val="both"/>
        <w:rPr>
          <w:iCs/>
          <w:sz w:val="26"/>
          <w:szCs w:val="28"/>
        </w:rPr>
      </w:pPr>
      <w:r w:rsidRPr="004E3BCE">
        <w:rPr>
          <w:sz w:val="26"/>
          <w:szCs w:val="28"/>
        </w:rPr>
        <w:t>Измерение сходства и различий ролевых представлений супругов посредством техники «семантического дифференциала</w:t>
      </w:r>
    </w:p>
    <w:p w:rsidR="00390735" w:rsidRDefault="00390735" w:rsidP="004D7A7F">
      <w:pPr>
        <w:ind w:firstLine="709"/>
        <w:jc w:val="both"/>
        <w:rPr>
          <w:sz w:val="28"/>
          <w:szCs w:val="28"/>
        </w:rPr>
      </w:pPr>
    </w:p>
    <w:p w:rsidR="004D7A7F" w:rsidRDefault="004D7A7F" w:rsidP="004D7A7F">
      <w:pPr>
        <w:ind w:firstLine="709"/>
        <w:jc w:val="both"/>
        <w:rPr>
          <w:sz w:val="28"/>
          <w:szCs w:val="28"/>
        </w:rPr>
      </w:pPr>
    </w:p>
    <w:p w:rsidR="004D7A7F" w:rsidRDefault="004D7A7F" w:rsidP="004D7A7F">
      <w:pPr>
        <w:ind w:firstLine="709"/>
        <w:jc w:val="both"/>
        <w:rPr>
          <w:sz w:val="28"/>
          <w:szCs w:val="28"/>
        </w:rPr>
      </w:pPr>
    </w:p>
    <w:p w:rsidR="004D7A7F" w:rsidRDefault="004D7A7F" w:rsidP="004D7A7F">
      <w:pPr>
        <w:ind w:firstLine="709"/>
        <w:jc w:val="both"/>
        <w:rPr>
          <w:sz w:val="28"/>
          <w:szCs w:val="28"/>
        </w:rPr>
      </w:pPr>
    </w:p>
    <w:p w:rsidR="004D7A7F" w:rsidRDefault="004D7A7F" w:rsidP="004D7A7F">
      <w:pPr>
        <w:ind w:firstLine="709"/>
        <w:jc w:val="both"/>
        <w:rPr>
          <w:sz w:val="28"/>
          <w:szCs w:val="28"/>
        </w:rPr>
      </w:pPr>
      <w:r>
        <w:rPr>
          <w:sz w:val="28"/>
          <w:szCs w:val="28"/>
        </w:rPr>
        <w:lastRenderedPageBreak/>
        <w:t>Задание 1 по курсу: написать реферат.</w:t>
      </w:r>
    </w:p>
    <w:p w:rsidR="004D7A7F" w:rsidRDefault="004D7A7F" w:rsidP="004D7A7F">
      <w:pPr>
        <w:ind w:firstLine="709"/>
        <w:jc w:val="both"/>
        <w:rPr>
          <w:b/>
          <w:sz w:val="28"/>
          <w:szCs w:val="28"/>
        </w:rPr>
      </w:pPr>
    </w:p>
    <w:p w:rsidR="00390735" w:rsidRPr="0061456B" w:rsidRDefault="00390735" w:rsidP="004D7A7F">
      <w:pPr>
        <w:ind w:firstLine="709"/>
        <w:jc w:val="both"/>
        <w:rPr>
          <w:sz w:val="28"/>
          <w:szCs w:val="28"/>
        </w:rPr>
      </w:pPr>
      <w:r w:rsidRPr="0061456B">
        <w:rPr>
          <w:b/>
          <w:sz w:val="28"/>
          <w:szCs w:val="28"/>
        </w:rPr>
        <w:t xml:space="preserve">Оформление письменной работы согласно МИ 4.2-5/47-01-2013 </w:t>
      </w:r>
      <w:hyperlink r:id="rId10" w:tgtFrame="_blank" w:history="1">
        <w:r w:rsidRPr="0061456B">
          <w:rPr>
            <w:color w:val="0000FF"/>
            <w:sz w:val="28"/>
            <w:szCs w:val="28"/>
            <w:u w:val="single"/>
          </w:rPr>
          <w:t>Общие требования к построению и оформлению учебной текстовой документации</w:t>
        </w:r>
      </w:hyperlink>
    </w:p>
    <w:p w:rsidR="00390735" w:rsidRDefault="00390735" w:rsidP="004D7A7F">
      <w:pPr>
        <w:ind w:firstLine="709"/>
        <w:jc w:val="both"/>
        <w:rPr>
          <w:sz w:val="28"/>
          <w:szCs w:val="28"/>
        </w:rPr>
      </w:pPr>
    </w:p>
    <w:p w:rsidR="00390735" w:rsidRPr="00D31E9D" w:rsidRDefault="00390735" w:rsidP="004D7A7F">
      <w:pPr>
        <w:autoSpaceDE w:val="0"/>
        <w:autoSpaceDN w:val="0"/>
        <w:adjustRightInd w:val="0"/>
        <w:ind w:left="360"/>
        <w:jc w:val="both"/>
        <w:rPr>
          <w:b/>
          <w:sz w:val="26"/>
          <w:szCs w:val="28"/>
        </w:rPr>
      </w:pPr>
      <w:r w:rsidRPr="00D31E9D">
        <w:rPr>
          <w:b/>
          <w:sz w:val="26"/>
          <w:szCs w:val="28"/>
        </w:rPr>
        <w:t>Темы рефератов:</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Брак как социальный институт</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Брачное (матримониальное) поведение.</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Виды семейного поведения.</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Женщина в семье: традиции и современность.</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Женщина и материнство в работах А.М. Коллонтай.</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Жизненный цикл семьи: понятие, основные стадии.</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Искусственные аборты: поляризации общественного мнения.</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Искусственные аборты в России: демографические и социологические аспекты.</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История законодательства об абортах в России и СССР.</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Мировые религии о браке, семье, половой жизни, разводу и регулированию деторождения (на примере отдельных конфессий).</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Новые репродуктивные технологии: угроза или панацея?</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Основные концепции брачного выбора (на примере отдельных теорий).</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 xml:space="preserve"> «Планирование семьи» - критический анализ идеологических предпосылок.</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Расторжение брака: ценностно-мотивационные аспекты.</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Репродуктивное поведение подростков: тенденции и проблемы.</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Семейное поведение: понятие, сущность, методологическая роль.</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СМИ и семья. Имидж семьи в СМИ.</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Современные теории брачного выбора.</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Сожительство: формы, тенденции, причины, последствия.</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Социальная мобильность и репродуктивное поведение.</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r w:rsidRPr="00D31E9D">
        <w:rPr>
          <w:rFonts w:ascii="Times New Roman" w:hAnsi="Times New Roman"/>
          <w:sz w:val="26"/>
          <w:szCs w:val="24"/>
        </w:rPr>
        <w:t>Функции воспитания и кризис семьи.</w:t>
      </w:r>
    </w:p>
    <w:p w:rsidR="00390735" w:rsidRPr="00D31E9D" w:rsidRDefault="00390735" w:rsidP="004D7A7F">
      <w:pPr>
        <w:pStyle w:val="a6"/>
        <w:numPr>
          <w:ilvl w:val="0"/>
          <w:numId w:val="4"/>
        </w:numPr>
        <w:autoSpaceDE w:val="0"/>
        <w:autoSpaceDN w:val="0"/>
        <w:adjustRightInd w:val="0"/>
        <w:spacing w:after="0" w:line="240" w:lineRule="auto"/>
        <w:jc w:val="both"/>
        <w:rPr>
          <w:rFonts w:ascii="Times New Roman" w:hAnsi="Times New Roman"/>
          <w:sz w:val="26"/>
          <w:szCs w:val="24"/>
        </w:rPr>
      </w:pPr>
      <w:proofErr w:type="spellStart"/>
      <w:r w:rsidRPr="00D31E9D">
        <w:rPr>
          <w:rFonts w:ascii="Times New Roman" w:hAnsi="Times New Roman"/>
          <w:sz w:val="26"/>
          <w:szCs w:val="24"/>
        </w:rPr>
        <w:t>Фамилизм</w:t>
      </w:r>
      <w:proofErr w:type="spellEnd"/>
      <w:r w:rsidRPr="00D31E9D">
        <w:rPr>
          <w:rFonts w:ascii="Times New Roman" w:hAnsi="Times New Roman"/>
          <w:sz w:val="26"/>
          <w:szCs w:val="24"/>
        </w:rPr>
        <w:t xml:space="preserve"> и феминизм – различие подходов к семейной политике.</w:t>
      </w:r>
    </w:p>
    <w:p w:rsidR="00390735" w:rsidRDefault="00390735" w:rsidP="004D7A7F">
      <w:pPr>
        <w:ind w:firstLine="709"/>
        <w:jc w:val="both"/>
        <w:rPr>
          <w:sz w:val="28"/>
          <w:szCs w:val="28"/>
        </w:rPr>
      </w:pPr>
    </w:p>
    <w:p w:rsidR="00390735" w:rsidRDefault="00390735" w:rsidP="004D7A7F">
      <w:pPr>
        <w:pStyle w:val="a6"/>
        <w:autoSpaceDE w:val="0"/>
        <w:autoSpaceDN w:val="0"/>
        <w:adjustRightInd w:val="0"/>
        <w:spacing w:after="0" w:line="240" w:lineRule="auto"/>
        <w:ind w:left="284"/>
        <w:contextualSpacing w:val="0"/>
        <w:jc w:val="both"/>
        <w:rPr>
          <w:rFonts w:ascii="Times New Roman" w:hAnsi="Times New Roman"/>
          <w:b/>
          <w:sz w:val="28"/>
          <w:szCs w:val="28"/>
        </w:rPr>
      </w:pPr>
    </w:p>
    <w:p w:rsidR="004D7A7F" w:rsidRDefault="004D7A7F" w:rsidP="004D7A7F">
      <w:pPr>
        <w:pStyle w:val="a4"/>
        <w:spacing w:after="0"/>
        <w:ind w:left="0" w:firstLine="709"/>
        <w:jc w:val="both"/>
        <w:rPr>
          <w:b/>
          <w:sz w:val="28"/>
          <w:szCs w:val="28"/>
        </w:rPr>
      </w:pPr>
      <w:r w:rsidRPr="004D7A7F">
        <w:rPr>
          <w:b/>
          <w:sz w:val="28"/>
          <w:szCs w:val="28"/>
        </w:rPr>
        <w:t xml:space="preserve">Задание </w:t>
      </w:r>
      <w:r>
        <w:rPr>
          <w:b/>
          <w:sz w:val="28"/>
          <w:szCs w:val="28"/>
        </w:rPr>
        <w:t>2</w:t>
      </w:r>
      <w:r w:rsidRPr="004D7A7F">
        <w:rPr>
          <w:b/>
          <w:sz w:val="28"/>
          <w:szCs w:val="28"/>
        </w:rPr>
        <w:t xml:space="preserve"> по курсу: написать </w:t>
      </w:r>
      <w:r>
        <w:rPr>
          <w:b/>
          <w:sz w:val="28"/>
          <w:szCs w:val="28"/>
        </w:rPr>
        <w:t>эссе</w:t>
      </w:r>
      <w:r w:rsidRPr="004D7A7F">
        <w:rPr>
          <w:b/>
          <w:sz w:val="28"/>
          <w:szCs w:val="28"/>
        </w:rPr>
        <w:t>.</w:t>
      </w:r>
    </w:p>
    <w:p w:rsidR="004D7A7F" w:rsidRDefault="004D7A7F" w:rsidP="004D7A7F">
      <w:pPr>
        <w:pStyle w:val="a4"/>
        <w:spacing w:after="0"/>
        <w:ind w:left="0" w:firstLine="709"/>
        <w:jc w:val="both"/>
        <w:rPr>
          <w:b/>
          <w:sz w:val="28"/>
          <w:szCs w:val="28"/>
        </w:rPr>
      </w:pPr>
    </w:p>
    <w:p w:rsidR="00390735" w:rsidRPr="002B1732" w:rsidRDefault="00390735" w:rsidP="004D7A7F">
      <w:pPr>
        <w:pStyle w:val="a4"/>
        <w:spacing w:after="0"/>
        <w:ind w:left="0" w:firstLine="709"/>
        <w:jc w:val="both"/>
        <w:rPr>
          <w:sz w:val="28"/>
          <w:szCs w:val="28"/>
        </w:rPr>
      </w:pPr>
      <w:r w:rsidRPr="002B1732">
        <w:rPr>
          <w:b/>
          <w:sz w:val="28"/>
          <w:szCs w:val="28"/>
        </w:rPr>
        <w:t>Темы для написания эссе</w:t>
      </w:r>
      <w:r w:rsidR="00D552AB">
        <w:rPr>
          <w:b/>
          <w:sz w:val="28"/>
          <w:szCs w:val="28"/>
        </w:rPr>
        <w:t xml:space="preserve"> (на выбор)</w:t>
      </w:r>
      <w:r w:rsidRPr="002B1732">
        <w:rPr>
          <w:b/>
          <w:sz w:val="28"/>
          <w:szCs w:val="28"/>
        </w:rPr>
        <w:t>:</w:t>
      </w:r>
      <w:r w:rsidRPr="002B1732">
        <w:rPr>
          <w:sz w:val="28"/>
          <w:szCs w:val="28"/>
        </w:rPr>
        <w:t xml:space="preserve"> </w:t>
      </w:r>
    </w:p>
    <w:p w:rsidR="004D7A7F" w:rsidRPr="004D7A7F" w:rsidRDefault="00390735" w:rsidP="004D7A7F">
      <w:pPr>
        <w:pStyle w:val="a4"/>
        <w:numPr>
          <w:ilvl w:val="0"/>
          <w:numId w:val="15"/>
        </w:numPr>
        <w:spacing w:after="0"/>
        <w:jc w:val="both"/>
        <w:rPr>
          <w:sz w:val="28"/>
          <w:szCs w:val="28"/>
        </w:rPr>
      </w:pPr>
      <w:r w:rsidRPr="004D7A7F">
        <w:rPr>
          <w:sz w:val="28"/>
          <w:szCs w:val="28"/>
        </w:rPr>
        <w:t>«Взгляд великого ученого на семью с точ</w:t>
      </w:r>
      <w:r w:rsidR="004D7A7F" w:rsidRPr="004D7A7F">
        <w:rPr>
          <w:sz w:val="28"/>
          <w:szCs w:val="28"/>
        </w:rPr>
        <w:t>ки зрения современных позиций»</w:t>
      </w:r>
    </w:p>
    <w:p w:rsidR="00390735" w:rsidRPr="004D7A7F" w:rsidRDefault="00390735" w:rsidP="004D7A7F">
      <w:pPr>
        <w:pStyle w:val="a4"/>
        <w:numPr>
          <w:ilvl w:val="0"/>
          <w:numId w:val="15"/>
        </w:numPr>
        <w:spacing w:after="0"/>
        <w:jc w:val="both"/>
        <w:rPr>
          <w:sz w:val="28"/>
          <w:szCs w:val="28"/>
        </w:rPr>
      </w:pPr>
      <w:r w:rsidRPr="004D7A7F">
        <w:rPr>
          <w:sz w:val="28"/>
          <w:szCs w:val="28"/>
        </w:rPr>
        <w:t xml:space="preserve">«Испытывает ли современная семья кризис или трансформацию? Какую позицию ученых Вы считаете более верной? Обоснуйте свою точку зрения». </w:t>
      </w:r>
    </w:p>
    <w:p w:rsidR="004D7A7F" w:rsidRDefault="00390735" w:rsidP="004D7A7F">
      <w:pPr>
        <w:pStyle w:val="a6"/>
        <w:numPr>
          <w:ilvl w:val="0"/>
          <w:numId w:val="15"/>
        </w:numPr>
        <w:jc w:val="both"/>
        <w:rPr>
          <w:rFonts w:ascii="Times New Roman" w:hAnsi="Times New Roman"/>
          <w:sz w:val="28"/>
          <w:szCs w:val="28"/>
        </w:rPr>
      </w:pPr>
      <w:r w:rsidRPr="004D7A7F">
        <w:rPr>
          <w:rFonts w:ascii="Times New Roman" w:hAnsi="Times New Roman"/>
          <w:sz w:val="28"/>
          <w:szCs w:val="28"/>
        </w:rPr>
        <w:t>«Почему добрачное поведение молодёжи является фактором стабильности семьи?»</w:t>
      </w:r>
    </w:p>
    <w:p w:rsidR="004D7A7F" w:rsidRPr="004D7A7F" w:rsidRDefault="00390735" w:rsidP="004D7A7F">
      <w:pPr>
        <w:pStyle w:val="a6"/>
        <w:numPr>
          <w:ilvl w:val="0"/>
          <w:numId w:val="15"/>
        </w:numPr>
        <w:jc w:val="both"/>
        <w:rPr>
          <w:rFonts w:ascii="Times New Roman" w:hAnsi="Times New Roman"/>
          <w:sz w:val="28"/>
          <w:szCs w:val="28"/>
        </w:rPr>
      </w:pPr>
      <w:r w:rsidRPr="004D7A7F">
        <w:rPr>
          <w:rFonts w:ascii="Times New Roman" w:hAnsi="Times New Roman"/>
          <w:sz w:val="28"/>
          <w:szCs w:val="28"/>
        </w:rPr>
        <w:t xml:space="preserve"> «В </w:t>
      </w:r>
      <w:r w:rsidR="004D7A7F" w:rsidRPr="004D7A7F">
        <w:rPr>
          <w:rFonts w:ascii="Times New Roman" w:hAnsi="Times New Roman"/>
          <w:sz w:val="28"/>
          <w:szCs w:val="28"/>
        </w:rPr>
        <w:t>чем секрет семейной гармонии?»</w:t>
      </w:r>
    </w:p>
    <w:p w:rsidR="004D7A7F" w:rsidRPr="004D7A7F" w:rsidRDefault="00390735" w:rsidP="004D7A7F">
      <w:pPr>
        <w:pStyle w:val="a6"/>
        <w:numPr>
          <w:ilvl w:val="0"/>
          <w:numId w:val="15"/>
        </w:numPr>
        <w:jc w:val="both"/>
        <w:rPr>
          <w:rFonts w:ascii="Times New Roman" w:hAnsi="Times New Roman"/>
          <w:sz w:val="28"/>
          <w:szCs w:val="28"/>
        </w:rPr>
      </w:pPr>
      <w:r w:rsidRPr="004D7A7F">
        <w:rPr>
          <w:rFonts w:ascii="Times New Roman" w:hAnsi="Times New Roman"/>
          <w:sz w:val="28"/>
          <w:szCs w:val="28"/>
        </w:rPr>
        <w:t xml:space="preserve">«Современные </w:t>
      </w:r>
      <w:proofErr w:type="spellStart"/>
      <w:r w:rsidRPr="004D7A7F">
        <w:rPr>
          <w:rFonts w:ascii="Times New Roman" w:hAnsi="Times New Roman"/>
          <w:sz w:val="28"/>
          <w:szCs w:val="28"/>
        </w:rPr>
        <w:t>чайлдфри</w:t>
      </w:r>
      <w:proofErr w:type="spellEnd"/>
      <w:r w:rsidRPr="004D7A7F">
        <w:rPr>
          <w:rFonts w:ascii="Times New Roman" w:hAnsi="Times New Roman"/>
          <w:sz w:val="28"/>
          <w:szCs w:val="28"/>
        </w:rPr>
        <w:t xml:space="preserve"> – опасны ли установки «отказа от детей» д</w:t>
      </w:r>
      <w:r w:rsidR="004D7A7F" w:rsidRPr="004D7A7F">
        <w:rPr>
          <w:rFonts w:ascii="Times New Roman" w:hAnsi="Times New Roman"/>
          <w:sz w:val="28"/>
          <w:szCs w:val="28"/>
        </w:rPr>
        <w:t>ля общества?</w:t>
      </w:r>
    </w:p>
    <w:p w:rsidR="004D7A7F" w:rsidRPr="004D7A7F" w:rsidRDefault="00390735" w:rsidP="004D7A7F">
      <w:pPr>
        <w:pStyle w:val="a6"/>
        <w:numPr>
          <w:ilvl w:val="0"/>
          <w:numId w:val="15"/>
        </w:numPr>
        <w:jc w:val="both"/>
        <w:rPr>
          <w:rFonts w:ascii="Times New Roman" w:hAnsi="Times New Roman"/>
          <w:sz w:val="28"/>
          <w:szCs w:val="28"/>
        </w:rPr>
      </w:pPr>
      <w:r w:rsidRPr="004D7A7F">
        <w:rPr>
          <w:rFonts w:ascii="Times New Roman" w:hAnsi="Times New Roman"/>
          <w:sz w:val="28"/>
          <w:szCs w:val="28"/>
        </w:rPr>
        <w:lastRenderedPageBreak/>
        <w:t xml:space="preserve">«Планирование семьи и государство: есть ли точки пересечения? Должно ли государство регулировать </w:t>
      </w:r>
      <w:proofErr w:type="gramStart"/>
      <w:r w:rsidRPr="004D7A7F">
        <w:rPr>
          <w:rFonts w:ascii="Times New Roman" w:hAnsi="Times New Roman"/>
          <w:sz w:val="28"/>
          <w:szCs w:val="28"/>
        </w:rPr>
        <w:t>рождаемость ?</w:t>
      </w:r>
      <w:proofErr w:type="gramEnd"/>
      <w:r w:rsidRPr="004D7A7F">
        <w:rPr>
          <w:rFonts w:ascii="Times New Roman" w:hAnsi="Times New Roman"/>
          <w:sz w:val="28"/>
          <w:szCs w:val="28"/>
        </w:rPr>
        <w:t xml:space="preserve">», </w:t>
      </w:r>
    </w:p>
    <w:p w:rsidR="00390735" w:rsidRDefault="00390735" w:rsidP="004D7A7F">
      <w:pPr>
        <w:pStyle w:val="a6"/>
        <w:autoSpaceDE w:val="0"/>
        <w:autoSpaceDN w:val="0"/>
        <w:adjustRightInd w:val="0"/>
        <w:spacing w:after="0" w:line="240" w:lineRule="auto"/>
        <w:ind w:left="284"/>
        <w:contextualSpacing w:val="0"/>
        <w:jc w:val="both"/>
        <w:rPr>
          <w:rFonts w:ascii="Times New Roman" w:hAnsi="Times New Roman"/>
          <w:b/>
          <w:sz w:val="28"/>
          <w:szCs w:val="28"/>
        </w:rPr>
      </w:pPr>
    </w:p>
    <w:p w:rsidR="00390735" w:rsidRDefault="00D552AB" w:rsidP="004D7A7F">
      <w:pPr>
        <w:pStyle w:val="a6"/>
        <w:autoSpaceDE w:val="0"/>
        <w:autoSpaceDN w:val="0"/>
        <w:adjustRightInd w:val="0"/>
        <w:spacing w:after="0" w:line="240" w:lineRule="auto"/>
        <w:ind w:left="284"/>
        <w:contextualSpacing w:val="0"/>
        <w:jc w:val="both"/>
        <w:rPr>
          <w:rFonts w:ascii="Times New Roman" w:hAnsi="Times New Roman"/>
          <w:b/>
          <w:sz w:val="28"/>
          <w:szCs w:val="28"/>
        </w:rPr>
      </w:pPr>
      <w:r>
        <w:rPr>
          <w:rFonts w:ascii="Times New Roman" w:hAnsi="Times New Roman"/>
          <w:b/>
          <w:sz w:val="28"/>
          <w:szCs w:val="28"/>
        </w:rPr>
        <w:t xml:space="preserve">Задание 3. </w:t>
      </w:r>
      <w:r w:rsidR="00390735" w:rsidRPr="00053305">
        <w:rPr>
          <w:rFonts w:ascii="Times New Roman" w:hAnsi="Times New Roman"/>
          <w:b/>
          <w:sz w:val="28"/>
          <w:szCs w:val="28"/>
        </w:rPr>
        <w:t xml:space="preserve">Контрольная </w:t>
      </w:r>
      <w:r w:rsidR="00390735">
        <w:rPr>
          <w:rFonts w:ascii="Times New Roman" w:hAnsi="Times New Roman"/>
          <w:b/>
          <w:sz w:val="28"/>
          <w:szCs w:val="28"/>
        </w:rPr>
        <w:t>работа:</w:t>
      </w:r>
    </w:p>
    <w:p w:rsidR="00D552AB" w:rsidRDefault="00D552AB" w:rsidP="004D7A7F">
      <w:pPr>
        <w:pStyle w:val="a7"/>
        <w:spacing w:before="0" w:beforeAutospacing="0" w:after="0" w:afterAutospacing="0"/>
        <w:jc w:val="both"/>
        <w:rPr>
          <w:b/>
          <w:sz w:val="28"/>
          <w:szCs w:val="28"/>
        </w:rPr>
      </w:pPr>
      <w:bookmarkStart w:id="1" w:name="_GoBack"/>
      <w:bookmarkEnd w:id="1"/>
    </w:p>
    <w:p w:rsidR="00390735" w:rsidRPr="00A12D3D" w:rsidRDefault="00390735" w:rsidP="004D7A7F">
      <w:pPr>
        <w:pStyle w:val="a7"/>
        <w:spacing w:before="0" w:beforeAutospacing="0" w:after="0" w:afterAutospacing="0"/>
        <w:jc w:val="both"/>
        <w:rPr>
          <w:sz w:val="28"/>
          <w:szCs w:val="28"/>
        </w:rPr>
      </w:pPr>
      <w:r w:rsidRPr="00A12D3D">
        <w:rPr>
          <w:b/>
          <w:sz w:val="28"/>
          <w:szCs w:val="28"/>
        </w:rPr>
        <w:t>Контрольная работа:</w:t>
      </w:r>
    </w:p>
    <w:p w:rsidR="00390735" w:rsidRPr="00A12D3D" w:rsidRDefault="00390735" w:rsidP="004D7A7F">
      <w:pPr>
        <w:pStyle w:val="a7"/>
        <w:spacing w:before="0" w:beforeAutospacing="0" w:after="0" w:afterAutospacing="0"/>
        <w:jc w:val="both"/>
        <w:rPr>
          <w:sz w:val="28"/>
          <w:szCs w:val="28"/>
        </w:rPr>
      </w:pPr>
      <w:r w:rsidRPr="00A12D3D">
        <w:rPr>
          <w:sz w:val="28"/>
          <w:szCs w:val="28"/>
        </w:rPr>
        <w:t>Теоретическая часть:</w:t>
      </w:r>
    </w:p>
    <w:p w:rsidR="00390735" w:rsidRPr="00707B62" w:rsidRDefault="00390735" w:rsidP="004D7A7F">
      <w:pPr>
        <w:pStyle w:val="a6"/>
        <w:numPr>
          <w:ilvl w:val="0"/>
          <w:numId w:val="5"/>
        </w:numPr>
        <w:autoSpaceDE w:val="0"/>
        <w:autoSpaceDN w:val="0"/>
        <w:adjustRightInd w:val="0"/>
        <w:spacing w:after="0" w:line="240" w:lineRule="auto"/>
        <w:contextualSpacing w:val="0"/>
        <w:jc w:val="both"/>
        <w:rPr>
          <w:rFonts w:ascii="Times New Roman" w:hAnsi="Times New Roman"/>
          <w:sz w:val="28"/>
          <w:szCs w:val="28"/>
        </w:rPr>
      </w:pPr>
      <w:r w:rsidRPr="004E74BB">
        <w:rPr>
          <w:rFonts w:ascii="Times New Roman" w:eastAsia="Calibri" w:hAnsi="Times New Roman"/>
          <w:sz w:val="28"/>
          <w:szCs w:val="28"/>
          <w:lang w:eastAsia="en-US"/>
        </w:rPr>
        <w:t>Наметьте общие тенденции изменения норм и ценностей семейной жизни, характерные для большинства населения страны.</w:t>
      </w:r>
    </w:p>
    <w:p w:rsidR="00390735" w:rsidRPr="004E74BB" w:rsidRDefault="00390735" w:rsidP="004D7A7F">
      <w:pPr>
        <w:pStyle w:val="a6"/>
        <w:numPr>
          <w:ilvl w:val="0"/>
          <w:numId w:val="5"/>
        </w:numPr>
        <w:autoSpaceDE w:val="0"/>
        <w:autoSpaceDN w:val="0"/>
        <w:adjustRightInd w:val="0"/>
        <w:spacing w:after="0" w:line="240" w:lineRule="auto"/>
        <w:jc w:val="both"/>
        <w:rPr>
          <w:rFonts w:ascii="Times New Roman" w:eastAsia="Calibri" w:hAnsi="Times New Roman"/>
          <w:sz w:val="20"/>
          <w:szCs w:val="20"/>
          <w:lang w:eastAsia="en-US"/>
        </w:rPr>
      </w:pPr>
      <w:r w:rsidRPr="004E74BB">
        <w:rPr>
          <w:rFonts w:ascii="Times New Roman" w:eastAsia="Calibri" w:hAnsi="Times New Roman"/>
          <w:sz w:val="28"/>
          <w:szCs w:val="28"/>
          <w:lang w:eastAsia="en-US"/>
        </w:rPr>
        <w:t>Определите влияние макроэкономических изменений на функционирование института семьи.</w:t>
      </w:r>
    </w:p>
    <w:p w:rsidR="00390735" w:rsidRPr="00897242" w:rsidRDefault="00390735" w:rsidP="004D7A7F">
      <w:pPr>
        <w:autoSpaceDE w:val="0"/>
        <w:autoSpaceDN w:val="0"/>
        <w:adjustRightInd w:val="0"/>
        <w:ind w:left="360"/>
        <w:jc w:val="both"/>
        <w:rPr>
          <w:sz w:val="28"/>
          <w:szCs w:val="28"/>
        </w:rPr>
      </w:pPr>
      <w:r w:rsidRPr="00897242">
        <w:rPr>
          <w:sz w:val="28"/>
          <w:szCs w:val="28"/>
        </w:rPr>
        <w:t xml:space="preserve">Практическая часть. </w:t>
      </w:r>
    </w:p>
    <w:p w:rsidR="00390735" w:rsidRPr="00FD1944" w:rsidRDefault="00390735" w:rsidP="004D7A7F">
      <w:pPr>
        <w:jc w:val="both"/>
        <w:rPr>
          <w:sz w:val="28"/>
          <w:szCs w:val="28"/>
        </w:rPr>
      </w:pPr>
      <w:r>
        <w:rPr>
          <w:sz w:val="28"/>
          <w:szCs w:val="28"/>
        </w:rPr>
        <w:t xml:space="preserve">1. </w:t>
      </w:r>
      <w:r w:rsidRPr="00FD1944">
        <w:rPr>
          <w:sz w:val="28"/>
          <w:szCs w:val="28"/>
        </w:rPr>
        <w:t xml:space="preserve">Семейным кодексом РФ установлен брачный возраст: </w:t>
      </w:r>
    </w:p>
    <w:p w:rsidR="00390735" w:rsidRPr="00FD1944" w:rsidRDefault="00390735" w:rsidP="004D7A7F">
      <w:pPr>
        <w:jc w:val="both"/>
        <w:rPr>
          <w:sz w:val="28"/>
          <w:szCs w:val="28"/>
        </w:rPr>
      </w:pPr>
      <w:r w:rsidRPr="00FD1944">
        <w:rPr>
          <w:sz w:val="28"/>
          <w:szCs w:val="28"/>
        </w:rPr>
        <w:t>а) 19 лет; б) 18 лет; в) 16 лет; г) 14 лет</w:t>
      </w:r>
    </w:p>
    <w:p w:rsidR="00390735" w:rsidRDefault="00390735" w:rsidP="004D7A7F">
      <w:pPr>
        <w:jc w:val="both"/>
        <w:rPr>
          <w:sz w:val="28"/>
          <w:szCs w:val="28"/>
        </w:rPr>
      </w:pPr>
      <w:r w:rsidRPr="00FD1944">
        <w:rPr>
          <w:sz w:val="28"/>
          <w:szCs w:val="28"/>
        </w:rPr>
        <w:t xml:space="preserve">2. Семья в отличие от других малых групп характеризуется? </w:t>
      </w:r>
    </w:p>
    <w:p w:rsidR="00390735" w:rsidRPr="00FD1944" w:rsidRDefault="00390735" w:rsidP="004D7A7F">
      <w:pPr>
        <w:jc w:val="both"/>
        <w:rPr>
          <w:sz w:val="28"/>
          <w:szCs w:val="28"/>
        </w:rPr>
      </w:pPr>
      <w:r w:rsidRPr="00FD1944">
        <w:rPr>
          <w:sz w:val="28"/>
          <w:szCs w:val="28"/>
        </w:rPr>
        <w:t xml:space="preserve">а) высокой политической активностью; </w:t>
      </w:r>
    </w:p>
    <w:p w:rsidR="00390735" w:rsidRPr="00FD1944" w:rsidRDefault="00390735" w:rsidP="004D7A7F">
      <w:pPr>
        <w:jc w:val="both"/>
        <w:rPr>
          <w:sz w:val="28"/>
          <w:szCs w:val="28"/>
        </w:rPr>
      </w:pPr>
      <w:r w:rsidRPr="00FD1944">
        <w:rPr>
          <w:sz w:val="28"/>
          <w:szCs w:val="28"/>
        </w:rPr>
        <w:t xml:space="preserve">б) общностью быта; </w:t>
      </w:r>
    </w:p>
    <w:p w:rsidR="00390735" w:rsidRPr="00FD1944" w:rsidRDefault="00390735" w:rsidP="004D7A7F">
      <w:pPr>
        <w:jc w:val="both"/>
        <w:rPr>
          <w:sz w:val="28"/>
          <w:szCs w:val="28"/>
        </w:rPr>
      </w:pPr>
      <w:r w:rsidRPr="00FD1944">
        <w:rPr>
          <w:sz w:val="28"/>
          <w:szCs w:val="28"/>
        </w:rPr>
        <w:t>в) общими увлечениями;</w:t>
      </w:r>
    </w:p>
    <w:p w:rsidR="00390735" w:rsidRPr="00FD1944" w:rsidRDefault="00390735" w:rsidP="004D7A7F">
      <w:pPr>
        <w:jc w:val="both"/>
        <w:rPr>
          <w:sz w:val="28"/>
          <w:szCs w:val="28"/>
        </w:rPr>
      </w:pPr>
      <w:r w:rsidRPr="00FD1944">
        <w:rPr>
          <w:sz w:val="28"/>
          <w:szCs w:val="28"/>
        </w:rPr>
        <w:t>г) профессиональным ростом.</w:t>
      </w:r>
    </w:p>
    <w:p w:rsidR="00390735" w:rsidRPr="00FD1944" w:rsidRDefault="00390735" w:rsidP="004D7A7F">
      <w:pPr>
        <w:jc w:val="both"/>
        <w:rPr>
          <w:sz w:val="28"/>
          <w:szCs w:val="28"/>
        </w:rPr>
      </w:pPr>
      <w:r w:rsidRPr="00FD1944">
        <w:rPr>
          <w:sz w:val="28"/>
          <w:szCs w:val="28"/>
        </w:rPr>
        <w:t xml:space="preserve">3. Молодая семья– это семья в первые три года после заключения брака. </w:t>
      </w:r>
    </w:p>
    <w:p w:rsidR="00390735" w:rsidRPr="00FD1944" w:rsidRDefault="00390735" w:rsidP="004D7A7F">
      <w:pPr>
        <w:jc w:val="both"/>
        <w:rPr>
          <w:sz w:val="28"/>
          <w:szCs w:val="28"/>
        </w:rPr>
      </w:pPr>
      <w:r w:rsidRPr="00FD1944">
        <w:rPr>
          <w:sz w:val="28"/>
          <w:szCs w:val="28"/>
        </w:rPr>
        <w:t xml:space="preserve">а) возраст супругов от 18 до 35 лет; </w:t>
      </w:r>
    </w:p>
    <w:p w:rsidR="00390735" w:rsidRPr="00FD1944" w:rsidRDefault="00390735" w:rsidP="004D7A7F">
      <w:pPr>
        <w:jc w:val="both"/>
        <w:rPr>
          <w:sz w:val="28"/>
          <w:szCs w:val="28"/>
        </w:rPr>
      </w:pPr>
      <w:r w:rsidRPr="00FD1944">
        <w:rPr>
          <w:sz w:val="28"/>
          <w:szCs w:val="28"/>
        </w:rPr>
        <w:t xml:space="preserve">б) возраст супругов от 18 до 30 </w:t>
      </w:r>
      <w:proofErr w:type="gramStart"/>
      <w:r w:rsidRPr="00FD1944">
        <w:rPr>
          <w:sz w:val="28"/>
          <w:szCs w:val="28"/>
        </w:rPr>
        <w:t>лет;.</w:t>
      </w:r>
      <w:proofErr w:type="gramEnd"/>
    </w:p>
    <w:p w:rsidR="00390735" w:rsidRPr="00FD1944" w:rsidRDefault="00390735" w:rsidP="004D7A7F">
      <w:pPr>
        <w:jc w:val="both"/>
        <w:rPr>
          <w:sz w:val="28"/>
          <w:szCs w:val="28"/>
        </w:rPr>
      </w:pPr>
      <w:r w:rsidRPr="00FD1944">
        <w:rPr>
          <w:sz w:val="28"/>
          <w:szCs w:val="28"/>
        </w:rPr>
        <w:t xml:space="preserve">в) возраст супругов от 18 до 32 </w:t>
      </w:r>
      <w:proofErr w:type="gramStart"/>
      <w:r w:rsidRPr="00FD1944">
        <w:rPr>
          <w:sz w:val="28"/>
          <w:szCs w:val="28"/>
        </w:rPr>
        <w:t>лет;.</w:t>
      </w:r>
      <w:proofErr w:type="gramEnd"/>
      <w:r w:rsidRPr="00FD1944">
        <w:rPr>
          <w:sz w:val="28"/>
          <w:szCs w:val="28"/>
        </w:rPr>
        <w:t xml:space="preserve"> </w:t>
      </w:r>
    </w:p>
    <w:p w:rsidR="00390735" w:rsidRPr="00FD1944" w:rsidRDefault="00390735" w:rsidP="004D7A7F">
      <w:pPr>
        <w:jc w:val="both"/>
        <w:rPr>
          <w:sz w:val="28"/>
          <w:szCs w:val="28"/>
        </w:rPr>
      </w:pPr>
      <w:r w:rsidRPr="00FD1944">
        <w:rPr>
          <w:sz w:val="28"/>
          <w:szCs w:val="28"/>
        </w:rPr>
        <w:t>г) возраст супругов от 18 до 25 лет.</w:t>
      </w:r>
    </w:p>
    <w:p w:rsidR="00390735" w:rsidRPr="00FD1944" w:rsidRDefault="00390735" w:rsidP="004D7A7F">
      <w:pPr>
        <w:jc w:val="both"/>
        <w:rPr>
          <w:sz w:val="28"/>
          <w:szCs w:val="28"/>
        </w:rPr>
      </w:pPr>
      <w:r w:rsidRPr="00FD1944">
        <w:rPr>
          <w:sz w:val="28"/>
          <w:szCs w:val="28"/>
        </w:rPr>
        <w:t xml:space="preserve">4.В </w:t>
      </w:r>
      <w:proofErr w:type="spellStart"/>
      <w:r w:rsidRPr="00FD1944">
        <w:rPr>
          <w:sz w:val="28"/>
          <w:szCs w:val="28"/>
        </w:rPr>
        <w:t>чѐм</w:t>
      </w:r>
      <w:proofErr w:type="spellEnd"/>
      <w:r w:rsidRPr="00FD1944">
        <w:rPr>
          <w:sz w:val="28"/>
          <w:szCs w:val="28"/>
        </w:rPr>
        <w:t xml:space="preserve"> заключается помощь государства семье? </w:t>
      </w:r>
    </w:p>
    <w:p w:rsidR="00390735" w:rsidRPr="00FD1944" w:rsidRDefault="00390735" w:rsidP="004D7A7F">
      <w:pPr>
        <w:jc w:val="both"/>
        <w:rPr>
          <w:sz w:val="28"/>
          <w:szCs w:val="28"/>
        </w:rPr>
      </w:pPr>
      <w:r w:rsidRPr="00FD1944">
        <w:rPr>
          <w:sz w:val="28"/>
          <w:szCs w:val="28"/>
        </w:rPr>
        <w:t xml:space="preserve">а) помощь в получении жилья; </w:t>
      </w:r>
    </w:p>
    <w:p w:rsidR="00390735" w:rsidRPr="00FD1944" w:rsidRDefault="00390735" w:rsidP="004D7A7F">
      <w:pPr>
        <w:jc w:val="both"/>
        <w:rPr>
          <w:sz w:val="28"/>
          <w:szCs w:val="28"/>
        </w:rPr>
      </w:pPr>
      <w:r w:rsidRPr="00FD1944">
        <w:rPr>
          <w:sz w:val="28"/>
          <w:szCs w:val="28"/>
        </w:rPr>
        <w:t xml:space="preserve">в) помощь в устройстве </w:t>
      </w:r>
      <w:proofErr w:type="spellStart"/>
      <w:r w:rsidRPr="00FD1944">
        <w:rPr>
          <w:sz w:val="28"/>
          <w:szCs w:val="28"/>
        </w:rPr>
        <w:t>ребѐнка</w:t>
      </w:r>
      <w:proofErr w:type="spellEnd"/>
      <w:r w:rsidRPr="00FD1944">
        <w:rPr>
          <w:sz w:val="28"/>
          <w:szCs w:val="28"/>
        </w:rPr>
        <w:t xml:space="preserve"> в детский сад; </w:t>
      </w:r>
    </w:p>
    <w:p w:rsidR="00390735" w:rsidRPr="00FD1944" w:rsidRDefault="00390735" w:rsidP="004D7A7F">
      <w:pPr>
        <w:jc w:val="both"/>
        <w:rPr>
          <w:sz w:val="28"/>
          <w:szCs w:val="28"/>
        </w:rPr>
      </w:pPr>
      <w:r w:rsidRPr="00FD1944">
        <w:rPr>
          <w:sz w:val="28"/>
          <w:szCs w:val="28"/>
        </w:rPr>
        <w:t xml:space="preserve">в) возможность получить бесплатное образование; </w:t>
      </w:r>
    </w:p>
    <w:p w:rsidR="00390735" w:rsidRPr="00FD1944" w:rsidRDefault="00390735" w:rsidP="004D7A7F">
      <w:pPr>
        <w:jc w:val="both"/>
        <w:rPr>
          <w:sz w:val="28"/>
          <w:szCs w:val="28"/>
        </w:rPr>
      </w:pPr>
      <w:r w:rsidRPr="00FD1944">
        <w:rPr>
          <w:sz w:val="28"/>
          <w:szCs w:val="28"/>
        </w:rPr>
        <w:t xml:space="preserve">г) все ответы верны. </w:t>
      </w:r>
    </w:p>
    <w:p w:rsidR="00390735" w:rsidRPr="00FD1944" w:rsidRDefault="00390735" w:rsidP="004D7A7F">
      <w:pPr>
        <w:jc w:val="both"/>
        <w:rPr>
          <w:sz w:val="28"/>
          <w:szCs w:val="28"/>
        </w:rPr>
      </w:pPr>
      <w:r w:rsidRPr="00FD1944">
        <w:rPr>
          <w:sz w:val="28"/>
          <w:szCs w:val="28"/>
        </w:rPr>
        <w:t xml:space="preserve">5.Если в семье проживают бабушка, мама, папа и </w:t>
      </w:r>
      <w:proofErr w:type="spellStart"/>
      <w:r w:rsidRPr="00FD1944">
        <w:rPr>
          <w:sz w:val="28"/>
          <w:szCs w:val="28"/>
        </w:rPr>
        <w:t>ребѐнок</w:t>
      </w:r>
      <w:proofErr w:type="spellEnd"/>
      <w:r w:rsidRPr="00FD1944">
        <w:rPr>
          <w:sz w:val="28"/>
          <w:szCs w:val="28"/>
        </w:rPr>
        <w:t xml:space="preserve">, то эта семья: </w:t>
      </w:r>
    </w:p>
    <w:p w:rsidR="00390735" w:rsidRPr="00FD1944" w:rsidRDefault="00390735" w:rsidP="004D7A7F">
      <w:pPr>
        <w:jc w:val="both"/>
        <w:rPr>
          <w:sz w:val="28"/>
          <w:szCs w:val="28"/>
        </w:rPr>
      </w:pPr>
      <w:r w:rsidRPr="00FD1944">
        <w:rPr>
          <w:sz w:val="28"/>
          <w:szCs w:val="28"/>
        </w:rPr>
        <w:t xml:space="preserve">а) </w:t>
      </w:r>
      <w:proofErr w:type="spellStart"/>
      <w:r w:rsidRPr="00FD1944">
        <w:rPr>
          <w:sz w:val="28"/>
          <w:szCs w:val="28"/>
        </w:rPr>
        <w:t>однопоколенная</w:t>
      </w:r>
      <w:proofErr w:type="spellEnd"/>
      <w:r w:rsidRPr="00FD1944">
        <w:rPr>
          <w:sz w:val="28"/>
          <w:szCs w:val="28"/>
        </w:rPr>
        <w:t xml:space="preserve">; </w:t>
      </w:r>
    </w:p>
    <w:p w:rsidR="00390735" w:rsidRPr="00FD1944" w:rsidRDefault="00390735" w:rsidP="004D7A7F">
      <w:pPr>
        <w:jc w:val="both"/>
        <w:rPr>
          <w:sz w:val="28"/>
          <w:szCs w:val="28"/>
        </w:rPr>
      </w:pPr>
      <w:r w:rsidRPr="00FD1944">
        <w:rPr>
          <w:sz w:val="28"/>
          <w:szCs w:val="28"/>
        </w:rPr>
        <w:t xml:space="preserve">б) </w:t>
      </w:r>
      <w:proofErr w:type="spellStart"/>
      <w:r w:rsidRPr="00FD1944">
        <w:rPr>
          <w:sz w:val="28"/>
          <w:szCs w:val="28"/>
        </w:rPr>
        <w:t>двухпоколенная</w:t>
      </w:r>
      <w:proofErr w:type="spellEnd"/>
      <w:r w:rsidRPr="00FD1944">
        <w:rPr>
          <w:sz w:val="28"/>
          <w:szCs w:val="28"/>
        </w:rPr>
        <w:t xml:space="preserve">; </w:t>
      </w:r>
    </w:p>
    <w:p w:rsidR="00390735" w:rsidRPr="00FD1944" w:rsidRDefault="00390735" w:rsidP="004D7A7F">
      <w:pPr>
        <w:jc w:val="both"/>
        <w:rPr>
          <w:sz w:val="28"/>
          <w:szCs w:val="28"/>
        </w:rPr>
      </w:pPr>
      <w:r w:rsidRPr="00FD1944">
        <w:rPr>
          <w:sz w:val="28"/>
          <w:szCs w:val="28"/>
        </w:rPr>
        <w:t xml:space="preserve">в) </w:t>
      </w:r>
      <w:proofErr w:type="spellStart"/>
      <w:r w:rsidRPr="00FD1944">
        <w:rPr>
          <w:sz w:val="28"/>
          <w:szCs w:val="28"/>
        </w:rPr>
        <w:t>трѐхпоколенная</w:t>
      </w:r>
      <w:proofErr w:type="spellEnd"/>
      <w:r w:rsidRPr="00FD1944">
        <w:rPr>
          <w:sz w:val="28"/>
          <w:szCs w:val="28"/>
        </w:rPr>
        <w:t xml:space="preserve">; </w:t>
      </w:r>
    </w:p>
    <w:p w:rsidR="00390735" w:rsidRPr="00FD1944" w:rsidRDefault="00390735" w:rsidP="004D7A7F">
      <w:pPr>
        <w:jc w:val="both"/>
        <w:rPr>
          <w:sz w:val="28"/>
          <w:szCs w:val="28"/>
        </w:rPr>
      </w:pPr>
      <w:r w:rsidRPr="00FD1944">
        <w:rPr>
          <w:sz w:val="28"/>
          <w:szCs w:val="28"/>
        </w:rPr>
        <w:t xml:space="preserve">г) </w:t>
      </w:r>
      <w:proofErr w:type="spellStart"/>
      <w:r w:rsidRPr="00FD1944">
        <w:rPr>
          <w:sz w:val="28"/>
          <w:szCs w:val="28"/>
        </w:rPr>
        <w:t>четырѐхпоколенна</w:t>
      </w:r>
      <w:proofErr w:type="spellEnd"/>
      <w:r w:rsidRPr="00FD1944">
        <w:rPr>
          <w:sz w:val="28"/>
          <w:szCs w:val="28"/>
        </w:rPr>
        <w:t xml:space="preserve">. </w:t>
      </w:r>
    </w:p>
    <w:p w:rsidR="00390735" w:rsidRPr="00FD1944" w:rsidRDefault="00390735" w:rsidP="004D7A7F">
      <w:pPr>
        <w:jc w:val="both"/>
        <w:rPr>
          <w:sz w:val="28"/>
          <w:szCs w:val="28"/>
        </w:rPr>
      </w:pPr>
      <w:r w:rsidRPr="00FD1944">
        <w:rPr>
          <w:sz w:val="28"/>
          <w:szCs w:val="28"/>
        </w:rPr>
        <w:t>6. Главная функция семьи:</w:t>
      </w:r>
    </w:p>
    <w:p w:rsidR="00390735" w:rsidRPr="00FD1944" w:rsidRDefault="00390735" w:rsidP="004D7A7F">
      <w:pPr>
        <w:jc w:val="both"/>
        <w:rPr>
          <w:sz w:val="28"/>
          <w:szCs w:val="28"/>
        </w:rPr>
      </w:pPr>
      <w:r w:rsidRPr="00FD1944">
        <w:rPr>
          <w:sz w:val="28"/>
          <w:szCs w:val="28"/>
        </w:rPr>
        <w:t>а) удовлетворение насущных потребностей;</w:t>
      </w:r>
    </w:p>
    <w:p w:rsidR="00390735" w:rsidRPr="00FD1944" w:rsidRDefault="00390735" w:rsidP="004D7A7F">
      <w:pPr>
        <w:jc w:val="both"/>
        <w:rPr>
          <w:sz w:val="28"/>
          <w:szCs w:val="28"/>
        </w:rPr>
      </w:pPr>
      <w:r w:rsidRPr="00FD1944">
        <w:rPr>
          <w:sz w:val="28"/>
          <w:szCs w:val="28"/>
        </w:rPr>
        <w:t xml:space="preserve"> б) продолжение человеческого рода;</w:t>
      </w:r>
    </w:p>
    <w:p w:rsidR="00390735" w:rsidRPr="00FD1944" w:rsidRDefault="00390735" w:rsidP="004D7A7F">
      <w:pPr>
        <w:jc w:val="both"/>
        <w:rPr>
          <w:sz w:val="28"/>
          <w:szCs w:val="28"/>
        </w:rPr>
      </w:pPr>
      <w:r w:rsidRPr="00FD1944">
        <w:rPr>
          <w:sz w:val="28"/>
          <w:szCs w:val="28"/>
        </w:rPr>
        <w:t>в) обеспечение членов семьи продуктами питания;</w:t>
      </w:r>
    </w:p>
    <w:p w:rsidR="00390735" w:rsidRPr="00FD1944" w:rsidRDefault="00390735" w:rsidP="004D7A7F">
      <w:pPr>
        <w:jc w:val="both"/>
        <w:rPr>
          <w:sz w:val="28"/>
          <w:szCs w:val="28"/>
        </w:rPr>
      </w:pPr>
      <w:r w:rsidRPr="00FD1944">
        <w:rPr>
          <w:sz w:val="28"/>
          <w:szCs w:val="28"/>
        </w:rPr>
        <w:t xml:space="preserve"> г) участие в управлении государством.</w:t>
      </w:r>
    </w:p>
    <w:p w:rsidR="00390735" w:rsidRPr="00FD1944" w:rsidRDefault="00390735" w:rsidP="004D7A7F">
      <w:pPr>
        <w:jc w:val="both"/>
        <w:rPr>
          <w:sz w:val="28"/>
          <w:szCs w:val="28"/>
        </w:rPr>
      </w:pPr>
      <w:r w:rsidRPr="00FD1944">
        <w:rPr>
          <w:sz w:val="28"/>
          <w:szCs w:val="28"/>
        </w:rPr>
        <w:t xml:space="preserve">7. Какое обстоятельство делает невозможным вступление в брак? </w:t>
      </w:r>
    </w:p>
    <w:p w:rsidR="00390735" w:rsidRPr="00FD1944" w:rsidRDefault="00390735" w:rsidP="004D7A7F">
      <w:pPr>
        <w:jc w:val="both"/>
        <w:rPr>
          <w:sz w:val="28"/>
          <w:szCs w:val="28"/>
        </w:rPr>
      </w:pPr>
      <w:r w:rsidRPr="00FD1944">
        <w:rPr>
          <w:sz w:val="28"/>
          <w:szCs w:val="28"/>
        </w:rPr>
        <w:t xml:space="preserve">а) разные национальности; </w:t>
      </w:r>
    </w:p>
    <w:p w:rsidR="00390735" w:rsidRPr="00FD1944" w:rsidRDefault="00390735" w:rsidP="004D7A7F">
      <w:pPr>
        <w:jc w:val="both"/>
        <w:rPr>
          <w:sz w:val="28"/>
          <w:szCs w:val="28"/>
        </w:rPr>
      </w:pPr>
      <w:r w:rsidRPr="00FD1944">
        <w:rPr>
          <w:sz w:val="28"/>
          <w:szCs w:val="28"/>
        </w:rPr>
        <w:t>б) одна из сторон уже состоит в браке</w:t>
      </w:r>
    </w:p>
    <w:p w:rsidR="00390735" w:rsidRPr="00FD1944" w:rsidRDefault="00390735" w:rsidP="004D7A7F">
      <w:pPr>
        <w:jc w:val="both"/>
        <w:rPr>
          <w:sz w:val="28"/>
          <w:szCs w:val="28"/>
        </w:rPr>
      </w:pPr>
      <w:r w:rsidRPr="00FD1944">
        <w:rPr>
          <w:sz w:val="28"/>
          <w:szCs w:val="28"/>
        </w:rPr>
        <w:t xml:space="preserve">в) отсутствие у жениха счета в банке; </w:t>
      </w:r>
    </w:p>
    <w:p w:rsidR="00390735" w:rsidRPr="00FD1944" w:rsidRDefault="00390735" w:rsidP="004D7A7F">
      <w:pPr>
        <w:jc w:val="both"/>
        <w:rPr>
          <w:sz w:val="28"/>
          <w:szCs w:val="28"/>
        </w:rPr>
      </w:pPr>
      <w:proofErr w:type="gramStart"/>
      <w:r w:rsidRPr="00FD1944">
        <w:rPr>
          <w:sz w:val="28"/>
          <w:szCs w:val="28"/>
        </w:rPr>
        <w:t>г )</w:t>
      </w:r>
      <w:proofErr w:type="gramEnd"/>
      <w:r w:rsidRPr="00FD1944">
        <w:rPr>
          <w:sz w:val="28"/>
          <w:szCs w:val="28"/>
        </w:rPr>
        <w:t xml:space="preserve"> большая разница в возрасте.</w:t>
      </w:r>
    </w:p>
    <w:p w:rsidR="00390735" w:rsidRPr="00FD1944" w:rsidRDefault="00390735" w:rsidP="004D7A7F">
      <w:pPr>
        <w:jc w:val="both"/>
        <w:rPr>
          <w:sz w:val="28"/>
          <w:szCs w:val="28"/>
        </w:rPr>
      </w:pPr>
      <w:r w:rsidRPr="00FD1944">
        <w:rPr>
          <w:sz w:val="28"/>
          <w:szCs w:val="28"/>
        </w:rPr>
        <w:lastRenderedPageBreak/>
        <w:t xml:space="preserve">8.Где заключается брачный договор? а) в суде; б) в загсе; в) у нотариуса; г) на свадьбе. </w:t>
      </w:r>
    </w:p>
    <w:p w:rsidR="00390735" w:rsidRPr="00FD1944" w:rsidRDefault="00390735" w:rsidP="004D7A7F">
      <w:pPr>
        <w:jc w:val="both"/>
        <w:rPr>
          <w:sz w:val="28"/>
          <w:szCs w:val="28"/>
        </w:rPr>
      </w:pPr>
      <w:r w:rsidRPr="00FD1944">
        <w:rPr>
          <w:sz w:val="28"/>
          <w:szCs w:val="28"/>
        </w:rPr>
        <w:t xml:space="preserve">9.Для заключения брака необходимо: </w:t>
      </w:r>
    </w:p>
    <w:p w:rsidR="00390735" w:rsidRPr="00FD1944" w:rsidRDefault="00390735" w:rsidP="004D7A7F">
      <w:pPr>
        <w:jc w:val="both"/>
        <w:rPr>
          <w:sz w:val="28"/>
          <w:szCs w:val="28"/>
        </w:rPr>
      </w:pPr>
      <w:r w:rsidRPr="00FD1944">
        <w:rPr>
          <w:sz w:val="28"/>
          <w:szCs w:val="28"/>
        </w:rPr>
        <w:t xml:space="preserve">а) согласие молодых; </w:t>
      </w:r>
    </w:p>
    <w:p w:rsidR="00390735" w:rsidRPr="00FD1944" w:rsidRDefault="00390735" w:rsidP="004D7A7F">
      <w:pPr>
        <w:jc w:val="both"/>
        <w:rPr>
          <w:sz w:val="28"/>
          <w:szCs w:val="28"/>
        </w:rPr>
      </w:pPr>
      <w:r w:rsidRPr="00FD1944">
        <w:rPr>
          <w:sz w:val="28"/>
          <w:szCs w:val="28"/>
        </w:rPr>
        <w:t xml:space="preserve">б) согласие родителей; </w:t>
      </w:r>
    </w:p>
    <w:p w:rsidR="00390735" w:rsidRPr="00FD1944" w:rsidRDefault="00390735" w:rsidP="004D7A7F">
      <w:pPr>
        <w:jc w:val="both"/>
        <w:rPr>
          <w:sz w:val="28"/>
          <w:szCs w:val="28"/>
        </w:rPr>
      </w:pPr>
      <w:r w:rsidRPr="00FD1944">
        <w:rPr>
          <w:sz w:val="28"/>
          <w:szCs w:val="28"/>
        </w:rPr>
        <w:t xml:space="preserve">в) согласие свидетелей; </w:t>
      </w:r>
    </w:p>
    <w:p w:rsidR="00390735" w:rsidRPr="00FD1944" w:rsidRDefault="00390735" w:rsidP="004D7A7F">
      <w:pPr>
        <w:jc w:val="both"/>
        <w:rPr>
          <w:sz w:val="28"/>
          <w:szCs w:val="28"/>
        </w:rPr>
      </w:pPr>
      <w:r w:rsidRPr="00FD1944">
        <w:rPr>
          <w:sz w:val="28"/>
          <w:szCs w:val="28"/>
        </w:rPr>
        <w:t xml:space="preserve">г) согласие представителей власти. </w:t>
      </w:r>
    </w:p>
    <w:p w:rsidR="00390735" w:rsidRPr="00FD1944" w:rsidRDefault="00390735" w:rsidP="004D7A7F">
      <w:pPr>
        <w:jc w:val="both"/>
        <w:rPr>
          <w:sz w:val="28"/>
          <w:szCs w:val="28"/>
        </w:rPr>
      </w:pPr>
      <w:r w:rsidRPr="00FD1944">
        <w:rPr>
          <w:sz w:val="28"/>
          <w:szCs w:val="28"/>
        </w:rPr>
        <w:t xml:space="preserve">10. Брак считается зарегистрированы с момента: </w:t>
      </w:r>
    </w:p>
    <w:p w:rsidR="00390735" w:rsidRPr="00FD1944" w:rsidRDefault="00390735" w:rsidP="004D7A7F">
      <w:pPr>
        <w:jc w:val="both"/>
        <w:rPr>
          <w:sz w:val="28"/>
          <w:szCs w:val="28"/>
        </w:rPr>
      </w:pPr>
      <w:r w:rsidRPr="00FD1944">
        <w:rPr>
          <w:sz w:val="28"/>
          <w:szCs w:val="28"/>
        </w:rPr>
        <w:t xml:space="preserve">а) внесения записи в книгу </w:t>
      </w:r>
      <w:proofErr w:type="spellStart"/>
      <w:r w:rsidRPr="00FD1944">
        <w:rPr>
          <w:sz w:val="28"/>
          <w:szCs w:val="28"/>
        </w:rPr>
        <w:t>ЗАГСа</w:t>
      </w:r>
      <w:proofErr w:type="spellEnd"/>
      <w:r w:rsidRPr="00FD1944">
        <w:rPr>
          <w:sz w:val="28"/>
          <w:szCs w:val="28"/>
        </w:rPr>
        <w:t xml:space="preserve">; </w:t>
      </w:r>
    </w:p>
    <w:p w:rsidR="00390735" w:rsidRPr="00FD1944" w:rsidRDefault="00390735" w:rsidP="004D7A7F">
      <w:pPr>
        <w:jc w:val="both"/>
        <w:rPr>
          <w:sz w:val="28"/>
          <w:szCs w:val="28"/>
        </w:rPr>
      </w:pPr>
      <w:r w:rsidRPr="00FD1944">
        <w:rPr>
          <w:sz w:val="28"/>
          <w:szCs w:val="28"/>
        </w:rPr>
        <w:t>б) выдачи свидетельства о браке;</w:t>
      </w:r>
    </w:p>
    <w:p w:rsidR="00390735" w:rsidRPr="00FD1944" w:rsidRDefault="00390735" w:rsidP="004D7A7F">
      <w:pPr>
        <w:jc w:val="both"/>
        <w:rPr>
          <w:sz w:val="28"/>
          <w:szCs w:val="28"/>
        </w:rPr>
      </w:pPr>
      <w:r w:rsidRPr="00FD1944">
        <w:rPr>
          <w:sz w:val="28"/>
          <w:szCs w:val="28"/>
        </w:rPr>
        <w:t>в) простановки штампа в паспорте о регистрации брака;</w:t>
      </w:r>
    </w:p>
    <w:p w:rsidR="00390735" w:rsidRPr="00FD1944" w:rsidRDefault="00390735" w:rsidP="004D7A7F">
      <w:pPr>
        <w:jc w:val="both"/>
        <w:rPr>
          <w:sz w:val="28"/>
          <w:szCs w:val="28"/>
        </w:rPr>
      </w:pPr>
      <w:r w:rsidRPr="00FD1944">
        <w:rPr>
          <w:sz w:val="28"/>
          <w:szCs w:val="28"/>
        </w:rPr>
        <w:t xml:space="preserve"> г) подачи заявления о регистрации брака.</w:t>
      </w:r>
    </w:p>
    <w:p w:rsidR="00390735" w:rsidRPr="00FD1944" w:rsidRDefault="00390735" w:rsidP="004D7A7F">
      <w:pPr>
        <w:jc w:val="both"/>
        <w:rPr>
          <w:sz w:val="28"/>
          <w:szCs w:val="28"/>
        </w:rPr>
      </w:pPr>
      <w:r w:rsidRPr="00FD1944">
        <w:rPr>
          <w:sz w:val="28"/>
          <w:szCs w:val="28"/>
        </w:rPr>
        <w:t xml:space="preserve">11. Брак не может быть заключен между лицами одно из которых: </w:t>
      </w:r>
    </w:p>
    <w:p w:rsidR="00390735" w:rsidRPr="00FD1944" w:rsidRDefault="00390735" w:rsidP="004D7A7F">
      <w:pPr>
        <w:jc w:val="both"/>
        <w:rPr>
          <w:sz w:val="28"/>
          <w:szCs w:val="28"/>
        </w:rPr>
      </w:pPr>
      <w:r w:rsidRPr="00FD1944">
        <w:rPr>
          <w:sz w:val="28"/>
          <w:szCs w:val="28"/>
        </w:rPr>
        <w:t xml:space="preserve">а) признано судом ограниченно дееспособным; </w:t>
      </w:r>
    </w:p>
    <w:p w:rsidR="00390735" w:rsidRPr="00FD1944" w:rsidRDefault="00390735" w:rsidP="004D7A7F">
      <w:pPr>
        <w:jc w:val="both"/>
        <w:rPr>
          <w:sz w:val="28"/>
          <w:szCs w:val="28"/>
        </w:rPr>
      </w:pPr>
      <w:r w:rsidRPr="00FD1944">
        <w:rPr>
          <w:sz w:val="28"/>
          <w:szCs w:val="28"/>
        </w:rPr>
        <w:t xml:space="preserve">б) состоит в ранее зарегистрированном браке; </w:t>
      </w:r>
    </w:p>
    <w:p w:rsidR="00390735" w:rsidRPr="00FD1944" w:rsidRDefault="00390735" w:rsidP="004D7A7F">
      <w:pPr>
        <w:jc w:val="both"/>
        <w:rPr>
          <w:sz w:val="28"/>
          <w:szCs w:val="28"/>
        </w:rPr>
      </w:pPr>
      <w:r w:rsidRPr="00FD1944">
        <w:rPr>
          <w:sz w:val="28"/>
          <w:szCs w:val="28"/>
        </w:rPr>
        <w:t>в) отбывает наказание в виде лишения свободы;</w:t>
      </w:r>
    </w:p>
    <w:p w:rsidR="00390735" w:rsidRPr="00FD1944" w:rsidRDefault="00390735" w:rsidP="004D7A7F">
      <w:pPr>
        <w:jc w:val="both"/>
        <w:rPr>
          <w:sz w:val="28"/>
          <w:szCs w:val="28"/>
        </w:rPr>
      </w:pPr>
      <w:r w:rsidRPr="00FD1944">
        <w:rPr>
          <w:sz w:val="28"/>
          <w:szCs w:val="28"/>
        </w:rPr>
        <w:t>г) не имеет гражданства Российской Федерации.</w:t>
      </w:r>
    </w:p>
    <w:p w:rsidR="00390735" w:rsidRPr="00FD1944" w:rsidRDefault="00390735" w:rsidP="004D7A7F">
      <w:pPr>
        <w:jc w:val="both"/>
        <w:rPr>
          <w:sz w:val="28"/>
          <w:szCs w:val="28"/>
        </w:rPr>
      </w:pPr>
      <w:r w:rsidRPr="00FD1944">
        <w:rPr>
          <w:sz w:val="28"/>
          <w:szCs w:val="28"/>
        </w:rPr>
        <w:t xml:space="preserve">12.В зависимости от «возраста брака» семья относится: </w:t>
      </w:r>
    </w:p>
    <w:p w:rsidR="00390735" w:rsidRPr="00FD1944" w:rsidRDefault="00390735" w:rsidP="004D7A7F">
      <w:pPr>
        <w:jc w:val="both"/>
        <w:rPr>
          <w:sz w:val="28"/>
          <w:szCs w:val="28"/>
        </w:rPr>
      </w:pPr>
      <w:r w:rsidRPr="00FD1944">
        <w:rPr>
          <w:sz w:val="28"/>
          <w:szCs w:val="28"/>
        </w:rPr>
        <w:t xml:space="preserve">а) к молодым; </w:t>
      </w:r>
    </w:p>
    <w:p w:rsidR="00390735" w:rsidRPr="00FD1944" w:rsidRDefault="00390735" w:rsidP="004D7A7F">
      <w:pPr>
        <w:jc w:val="both"/>
        <w:rPr>
          <w:sz w:val="28"/>
          <w:szCs w:val="28"/>
        </w:rPr>
      </w:pPr>
      <w:r w:rsidRPr="00FD1944">
        <w:rPr>
          <w:sz w:val="28"/>
          <w:szCs w:val="28"/>
        </w:rPr>
        <w:t xml:space="preserve">б) городским; </w:t>
      </w:r>
    </w:p>
    <w:p w:rsidR="00390735" w:rsidRPr="00FD1944" w:rsidRDefault="00390735" w:rsidP="004D7A7F">
      <w:pPr>
        <w:jc w:val="both"/>
        <w:rPr>
          <w:sz w:val="28"/>
          <w:szCs w:val="28"/>
        </w:rPr>
      </w:pPr>
      <w:r w:rsidRPr="00FD1944">
        <w:rPr>
          <w:sz w:val="28"/>
          <w:szCs w:val="28"/>
        </w:rPr>
        <w:t xml:space="preserve">в) доходным; </w:t>
      </w:r>
    </w:p>
    <w:p w:rsidR="00390735" w:rsidRPr="00FD1944" w:rsidRDefault="00390735" w:rsidP="004D7A7F">
      <w:pPr>
        <w:jc w:val="both"/>
        <w:rPr>
          <w:sz w:val="28"/>
          <w:szCs w:val="28"/>
        </w:rPr>
      </w:pPr>
      <w:r w:rsidRPr="00FD1944">
        <w:rPr>
          <w:sz w:val="28"/>
          <w:szCs w:val="28"/>
        </w:rPr>
        <w:t>г) региональным.</w:t>
      </w:r>
    </w:p>
    <w:p w:rsidR="00390735" w:rsidRPr="00FD1944" w:rsidRDefault="00390735" w:rsidP="004D7A7F">
      <w:pPr>
        <w:jc w:val="both"/>
        <w:rPr>
          <w:sz w:val="28"/>
          <w:szCs w:val="28"/>
        </w:rPr>
      </w:pPr>
      <w:r w:rsidRPr="00FD1944">
        <w:rPr>
          <w:sz w:val="28"/>
          <w:szCs w:val="28"/>
        </w:rPr>
        <w:t>13. Установленный в РФ брачный возраст вступающему в брак может быть снижен при наличии уважительных причин по решению:</w:t>
      </w:r>
    </w:p>
    <w:p w:rsidR="00390735" w:rsidRPr="00FD1944" w:rsidRDefault="00390735" w:rsidP="004D7A7F">
      <w:pPr>
        <w:jc w:val="both"/>
        <w:rPr>
          <w:sz w:val="28"/>
          <w:szCs w:val="28"/>
        </w:rPr>
      </w:pPr>
      <w:r w:rsidRPr="00FD1944">
        <w:rPr>
          <w:sz w:val="28"/>
          <w:szCs w:val="28"/>
        </w:rPr>
        <w:t xml:space="preserve">а) заведующего органом </w:t>
      </w:r>
      <w:proofErr w:type="spellStart"/>
      <w:r w:rsidRPr="00FD1944">
        <w:rPr>
          <w:sz w:val="28"/>
          <w:szCs w:val="28"/>
        </w:rPr>
        <w:t>ЗАГСа</w:t>
      </w:r>
      <w:proofErr w:type="spellEnd"/>
      <w:r w:rsidRPr="00FD1944">
        <w:rPr>
          <w:sz w:val="28"/>
          <w:szCs w:val="28"/>
        </w:rPr>
        <w:t>;</w:t>
      </w:r>
    </w:p>
    <w:p w:rsidR="00390735" w:rsidRPr="00FD1944" w:rsidRDefault="00390735" w:rsidP="004D7A7F">
      <w:pPr>
        <w:jc w:val="both"/>
        <w:rPr>
          <w:sz w:val="28"/>
          <w:szCs w:val="28"/>
        </w:rPr>
      </w:pPr>
      <w:r w:rsidRPr="00FD1944">
        <w:rPr>
          <w:sz w:val="28"/>
          <w:szCs w:val="28"/>
        </w:rPr>
        <w:t xml:space="preserve"> б) родителей;</w:t>
      </w:r>
    </w:p>
    <w:p w:rsidR="00390735" w:rsidRPr="00FD1944" w:rsidRDefault="00390735" w:rsidP="004D7A7F">
      <w:pPr>
        <w:jc w:val="both"/>
        <w:rPr>
          <w:sz w:val="28"/>
          <w:szCs w:val="28"/>
        </w:rPr>
      </w:pPr>
      <w:r w:rsidRPr="00FD1944">
        <w:rPr>
          <w:sz w:val="28"/>
          <w:szCs w:val="28"/>
        </w:rPr>
        <w:t xml:space="preserve">в) главы органа местного самоуправления; </w:t>
      </w:r>
    </w:p>
    <w:p w:rsidR="00390735" w:rsidRPr="00FD1944" w:rsidRDefault="00390735" w:rsidP="004D7A7F">
      <w:pPr>
        <w:jc w:val="both"/>
        <w:rPr>
          <w:sz w:val="28"/>
          <w:szCs w:val="28"/>
        </w:rPr>
      </w:pPr>
      <w:r w:rsidRPr="00FD1944">
        <w:rPr>
          <w:sz w:val="28"/>
          <w:szCs w:val="28"/>
        </w:rPr>
        <w:t>г) главы исполнительной власти субъекта РФ (губернатора).</w:t>
      </w:r>
    </w:p>
    <w:p w:rsidR="00390735" w:rsidRPr="00FD1944" w:rsidRDefault="00390735" w:rsidP="004D7A7F">
      <w:pPr>
        <w:jc w:val="both"/>
        <w:rPr>
          <w:sz w:val="28"/>
          <w:szCs w:val="28"/>
        </w:rPr>
      </w:pPr>
      <w:r w:rsidRPr="00FD1944">
        <w:rPr>
          <w:sz w:val="28"/>
          <w:szCs w:val="28"/>
        </w:rPr>
        <w:t xml:space="preserve">14. По структуре распределения власти в семьях, они делятся: </w:t>
      </w:r>
    </w:p>
    <w:p w:rsidR="00390735" w:rsidRPr="00FD1944" w:rsidRDefault="00390735" w:rsidP="004D7A7F">
      <w:pPr>
        <w:jc w:val="both"/>
        <w:rPr>
          <w:sz w:val="28"/>
          <w:szCs w:val="28"/>
        </w:rPr>
      </w:pPr>
      <w:r w:rsidRPr="00FD1944">
        <w:rPr>
          <w:sz w:val="28"/>
          <w:szCs w:val="28"/>
        </w:rPr>
        <w:t>а) на полигамные;</w:t>
      </w:r>
    </w:p>
    <w:p w:rsidR="00390735" w:rsidRPr="00FD1944" w:rsidRDefault="00390735" w:rsidP="004D7A7F">
      <w:pPr>
        <w:jc w:val="both"/>
        <w:rPr>
          <w:sz w:val="28"/>
          <w:szCs w:val="28"/>
        </w:rPr>
      </w:pPr>
      <w:r w:rsidRPr="00FD1944">
        <w:rPr>
          <w:sz w:val="28"/>
          <w:szCs w:val="28"/>
        </w:rPr>
        <w:t xml:space="preserve"> б) моногамные; </w:t>
      </w:r>
    </w:p>
    <w:p w:rsidR="00390735" w:rsidRPr="00FD1944" w:rsidRDefault="00390735" w:rsidP="004D7A7F">
      <w:pPr>
        <w:jc w:val="both"/>
        <w:rPr>
          <w:sz w:val="28"/>
          <w:szCs w:val="28"/>
        </w:rPr>
      </w:pPr>
      <w:r w:rsidRPr="00FD1944">
        <w:rPr>
          <w:sz w:val="28"/>
          <w:szCs w:val="28"/>
        </w:rPr>
        <w:t xml:space="preserve">в) эгалитарные; </w:t>
      </w:r>
    </w:p>
    <w:p w:rsidR="00390735" w:rsidRPr="00FD1944" w:rsidRDefault="00390735" w:rsidP="004D7A7F">
      <w:pPr>
        <w:jc w:val="both"/>
        <w:rPr>
          <w:sz w:val="28"/>
          <w:szCs w:val="28"/>
        </w:rPr>
      </w:pPr>
      <w:r w:rsidRPr="00FD1944">
        <w:rPr>
          <w:sz w:val="28"/>
          <w:szCs w:val="28"/>
        </w:rPr>
        <w:t>г) семья-ядро.</w:t>
      </w:r>
    </w:p>
    <w:p w:rsidR="00390735" w:rsidRPr="00FD1944" w:rsidRDefault="00390735" w:rsidP="004D7A7F">
      <w:pPr>
        <w:jc w:val="both"/>
        <w:rPr>
          <w:sz w:val="28"/>
          <w:szCs w:val="28"/>
        </w:rPr>
      </w:pPr>
      <w:r w:rsidRPr="00FD1944">
        <w:rPr>
          <w:sz w:val="28"/>
          <w:szCs w:val="28"/>
        </w:rPr>
        <w:t xml:space="preserve">15. По структуре распределения власти в семьях, они делятся: </w:t>
      </w:r>
    </w:p>
    <w:p w:rsidR="00390735" w:rsidRPr="00FD1944" w:rsidRDefault="00390735" w:rsidP="004D7A7F">
      <w:pPr>
        <w:jc w:val="both"/>
        <w:rPr>
          <w:sz w:val="28"/>
          <w:szCs w:val="28"/>
        </w:rPr>
      </w:pPr>
      <w:r w:rsidRPr="00FD1944">
        <w:rPr>
          <w:sz w:val="28"/>
          <w:szCs w:val="28"/>
        </w:rPr>
        <w:t xml:space="preserve">а) на полигамные; </w:t>
      </w:r>
    </w:p>
    <w:p w:rsidR="00390735" w:rsidRPr="00FD1944" w:rsidRDefault="00390735" w:rsidP="004D7A7F">
      <w:pPr>
        <w:jc w:val="both"/>
        <w:rPr>
          <w:sz w:val="28"/>
          <w:szCs w:val="28"/>
        </w:rPr>
      </w:pPr>
      <w:r w:rsidRPr="00FD1944">
        <w:rPr>
          <w:sz w:val="28"/>
          <w:szCs w:val="28"/>
        </w:rPr>
        <w:t xml:space="preserve">б) моногамные; </w:t>
      </w:r>
    </w:p>
    <w:p w:rsidR="00390735" w:rsidRPr="00FD1944" w:rsidRDefault="00390735" w:rsidP="004D7A7F">
      <w:pPr>
        <w:jc w:val="both"/>
        <w:rPr>
          <w:sz w:val="28"/>
          <w:szCs w:val="28"/>
        </w:rPr>
      </w:pPr>
      <w:r w:rsidRPr="00FD1944">
        <w:rPr>
          <w:sz w:val="28"/>
          <w:szCs w:val="28"/>
        </w:rPr>
        <w:t xml:space="preserve">в) эгалитарные; </w:t>
      </w:r>
    </w:p>
    <w:p w:rsidR="00390735" w:rsidRPr="00FD1944" w:rsidRDefault="00390735" w:rsidP="004D7A7F">
      <w:pPr>
        <w:jc w:val="both"/>
        <w:rPr>
          <w:sz w:val="28"/>
          <w:szCs w:val="28"/>
        </w:rPr>
      </w:pPr>
      <w:r w:rsidRPr="00FD1944">
        <w:rPr>
          <w:sz w:val="28"/>
          <w:szCs w:val="28"/>
        </w:rPr>
        <w:t>г) семья-ядро.</w:t>
      </w:r>
    </w:p>
    <w:p w:rsidR="000214A6" w:rsidRDefault="000214A6" w:rsidP="004D7A7F"/>
    <w:sectPr w:rsidR="00021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C4C77"/>
    <w:multiLevelType w:val="hybridMultilevel"/>
    <w:tmpl w:val="18BC3630"/>
    <w:lvl w:ilvl="0" w:tplc="04190011">
      <w:start w:val="1"/>
      <w:numFmt w:val="decimal"/>
      <w:lvlText w:val="%1)"/>
      <w:lvlJc w:val="left"/>
      <w:pPr>
        <w:ind w:left="720" w:hanging="360"/>
      </w:pPr>
    </w:lvl>
    <w:lvl w:ilvl="1" w:tplc="277E84B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E733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916D9B"/>
    <w:multiLevelType w:val="hybridMultilevel"/>
    <w:tmpl w:val="3B2A3718"/>
    <w:lvl w:ilvl="0" w:tplc="EDD47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D0249F"/>
    <w:multiLevelType w:val="hybridMultilevel"/>
    <w:tmpl w:val="593855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D54074"/>
    <w:multiLevelType w:val="hybridMultilevel"/>
    <w:tmpl w:val="EC80A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993FC2"/>
    <w:multiLevelType w:val="hybridMultilevel"/>
    <w:tmpl w:val="76620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81627C"/>
    <w:multiLevelType w:val="hybridMultilevel"/>
    <w:tmpl w:val="18806B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D53414C"/>
    <w:multiLevelType w:val="multilevel"/>
    <w:tmpl w:val="B2EC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3D0030"/>
    <w:multiLevelType w:val="hybridMultilevel"/>
    <w:tmpl w:val="E02445FA"/>
    <w:lvl w:ilvl="0" w:tplc="1E2E09E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F5729E"/>
    <w:multiLevelType w:val="hybridMultilevel"/>
    <w:tmpl w:val="F4863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9F2C71"/>
    <w:multiLevelType w:val="hybridMultilevel"/>
    <w:tmpl w:val="3DB48980"/>
    <w:lvl w:ilvl="0" w:tplc="EDD47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E3B5944"/>
    <w:multiLevelType w:val="hybridMultilevel"/>
    <w:tmpl w:val="85B4C7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B15409"/>
    <w:multiLevelType w:val="multilevel"/>
    <w:tmpl w:val="29DC3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123C20"/>
    <w:multiLevelType w:val="hybridMultilevel"/>
    <w:tmpl w:val="9356B3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04073E"/>
    <w:multiLevelType w:val="hybridMultilevel"/>
    <w:tmpl w:val="DF44F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9"/>
  </w:num>
  <w:num w:numId="4">
    <w:abstractNumId w:val="3"/>
  </w:num>
  <w:num w:numId="5">
    <w:abstractNumId w:val="11"/>
  </w:num>
  <w:num w:numId="6">
    <w:abstractNumId w:val="12"/>
  </w:num>
  <w:num w:numId="7">
    <w:abstractNumId w:val="7"/>
  </w:num>
  <w:num w:numId="8">
    <w:abstractNumId w:val="10"/>
  </w:num>
  <w:num w:numId="9">
    <w:abstractNumId w:val="2"/>
  </w:num>
  <w:num w:numId="10">
    <w:abstractNumId w:val="6"/>
  </w:num>
  <w:num w:numId="11">
    <w:abstractNumId w:val="14"/>
  </w:num>
  <w:num w:numId="12">
    <w:abstractNumId w:val="0"/>
  </w:num>
  <w:num w:numId="13">
    <w:abstractNumId w:val="1"/>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4A6"/>
    <w:rsid w:val="000214A6"/>
    <w:rsid w:val="00390735"/>
    <w:rsid w:val="004D7A7F"/>
    <w:rsid w:val="00C3347B"/>
    <w:rsid w:val="00CE658E"/>
    <w:rsid w:val="00D55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7596701-5ED5-4426-BA5C-82F84CB9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7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0735"/>
    <w:rPr>
      <w:color w:val="0563C1" w:themeColor="hyperlink"/>
      <w:u w:val="single"/>
    </w:rPr>
  </w:style>
  <w:style w:type="paragraph" w:styleId="a4">
    <w:name w:val="Body Text Indent"/>
    <w:basedOn w:val="a"/>
    <w:link w:val="a5"/>
    <w:rsid w:val="00390735"/>
    <w:pPr>
      <w:spacing w:after="120"/>
      <w:ind w:left="283"/>
    </w:pPr>
  </w:style>
  <w:style w:type="character" w:customStyle="1" w:styleId="a5">
    <w:name w:val="Основной текст с отступом Знак"/>
    <w:basedOn w:val="a0"/>
    <w:link w:val="a4"/>
    <w:rsid w:val="00390735"/>
    <w:rPr>
      <w:rFonts w:ascii="Times New Roman" w:eastAsia="Times New Roman" w:hAnsi="Times New Roman" w:cs="Times New Roman"/>
      <w:sz w:val="24"/>
      <w:szCs w:val="24"/>
      <w:lang w:eastAsia="ru-RU"/>
    </w:rPr>
  </w:style>
  <w:style w:type="paragraph" w:styleId="a6">
    <w:name w:val="List Paragraph"/>
    <w:basedOn w:val="a"/>
    <w:uiPriority w:val="34"/>
    <w:qFormat/>
    <w:rsid w:val="00390735"/>
    <w:pPr>
      <w:spacing w:after="200" w:line="276" w:lineRule="auto"/>
      <w:ind w:left="720"/>
      <w:contextualSpacing/>
    </w:pPr>
    <w:rPr>
      <w:rFonts w:ascii="Calibri" w:hAnsi="Calibri"/>
      <w:sz w:val="22"/>
      <w:szCs w:val="22"/>
    </w:rPr>
  </w:style>
  <w:style w:type="paragraph" w:styleId="a7">
    <w:name w:val="Normal (Web)"/>
    <w:basedOn w:val="a"/>
    <w:uiPriority w:val="99"/>
    <w:unhideWhenUsed/>
    <w:rsid w:val="00390735"/>
    <w:pPr>
      <w:spacing w:before="100" w:beforeAutospacing="1" w:after="100" w:afterAutospacing="1"/>
    </w:pPr>
  </w:style>
  <w:style w:type="character" w:styleId="a8">
    <w:name w:val="Strong"/>
    <w:basedOn w:val="a0"/>
    <w:uiPriority w:val="22"/>
    <w:qFormat/>
    <w:rsid w:val="00390735"/>
    <w:rPr>
      <w:b/>
      <w:bCs/>
    </w:rPr>
  </w:style>
  <w:style w:type="paragraph" w:customStyle="1" w:styleId="1">
    <w:name w:val="Текст_1"/>
    <w:basedOn w:val="a"/>
    <w:link w:val="10"/>
    <w:qFormat/>
    <w:rsid w:val="004D7A7F"/>
    <w:pPr>
      <w:spacing w:line="360" w:lineRule="auto"/>
      <w:ind w:firstLine="709"/>
      <w:jc w:val="both"/>
    </w:pPr>
    <w:rPr>
      <w:rFonts w:eastAsia="Calibri"/>
      <w:sz w:val="28"/>
      <w:szCs w:val="28"/>
    </w:rPr>
  </w:style>
  <w:style w:type="character" w:customStyle="1" w:styleId="10">
    <w:name w:val="Текст_1 Знак"/>
    <w:link w:val="1"/>
    <w:rsid w:val="004D7A7F"/>
    <w:rPr>
      <w:rFonts w:ascii="Times New Roman" w:eastAsia="Calibri"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kapital.org/drugie-posobiya/vyplaty-rabotaushim-materyam.html" TargetMode="External"/><Relationship Id="rId3" Type="http://schemas.openxmlformats.org/officeDocument/2006/relationships/settings" Target="settings.xml"/><Relationship Id="rId7" Type="http://schemas.openxmlformats.org/officeDocument/2006/relationships/hyperlink" Target="https://xn--80atfo.xn--p1ai/%d0%b2%d0%be%d0%bf%d1%80%d0%be%d1%81%d1%8b/%d0%b8%d0%bf%d0%be%d1%82%d0%b5%d0%ba%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sweetlana800@mail.ru" TargetMode="External"/><Relationship Id="rId10" Type="http://schemas.openxmlformats.org/officeDocument/2006/relationships/hyperlink" Target="http://zabgu.ru/files/html_document/pdf_files/fixed/Normativny%27e_dokumenty%27_i_obrazcy%27_zayavlenij/Obshhie_trebovaniya_k_postroeniyu_i_oformleniyu_uchebnoj_tekstovoj_dokumentacii.pdf" TargetMode="External"/><Relationship Id="rId4" Type="http://schemas.openxmlformats.org/officeDocument/2006/relationships/webSettings" Target="webSettings.xml"/><Relationship Id="rId9" Type="http://schemas.openxmlformats.org/officeDocument/2006/relationships/hyperlink" Target="https://matkapital.org/drugie-posobiya/nerabotaushim-i-bezrabotny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49</Pages>
  <Words>18791</Words>
  <Characters>107111</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2020-09-25T03:34:00Z</dcterms:created>
  <dcterms:modified xsi:type="dcterms:W3CDTF">2020-10-14T06:26:00Z</dcterms:modified>
</cp:coreProperties>
</file>