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A06" w:rsidRDefault="004C633B" w:rsidP="00681EBC">
      <w:pPr>
        <w:spacing w:after="0" w:line="240" w:lineRule="auto"/>
        <w:jc w:val="center"/>
        <w:rPr>
          <w:rFonts w:ascii="Times New Roman" w:hAnsi="Times New Roman" w:cs="Times New Roman"/>
          <w:sz w:val="28"/>
          <w:szCs w:val="28"/>
        </w:rPr>
      </w:pPr>
      <w:r w:rsidRPr="004C633B">
        <w:rPr>
          <w:rFonts w:ascii="Times New Roman" w:hAnsi="Times New Roman" w:cs="Times New Roman"/>
          <w:sz w:val="28"/>
          <w:szCs w:val="28"/>
        </w:rPr>
        <w:t>Лекции по Истории социологии</w:t>
      </w:r>
    </w:p>
    <w:p w:rsidR="00681EBC" w:rsidRDefault="00681EBC" w:rsidP="00681EBC">
      <w:pPr>
        <w:spacing w:after="0" w:line="240" w:lineRule="auto"/>
        <w:jc w:val="center"/>
        <w:rPr>
          <w:rFonts w:ascii="Times New Roman" w:hAnsi="Times New Roman" w:cs="Times New Roman"/>
          <w:sz w:val="28"/>
          <w:szCs w:val="28"/>
        </w:rPr>
      </w:pPr>
    </w:p>
    <w:p w:rsidR="00681EBC" w:rsidRDefault="00681EBC" w:rsidP="00681EBC">
      <w:pPr>
        <w:spacing w:after="0" w:line="240" w:lineRule="auto"/>
        <w:jc w:val="center"/>
        <w:rPr>
          <w:rFonts w:ascii="Times New Roman" w:hAnsi="Times New Roman" w:cs="Times New Roman"/>
          <w:sz w:val="28"/>
          <w:szCs w:val="28"/>
        </w:rPr>
      </w:pPr>
    </w:p>
    <w:p w:rsidR="00681EBC" w:rsidRDefault="00681EBC" w:rsidP="00681EB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Задание: на основе лекционного материала и других источников заполнить таблицу.</w:t>
      </w:r>
    </w:p>
    <w:p w:rsidR="00681EBC" w:rsidRDefault="00681EBC" w:rsidP="00681EBC">
      <w:pPr>
        <w:spacing w:after="0" w:line="240" w:lineRule="auto"/>
        <w:jc w:val="both"/>
        <w:rPr>
          <w:rFonts w:ascii="Times New Roman" w:hAnsi="Times New Roman" w:cs="Times New Roman"/>
          <w:sz w:val="28"/>
          <w:szCs w:val="28"/>
        </w:rPr>
      </w:pPr>
    </w:p>
    <w:tbl>
      <w:tblPr>
        <w:tblStyle w:val="a3"/>
        <w:tblW w:w="0" w:type="auto"/>
        <w:tblLayout w:type="fixed"/>
        <w:tblLook w:val="04A0" w:firstRow="1" w:lastRow="0" w:firstColumn="1" w:lastColumn="0" w:noHBand="0" w:noVBand="1"/>
      </w:tblPr>
      <w:tblGrid>
        <w:gridCol w:w="1792"/>
        <w:gridCol w:w="1860"/>
        <w:gridCol w:w="4111"/>
        <w:gridCol w:w="992"/>
        <w:gridCol w:w="816"/>
      </w:tblGrid>
      <w:tr w:rsidR="00241A8E" w:rsidTr="00241A8E">
        <w:tc>
          <w:tcPr>
            <w:tcW w:w="1792" w:type="dxa"/>
          </w:tcPr>
          <w:p w:rsidR="00681EBC" w:rsidRPr="00241A8E" w:rsidRDefault="00681EBC" w:rsidP="00681EBC">
            <w:pPr>
              <w:jc w:val="center"/>
              <w:rPr>
                <w:rFonts w:ascii="Times New Roman" w:hAnsi="Times New Roman" w:cs="Times New Roman"/>
                <w:sz w:val="20"/>
                <w:szCs w:val="20"/>
              </w:rPr>
            </w:pPr>
            <w:r w:rsidRPr="00241A8E">
              <w:rPr>
                <w:rFonts w:ascii="Times New Roman" w:hAnsi="Times New Roman" w:cs="Times New Roman"/>
                <w:sz w:val="20"/>
                <w:szCs w:val="20"/>
              </w:rPr>
              <w:t>Имя учёного</w:t>
            </w:r>
          </w:p>
        </w:tc>
        <w:tc>
          <w:tcPr>
            <w:tcW w:w="1860" w:type="dxa"/>
          </w:tcPr>
          <w:p w:rsidR="00681EBC" w:rsidRPr="00241A8E" w:rsidRDefault="00241A8E" w:rsidP="00241A8E">
            <w:pPr>
              <w:jc w:val="center"/>
              <w:rPr>
                <w:rFonts w:ascii="Times New Roman" w:hAnsi="Times New Roman" w:cs="Times New Roman"/>
                <w:sz w:val="20"/>
                <w:szCs w:val="20"/>
              </w:rPr>
            </w:pPr>
            <w:r w:rsidRPr="00241A8E">
              <w:rPr>
                <w:rFonts w:ascii="Times New Roman" w:hAnsi="Times New Roman" w:cs="Times New Roman"/>
                <w:sz w:val="20"/>
                <w:szCs w:val="20"/>
              </w:rPr>
              <w:t xml:space="preserve">Основное направление работы, </w:t>
            </w:r>
            <w:r w:rsidR="00681EBC" w:rsidRPr="00241A8E">
              <w:rPr>
                <w:rFonts w:ascii="Times New Roman" w:hAnsi="Times New Roman" w:cs="Times New Roman"/>
                <w:sz w:val="20"/>
                <w:szCs w:val="20"/>
              </w:rPr>
              <w:t>теории</w:t>
            </w:r>
            <w:r w:rsidRPr="00241A8E">
              <w:rPr>
                <w:rFonts w:ascii="Times New Roman" w:hAnsi="Times New Roman" w:cs="Times New Roman"/>
                <w:sz w:val="20"/>
                <w:szCs w:val="20"/>
              </w:rPr>
              <w:t xml:space="preserve"> (идеи)</w:t>
            </w:r>
          </w:p>
        </w:tc>
        <w:tc>
          <w:tcPr>
            <w:tcW w:w="4111" w:type="dxa"/>
          </w:tcPr>
          <w:p w:rsidR="00681EBC" w:rsidRPr="00241A8E" w:rsidRDefault="00681EBC" w:rsidP="00241A8E">
            <w:pPr>
              <w:jc w:val="center"/>
              <w:rPr>
                <w:rFonts w:ascii="Times New Roman" w:hAnsi="Times New Roman" w:cs="Times New Roman"/>
                <w:sz w:val="20"/>
                <w:szCs w:val="20"/>
              </w:rPr>
            </w:pPr>
            <w:r w:rsidRPr="00241A8E">
              <w:rPr>
                <w:rFonts w:ascii="Times New Roman" w:hAnsi="Times New Roman" w:cs="Times New Roman"/>
                <w:sz w:val="20"/>
                <w:szCs w:val="20"/>
              </w:rPr>
              <w:t xml:space="preserve">Основные </w:t>
            </w:r>
            <w:r w:rsidR="00241A8E" w:rsidRPr="00241A8E">
              <w:rPr>
                <w:rFonts w:ascii="Times New Roman" w:hAnsi="Times New Roman" w:cs="Times New Roman"/>
                <w:sz w:val="20"/>
                <w:szCs w:val="20"/>
              </w:rPr>
              <w:t>положения</w:t>
            </w:r>
            <w:r w:rsidR="000C3BE4" w:rsidRPr="00241A8E">
              <w:rPr>
                <w:rFonts w:ascii="Times New Roman" w:hAnsi="Times New Roman" w:cs="Times New Roman"/>
                <w:sz w:val="20"/>
                <w:szCs w:val="20"/>
              </w:rPr>
              <w:t xml:space="preserve"> (кратко)</w:t>
            </w:r>
          </w:p>
        </w:tc>
        <w:tc>
          <w:tcPr>
            <w:tcW w:w="992" w:type="dxa"/>
          </w:tcPr>
          <w:p w:rsidR="00681EBC" w:rsidRPr="00241A8E" w:rsidRDefault="00681EBC" w:rsidP="00681EBC">
            <w:pPr>
              <w:jc w:val="center"/>
              <w:rPr>
                <w:rFonts w:ascii="Times New Roman" w:hAnsi="Times New Roman" w:cs="Times New Roman"/>
                <w:sz w:val="20"/>
                <w:szCs w:val="20"/>
              </w:rPr>
            </w:pPr>
            <w:r w:rsidRPr="00241A8E">
              <w:rPr>
                <w:rFonts w:ascii="Times New Roman" w:hAnsi="Times New Roman" w:cs="Times New Roman"/>
                <w:sz w:val="20"/>
                <w:szCs w:val="20"/>
              </w:rPr>
              <w:t xml:space="preserve">Основные термины </w:t>
            </w:r>
          </w:p>
        </w:tc>
        <w:tc>
          <w:tcPr>
            <w:tcW w:w="816" w:type="dxa"/>
          </w:tcPr>
          <w:p w:rsidR="00681EBC" w:rsidRPr="00241A8E" w:rsidRDefault="00681EBC" w:rsidP="00681EBC">
            <w:pPr>
              <w:jc w:val="center"/>
              <w:rPr>
                <w:rFonts w:ascii="Times New Roman" w:hAnsi="Times New Roman" w:cs="Times New Roman"/>
                <w:sz w:val="20"/>
                <w:szCs w:val="20"/>
              </w:rPr>
            </w:pPr>
            <w:proofErr w:type="gramStart"/>
            <w:r w:rsidRPr="00241A8E">
              <w:rPr>
                <w:rFonts w:ascii="Times New Roman" w:hAnsi="Times New Roman" w:cs="Times New Roman"/>
                <w:sz w:val="20"/>
                <w:szCs w:val="20"/>
              </w:rPr>
              <w:t>Основные</w:t>
            </w:r>
            <w:proofErr w:type="gramEnd"/>
            <w:r w:rsidRPr="00241A8E">
              <w:rPr>
                <w:rFonts w:ascii="Times New Roman" w:hAnsi="Times New Roman" w:cs="Times New Roman"/>
                <w:sz w:val="20"/>
                <w:szCs w:val="20"/>
              </w:rPr>
              <w:t xml:space="preserve"> работа</w:t>
            </w:r>
          </w:p>
        </w:tc>
      </w:tr>
      <w:tr w:rsidR="00241A8E" w:rsidTr="00241A8E">
        <w:tc>
          <w:tcPr>
            <w:tcW w:w="1792" w:type="dxa"/>
          </w:tcPr>
          <w:p w:rsidR="00681EBC" w:rsidRPr="00241A8E" w:rsidRDefault="00681EBC" w:rsidP="00681EBC">
            <w:pPr>
              <w:jc w:val="center"/>
              <w:rPr>
                <w:rFonts w:ascii="Times New Roman" w:hAnsi="Times New Roman" w:cs="Times New Roman"/>
                <w:b/>
                <w:sz w:val="20"/>
                <w:szCs w:val="20"/>
              </w:rPr>
            </w:pPr>
            <w:r w:rsidRPr="00241A8E">
              <w:rPr>
                <w:rFonts w:ascii="Times New Roman" w:hAnsi="Times New Roman" w:cs="Times New Roman"/>
                <w:b/>
                <w:sz w:val="20"/>
                <w:szCs w:val="20"/>
              </w:rPr>
              <w:t>Пример</w:t>
            </w:r>
          </w:p>
        </w:tc>
        <w:tc>
          <w:tcPr>
            <w:tcW w:w="1860" w:type="dxa"/>
          </w:tcPr>
          <w:p w:rsidR="00681EBC" w:rsidRPr="00241A8E" w:rsidRDefault="00681EBC" w:rsidP="00681EBC">
            <w:pPr>
              <w:jc w:val="center"/>
              <w:rPr>
                <w:rFonts w:ascii="Times New Roman" w:hAnsi="Times New Roman" w:cs="Times New Roman"/>
                <w:sz w:val="20"/>
                <w:szCs w:val="20"/>
              </w:rPr>
            </w:pPr>
          </w:p>
        </w:tc>
        <w:tc>
          <w:tcPr>
            <w:tcW w:w="4111" w:type="dxa"/>
          </w:tcPr>
          <w:p w:rsidR="00681EBC" w:rsidRPr="00241A8E" w:rsidRDefault="00681EBC" w:rsidP="00681EBC">
            <w:pPr>
              <w:jc w:val="center"/>
              <w:rPr>
                <w:rFonts w:ascii="Times New Roman" w:hAnsi="Times New Roman" w:cs="Times New Roman"/>
                <w:sz w:val="20"/>
                <w:szCs w:val="20"/>
              </w:rPr>
            </w:pPr>
          </w:p>
        </w:tc>
        <w:tc>
          <w:tcPr>
            <w:tcW w:w="992" w:type="dxa"/>
          </w:tcPr>
          <w:p w:rsidR="00681EBC" w:rsidRPr="00241A8E" w:rsidRDefault="00681EBC" w:rsidP="00681EBC">
            <w:pPr>
              <w:jc w:val="center"/>
              <w:rPr>
                <w:rFonts w:ascii="Times New Roman" w:hAnsi="Times New Roman" w:cs="Times New Roman"/>
                <w:sz w:val="20"/>
                <w:szCs w:val="20"/>
              </w:rPr>
            </w:pPr>
          </w:p>
        </w:tc>
        <w:tc>
          <w:tcPr>
            <w:tcW w:w="816" w:type="dxa"/>
          </w:tcPr>
          <w:p w:rsidR="00681EBC" w:rsidRPr="00241A8E" w:rsidRDefault="00681EBC" w:rsidP="00681EBC">
            <w:pPr>
              <w:jc w:val="center"/>
              <w:rPr>
                <w:rFonts w:ascii="Times New Roman" w:hAnsi="Times New Roman" w:cs="Times New Roman"/>
                <w:sz w:val="20"/>
                <w:szCs w:val="20"/>
              </w:rPr>
            </w:pPr>
          </w:p>
        </w:tc>
      </w:tr>
      <w:tr w:rsidR="00241A8E" w:rsidTr="00241A8E">
        <w:tc>
          <w:tcPr>
            <w:tcW w:w="1792" w:type="dxa"/>
          </w:tcPr>
          <w:p w:rsidR="00681EBC" w:rsidRPr="00241A8E" w:rsidRDefault="00681EBC" w:rsidP="00681EBC">
            <w:pPr>
              <w:jc w:val="center"/>
              <w:rPr>
                <w:rFonts w:ascii="Times New Roman" w:hAnsi="Times New Roman" w:cs="Times New Roman"/>
                <w:sz w:val="20"/>
                <w:szCs w:val="20"/>
              </w:rPr>
            </w:pPr>
            <w:r w:rsidRPr="00241A8E">
              <w:rPr>
                <w:rFonts w:ascii="Times New Roman" w:hAnsi="Times New Roman" w:cs="Times New Roman"/>
                <w:sz w:val="20"/>
                <w:szCs w:val="20"/>
              </w:rPr>
              <w:t xml:space="preserve">Огюст Конт </w:t>
            </w:r>
            <w:r w:rsidR="00BC79F8" w:rsidRPr="00241A8E">
              <w:rPr>
                <w:rFonts w:ascii="Times New Roman" w:hAnsi="Times New Roman" w:cs="Times New Roman"/>
                <w:sz w:val="20"/>
                <w:szCs w:val="20"/>
              </w:rPr>
              <w:t>(1798 - 1895) французский социолог</w:t>
            </w:r>
          </w:p>
        </w:tc>
        <w:tc>
          <w:tcPr>
            <w:tcW w:w="1860" w:type="dxa"/>
          </w:tcPr>
          <w:p w:rsidR="00681EBC" w:rsidRPr="00241A8E" w:rsidRDefault="000C3BE4" w:rsidP="00681EBC">
            <w:pPr>
              <w:jc w:val="center"/>
              <w:rPr>
                <w:rFonts w:ascii="Times New Roman" w:hAnsi="Times New Roman" w:cs="Times New Roman"/>
                <w:sz w:val="20"/>
                <w:szCs w:val="20"/>
              </w:rPr>
            </w:pPr>
            <w:r w:rsidRPr="00241A8E">
              <w:rPr>
                <w:rFonts w:ascii="Times New Roman" w:hAnsi="Times New Roman" w:cs="Times New Roman"/>
                <w:sz w:val="20"/>
                <w:szCs w:val="20"/>
              </w:rPr>
              <w:t>Основоположник позитивизма</w:t>
            </w:r>
          </w:p>
          <w:p w:rsidR="00241A8E" w:rsidRPr="00241A8E" w:rsidRDefault="00241A8E" w:rsidP="00241A8E">
            <w:pPr>
              <w:pStyle w:val="a4"/>
              <w:numPr>
                <w:ilvl w:val="0"/>
                <w:numId w:val="1"/>
              </w:numPr>
              <w:tabs>
                <w:tab w:val="left" w:pos="389"/>
              </w:tabs>
              <w:ind w:left="0" w:hanging="36"/>
              <w:jc w:val="center"/>
              <w:rPr>
                <w:rFonts w:ascii="Times New Roman" w:hAnsi="Times New Roman" w:cs="Times New Roman"/>
                <w:sz w:val="20"/>
                <w:szCs w:val="20"/>
              </w:rPr>
            </w:pPr>
            <w:r w:rsidRPr="00241A8E">
              <w:rPr>
                <w:rFonts w:ascii="Times New Roman" w:hAnsi="Times New Roman" w:cs="Times New Roman"/>
                <w:sz w:val="20"/>
                <w:szCs w:val="20"/>
              </w:rPr>
              <w:t>Закон о трёх стадиях развития</w:t>
            </w:r>
          </w:p>
          <w:p w:rsidR="00241A8E" w:rsidRPr="00241A8E" w:rsidRDefault="00241A8E" w:rsidP="00241A8E">
            <w:pPr>
              <w:pStyle w:val="a4"/>
              <w:numPr>
                <w:ilvl w:val="0"/>
                <w:numId w:val="1"/>
              </w:numPr>
              <w:tabs>
                <w:tab w:val="left" w:pos="-36"/>
                <w:tab w:val="left" w:pos="267"/>
              </w:tabs>
              <w:ind w:left="0" w:hanging="36"/>
              <w:jc w:val="center"/>
              <w:rPr>
                <w:rFonts w:ascii="Times New Roman" w:hAnsi="Times New Roman" w:cs="Times New Roman"/>
                <w:sz w:val="20"/>
                <w:szCs w:val="20"/>
              </w:rPr>
            </w:pPr>
            <w:r w:rsidRPr="00241A8E">
              <w:rPr>
                <w:rFonts w:ascii="Times New Roman" w:hAnsi="Times New Roman" w:cs="Times New Roman"/>
                <w:sz w:val="20"/>
                <w:szCs w:val="20"/>
              </w:rPr>
              <w:t>Классификация наук</w:t>
            </w:r>
          </w:p>
          <w:p w:rsidR="00241A8E" w:rsidRPr="00241A8E" w:rsidRDefault="00241A8E" w:rsidP="00241A8E">
            <w:pPr>
              <w:pStyle w:val="a4"/>
              <w:numPr>
                <w:ilvl w:val="0"/>
                <w:numId w:val="1"/>
              </w:numPr>
              <w:tabs>
                <w:tab w:val="left" w:pos="-36"/>
                <w:tab w:val="left" w:pos="318"/>
              </w:tabs>
              <w:ind w:left="0" w:hanging="36"/>
              <w:jc w:val="center"/>
              <w:rPr>
                <w:rFonts w:ascii="Times New Roman" w:hAnsi="Times New Roman" w:cs="Times New Roman"/>
                <w:sz w:val="20"/>
                <w:szCs w:val="20"/>
              </w:rPr>
            </w:pPr>
            <w:r w:rsidRPr="00241A8E">
              <w:rPr>
                <w:rFonts w:ascii="Times New Roman" w:hAnsi="Times New Roman" w:cs="Times New Roman"/>
                <w:sz w:val="20"/>
                <w:szCs w:val="20"/>
              </w:rPr>
              <w:t>Социальная статика и динамика</w:t>
            </w:r>
          </w:p>
        </w:tc>
        <w:tc>
          <w:tcPr>
            <w:tcW w:w="4111" w:type="dxa"/>
          </w:tcPr>
          <w:p w:rsidR="00681EBC" w:rsidRDefault="00241A8E" w:rsidP="00681EBC">
            <w:pPr>
              <w:jc w:val="center"/>
              <w:rPr>
                <w:rFonts w:ascii="Times New Roman" w:hAnsi="Times New Roman" w:cs="Times New Roman"/>
                <w:sz w:val="20"/>
                <w:szCs w:val="20"/>
              </w:rPr>
            </w:pPr>
            <w:r w:rsidRPr="00241A8E">
              <w:rPr>
                <w:rFonts w:ascii="Times New Roman" w:hAnsi="Times New Roman" w:cs="Times New Roman"/>
                <w:sz w:val="20"/>
                <w:szCs w:val="20"/>
              </w:rPr>
              <w:t xml:space="preserve">Три стадии в развитии социологии Конт отождествляет с состоянием общества. Теологической стадии соответствует вера в божественное происхождение общественных институтов и основанное на этой вере согласие всех членов социума. Такой общественный порядок Конт приписывал европейскому Средневековью. Переход на метафизическую стадию связан с разрушением общественного согласия, поскольку различные философские системы предлагают несовместимые принципы социального устройства. Этот период начался с </w:t>
            </w:r>
            <w:proofErr w:type="gramStart"/>
            <w:r w:rsidRPr="00241A8E">
              <w:rPr>
                <w:rFonts w:ascii="Times New Roman" w:hAnsi="Times New Roman" w:cs="Times New Roman"/>
                <w:sz w:val="20"/>
                <w:szCs w:val="20"/>
              </w:rPr>
              <w:t>Реформации</w:t>
            </w:r>
            <w:proofErr w:type="gramEnd"/>
            <w:r w:rsidRPr="00241A8E">
              <w:rPr>
                <w:rFonts w:ascii="Times New Roman" w:hAnsi="Times New Roman" w:cs="Times New Roman"/>
                <w:sz w:val="20"/>
                <w:szCs w:val="20"/>
              </w:rPr>
              <w:t xml:space="preserve"> и характеризуется сильными общественными потрясениями и постоянной борьбой принципов. Насущную задачу своего времени Конт видит в восстановлении согласия на новых основаниях. Переход социологии на позитивную стадию должен положить конец разногласиям: позитивная наука найдет подлинные законы существования общества и откроет новые принципы общественного устройства, которые не вызовут уже никаких споров.</w:t>
            </w:r>
          </w:p>
          <w:p w:rsidR="00241A8E" w:rsidRPr="00241A8E" w:rsidRDefault="00241A8E" w:rsidP="00241A8E">
            <w:pPr>
              <w:jc w:val="both"/>
              <w:rPr>
                <w:rFonts w:ascii="Times New Roman" w:hAnsi="Times New Roman" w:cs="Times New Roman"/>
                <w:sz w:val="20"/>
                <w:szCs w:val="20"/>
              </w:rPr>
            </w:pPr>
            <w:proofErr w:type="gramStart"/>
            <w:r>
              <w:rPr>
                <w:rFonts w:ascii="Times New Roman" w:hAnsi="Times New Roman" w:cs="Times New Roman"/>
                <w:sz w:val="20"/>
                <w:szCs w:val="20"/>
              </w:rPr>
              <w:t xml:space="preserve">Классификация наук: математика, астрономия, физика, химия, биология, социология и т.д. </w:t>
            </w:r>
            <w:proofErr w:type="gramEnd"/>
          </w:p>
        </w:tc>
        <w:tc>
          <w:tcPr>
            <w:tcW w:w="992" w:type="dxa"/>
          </w:tcPr>
          <w:p w:rsidR="00681EBC" w:rsidRPr="00241A8E" w:rsidRDefault="00241A8E" w:rsidP="00BC57F6">
            <w:pPr>
              <w:jc w:val="center"/>
              <w:rPr>
                <w:rFonts w:ascii="Times New Roman" w:hAnsi="Times New Roman" w:cs="Times New Roman"/>
                <w:sz w:val="20"/>
                <w:szCs w:val="20"/>
              </w:rPr>
            </w:pPr>
            <w:r>
              <w:rPr>
                <w:rFonts w:ascii="Times New Roman" w:hAnsi="Times New Roman" w:cs="Times New Roman"/>
                <w:sz w:val="20"/>
                <w:szCs w:val="20"/>
              </w:rPr>
              <w:t xml:space="preserve">Социология, позитивизм, </w:t>
            </w:r>
            <w:r w:rsidR="00BC57F6">
              <w:rPr>
                <w:rFonts w:ascii="Times New Roman" w:hAnsi="Times New Roman" w:cs="Times New Roman"/>
                <w:sz w:val="20"/>
                <w:szCs w:val="20"/>
              </w:rPr>
              <w:t>и другие</w:t>
            </w:r>
          </w:p>
        </w:tc>
        <w:tc>
          <w:tcPr>
            <w:tcW w:w="816" w:type="dxa"/>
          </w:tcPr>
          <w:p w:rsidR="00681EBC" w:rsidRPr="00241A8E" w:rsidRDefault="00BC57F6" w:rsidP="00681EBC">
            <w:pPr>
              <w:jc w:val="center"/>
              <w:rPr>
                <w:rFonts w:ascii="Times New Roman" w:hAnsi="Times New Roman" w:cs="Times New Roman"/>
                <w:sz w:val="20"/>
                <w:szCs w:val="20"/>
              </w:rPr>
            </w:pPr>
            <w:r w:rsidRPr="00BC57F6">
              <w:rPr>
                <w:rFonts w:ascii="Times New Roman" w:hAnsi="Times New Roman" w:cs="Times New Roman"/>
                <w:sz w:val="20"/>
                <w:szCs w:val="20"/>
              </w:rPr>
              <w:t>«Курс позитивной философии»</w:t>
            </w:r>
            <w:r>
              <w:rPr>
                <w:rFonts w:ascii="Times New Roman" w:hAnsi="Times New Roman" w:cs="Times New Roman"/>
                <w:sz w:val="20"/>
                <w:szCs w:val="20"/>
              </w:rPr>
              <w:t>,</w:t>
            </w:r>
            <w:r>
              <w:t xml:space="preserve"> «</w:t>
            </w:r>
            <w:r w:rsidRPr="00BC57F6">
              <w:rPr>
                <w:rFonts w:ascii="Times New Roman" w:hAnsi="Times New Roman" w:cs="Times New Roman"/>
                <w:sz w:val="20"/>
                <w:szCs w:val="20"/>
              </w:rPr>
              <w:t>Система позитивной политики, или Трактат по социологии, устанавливающий религию Человечества»</w:t>
            </w:r>
            <w:r>
              <w:rPr>
                <w:rFonts w:ascii="Times New Roman" w:hAnsi="Times New Roman" w:cs="Times New Roman"/>
                <w:sz w:val="20"/>
                <w:szCs w:val="20"/>
              </w:rPr>
              <w:t xml:space="preserve">  и другие</w:t>
            </w:r>
          </w:p>
        </w:tc>
      </w:tr>
      <w:tr w:rsidR="000B617B" w:rsidTr="00241A8E">
        <w:tc>
          <w:tcPr>
            <w:tcW w:w="1792" w:type="dxa"/>
          </w:tcPr>
          <w:p w:rsidR="000B617B" w:rsidRPr="00241A8E" w:rsidRDefault="000B617B" w:rsidP="00681EBC">
            <w:pPr>
              <w:jc w:val="center"/>
              <w:rPr>
                <w:rFonts w:ascii="Times New Roman" w:hAnsi="Times New Roman" w:cs="Times New Roman"/>
                <w:sz w:val="20"/>
                <w:szCs w:val="20"/>
              </w:rPr>
            </w:pPr>
            <w:r>
              <w:rPr>
                <w:rFonts w:ascii="Times New Roman" w:hAnsi="Times New Roman" w:cs="Times New Roman"/>
                <w:sz w:val="20"/>
                <w:szCs w:val="20"/>
              </w:rPr>
              <w:t>Г. Спенсер</w:t>
            </w:r>
          </w:p>
        </w:tc>
        <w:tc>
          <w:tcPr>
            <w:tcW w:w="1860" w:type="dxa"/>
          </w:tcPr>
          <w:p w:rsidR="000B617B" w:rsidRPr="00241A8E" w:rsidRDefault="000B617B" w:rsidP="00681EBC">
            <w:pPr>
              <w:jc w:val="center"/>
              <w:rPr>
                <w:rFonts w:ascii="Times New Roman" w:hAnsi="Times New Roman" w:cs="Times New Roman"/>
                <w:sz w:val="20"/>
                <w:szCs w:val="20"/>
              </w:rPr>
            </w:pPr>
          </w:p>
        </w:tc>
        <w:tc>
          <w:tcPr>
            <w:tcW w:w="4111" w:type="dxa"/>
          </w:tcPr>
          <w:p w:rsidR="000B617B" w:rsidRPr="00241A8E" w:rsidRDefault="000B617B" w:rsidP="00681EBC">
            <w:pPr>
              <w:jc w:val="center"/>
              <w:rPr>
                <w:rFonts w:ascii="Times New Roman" w:hAnsi="Times New Roman" w:cs="Times New Roman"/>
                <w:sz w:val="20"/>
                <w:szCs w:val="20"/>
              </w:rPr>
            </w:pPr>
          </w:p>
        </w:tc>
        <w:tc>
          <w:tcPr>
            <w:tcW w:w="992" w:type="dxa"/>
          </w:tcPr>
          <w:p w:rsidR="000B617B" w:rsidRDefault="000B617B" w:rsidP="00BC57F6">
            <w:pPr>
              <w:jc w:val="center"/>
              <w:rPr>
                <w:rFonts w:ascii="Times New Roman" w:hAnsi="Times New Roman" w:cs="Times New Roman"/>
                <w:sz w:val="20"/>
                <w:szCs w:val="20"/>
              </w:rPr>
            </w:pPr>
          </w:p>
        </w:tc>
        <w:tc>
          <w:tcPr>
            <w:tcW w:w="816" w:type="dxa"/>
          </w:tcPr>
          <w:p w:rsidR="000B617B" w:rsidRPr="00BC57F6" w:rsidRDefault="000B617B" w:rsidP="00681EBC">
            <w:pPr>
              <w:jc w:val="center"/>
              <w:rPr>
                <w:rFonts w:ascii="Times New Roman" w:hAnsi="Times New Roman" w:cs="Times New Roman"/>
                <w:sz w:val="20"/>
                <w:szCs w:val="20"/>
              </w:rPr>
            </w:pPr>
          </w:p>
        </w:tc>
      </w:tr>
      <w:tr w:rsidR="000B617B" w:rsidTr="00241A8E">
        <w:tc>
          <w:tcPr>
            <w:tcW w:w="1792" w:type="dxa"/>
          </w:tcPr>
          <w:p w:rsidR="000B617B" w:rsidRDefault="000B617B" w:rsidP="000B617B">
            <w:pPr>
              <w:jc w:val="center"/>
              <w:rPr>
                <w:rFonts w:ascii="Times New Roman" w:hAnsi="Times New Roman" w:cs="Times New Roman"/>
                <w:sz w:val="20"/>
                <w:szCs w:val="20"/>
              </w:rPr>
            </w:pPr>
            <w:r>
              <w:rPr>
                <w:rFonts w:ascii="Times New Roman" w:hAnsi="Times New Roman" w:cs="Times New Roman"/>
                <w:sz w:val="20"/>
                <w:szCs w:val="20"/>
              </w:rPr>
              <w:t xml:space="preserve">Э. Дюркгейм  </w:t>
            </w:r>
          </w:p>
        </w:tc>
        <w:tc>
          <w:tcPr>
            <w:tcW w:w="1860" w:type="dxa"/>
          </w:tcPr>
          <w:p w:rsidR="000B617B" w:rsidRPr="00241A8E" w:rsidRDefault="000B617B" w:rsidP="00681EBC">
            <w:pPr>
              <w:jc w:val="center"/>
              <w:rPr>
                <w:rFonts w:ascii="Times New Roman" w:hAnsi="Times New Roman" w:cs="Times New Roman"/>
                <w:sz w:val="20"/>
                <w:szCs w:val="20"/>
              </w:rPr>
            </w:pPr>
          </w:p>
        </w:tc>
        <w:tc>
          <w:tcPr>
            <w:tcW w:w="4111" w:type="dxa"/>
          </w:tcPr>
          <w:p w:rsidR="000B617B" w:rsidRPr="00241A8E" w:rsidRDefault="000B617B" w:rsidP="00681EBC">
            <w:pPr>
              <w:jc w:val="center"/>
              <w:rPr>
                <w:rFonts w:ascii="Times New Roman" w:hAnsi="Times New Roman" w:cs="Times New Roman"/>
                <w:sz w:val="20"/>
                <w:szCs w:val="20"/>
              </w:rPr>
            </w:pPr>
          </w:p>
        </w:tc>
        <w:tc>
          <w:tcPr>
            <w:tcW w:w="992" w:type="dxa"/>
          </w:tcPr>
          <w:p w:rsidR="000B617B" w:rsidRDefault="000B617B" w:rsidP="00BC57F6">
            <w:pPr>
              <w:jc w:val="center"/>
              <w:rPr>
                <w:rFonts w:ascii="Times New Roman" w:hAnsi="Times New Roman" w:cs="Times New Roman"/>
                <w:sz w:val="20"/>
                <w:szCs w:val="20"/>
              </w:rPr>
            </w:pPr>
          </w:p>
        </w:tc>
        <w:tc>
          <w:tcPr>
            <w:tcW w:w="816" w:type="dxa"/>
          </w:tcPr>
          <w:p w:rsidR="000B617B" w:rsidRPr="00BC57F6" w:rsidRDefault="000B617B" w:rsidP="00681EBC">
            <w:pPr>
              <w:jc w:val="center"/>
              <w:rPr>
                <w:rFonts w:ascii="Times New Roman" w:hAnsi="Times New Roman" w:cs="Times New Roman"/>
                <w:sz w:val="20"/>
                <w:szCs w:val="20"/>
              </w:rPr>
            </w:pPr>
          </w:p>
        </w:tc>
      </w:tr>
      <w:tr w:rsidR="000B617B" w:rsidTr="00241A8E">
        <w:tc>
          <w:tcPr>
            <w:tcW w:w="1792" w:type="dxa"/>
          </w:tcPr>
          <w:p w:rsidR="000B617B" w:rsidRDefault="000B617B" w:rsidP="000B617B">
            <w:pPr>
              <w:jc w:val="center"/>
              <w:rPr>
                <w:rFonts w:ascii="Times New Roman" w:hAnsi="Times New Roman" w:cs="Times New Roman"/>
                <w:sz w:val="20"/>
                <w:szCs w:val="20"/>
              </w:rPr>
            </w:pPr>
            <w:r>
              <w:rPr>
                <w:rFonts w:ascii="Times New Roman" w:hAnsi="Times New Roman" w:cs="Times New Roman"/>
                <w:sz w:val="20"/>
                <w:szCs w:val="20"/>
              </w:rPr>
              <w:t>К. Маркс</w:t>
            </w:r>
          </w:p>
        </w:tc>
        <w:tc>
          <w:tcPr>
            <w:tcW w:w="1860" w:type="dxa"/>
          </w:tcPr>
          <w:p w:rsidR="000B617B" w:rsidRPr="00241A8E" w:rsidRDefault="000B617B" w:rsidP="00681EBC">
            <w:pPr>
              <w:jc w:val="center"/>
              <w:rPr>
                <w:rFonts w:ascii="Times New Roman" w:hAnsi="Times New Roman" w:cs="Times New Roman"/>
                <w:sz w:val="20"/>
                <w:szCs w:val="20"/>
              </w:rPr>
            </w:pPr>
          </w:p>
        </w:tc>
        <w:tc>
          <w:tcPr>
            <w:tcW w:w="4111" w:type="dxa"/>
          </w:tcPr>
          <w:p w:rsidR="000B617B" w:rsidRPr="00241A8E" w:rsidRDefault="000B617B" w:rsidP="00681EBC">
            <w:pPr>
              <w:jc w:val="center"/>
              <w:rPr>
                <w:rFonts w:ascii="Times New Roman" w:hAnsi="Times New Roman" w:cs="Times New Roman"/>
                <w:sz w:val="20"/>
                <w:szCs w:val="20"/>
              </w:rPr>
            </w:pPr>
          </w:p>
        </w:tc>
        <w:tc>
          <w:tcPr>
            <w:tcW w:w="992" w:type="dxa"/>
          </w:tcPr>
          <w:p w:rsidR="000B617B" w:rsidRDefault="000B617B" w:rsidP="00BC57F6">
            <w:pPr>
              <w:jc w:val="center"/>
              <w:rPr>
                <w:rFonts w:ascii="Times New Roman" w:hAnsi="Times New Roman" w:cs="Times New Roman"/>
                <w:sz w:val="20"/>
                <w:szCs w:val="20"/>
              </w:rPr>
            </w:pPr>
          </w:p>
        </w:tc>
        <w:tc>
          <w:tcPr>
            <w:tcW w:w="816" w:type="dxa"/>
          </w:tcPr>
          <w:p w:rsidR="000B617B" w:rsidRPr="00BC57F6" w:rsidRDefault="000B617B" w:rsidP="00681EBC">
            <w:pPr>
              <w:jc w:val="center"/>
              <w:rPr>
                <w:rFonts w:ascii="Times New Roman" w:hAnsi="Times New Roman" w:cs="Times New Roman"/>
                <w:sz w:val="20"/>
                <w:szCs w:val="20"/>
              </w:rPr>
            </w:pPr>
          </w:p>
        </w:tc>
      </w:tr>
      <w:tr w:rsidR="000B617B" w:rsidTr="00241A8E">
        <w:tc>
          <w:tcPr>
            <w:tcW w:w="1792" w:type="dxa"/>
          </w:tcPr>
          <w:p w:rsidR="000B617B" w:rsidRDefault="000B617B" w:rsidP="000B617B">
            <w:pPr>
              <w:jc w:val="center"/>
              <w:rPr>
                <w:rFonts w:ascii="Times New Roman" w:hAnsi="Times New Roman" w:cs="Times New Roman"/>
                <w:sz w:val="20"/>
                <w:szCs w:val="20"/>
              </w:rPr>
            </w:pPr>
            <w:r>
              <w:rPr>
                <w:rFonts w:ascii="Times New Roman" w:hAnsi="Times New Roman" w:cs="Times New Roman"/>
                <w:sz w:val="20"/>
                <w:szCs w:val="20"/>
              </w:rPr>
              <w:t xml:space="preserve">Г. </w:t>
            </w:r>
            <w:proofErr w:type="spellStart"/>
            <w:r>
              <w:rPr>
                <w:rFonts w:ascii="Times New Roman" w:hAnsi="Times New Roman" w:cs="Times New Roman"/>
                <w:sz w:val="20"/>
                <w:szCs w:val="20"/>
              </w:rPr>
              <w:t>Зиммель</w:t>
            </w:r>
            <w:proofErr w:type="spellEnd"/>
          </w:p>
        </w:tc>
        <w:tc>
          <w:tcPr>
            <w:tcW w:w="1860" w:type="dxa"/>
          </w:tcPr>
          <w:p w:rsidR="000B617B" w:rsidRPr="00241A8E" w:rsidRDefault="000B617B" w:rsidP="00681EBC">
            <w:pPr>
              <w:jc w:val="center"/>
              <w:rPr>
                <w:rFonts w:ascii="Times New Roman" w:hAnsi="Times New Roman" w:cs="Times New Roman"/>
                <w:sz w:val="20"/>
                <w:szCs w:val="20"/>
              </w:rPr>
            </w:pPr>
          </w:p>
        </w:tc>
        <w:tc>
          <w:tcPr>
            <w:tcW w:w="4111" w:type="dxa"/>
          </w:tcPr>
          <w:p w:rsidR="000B617B" w:rsidRPr="00241A8E" w:rsidRDefault="000B617B" w:rsidP="00681EBC">
            <w:pPr>
              <w:jc w:val="center"/>
              <w:rPr>
                <w:rFonts w:ascii="Times New Roman" w:hAnsi="Times New Roman" w:cs="Times New Roman"/>
                <w:sz w:val="20"/>
                <w:szCs w:val="20"/>
              </w:rPr>
            </w:pPr>
          </w:p>
        </w:tc>
        <w:tc>
          <w:tcPr>
            <w:tcW w:w="992" w:type="dxa"/>
          </w:tcPr>
          <w:p w:rsidR="000B617B" w:rsidRDefault="000B617B" w:rsidP="00BC57F6">
            <w:pPr>
              <w:jc w:val="center"/>
              <w:rPr>
                <w:rFonts w:ascii="Times New Roman" w:hAnsi="Times New Roman" w:cs="Times New Roman"/>
                <w:sz w:val="20"/>
                <w:szCs w:val="20"/>
              </w:rPr>
            </w:pPr>
          </w:p>
        </w:tc>
        <w:tc>
          <w:tcPr>
            <w:tcW w:w="816" w:type="dxa"/>
          </w:tcPr>
          <w:p w:rsidR="000B617B" w:rsidRPr="00BC57F6" w:rsidRDefault="000B617B" w:rsidP="00681EBC">
            <w:pPr>
              <w:jc w:val="center"/>
              <w:rPr>
                <w:rFonts w:ascii="Times New Roman" w:hAnsi="Times New Roman" w:cs="Times New Roman"/>
                <w:sz w:val="20"/>
                <w:szCs w:val="20"/>
              </w:rPr>
            </w:pPr>
          </w:p>
        </w:tc>
      </w:tr>
      <w:tr w:rsidR="000B617B" w:rsidTr="00241A8E">
        <w:tc>
          <w:tcPr>
            <w:tcW w:w="1792" w:type="dxa"/>
          </w:tcPr>
          <w:p w:rsidR="000B617B" w:rsidRDefault="000B617B" w:rsidP="000B617B">
            <w:pPr>
              <w:jc w:val="center"/>
              <w:rPr>
                <w:rFonts w:ascii="Times New Roman" w:hAnsi="Times New Roman" w:cs="Times New Roman"/>
                <w:sz w:val="20"/>
                <w:szCs w:val="20"/>
              </w:rPr>
            </w:pPr>
            <w:r>
              <w:rPr>
                <w:rFonts w:ascii="Times New Roman" w:hAnsi="Times New Roman" w:cs="Times New Roman"/>
                <w:sz w:val="20"/>
                <w:szCs w:val="20"/>
              </w:rPr>
              <w:t>М. Вебер</w:t>
            </w:r>
          </w:p>
        </w:tc>
        <w:tc>
          <w:tcPr>
            <w:tcW w:w="1860" w:type="dxa"/>
          </w:tcPr>
          <w:p w:rsidR="000B617B" w:rsidRPr="00241A8E" w:rsidRDefault="000B617B" w:rsidP="00681EBC">
            <w:pPr>
              <w:jc w:val="center"/>
              <w:rPr>
                <w:rFonts w:ascii="Times New Roman" w:hAnsi="Times New Roman" w:cs="Times New Roman"/>
                <w:sz w:val="20"/>
                <w:szCs w:val="20"/>
              </w:rPr>
            </w:pPr>
          </w:p>
        </w:tc>
        <w:tc>
          <w:tcPr>
            <w:tcW w:w="4111" w:type="dxa"/>
          </w:tcPr>
          <w:p w:rsidR="000B617B" w:rsidRPr="00241A8E" w:rsidRDefault="000B617B" w:rsidP="00681EBC">
            <w:pPr>
              <w:jc w:val="center"/>
              <w:rPr>
                <w:rFonts w:ascii="Times New Roman" w:hAnsi="Times New Roman" w:cs="Times New Roman"/>
                <w:sz w:val="20"/>
                <w:szCs w:val="20"/>
              </w:rPr>
            </w:pPr>
          </w:p>
        </w:tc>
        <w:tc>
          <w:tcPr>
            <w:tcW w:w="992" w:type="dxa"/>
          </w:tcPr>
          <w:p w:rsidR="000B617B" w:rsidRDefault="000B617B" w:rsidP="00BC57F6">
            <w:pPr>
              <w:jc w:val="center"/>
              <w:rPr>
                <w:rFonts w:ascii="Times New Roman" w:hAnsi="Times New Roman" w:cs="Times New Roman"/>
                <w:sz w:val="20"/>
                <w:szCs w:val="20"/>
              </w:rPr>
            </w:pPr>
          </w:p>
        </w:tc>
        <w:tc>
          <w:tcPr>
            <w:tcW w:w="816" w:type="dxa"/>
          </w:tcPr>
          <w:p w:rsidR="000B617B" w:rsidRPr="00BC57F6" w:rsidRDefault="000B617B" w:rsidP="00681EBC">
            <w:pPr>
              <w:jc w:val="center"/>
              <w:rPr>
                <w:rFonts w:ascii="Times New Roman" w:hAnsi="Times New Roman" w:cs="Times New Roman"/>
                <w:sz w:val="20"/>
                <w:szCs w:val="20"/>
              </w:rPr>
            </w:pPr>
          </w:p>
        </w:tc>
      </w:tr>
    </w:tbl>
    <w:p w:rsidR="00681EBC" w:rsidRDefault="00681EBC" w:rsidP="00681EBC">
      <w:pPr>
        <w:spacing w:after="0" w:line="240" w:lineRule="auto"/>
        <w:jc w:val="both"/>
        <w:rPr>
          <w:rFonts w:ascii="Times New Roman" w:hAnsi="Times New Roman" w:cs="Times New Roman"/>
          <w:sz w:val="28"/>
          <w:szCs w:val="28"/>
        </w:rPr>
      </w:pPr>
    </w:p>
    <w:p w:rsidR="00BD541C" w:rsidRPr="00BD541C" w:rsidRDefault="00EA7701" w:rsidP="00681EB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w:t>
      </w:r>
      <w:r w:rsidR="0013559E">
        <w:rPr>
          <w:rFonts w:ascii="Times New Roman" w:hAnsi="Times New Roman" w:cs="Times New Roman"/>
          <w:sz w:val="28"/>
          <w:szCs w:val="28"/>
        </w:rPr>
        <w:t xml:space="preserve"> 1. </w:t>
      </w:r>
      <w:r>
        <w:rPr>
          <w:rFonts w:ascii="Times New Roman" w:hAnsi="Times New Roman" w:cs="Times New Roman"/>
          <w:sz w:val="28"/>
          <w:szCs w:val="28"/>
        </w:rPr>
        <w:t xml:space="preserve"> </w:t>
      </w:r>
      <w:r w:rsidR="00BD541C" w:rsidRPr="00BD541C">
        <w:rPr>
          <w:rFonts w:ascii="Times New Roman" w:hAnsi="Times New Roman" w:cs="Times New Roman"/>
          <w:sz w:val="28"/>
          <w:szCs w:val="28"/>
        </w:rPr>
        <w:t>ЗАРОЖДЕНИЕ СОЦИОЛОГИИ ПОЗИТИВИЗМА.</w:t>
      </w:r>
    </w:p>
    <w:p w:rsidR="00681EBC" w:rsidRDefault="00BD541C" w:rsidP="00681EBC">
      <w:pPr>
        <w:spacing w:after="0" w:line="240" w:lineRule="auto"/>
        <w:jc w:val="center"/>
        <w:rPr>
          <w:rFonts w:ascii="Times New Roman" w:hAnsi="Times New Roman" w:cs="Times New Roman"/>
          <w:sz w:val="28"/>
          <w:szCs w:val="28"/>
        </w:rPr>
      </w:pPr>
      <w:r w:rsidRPr="00BD541C">
        <w:rPr>
          <w:rFonts w:ascii="Times New Roman" w:hAnsi="Times New Roman" w:cs="Times New Roman"/>
          <w:sz w:val="28"/>
          <w:szCs w:val="28"/>
        </w:rPr>
        <w:t>СОЦИОЛОГИЧЕСКОЕ ТВОРЧЕСТВО О. КОНТА</w:t>
      </w:r>
    </w:p>
    <w:p w:rsidR="00BD541C" w:rsidRPr="00E218F4" w:rsidRDefault="00BD541C" w:rsidP="00681EBC">
      <w:pPr>
        <w:spacing w:after="0" w:line="240" w:lineRule="auto"/>
        <w:ind w:firstLine="709"/>
        <w:jc w:val="both"/>
        <w:rPr>
          <w:rFonts w:ascii="Times New Roman" w:hAnsi="Times New Roman" w:cs="Times New Roman"/>
          <w:sz w:val="28"/>
          <w:szCs w:val="28"/>
        </w:rPr>
      </w:pPr>
      <w:r w:rsidRPr="00E218F4">
        <w:rPr>
          <w:rFonts w:ascii="Times New Roman" w:hAnsi="Times New Roman" w:cs="Times New Roman"/>
          <w:sz w:val="28"/>
          <w:szCs w:val="28"/>
        </w:rPr>
        <w:t xml:space="preserve">Основатели позитивизма (в первую очередь О. Конт) считали, что знание об обществе должно быть таким же строгим и точным, обоснованным и достоверным, реальным и полезным, как знание о природе, которое нам дают естественные науки. В работе «Дух позитивной философии» Конт говорил о нескольких значениях термина «позитивное». Оно означает реальное в противоположность </w:t>
      </w:r>
      <w:proofErr w:type="gramStart"/>
      <w:r w:rsidRPr="00E218F4">
        <w:rPr>
          <w:rFonts w:ascii="Times New Roman" w:hAnsi="Times New Roman" w:cs="Times New Roman"/>
          <w:sz w:val="28"/>
          <w:szCs w:val="28"/>
        </w:rPr>
        <w:t>химерическому</w:t>
      </w:r>
      <w:proofErr w:type="gramEnd"/>
      <w:r w:rsidRPr="00E218F4">
        <w:rPr>
          <w:rFonts w:ascii="Times New Roman" w:hAnsi="Times New Roman" w:cs="Times New Roman"/>
          <w:sz w:val="28"/>
          <w:szCs w:val="28"/>
        </w:rPr>
        <w:t xml:space="preserve">, полезное в противоположность негодному, достоверное в </w:t>
      </w:r>
      <w:r w:rsidR="00681EBC" w:rsidRPr="00E218F4">
        <w:rPr>
          <w:rFonts w:ascii="Times New Roman" w:hAnsi="Times New Roman" w:cs="Times New Roman"/>
          <w:sz w:val="28"/>
          <w:szCs w:val="28"/>
        </w:rPr>
        <w:t>противоположность</w:t>
      </w:r>
      <w:r w:rsidRPr="00E218F4">
        <w:rPr>
          <w:rFonts w:ascii="Times New Roman" w:hAnsi="Times New Roman" w:cs="Times New Roman"/>
          <w:sz w:val="28"/>
          <w:szCs w:val="28"/>
        </w:rPr>
        <w:t xml:space="preserve"> сомнительному, точное в противоположность смутному, положительное в </w:t>
      </w:r>
      <w:r w:rsidRPr="00E218F4">
        <w:rPr>
          <w:rFonts w:ascii="Times New Roman" w:hAnsi="Times New Roman" w:cs="Times New Roman"/>
          <w:sz w:val="28"/>
          <w:szCs w:val="28"/>
        </w:rPr>
        <w:lastRenderedPageBreak/>
        <w:t>про</w:t>
      </w:r>
      <w:r w:rsidR="00E218F4">
        <w:rPr>
          <w:rFonts w:ascii="Times New Roman" w:hAnsi="Times New Roman" w:cs="Times New Roman"/>
          <w:sz w:val="28"/>
          <w:szCs w:val="28"/>
        </w:rPr>
        <w:t>тивоположность отрицательному</w:t>
      </w:r>
      <w:r w:rsidRPr="00E218F4">
        <w:rPr>
          <w:rFonts w:ascii="Times New Roman" w:hAnsi="Times New Roman" w:cs="Times New Roman"/>
          <w:sz w:val="28"/>
          <w:szCs w:val="28"/>
        </w:rPr>
        <w:t xml:space="preserve">. Поскольку законы функционирования и развития общества в позитивизме рассматривались как продолжение законов природы (даже как их частный случай), постольку признавалась их неизменность, данность на все времена. </w:t>
      </w:r>
      <w:proofErr w:type="gramStart"/>
      <w:r w:rsidRPr="00E218F4">
        <w:rPr>
          <w:rFonts w:ascii="Times New Roman" w:hAnsi="Times New Roman" w:cs="Times New Roman"/>
          <w:sz w:val="28"/>
          <w:szCs w:val="28"/>
        </w:rPr>
        <w:t>По этому</w:t>
      </w:r>
      <w:proofErr w:type="gramEnd"/>
      <w:r w:rsidRPr="00E218F4">
        <w:rPr>
          <w:rFonts w:ascii="Times New Roman" w:hAnsi="Times New Roman" w:cs="Times New Roman"/>
          <w:sz w:val="28"/>
          <w:szCs w:val="28"/>
        </w:rPr>
        <w:t xml:space="preserve"> же основанию считалось невозможным проникнуть в сущность и причинную обусловленность социальных явлений и процессов. Наконец, подход к характеристике законов развития общества как продолжению законов природы приводил сторонников позитивизма к изучению общества не столько в динамике, сколько в статике, т.е. речь шла о нем как о системе, </w:t>
      </w:r>
      <w:proofErr w:type="gramStart"/>
      <w:r w:rsidRPr="00E218F4">
        <w:rPr>
          <w:rFonts w:ascii="Times New Roman" w:hAnsi="Times New Roman" w:cs="Times New Roman"/>
          <w:sz w:val="28"/>
          <w:szCs w:val="28"/>
        </w:rPr>
        <w:t>находящейся</w:t>
      </w:r>
      <w:proofErr w:type="gramEnd"/>
      <w:r w:rsidRPr="00E218F4">
        <w:rPr>
          <w:rFonts w:ascii="Times New Roman" w:hAnsi="Times New Roman" w:cs="Times New Roman"/>
          <w:sz w:val="28"/>
          <w:szCs w:val="28"/>
        </w:rPr>
        <w:t xml:space="preserve"> прежде всего в состоянии стабильности и равновесия, и только затем в ситуациях изменения. Чтобы знание об обществе отвечало требованиям объективности, реальности, научности, достоверности, точности, полезности, оно должно было добываться, с точки зрения позитивизма, с помощью методов естественных наук. Основными среди них считались наблюдение, эксперимент, сравнительный, исторический и в определенной степени математический методы.</w:t>
      </w:r>
    </w:p>
    <w:p w:rsidR="00BD541C" w:rsidRPr="00E218F4" w:rsidRDefault="00BD541C" w:rsidP="00681EBC">
      <w:pPr>
        <w:spacing w:after="0" w:line="240" w:lineRule="auto"/>
        <w:ind w:firstLine="709"/>
        <w:jc w:val="both"/>
        <w:rPr>
          <w:rFonts w:ascii="Times New Roman" w:hAnsi="Times New Roman" w:cs="Times New Roman"/>
          <w:sz w:val="28"/>
          <w:szCs w:val="28"/>
        </w:rPr>
      </w:pPr>
      <w:proofErr w:type="gramStart"/>
      <w:r w:rsidRPr="00E218F4">
        <w:rPr>
          <w:rFonts w:ascii="Times New Roman" w:hAnsi="Times New Roman" w:cs="Times New Roman"/>
          <w:sz w:val="28"/>
          <w:szCs w:val="28"/>
        </w:rPr>
        <w:t xml:space="preserve">Позитивизм как парадигма социологии ХIХ в. проявился в таких более конкретных своих направлениях (иногда их называют характерными чертами позитивизма), как натурализм, </w:t>
      </w:r>
      <w:proofErr w:type="spellStart"/>
      <w:r w:rsidRPr="00E218F4">
        <w:rPr>
          <w:rFonts w:ascii="Times New Roman" w:hAnsi="Times New Roman" w:cs="Times New Roman"/>
          <w:sz w:val="28"/>
          <w:szCs w:val="28"/>
        </w:rPr>
        <w:t>органицизм</w:t>
      </w:r>
      <w:proofErr w:type="spellEnd"/>
      <w:r w:rsidRPr="00E218F4">
        <w:rPr>
          <w:rFonts w:ascii="Times New Roman" w:hAnsi="Times New Roman" w:cs="Times New Roman"/>
          <w:sz w:val="28"/>
          <w:szCs w:val="28"/>
        </w:rPr>
        <w:t>, эволюционизм (в последующих главах о них пойдет специальный разговор).</w:t>
      </w:r>
      <w:proofErr w:type="gramEnd"/>
      <w:r w:rsidRPr="00E218F4">
        <w:rPr>
          <w:rFonts w:ascii="Times New Roman" w:hAnsi="Times New Roman" w:cs="Times New Roman"/>
          <w:sz w:val="28"/>
          <w:szCs w:val="28"/>
        </w:rPr>
        <w:t xml:space="preserve"> Кроме указанных течений, к позитивизму относятся также социальный дарвинизм, механицизм, географический детерминизм, расово-антропологическое направление и др. (речь о них также впереди). Все эти направления и течения позитивизма отличались одним общим принципом – социологического </w:t>
      </w:r>
      <w:proofErr w:type="spellStart"/>
      <w:r w:rsidRPr="00E218F4">
        <w:rPr>
          <w:rFonts w:ascii="Times New Roman" w:hAnsi="Times New Roman" w:cs="Times New Roman"/>
          <w:sz w:val="28"/>
          <w:szCs w:val="28"/>
        </w:rPr>
        <w:t>редукционизма</w:t>
      </w:r>
      <w:proofErr w:type="spellEnd"/>
      <w:r w:rsidRPr="00E218F4">
        <w:rPr>
          <w:rFonts w:ascii="Times New Roman" w:hAnsi="Times New Roman" w:cs="Times New Roman"/>
          <w:sz w:val="28"/>
          <w:szCs w:val="28"/>
        </w:rPr>
        <w:t xml:space="preserve">. Суть его состоит в стремлении объяснить основные явления общественной жизни с точки зрения </w:t>
      </w:r>
      <w:proofErr w:type="gramStart"/>
      <w:r w:rsidRPr="00E218F4">
        <w:rPr>
          <w:rFonts w:ascii="Times New Roman" w:hAnsi="Times New Roman" w:cs="Times New Roman"/>
          <w:sz w:val="28"/>
          <w:szCs w:val="28"/>
        </w:rPr>
        <w:t>единственного</w:t>
      </w:r>
      <w:proofErr w:type="gramEnd"/>
      <w:r w:rsidRPr="00E218F4">
        <w:rPr>
          <w:rFonts w:ascii="Times New Roman" w:hAnsi="Times New Roman" w:cs="Times New Roman"/>
          <w:sz w:val="28"/>
          <w:szCs w:val="28"/>
        </w:rPr>
        <w:t xml:space="preserve"> определяющего фактора, будь то биологический, географический, расовый или еще какой-либо. Поэтому не случайно в истории социологии все эти течения и направления получили название «школ одного фактора» (что не совсем точно и о чем мы еще будем говорить). Как уже отмечалось, основоположником позитивизма вообще, социологического в особенности был Конт. Перейдем сначала к краткому рассмотрению его жизненного пути, а затем – к более подробному изложению основ социологического творчества французского мыслителя.</w:t>
      </w:r>
    </w:p>
    <w:p w:rsidR="00E218F4" w:rsidRPr="00E218F4" w:rsidRDefault="007B29F5" w:rsidP="00681EBC">
      <w:pPr>
        <w:spacing w:after="0" w:line="240" w:lineRule="auto"/>
        <w:ind w:firstLine="709"/>
        <w:jc w:val="both"/>
        <w:rPr>
          <w:rFonts w:ascii="Times New Roman" w:hAnsi="Times New Roman" w:cs="Times New Roman"/>
          <w:sz w:val="28"/>
          <w:szCs w:val="28"/>
        </w:rPr>
      </w:pPr>
      <w:r w:rsidRPr="00E218F4">
        <w:rPr>
          <w:rFonts w:ascii="Times New Roman" w:hAnsi="Times New Roman" w:cs="Times New Roman"/>
          <w:sz w:val="28"/>
          <w:szCs w:val="28"/>
        </w:rPr>
        <w:t xml:space="preserve">Одна из главных теоретических задач, которую О. Конт ставил перед собой, заключалась в создании новой классификации наук, охватывающей все сферы знания. </w:t>
      </w:r>
      <w:proofErr w:type="gramStart"/>
      <w:r w:rsidRPr="00E218F4">
        <w:rPr>
          <w:rFonts w:ascii="Times New Roman" w:hAnsi="Times New Roman" w:cs="Times New Roman"/>
          <w:sz w:val="28"/>
          <w:szCs w:val="28"/>
        </w:rPr>
        <w:t>Им даже был сформулирован специальный «закон классификации», касавшийся шести основных наук: математики, астрономии, физики, химии, биологии, социологии.</w:t>
      </w:r>
      <w:proofErr w:type="gramEnd"/>
      <w:r w:rsidRPr="00E218F4">
        <w:rPr>
          <w:rFonts w:ascii="Times New Roman" w:hAnsi="Times New Roman" w:cs="Times New Roman"/>
          <w:sz w:val="28"/>
          <w:szCs w:val="28"/>
        </w:rPr>
        <w:t xml:space="preserve"> Основаниями для такой классификации явились, по Конту, два главных условия – догматическое и историческое. «Первое, – писал он, – состоит в расположении наук согласно их последовательной зависимости, так, чтобы каждая опиралась на </w:t>
      </w:r>
      <w:proofErr w:type="gramStart"/>
      <w:r w:rsidRPr="00E218F4">
        <w:rPr>
          <w:rFonts w:ascii="Times New Roman" w:hAnsi="Times New Roman" w:cs="Times New Roman"/>
          <w:sz w:val="28"/>
          <w:szCs w:val="28"/>
        </w:rPr>
        <w:t>предыдущую</w:t>
      </w:r>
      <w:proofErr w:type="gramEnd"/>
      <w:r w:rsidRPr="00E218F4">
        <w:rPr>
          <w:rFonts w:ascii="Times New Roman" w:hAnsi="Times New Roman" w:cs="Times New Roman"/>
          <w:sz w:val="28"/>
          <w:szCs w:val="28"/>
        </w:rPr>
        <w:t xml:space="preserve"> и подготовляла следующую; </w:t>
      </w:r>
      <w:proofErr w:type="gramStart"/>
      <w:r w:rsidRPr="00E218F4">
        <w:rPr>
          <w:rFonts w:ascii="Times New Roman" w:hAnsi="Times New Roman" w:cs="Times New Roman"/>
          <w:sz w:val="28"/>
          <w:szCs w:val="28"/>
        </w:rPr>
        <w:t xml:space="preserve">второе предписывает располагать их сообразно ходу их действительного развития, переходя всегда от более древних к более новым» 12 . В современных терминах мы назвали бы эти условия историческим фактором (время и последовательность возникновения </w:t>
      </w:r>
      <w:r w:rsidRPr="00E218F4">
        <w:rPr>
          <w:rFonts w:ascii="Times New Roman" w:hAnsi="Times New Roman" w:cs="Times New Roman"/>
          <w:sz w:val="28"/>
          <w:szCs w:val="28"/>
        </w:rPr>
        <w:lastRenderedPageBreak/>
        <w:t>той или иной науки, возрастающая сложность предмета исследования по мере движения от одной к другой) и логическим фактором (восхождение от абстрактного к конкретному в процессе перехода от математики</w:t>
      </w:r>
      <w:proofErr w:type="gramEnd"/>
      <w:r w:rsidRPr="00E218F4">
        <w:rPr>
          <w:rFonts w:ascii="Times New Roman" w:hAnsi="Times New Roman" w:cs="Times New Roman"/>
          <w:sz w:val="28"/>
          <w:szCs w:val="28"/>
        </w:rPr>
        <w:t xml:space="preserve"> к астрономии, </w:t>
      </w:r>
      <w:proofErr w:type="gramStart"/>
      <w:r w:rsidRPr="00E218F4">
        <w:rPr>
          <w:rFonts w:ascii="Times New Roman" w:hAnsi="Times New Roman" w:cs="Times New Roman"/>
          <w:sz w:val="28"/>
          <w:szCs w:val="28"/>
        </w:rPr>
        <w:t>от</w:t>
      </w:r>
      <w:proofErr w:type="gramEnd"/>
      <w:r w:rsidRPr="00E218F4">
        <w:rPr>
          <w:rFonts w:ascii="Times New Roman" w:hAnsi="Times New Roman" w:cs="Times New Roman"/>
          <w:sz w:val="28"/>
          <w:szCs w:val="28"/>
        </w:rPr>
        <w:t xml:space="preserve"> последней – к физике и т.д., вплоть до социологии). Кроме того, Конт пишет о характере связи науки с практикой (чем </w:t>
      </w:r>
      <w:proofErr w:type="spellStart"/>
      <w:r w:rsidRPr="00E218F4">
        <w:rPr>
          <w:rFonts w:ascii="Times New Roman" w:hAnsi="Times New Roman" w:cs="Times New Roman"/>
          <w:sz w:val="28"/>
          <w:szCs w:val="28"/>
        </w:rPr>
        <w:t>абстрактнее</w:t>
      </w:r>
      <w:proofErr w:type="spellEnd"/>
      <w:r w:rsidRPr="00E218F4">
        <w:rPr>
          <w:rFonts w:ascii="Times New Roman" w:hAnsi="Times New Roman" w:cs="Times New Roman"/>
          <w:sz w:val="28"/>
          <w:szCs w:val="28"/>
        </w:rPr>
        <w:t xml:space="preserve"> наука, тем меньше она связана с практикой, и наоборот). С учетом этих критериев социология оказывается самой новой, сложной, конкретной и практичной наукой из тех шести, которые охватываются «законом классификации». </w:t>
      </w:r>
    </w:p>
    <w:p w:rsidR="00E218F4" w:rsidRPr="00E218F4" w:rsidRDefault="007B29F5" w:rsidP="00681EBC">
      <w:pPr>
        <w:spacing w:after="0" w:line="240" w:lineRule="auto"/>
        <w:ind w:firstLine="709"/>
        <w:jc w:val="both"/>
        <w:rPr>
          <w:rFonts w:ascii="Times New Roman" w:hAnsi="Times New Roman" w:cs="Times New Roman"/>
          <w:sz w:val="28"/>
          <w:szCs w:val="28"/>
        </w:rPr>
      </w:pPr>
      <w:r w:rsidRPr="00E218F4">
        <w:rPr>
          <w:rFonts w:ascii="Times New Roman" w:hAnsi="Times New Roman" w:cs="Times New Roman"/>
          <w:sz w:val="28"/>
          <w:szCs w:val="28"/>
        </w:rPr>
        <w:t xml:space="preserve">Конт подчеркивал особую роль социологии по отношению к другим наукам. В приведенной выше классификации она «возвышается» над остальными науками, «законодательствует», потому что определяет «гуманитарную» цель каждой из них. Поскольку, по Конту, социология занимается изучением общества как целого, она относится к нему как социальному организму. </w:t>
      </w:r>
      <w:proofErr w:type="gramStart"/>
      <w:r w:rsidRPr="00E218F4">
        <w:rPr>
          <w:rFonts w:ascii="Times New Roman" w:hAnsi="Times New Roman" w:cs="Times New Roman"/>
          <w:sz w:val="28"/>
          <w:szCs w:val="28"/>
        </w:rPr>
        <w:t>Социальный</w:t>
      </w:r>
      <w:proofErr w:type="gramEnd"/>
      <w:r w:rsidRPr="00E218F4">
        <w:rPr>
          <w:rFonts w:ascii="Times New Roman" w:hAnsi="Times New Roman" w:cs="Times New Roman"/>
          <w:sz w:val="28"/>
          <w:szCs w:val="28"/>
        </w:rPr>
        <w:t xml:space="preserve">, как следует из его трактовки, означает общественный, коллективный. Отсюда вытекает, что все, связанное с индивидом, автоматически исключается из сферы интересов социологии и становится объектом внимания биологии. Так, из </w:t>
      </w:r>
      <w:proofErr w:type="spellStart"/>
      <w:r w:rsidRPr="00E218F4">
        <w:rPr>
          <w:rFonts w:ascii="Times New Roman" w:hAnsi="Times New Roman" w:cs="Times New Roman"/>
          <w:sz w:val="28"/>
          <w:szCs w:val="28"/>
        </w:rPr>
        <w:t>контовской</w:t>
      </w:r>
      <w:proofErr w:type="spellEnd"/>
      <w:r w:rsidRPr="00E218F4">
        <w:rPr>
          <w:rFonts w:ascii="Times New Roman" w:hAnsi="Times New Roman" w:cs="Times New Roman"/>
          <w:sz w:val="28"/>
          <w:szCs w:val="28"/>
        </w:rPr>
        <w:t xml:space="preserve"> социологии «исчез» индивид как субъект социального действия, реальный источник общественной активности. Строго говоря, он даже не исчез, поскольку вообще не появлялся и не рассматривался автором самостоятельно, изолированно от общества, изначально не составляя особого предмета исследования. По существу можно говорить об </w:t>
      </w:r>
      <w:proofErr w:type="spellStart"/>
      <w:r w:rsidRPr="00E218F4">
        <w:rPr>
          <w:rFonts w:ascii="Times New Roman" w:hAnsi="Times New Roman" w:cs="Times New Roman"/>
          <w:sz w:val="28"/>
          <w:szCs w:val="28"/>
        </w:rPr>
        <w:t>антииндивидуализме</w:t>
      </w:r>
      <w:proofErr w:type="spellEnd"/>
      <w:r w:rsidRPr="00E218F4">
        <w:rPr>
          <w:rFonts w:ascii="Times New Roman" w:hAnsi="Times New Roman" w:cs="Times New Roman"/>
          <w:sz w:val="28"/>
          <w:szCs w:val="28"/>
        </w:rPr>
        <w:t xml:space="preserve"> всего «позитивного учения» французского социолога. Чем была вызвана у французского мыслителя необходимость </w:t>
      </w:r>
      <w:proofErr w:type="spellStart"/>
      <w:r w:rsidRPr="00E218F4">
        <w:rPr>
          <w:rFonts w:ascii="Times New Roman" w:hAnsi="Times New Roman" w:cs="Times New Roman"/>
          <w:sz w:val="28"/>
          <w:szCs w:val="28"/>
        </w:rPr>
        <w:t>конституирования</w:t>
      </w:r>
      <w:proofErr w:type="spellEnd"/>
      <w:r w:rsidRPr="00E218F4">
        <w:rPr>
          <w:rFonts w:ascii="Times New Roman" w:hAnsi="Times New Roman" w:cs="Times New Roman"/>
          <w:sz w:val="28"/>
          <w:szCs w:val="28"/>
        </w:rPr>
        <w:t xml:space="preserve"> новой науки? Ответ на этот вопрос может быть получен с учетом специфики общественного контекста, в котором жил и работал Конт. Он воспринимал состояние общества, в котором находился, как кризисное. Причем сам этот кризис рассматривался им комплексно – и в </w:t>
      </w:r>
      <w:proofErr w:type="gramStart"/>
      <w:r w:rsidRPr="00E218F4">
        <w:rPr>
          <w:rFonts w:ascii="Times New Roman" w:hAnsi="Times New Roman" w:cs="Times New Roman"/>
          <w:sz w:val="28"/>
          <w:szCs w:val="28"/>
        </w:rPr>
        <w:t>социальном</w:t>
      </w:r>
      <w:proofErr w:type="gramEnd"/>
      <w:r w:rsidRPr="00E218F4">
        <w:rPr>
          <w:rFonts w:ascii="Times New Roman" w:hAnsi="Times New Roman" w:cs="Times New Roman"/>
          <w:sz w:val="28"/>
          <w:szCs w:val="28"/>
        </w:rPr>
        <w:t xml:space="preserve">, и в нравственном, и в интеллектуальном отношениях. Причин кризиса было несколько, но для Конта </w:t>
      </w:r>
      <w:proofErr w:type="gramStart"/>
      <w:r w:rsidRPr="00E218F4">
        <w:rPr>
          <w:rFonts w:ascii="Times New Roman" w:hAnsi="Times New Roman" w:cs="Times New Roman"/>
          <w:sz w:val="28"/>
          <w:szCs w:val="28"/>
        </w:rPr>
        <w:t>главной</w:t>
      </w:r>
      <w:proofErr w:type="gramEnd"/>
      <w:r w:rsidRPr="00E218F4">
        <w:rPr>
          <w:rFonts w:ascii="Times New Roman" w:hAnsi="Times New Roman" w:cs="Times New Roman"/>
          <w:sz w:val="28"/>
          <w:szCs w:val="28"/>
        </w:rPr>
        <w:t xml:space="preserve"> выступали разрушение старых социальных институтов, норм и связей и </w:t>
      </w:r>
      <w:proofErr w:type="spellStart"/>
      <w:r w:rsidRPr="00E218F4">
        <w:rPr>
          <w:rFonts w:ascii="Times New Roman" w:hAnsi="Times New Roman" w:cs="Times New Roman"/>
          <w:sz w:val="28"/>
          <w:szCs w:val="28"/>
        </w:rPr>
        <w:t>несформированность</w:t>
      </w:r>
      <w:proofErr w:type="spellEnd"/>
      <w:r w:rsidRPr="00E218F4">
        <w:rPr>
          <w:rFonts w:ascii="Times New Roman" w:hAnsi="Times New Roman" w:cs="Times New Roman"/>
          <w:sz w:val="28"/>
          <w:szCs w:val="28"/>
        </w:rPr>
        <w:t xml:space="preserve"> новых. Основным средством преодоления кризиса французский мыслитель считал создание и распространение новой, «позитивной» науки об обществе. Ее особенности виделись Конту в реальности и </w:t>
      </w:r>
      <w:proofErr w:type="spellStart"/>
      <w:r w:rsidRPr="00E218F4">
        <w:rPr>
          <w:rFonts w:ascii="Times New Roman" w:hAnsi="Times New Roman" w:cs="Times New Roman"/>
          <w:sz w:val="28"/>
          <w:szCs w:val="28"/>
        </w:rPr>
        <w:t>ненадуманности</w:t>
      </w:r>
      <w:proofErr w:type="spellEnd"/>
      <w:r w:rsidRPr="00E218F4">
        <w:rPr>
          <w:rFonts w:ascii="Times New Roman" w:hAnsi="Times New Roman" w:cs="Times New Roman"/>
          <w:sz w:val="28"/>
          <w:szCs w:val="28"/>
        </w:rPr>
        <w:t xml:space="preserve"> социологии (последнее было не характерно для многих теорий общества</w:t>
      </w:r>
      <w:r w:rsidR="00E218F4" w:rsidRPr="00E218F4">
        <w:rPr>
          <w:rFonts w:ascii="Times New Roman" w:hAnsi="Times New Roman" w:cs="Times New Roman"/>
          <w:sz w:val="28"/>
          <w:szCs w:val="28"/>
        </w:rPr>
        <w:t xml:space="preserve"> вплоть до 1830-х гг.), с одной стороны, и во включенности ее в общую научную картину и соответствующую классификацию наук – с другой. Новую позитивную науку об обществе он назвал сначала социальной физикой, а позднее (в 1839 г.) социологией. Введение нового слова, точнее говоря, научного термина автор объяснял не своей приверженностью к неологизмам, а необходимостью создания специальной науки (которой до сих пор, по его мнению, не было) для выявления и описания фундаментальных законов общества. Конт полагал, что с помощью новой позитивной науки об обществе удастся его изменить. Он был убежден, что все социальное устройство и вся его деятельность </w:t>
      </w:r>
      <w:r w:rsidR="00E218F4" w:rsidRPr="00E218F4">
        <w:rPr>
          <w:rFonts w:ascii="Times New Roman" w:hAnsi="Times New Roman" w:cs="Times New Roman"/>
          <w:sz w:val="28"/>
          <w:szCs w:val="28"/>
        </w:rPr>
        <w:lastRenderedPageBreak/>
        <w:t xml:space="preserve">основаны на общественном мнении. Об этом говорят даже названия некоторых глав его работы «Общий обзор позитивизма»: «Нравственная и политическая сила преобразованного общественного мнения», «Организация общественного мнения», «Философские органы общественного мнения», «Необходимое сочетание трех элементов общественного мнения: доктрина, сила и орган». Как видно, разум превращен социологом в основной инструмент общественного прогресса. Главный методологический принцип, который использует Конт при изучении мира и общества, – целостный и системный подход. Общество выступает как своего рода организм, социальная система, элементы которой выполняют специфические функции и служат ее требованиям. </w:t>
      </w:r>
    </w:p>
    <w:p w:rsidR="00BD541C" w:rsidRDefault="00E218F4" w:rsidP="00681EBC">
      <w:pPr>
        <w:spacing w:after="0" w:line="240" w:lineRule="auto"/>
        <w:ind w:firstLine="709"/>
        <w:jc w:val="both"/>
        <w:rPr>
          <w:rFonts w:ascii="Times New Roman" w:hAnsi="Times New Roman" w:cs="Times New Roman"/>
          <w:sz w:val="28"/>
          <w:szCs w:val="28"/>
        </w:rPr>
      </w:pPr>
      <w:r w:rsidRPr="00E218F4">
        <w:rPr>
          <w:rFonts w:ascii="Times New Roman" w:hAnsi="Times New Roman" w:cs="Times New Roman"/>
          <w:sz w:val="28"/>
          <w:szCs w:val="28"/>
        </w:rPr>
        <w:t>Социология же призвана открывать законы функционирования и развития этой системы. Однако, говоря о них и пытаясь их формулировать, Конт имеет в виду законы умственного, точнее, духовного и нравственного развития общества, но никак не касается его социально-экономической организации, особенностей труда и производства, профессиональной структуры. Было бы неверно утверждать, что социология Конта игнорирует вообще проблематику труда. Он, в частности, пишет о разделении труда, но видит его не в развитии экономических связей (поскольку не они, по мнению социолога, создают стабильность общества), а в укреплении солидарности классов, социальных групп и даже семей. Спустя полстолетия этой идеей усиления социальной солидарности через процесс общественного разделения труда воспользуется еще один классик мировой социологии – Э. Дюркгейм.</w:t>
      </w:r>
    </w:p>
    <w:p w:rsidR="0013559E" w:rsidRDefault="0013559E" w:rsidP="00681EBC">
      <w:pPr>
        <w:spacing w:after="0" w:line="240" w:lineRule="auto"/>
        <w:ind w:firstLine="709"/>
        <w:jc w:val="both"/>
        <w:rPr>
          <w:rFonts w:ascii="Times New Roman" w:hAnsi="Times New Roman" w:cs="Times New Roman"/>
          <w:sz w:val="28"/>
          <w:szCs w:val="28"/>
        </w:rPr>
      </w:pPr>
    </w:p>
    <w:p w:rsidR="0013559E" w:rsidRDefault="0013559E" w:rsidP="0013559E">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 xml:space="preserve">Тема 2. </w:t>
      </w:r>
      <w:r w:rsidRPr="0013559E">
        <w:rPr>
          <w:rFonts w:ascii="Times New Roman" w:hAnsi="Times New Roman" w:cs="Times New Roman"/>
          <w:sz w:val="28"/>
          <w:szCs w:val="28"/>
        </w:rPr>
        <w:t>ЭВОЛЮЦИОННАЯ СОЦИОЛОГИЯ Г. СПЕНСЕРА</w:t>
      </w:r>
    </w:p>
    <w:p w:rsidR="0013559E" w:rsidRPr="004A0E78" w:rsidRDefault="002F0665" w:rsidP="0013559E">
      <w:pPr>
        <w:spacing w:after="0" w:line="240" w:lineRule="auto"/>
        <w:ind w:firstLine="709"/>
        <w:jc w:val="both"/>
        <w:rPr>
          <w:rFonts w:ascii="Times New Roman" w:hAnsi="Times New Roman" w:cs="Times New Roman"/>
          <w:sz w:val="28"/>
          <w:szCs w:val="28"/>
        </w:rPr>
      </w:pPr>
      <w:r w:rsidRPr="004A0E78">
        <w:rPr>
          <w:rFonts w:ascii="Times New Roman" w:hAnsi="Times New Roman" w:cs="Times New Roman"/>
          <w:sz w:val="28"/>
          <w:szCs w:val="28"/>
        </w:rPr>
        <w:t xml:space="preserve">Г. Спенсер относился к социологии как к всеобъемлющей науке, включающей в себя и этнографию, и антропологию, и общую теорию исторического развития. В отличие от </w:t>
      </w:r>
      <w:proofErr w:type="spellStart"/>
      <w:r w:rsidRPr="004A0E78">
        <w:rPr>
          <w:rFonts w:ascii="Times New Roman" w:hAnsi="Times New Roman" w:cs="Times New Roman"/>
          <w:sz w:val="28"/>
          <w:szCs w:val="28"/>
        </w:rPr>
        <w:t>О.Конта</w:t>
      </w:r>
      <w:proofErr w:type="spellEnd"/>
      <w:r w:rsidRPr="004A0E78">
        <w:rPr>
          <w:rFonts w:ascii="Times New Roman" w:hAnsi="Times New Roman" w:cs="Times New Roman"/>
          <w:sz w:val="28"/>
          <w:szCs w:val="28"/>
        </w:rPr>
        <w:t xml:space="preserve">, который связывал новую науку об обществе с прогрессом идей, понятий, знаний о нем, Спенсер считал, что предметом социологии должна стать конкретная объективная реальность самого общества, описываемых социальных явлений и процессов. В «Автобиографии» он следующим образом проводит разграничение между своим и </w:t>
      </w:r>
      <w:proofErr w:type="spellStart"/>
      <w:r w:rsidRPr="004A0E78">
        <w:rPr>
          <w:rFonts w:ascii="Times New Roman" w:hAnsi="Times New Roman" w:cs="Times New Roman"/>
          <w:sz w:val="28"/>
          <w:szCs w:val="28"/>
        </w:rPr>
        <w:t>контовским</w:t>
      </w:r>
      <w:proofErr w:type="spellEnd"/>
      <w:r w:rsidRPr="004A0E78">
        <w:rPr>
          <w:rFonts w:ascii="Times New Roman" w:hAnsi="Times New Roman" w:cs="Times New Roman"/>
          <w:sz w:val="28"/>
          <w:szCs w:val="28"/>
        </w:rPr>
        <w:t xml:space="preserve"> учением: «Какова цель, провозглашенная Контом? Дать всестороннее описание прогресса человеческих концепций. Какова моя цель? Дать всестороннее описание прогресса человеческого мира. Конт предлагает описывать необходимую и реальную филиацию (развитие, преемственность – Г.З.) идей. Я предлагаю описывать необходимую и реальную филиацию вещей. Конт претендует на то, чтобы объяснить генезис наших знаний о природе. Моя цель – объяснить … генезис явлений, составляющих природу. Одно су</w:t>
      </w:r>
      <w:r w:rsidR="008847D6">
        <w:rPr>
          <w:rFonts w:ascii="Times New Roman" w:hAnsi="Times New Roman" w:cs="Times New Roman"/>
          <w:sz w:val="28"/>
          <w:szCs w:val="28"/>
        </w:rPr>
        <w:t>бъективно, другое объективно»</w:t>
      </w:r>
      <w:r w:rsidRPr="004A0E78">
        <w:rPr>
          <w:rFonts w:ascii="Times New Roman" w:hAnsi="Times New Roman" w:cs="Times New Roman"/>
          <w:sz w:val="28"/>
          <w:szCs w:val="28"/>
        </w:rPr>
        <w:t xml:space="preserve">. Подчеркивая объективный характер развиваемой им науки, он исходит из органической связи естествознания и социального знания, из продолжения первого вторым. Спенсера с Контом роднит стремление трансформировать, перенести законы естественной науки в сферу анализа общественных явлений и процессов. Социология становится подлинной, настоящей наукой лишь тогда, полагает Спенсер, когда она </w:t>
      </w:r>
      <w:r w:rsidRPr="004A0E78">
        <w:rPr>
          <w:rFonts w:ascii="Times New Roman" w:hAnsi="Times New Roman" w:cs="Times New Roman"/>
          <w:sz w:val="28"/>
          <w:szCs w:val="28"/>
        </w:rPr>
        <w:lastRenderedPageBreak/>
        <w:t>следует идее природного, эволюционного закона. Ведущей естественной наукой во второй половине Х</w:t>
      </w:r>
      <w:proofErr w:type="gramStart"/>
      <w:r w:rsidRPr="004A0E78">
        <w:rPr>
          <w:rFonts w:ascii="Times New Roman" w:hAnsi="Times New Roman" w:cs="Times New Roman"/>
          <w:sz w:val="28"/>
          <w:szCs w:val="28"/>
        </w:rPr>
        <w:t>I</w:t>
      </w:r>
      <w:proofErr w:type="gramEnd"/>
      <w:r w:rsidRPr="004A0E78">
        <w:rPr>
          <w:rFonts w:ascii="Times New Roman" w:hAnsi="Times New Roman" w:cs="Times New Roman"/>
          <w:sz w:val="28"/>
          <w:szCs w:val="28"/>
        </w:rPr>
        <w:t xml:space="preserve">Х в. английский социолог считал биологию (выше уже говорилось о большом влиянии на него идей Ч. Дарвина). Поэтому вполне логичным и понятным становится его отношение к социологии как науке, продолжающей разработку биологических законов на материалах общественного развития и превращающей </w:t>
      </w:r>
      <w:proofErr w:type="gramStart"/>
      <w:r w:rsidRPr="004A0E78">
        <w:rPr>
          <w:rFonts w:ascii="Times New Roman" w:hAnsi="Times New Roman" w:cs="Times New Roman"/>
          <w:sz w:val="28"/>
          <w:szCs w:val="28"/>
        </w:rPr>
        <w:t>их</w:t>
      </w:r>
      <w:proofErr w:type="gramEnd"/>
      <w:r w:rsidRPr="004A0E78">
        <w:rPr>
          <w:rFonts w:ascii="Times New Roman" w:hAnsi="Times New Roman" w:cs="Times New Roman"/>
          <w:sz w:val="28"/>
          <w:szCs w:val="28"/>
        </w:rPr>
        <w:t xml:space="preserve"> таким образом в законы социологические. </w:t>
      </w:r>
      <w:proofErr w:type="gramStart"/>
      <w:r w:rsidRPr="004A0E78">
        <w:rPr>
          <w:rFonts w:ascii="Times New Roman" w:hAnsi="Times New Roman" w:cs="Times New Roman"/>
          <w:sz w:val="28"/>
          <w:szCs w:val="28"/>
        </w:rPr>
        <w:t>В работе «Социология как предмет изучения» Спенсер пишет, что «биология открывает известные общие черты в развитии, строении и отправлениях, черты, из которых одни встречаются во всех организмах, другие – в известных больших группах, третьи – в известных подгруппах, заключающихся в этих группах, точно также и социология должна узнать законы общественного развития, строения и отправлений и те их черты, из которых одни – законы</w:t>
      </w:r>
      <w:proofErr w:type="gramEnd"/>
      <w:r w:rsidRPr="004A0E78">
        <w:rPr>
          <w:rFonts w:ascii="Times New Roman" w:hAnsi="Times New Roman" w:cs="Times New Roman"/>
          <w:sz w:val="28"/>
          <w:szCs w:val="28"/>
        </w:rPr>
        <w:t xml:space="preserve"> всеобщие, другие – общие для групп, и третьи – законы ча</w:t>
      </w:r>
      <w:r w:rsidR="004B2AD1">
        <w:rPr>
          <w:rFonts w:ascii="Times New Roman" w:hAnsi="Times New Roman" w:cs="Times New Roman"/>
          <w:sz w:val="28"/>
          <w:szCs w:val="28"/>
        </w:rPr>
        <w:t>стные»</w:t>
      </w:r>
      <w:r w:rsidRPr="004A0E78">
        <w:rPr>
          <w:rFonts w:ascii="Times New Roman" w:hAnsi="Times New Roman" w:cs="Times New Roman"/>
          <w:sz w:val="28"/>
          <w:szCs w:val="28"/>
        </w:rPr>
        <w:t>. Поскольку Спенсер считает, что главным для социологии является вопрос о том, что такое общество, он стремится дать на него ответ в первую очередь. Социолог отвергает попытку определить общество как собирательное имя для обозначения определенного количества индивидов. По его мнению, это особое бытие, которое, хотя и слагается из отдельных единиц, но не равно их сумме. Главное здесь – постоянство отношений между частями общества. Для того чтобы дать собственное представление о нем, Спенсер постоянно прибегает к сравнению общества, которое он называет «общественным агрегатом», то с «классом агрегатов неорганических», то с «классом агрегатов органических». В качестве первого он часто использует пример дома и его составных частей – кирпичей, камней, кусков дерева и др., в качестве второго – любого живого существа, рассмотрению составных частей которого он постоянно уделяет большое внимание.</w:t>
      </w:r>
    </w:p>
    <w:p w:rsidR="002F0665" w:rsidRPr="004A0E78" w:rsidRDefault="002F0665" w:rsidP="0013559E">
      <w:pPr>
        <w:spacing w:after="0" w:line="240" w:lineRule="auto"/>
        <w:ind w:firstLine="709"/>
        <w:jc w:val="both"/>
        <w:rPr>
          <w:rFonts w:ascii="Times New Roman" w:hAnsi="Times New Roman" w:cs="Times New Roman"/>
          <w:sz w:val="28"/>
          <w:szCs w:val="28"/>
        </w:rPr>
      </w:pPr>
      <w:r w:rsidRPr="004A0E78">
        <w:rPr>
          <w:rFonts w:ascii="Times New Roman" w:hAnsi="Times New Roman" w:cs="Times New Roman"/>
          <w:sz w:val="28"/>
          <w:szCs w:val="28"/>
        </w:rPr>
        <w:t xml:space="preserve">В конце </w:t>
      </w:r>
      <w:proofErr w:type="gramStart"/>
      <w:r w:rsidRPr="004A0E78">
        <w:rPr>
          <w:rFonts w:ascii="Times New Roman" w:hAnsi="Times New Roman" w:cs="Times New Roman"/>
          <w:sz w:val="28"/>
          <w:szCs w:val="28"/>
        </w:rPr>
        <w:t>концов</w:t>
      </w:r>
      <w:proofErr w:type="gramEnd"/>
      <w:r w:rsidRPr="004A0E78">
        <w:rPr>
          <w:rFonts w:ascii="Times New Roman" w:hAnsi="Times New Roman" w:cs="Times New Roman"/>
          <w:sz w:val="28"/>
          <w:szCs w:val="28"/>
        </w:rPr>
        <w:t xml:space="preserve"> Г. Спенсер приходит к выводу, что общество есть организм, который имеет гораздо больше общего с живыми существами, нежели с неорганическими агрегатами. По меньшей мере, две его черты свидетельствуют об этом. Первая состоит в том, что общественный рост, как и рост живого организма, обыкновенно длится либо до поглощения данного общества </w:t>
      </w:r>
      <w:proofErr w:type="spellStart"/>
      <w:r w:rsidRPr="004A0E78">
        <w:rPr>
          <w:rFonts w:ascii="Times New Roman" w:hAnsi="Times New Roman" w:cs="Times New Roman"/>
          <w:sz w:val="28"/>
          <w:szCs w:val="28"/>
        </w:rPr>
        <w:t>какимлибо</w:t>
      </w:r>
      <w:proofErr w:type="spellEnd"/>
      <w:r w:rsidRPr="004A0E78">
        <w:rPr>
          <w:rFonts w:ascii="Times New Roman" w:hAnsi="Times New Roman" w:cs="Times New Roman"/>
          <w:sz w:val="28"/>
          <w:szCs w:val="28"/>
        </w:rPr>
        <w:t xml:space="preserve"> другим обществом, либо до его распада на два или несколько иных. «Другая отличительная </w:t>
      </w:r>
      <w:proofErr w:type="gramStart"/>
      <w:r w:rsidRPr="004A0E78">
        <w:rPr>
          <w:rFonts w:ascii="Times New Roman" w:hAnsi="Times New Roman" w:cs="Times New Roman"/>
          <w:sz w:val="28"/>
          <w:szCs w:val="28"/>
        </w:rPr>
        <w:t>черта</w:t>
      </w:r>
      <w:proofErr w:type="gramEnd"/>
      <w:r w:rsidRPr="004A0E78">
        <w:rPr>
          <w:rFonts w:ascii="Times New Roman" w:hAnsi="Times New Roman" w:cs="Times New Roman"/>
          <w:sz w:val="28"/>
          <w:szCs w:val="28"/>
        </w:rPr>
        <w:t xml:space="preserve"> как обществ, так и живых существ заключается в том, что наряду с увеличением в размерах у них наблюдается и увеличение сложности строения»24 . При этом социолог часто идет по пути аналогий между обществом и живым организмом как в целом, так и в рамках их конкретных структур. </w:t>
      </w:r>
      <w:proofErr w:type="gramStart"/>
      <w:r w:rsidRPr="004A0E78">
        <w:rPr>
          <w:rFonts w:ascii="Times New Roman" w:hAnsi="Times New Roman" w:cs="Times New Roman"/>
          <w:sz w:val="28"/>
          <w:szCs w:val="28"/>
        </w:rPr>
        <w:t>«Аналогия между обществом и организмом, – пишет Г. Спенсер, – становится еще яснее, когда мы узнаем, что каждый организм сколько-нибудь заметного объема есть общество, а также когда мы узнаем, далее, что в обоих случаях жизни единиц продолжаются еще в течение некоторого времени после того, как жизнь агрегата будет неожиданно остановлена каким-нибудь насильственным способом …».</w:t>
      </w:r>
      <w:proofErr w:type="gramEnd"/>
      <w:r w:rsidRPr="004A0E78">
        <w:rPr>
          <w:rFonts w:ascii="Times New Roman" w:hAnsi="Times New Roman" w:cs="Times New Roman"/>
          <w:sz w:val="28"/>
          <w:szCs w:val="28"/>
        </w:rPr>
        <w:t xml:space="preserve"> Однако Спенсер видит не только общее между живым организмом и обществом (это и позволяет ему проводить аналогии между </w:t>
      </w:r>
      <w:r w:rsidRPr="004A0E78">
        <w:rPr>
          <w:rFonts w:ascii="Times New Roman" w:hAnsi="Times New Roman" w:cs="Times New Roman"/>
          <w:sz w:val="28"/>
          <w:szCs w:val="28"/>
        </w:rPr>
        <w:lastRenderedPageBreak/>
        <w:t xml:space="preserve">ними), но и то, что отличает их друг от друга. </w:t>
      </w:r>
      <w:proofErr w:type="gramStart"/>
      <w:r w:rsidRPr="004A0E78">
        <w:rPr>
          <w:rFonts w:ascii="Times New Roman" w:hAnsi="Times New Roman" w:cs="Times New Roman"/>
          <w:sz w:val="28"/>
          <w:szCs w:val="28"/>
        </w:rPr>
        <w:t>Сформулируем в обобщенном виде основные сходства и различия между биологическим и социальным организмами так, как их видел Спенсер.</w:t>
      </w:r>
      <w:proofErr w:type="gramEnd"/>
      <w:r w:rsidRPr="004A0E78">
        <w:rPr>
          <w:rFonts w:ascii="Times New Roman" w:hAnsi="Times New Roman" w:cs="Times New Roman"/>
          <w:sz w:val="28"/>
          <w:szCs w:val="28"/>
        </w:rPr>
        <w:t xml:space="preserve"> </w:t>
      </w:r>
      <w:proofErr w:type="gramStart"/>
      <w:r w:rsidRPr="004A0E78">
        <w:rPr>
          <w:rFonts w:ascii="Times New Roman" w:hAnsi="Times New Roman" w:cs="Times New Roman"/>
          <w:sz w:val="28"/>
          <w:szCs w:val="28"/>
        </w:rPr>
        <w:t>Говоря о сходствах, назовем главные среди них: 1) общество, как и биологический организм, на протяжении большей части своего существования растет, увеличивается в объеме; 2) по мере роста общества в объеме усложняется его структура, как и структура организма в процессе биологической эволюции; 3) как в биологическом, так и в социальном организме дифференциация структуры его элементов сопровождается аналогичной дифференциацией их функций.</w:t>
      </w:r>
      <w:proofErr w:type="gramEnd"/>
      <w:r w:rsidRPr="004A0E78">
        <w:rPr>
          <w:rFonts w:ascii="Times New Roman" w:hAnsi="Times New Roman" w:cs="Times New Roman"/>
          <w:sz w:val="28"/>
          <w:szCs w:val="28"/>
        </w:rPr>
        <w:t xml:space="preserve"> Что касается различий между биологическим и социальным организмами, то основные из них проявляются в следующем: 1) в биологическом организме элементы живут ради целого, в обществе же – наоборот; 2) способность чувствовать и мыслить сосредоточена лишь в определенных частях живого организма, тогда как в обществе сознание «разлито» по всему «агрегату». В обозначенном выше подходе Спенсера к обществу обращает на себя внимание одна из первых попыток системно-структурного подхода, к которому затем добавляется и функциональный анализ, поскольку английский социолог постоянно стремится к выявлению функций отдельных </w:t>
      </w:r>
      <w:proofErr w:type="gramStart"/>
      <w:r w:rsidRPr="004A0E78">
        <w:rPr>
          <w:rFonts w:ascii="Times New Roman" w:hAnsi="Times New Roman" w:cs="Times New Roman"/>
          <w:sz w:val="28"/>
          <w:szCs w:val="28"/>
        </w:rPr>
        <w:t>элементов</w:t>
      </w:r>
      <w:proofErr w:type="gramEnd"/>
      <w:r w:rsidRPr="004A0E78">
        <w:rPr>
          <w:rFonts w:ascii="Times New Roman" w:hAnsi="Times New Roman" w:cs="Times New Roman"/>
          <w:sz w:val="28"/>
          <w:szCs w:val="28"/>
        </w:rPr>
        <w:t xml:space="preserve"> как живых организмов, так и общественных агрегатов. Приведем для иллюстрации сформулированного положения фрагмент из работы «Основания социологии», который дает четкое представление на этот счет. «Пищеварительный канал, – пишет Г. Спенсер, – принимая на себя сполна всю функцию поглощения питательных веществ, распадается постепенно на отдельные, отличные друг от друга участки, выполняющие каждый свою специальную функцию, составляющую часть общей функции всего пищеварительного канала.</w:t>
      </w:r>
    </w:p>
    <w:p w:rsidR="00D77384" w:rsidRPr="004A0E78" w:rsidRDefault="00D77384" w:rsidP="0013559E">
      <w:pPr>
        <w:spacing w:after="0" w:line="240" w:lineRule="auto"/>
        <w:ind w:firstLine="709"/>
        <w:jc w:val="both"/>
        <w:rPr>
          <w:rFonts w:ascii="Times New Roman" w:hAnsi="Times New Roman" w:cs="Times New Roman"/>
          <w:sz w:val="28"/>
          <w:szCs w:val="28"/>
        </w:rPr>
      </w:pPr>
      <w:r w:rsidRPr="004A0E78">
        <w:rPr>
          <w:rFonts w:ascii="Times New Roman" w:hAnsi="Times New Roman" w:cs="Times New Roman"/>
          <w:sz w:val="28"/>
          <w:szCs w:val="28"/>
        </w:rPr>
        <w:t xml:space="preserve">Ранее отмечалось, что социологическая теория Г. Спенсера базируется на принципе понимания общества как организма. Вторым основным конституирующим принципом учения английского социолога был эволюционизм. Оба принципа оказались тесно связанными с эволюционной теорией происхождения человека Ч. Дарвина. У Спенсера идея всеобщей эволюции стала центральным пунктом всего его учения. Поэтому не случайно его считают основателем эволюционистской парадигмы в социологии. </w:t>
      </w:r>
      <w:proofErr w:type="gramStart"/>
      <w:r w:rsidRPr="004A0E78">
        <w:rPr>
          <w:rFonts w:ascii="Times New Roman" w:hAnsi="Times New Roman" w:cs="Times New Roman"/>
          <w:sz w:val="28"/>
          <w:szCs w:val="28"/>
        </w:rPr>
        <w:t xml:space="preserve">Английский социолог рассматривает три вида эволюции – неорганический, органический, </w:t>
      </w:r>
      <w:proofErr w:type="spellStart"/>
      <w:r w:rsidRPr="004A0E78">
        <w:rPr>
          <w:rFonts w:ascii="Times New Roman" w:hAnsi="Times New Roman" w:cs="Times New Roman"/>
          <w:sz w:val="28"/>
          <w:szCs w:val="28"/>
        </w:rPr>
        <w:t>надорганический</w:t>
      </w:r>
      <w:proofErr w:type="spellEnd"/>
      <w:r w:rsidRPr="004A0E78">
        <w:rPr>
          <w:rFonts w:ascii="Times New Roman" w:hAnsi="Times New Roman" w:cs="Times New Roman"/>
          <w:sz w:val="28"/>
          <w:szCs w:val="28"/>
        </w:rPr>
        <w:t>, соответствующие неорганической, органической природе и человеческому обществу.</w:t>
      </w:r>
      <w:proofErr w:type="gramEnd"/>
      <w:r w:rsidRPr="004A0E78">
        <w:rPr>
          <w:rFonts w:ascii="Times New Roman" w:hAnsi="Times New Roman" w:cs="Times New Roman"/>
          <w:sz w:val="28"/>
          <w:szCs w:val="28"/>
        </w:rPr>
        <w:t xml:space="preserve"> Наряду с общими законами эволюции, действующими во всех этих сферах, существуют законы, характерные для каждой из них. Причем, как указывает Спенсер, эволюционные законы высших сфер бытия не могут быть сведены к законам низших сфер, поскольку в первых существуют явления и процессы, которые отсутствуют </w:t>
      </w:r>
      <w:proofErr w:type="gramStart"/>
      <w:r w:rsidRPr="004A0E78">
        <w:rPr>
          <w:rFonts w:ascii="Times New Roman" w:hAnsi="Times New Roman" w:cs="Times New Roman"/>
          <w:sz w:val="28"/>
          <w:szCs w:val="28"/>
        </w:rPr>
        <w:t>в</w:t>
      </w:r>
      <w:proofErr w:type="gramEnd"/>
      <w:r w:rsidRPr="004A0E78">
        <w:rPr>
          <w:rFonts w:ascii="Times New Roman" w:hAnsi="Times New Roman" w:cs="Times New Roman"/>
          <w:sz w:val="28"/>
          <w:szCs w:val="28"/>
        </w:rPr>
        <w:t xml:space="preserve"> последних. Эволюция рассматривается как переход из одного состояния в другое, более развитое, в рамках одной социальной системы. Человек превращается в социальное существо, становится им в процессе длительной эволюции первобытных сообществ в социальные системы. Спенсер пишет о естественной эволюции трудовых навыков, </w:t>
      </w:r>
      <w:r w:rsidRPr="004A0E78">
        <w:rPr>
          <w:rFonts w:ascii="Times New Roman" w:hAnsi="Times New Roman" w:cs="Times New Roman"/>
          <w:sz w:val="28"/>
          <w:szCs w:val="28"/>
        </w:rPr>
        <w:lastRenderedPageBreak/>
        <w:t xml:space="preserve">интеллекта, социальных чувств, </w:t>
      </w:r>
      <w:proofErr w:type="gramStart"/>
      <w:r w:rsidRPr="004A0E78">
        <w:rPr>
          <w:rFonts w:ascii="Times New Roman" w:hAnsi="Times New Roman" w:cs="Times New Roman"/>
          <w:sz w:val="28"/>
          <w:szCs w:val="28"/>
        </w:rPr>
        <w:t>сердцевиной</w:t>
      </w:r>
      <w:proofErr w:type="gramEnd"/>
      <w:r w:rsidRPr="004A0E78">
        <w:rPr>
          <w:rFonts w:ascii="Times New Roman" w:hAnsi="Times New Roman" w:cs="Times New Roman"/>
          <w:sz w:val="28"/>
          <w:szCs w:val="28"/>
        </w:rPr>
        <w:t xml:space="preserve"> которой оказывается социализация человека. Социология должна раскрывать, по мнению английского ученого, действие всеобщих законов эволюции в ходе изучения социальных фактов, процессов, массовых типичных явлений. В этом плане </w:t>
      </w:r>
      <w:proofErr w:type="gramStart"/>
      <w:r w:rsidRPr="004A0E78">
        <w:rPr>
          <w:rFonts w:ascii="Times New Roman" w:hAnsi="Times New Roman" w:cs="Times New Roman"/>
          <w:sz w:val="28"/>
          <w:szCs w:val="28"/>
        </w:rPr>
        <w:t>единичное</w:t>
      </w:r>
      <w:proofErr w:type="gramEnd"/>
      <w:r w:rsidRPr="004A0E78">
        <w:rPr>
          <w:rFonts w:ascii="Times New Roman" w:hAnsi="Times New Roman" w:cs="Times New Roman"/>
          <w:sz w:val="28"/>
          <w:szCs w:val="28"/>
        </w:rPr>
        <w:t xml:space="preserve">, случайное, индивидуальное социологическая наука должна отвергать. Говоря об основных видах эволюции – однолинейном либо многолинейном, Спенсер считает, что на начальной ступени человеческого прогресса проявляется больше первый, чем второй. В соответствии с его концепцией процесс социальной эволюции жестко предопределен, а ее этапы с «железной» необходимостью следуют друг за другом – точно так же как осуществляется переход в жизни человека от детства к юности, от нее – к зрелому состоянию, от последнего – к старости. Социальный организм, по мнению английского мыслителя, претерпевает такие же эволюционные изменения, как и индивидуальный организм, и они в значительной мере зависят от окружающих условий, с которыми у него происходят взаимодействия. </w:t>
      </w:r>
      <w:proofErr w:type="gramStart"/>
      <w:r w:rsidRPr="004A0E78">
        <w:rPr>
          <w:rFonts w:ascii="Times New Roman" w:hAnsi="Times New Roman" w:cs="Times New Roman"/>
          <w:sz w:val="28"/>
          <w:szCs w:val="28"/>
        </w:rPr>
        <w:t xml:space="preserve">Однако, считая, что эволюционное развитие общества в рамках его определенных этапов в значительной степени зависит от окружающих природных и социальных условий, Спенсер обращал внимание на последующую </w:t>
      </w:r>
      <w:proofErr w:type="spellStart"/>
      <w:r w:rsidRPr="004A0E78">
        <w:rPr>
          <w:rFonts w:ascii="Times New Roman" w:hAnsi="Times New Roman" w:cs="Times New Roman"/>
          <w:sz w:val="28"/>
          <w:szCs w:val="28"/>
        </w:rPr>
        <w:t>многолинейность</w:t>
      </w:r>
      <w:proofErr w:type="spellEnd"/>
      <w:r w:rsidRPr="004A0E78">
        <w:rPr>
          <w:rFonts w:ascii="Times New Roman" w:hAnsi="Times New Roman" w:cs="Times New Roman"/>
          <w:sz w:val="28"/>
          <w:szCs w:val="28"/>
        </w:rPr>
        <w:t xml:space="preserve"> социального прогресса, поскольку возникающие социальные типы «не образуют единого ряда, а классифицируются по расходящимся и распространяющимся группам».</w:t>
      </w:r>
      <w:proofErr w:type="gramEnd"/>
    </w:p>
    <w:p w:rsidR="00A759EB" w:rsidRDefault="00D77384" w:rsidP="0013559E">
      <w:pPr>
        <w:spacing w:after="0" w:line="240" w:lineRule="auto"/>
        <w:ind w:firstLine="709"/>
        <w:jc w:val="both"/>
        <w:rPr>
          <w:rFonts w:ascii="Times New Roman" w:hAnsi="Times New Roman" w:cs="Times New Roman"/>
          <w:sz w:val="28"/>
          <w:szCs w:val="28"/>
        </w:rPr>
      </w:pPr>
      <w:r w:rsidRPr="004A0E78">
        <w:rPr>
          <w:rFonts w:ascii="Times New Roman" w:hAnsi="Times New Roman" w:cs="Times New Roman"/>
          <w:sz w:val="28"/>
          <w:szCs w:val="28"/>
        </w:rPr>
        <w:t xml:space="preserve">Социолог уделял большое внимание анализу как эволюции в целом, так и в особенности социальной эволюции. Первую он характеризовал как интеграцию материи, ее переход из одного состояния (бессвязной однородности) в другое (связанную однородность), а по существу – из неорганической природы в общество через органическую, живую природу. Что касается социальной эволюции, то она «вписывается» в представления Спенсера об общественном прогрессе. Выше уже говорилось о его критерии – росте свободы, которая своего наивысшего развития достигает в индустриальном обществе, поскольку именно в нем не личность подчиняется обществу, а, наоборот, общество служит (или, по крайней мере, должно служить) индивидам, удовлетворению их потребностей. Со времен Спенсера и (чуть раньше) еще одного британского мыслителя – Дж. Ст. Милля английская социология становится четко ориентированной на последовательное проведение принципа индивидуализма. Он был заложен в концепцию Спенсера при рассмотрении основных типов общества – военного и промышленного – и процесса эволюции от первого ко второму. По существу сама эволюция типов общества характеризовалась как переход от одного его типа, базировавшегося на принудительном объединении «сверху» (военное общество), ко второму типу, основанному на добровольном объединении «снизу» (индустриальное общество). Этот процесс социальной эволюции Спенсер считал естественным, объективным, не зависящим от желаний и интересов людей. Хотят они того или нет, но социальная эволюция осуществляется и будет осуществляться дальше. В чем же она проявляется конкретно? Здесь возникает вопрос о характере </w:t>
      </w:r>
      <w:r w:rsidRPr="004A0E78">
        <w:rPr>
          <w:rFonts w:ascii="Times New Roman" w:hAnsi="Times New Roman" w:cs="Times New Roman"/>
          <w:sz w:val="28"/>
          <w:szCs w:val="28"/>
        </w:rPr>
        <w:lastRenderedPageBreak/>
        <w:t>«измерения» социальных фактов, его точности, более того, вообще о том, что такое социальный факт. Это одно из центральных понятий социологии Спенсер связывает с явлениями, определяющими процесс социальной эволюции. К их числу он относил изменение политического строя, характер политической организации общества и др. Социальные факты не поддаются измерению с помощью приборов, что показывает сложность их изучения, которую ученый хорошо видел. Но в этом же состоит и специфика социального познания, представляемая им лишь в самых общих чертах.</w:t>
      </w:r>
    </w:p>
    <w:p w:rsidR="004B2AD1" w:rsidRDefault="004B2AD1" w:rsidP="0013559E">
      <w:pPr>
        <w:spacing w:after="0" w:line="240" w:lineRule="auto"/>
        <w:ind w:firstLine="709"/>
        <w:jc w:val="both"/>
        <w:rPr>
          <w:rFonts w:ascii="Times New Roman" w:hAnsi="Times New Roman" w:cs="Times New Roman"/>
          <w:sz w:val="28"/>
          <w:szCs w:val="28"/>
        </w:rPr>
      </w:pPr>
    </w:p>
    <w:p w:rsidR="000E43CC" w:rsidRDefault="004B2AD1" w:rsidP="000E43C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ТЕМА 3.</w:t>
      </w:r>
      <w:r w:rsidR="000E43CC">
        <w:rPr>
          <w:rFonts w:ascii="Times New Roman" w:hAnsi="Times New Roman" w:cs="Times New Roman"/>
          <w:b/>
          <w:sz w:val="28"/>
          <w:szCs w:val="28"/>
        </w:rPr>
        <w:t xml:space="preserve"> </w:t>
      </w:r>
      <w:r w:rsidR="000E43CC" w:rsidRPr="000E43CC">
        <w:rPr>
          <w:rFonts w:ascii="Times New Roman" w:hAnsi="Times New Roman" w:cs="Times New Roman"/>
          <w:sz w:val="28"/>
          <w:szCs w:val="28"/>
        </w:rPr>
        <w:t>СОЦИОЛОГИЧЕСКОЕ ТВОРЧЕСТВО Э. ДЮРКГЕЙМА</w:t>
      </w:r>
    </w:p>
    <w:p w:rsidR="00E32C3A" w:rsidRPr="00E32C3A" w:rsidRDefault="00E32C3A" w:rsidP="00E32C3A">
      <w:pPr>
        <w:spacing w:after="0" w:line="240" w:lineRule="auto"/>
        <w:ind w:firstLine="708"/>
        <w:jc w:val="both"/>
        <w:rPr>
          <w:rFonts w:ascii="Times New Roman" w:hAnsi="Times New Roman" w:cs="Times New Roman"/>
          <w:sz w:val="28"/>
          <w:szCs w:val="28"/>
        </w:rPr>
      </w:pPr>
      <w:r w:rsidRPr="00E32C3A">
        <w:rPr>
          <w:rFonts w:ascii="Times New Roman" w:hAnsi="Times New Roman" w:cs="Times New Roman"/>
          <w:sz w:val="28"/>
          <w:szCs w:val="28"/>
        </w:rPr>
        <w:t xml:space="preserve">В понимании Дюркгейма («Правила социологического метода») социология есть исследование главным образом социальных фактов, а также их научное объяснение. Ученый стремился доказать, что социология может и должна существовать как наука объективная, предметом которой является социальная реальность, имеющая особые, присущие только ей одной качества. Элементы этой социальной реальности, по Дюркгейму, – социальные факты, совокупность которых составляет общество. Эти факты и являются предметом социологии. Что такое социальный факт? Именно так называется первая глава «Социологического метода» Дюркгейма. В конце её французский социолог дает следующее определение: «…социальным фактом является всякий способ действий, устоявшийся или нет, способный оказывать на индивида внешнее принуждение; или иначе: распространенный на всем протяжении данного общества, имеющий в то же время свое собственное существование, независимое от его индивидуальных проявлений». Для того чтобы выделить и рассматривать социологию как особую науку, необходимо, по Дюркгейму, соблюдение, как минимум, двух условий: 1) она должна обладать особым предметом, отличающимся от предметов других наук; 2) этот предмет должен быть доступен наблюдению и поддаваться объяснению так и настолько, как и насколько оказываются наблюдаемыми и объяснимыми факты, с которыми имеют дело другие науки. Из этого своеобразного двойного «социологического императива» следуют две знаменитые формулы учения Э. Дюркгейма: 1) социальные факты следует рассматривать как вещи; 2) эти факты обладают таким основным отличительным признаком, как принудительное воздействие на индивида. </w:t>
      </w:r>
    </w:p>
    <w:p w:rsidR="00E32C3A" w:rsidRPr="00E32C3A" w:rsidRDefault="00E32C3A" w:rsidP="00E32C3A">
      <w:pPr>
        <w:spacing w:after="0" w:line="240" w:lineRule="auto"/>
        <w:ind w:firstLine="708"/>
        <w:jc w:val="both"/>
        <w:rPr>
          <w:rFonts w:ascii="Times New Roman" w:hAnsi="Times New Roman" w:cs="Times New Roman"/>
          <w:sz w:val="28"/>
          <w:szCs w:val="28"/>
        </w:rPr>
      </w:pPr>
      <w:r w:rsidRPr="00E32C3A">
        <w:rPr>
          <w:rFonts w:ascii="Times New Roman" w:hAnsi="Times New Roman" w:cs="Times New Roman"/>
          <w:sz w:val="28"/>
          <w:szCs w:val="28"/>
        </w:rPr>
        <w:t xml:space="preserve">Дюркгейм говорит, что до него социология почти исключительно рассуждала о понятиях, задача же заключается в том, чтобы перейти от них к изучению и характеристике социальных фактов, которые могут быть «приравнены» к вещам вследствие их объективности, независимости от индивида. В качестве социальных фактов следует рассматривать обычаи и законы, правила поведения, религиозные верования и обряды, язык, денежную систему и т.д., т.е. то, что человек застает готовым при рождении и что существует и функционирует независимо от него. Эти социальные факты оказывают на человека известное давление, принуждают его к определенным действиям и поступкам. Из таких социальных фактов и состоит влияние социальной среды, в структуру которой Дюркгейм включает </w:t>
      </w:r>
      <w:r w:rsidRPr="00E32C3A">
        <w:rPr>
          <w:rFonts w:ascii="Times New Roman" w:hAnsi="Times New Roman" w:cs="Times New Roman"/>
          <w:sz w:val="28"/>
          <w:szCs w:val="28"/>
        </w:rPr>
        <w:lastRenderedPageBreak/>
        <w:t xml:space="preserve">как материальные, так и идеальные факторы. Говоря о социальных фактах, Дюркгейм выделяет две их группы. С одной стороны, это морфологические факты, выступающие как формы общественного бытия. С другой – он говорит о фактах коллективного сознания, т.е. коллективных представлениях, являющихся сущностью морали, религии, права. Социология выступает у Дюркгейма как сложное структурное образование, включающее три основные части: социальную морфологию, социальную физиологию и общую социологию. Задача первой состоит в изучении структуры общества и его материальной формы (социальной организации народов, географической основы их жизни, народонаселения, распределения его по территориям и т.д.). Задача второй характеризуется как изучение конкретных проявлений общественной жизни (религии, морали, права, экономики и др.). Что касается третьей – общей социологии, то она, по замыслу Дюркгейма, должна устанавливать, раскрывать наиболее общие законы жизни общества и синтезировать их в единое целое. В концепции французского ученого особое место занимает вопрос о соотношении социологии с другими общественными науками, в первую очередь с философией. </w:t>
      </w:r>
    </w:p>
    <w:p w:rsidR="00E32C3A" w:rsidRPr="00E32C3A" w:rsidRDefault="00E32C3A" w:rsidP="00E32C3A">
      <w:pPr>
        <w:spacing w:after="0" w:line="240" w:lineRule="auto"/>
        <w:ind w:firstLine="708"/>
        <w:jc w:val="both"/>
        <w:rPr>
          <w:rFonts w:ascii="Times New Roman" w:hAnsi="Times New Roman" w:cs="Times New Roman"/>
          <w:sz w:val="28"/>
          <w:szCs w:val="28"/>
        </w:rPr>
      </w:pPr>
      <w:r w:rsidRPr="00E32C3A">
        <w:rPr>
          <w:rFonts w:ascii="Times New Roman" w:hAnsi="Times New Roman" w:cs="Times New Roman"/>
          <w:sz w:val="28"/>
          <w:szCs w:val="28"/>
        </w:rPr>
        <w:t xml:space="preserve">Социология занимает в его системе центральное место, поскольку вооружает все другие общественные науки методом и теорией, на базе которых могут и должны вестись исследования в различных областях общественной жизни. Задача социологии состоит в том, считает Дюркгейм, чтобы объединить представителей различных социально-гуманитарных дисциплин с помощью общей точки зрения на характер социальных фактов, совпадающих критериев их оценки, единого метода исследования. Только в этом случае социология перестанет быть абстрактной, метафизической наукой, а другие общественные дисциплины станут своеобразными ветвями, разделами социологического знания, изучающими коллективные представления в их конкретной форме – моральной, религиозной, экономической, правовой и др. В вопросе о взаимосвязях социологии и других общественных наук особое значение имеет ее соотношение с философией. Дюркгейм исходит из того, что влияние социологии на философию должно быть не меньшим, чем философии – на социологию. Это влияние имеет сугубо позитивную направленность, поскольку нацелено на освобождение философии от ее спекулятивного и умозрительного характера и придание ей определенной конкретики, т.е. того качества, которое присуще социологии как науке. Такая постановка вопроса имела место едва ли не впервые и принадлежала именно Дюркгейму. По существу он ставил задачу поиска новых форм и видов связей между социологией и философией. Однако нельзя не обнаружить и иного требования французского ученого – об отделении социологии от философии и придании ей статуса совершенно самостоятельной науки. По всей видимости, можно говорить об определенной противоречивости трактовки соотношения социологии и философии во взглядах Дюркгейма. </w:t>
      </w:r>
    </w:p>
    <w:p w:rsidR="00483B09" w:rsidRDefault="00E32C3A" w:rsidP="00E32C3A">
      <w:pPr>
        <w:spacing w:after="0" w:line="240" w:lineRule="auto"/>
        <w:ind w:firstLine="708"/>
        <w:jc w:val="both"/>
        <w:rPr>
          <w:rFonts w:ascii="Times New Roman" w:hAnsi="Times New Roman" w:cs="Times New Roman"/>
          <w:sz w:val="28"/>
          <w:szCs w:val="28"/>
        </w:rPr>
      </w:pPr>
      <w:r w:rsidRPr="00E32C3A">
        <w:rPr>
          <w:rFonts w:ascii="Times New Roman" w:hAnsi="Times New Roman" w:cs="Times New Roman"/>
          <w:sz w:val="28"/>
          <w:szCs w:val="28"/>
        </w:rPr>
        <w:lastRenderedPageBreak/>
        <w:t xml:space="preserve">Центральное методологическое место в его творчестве занимает теория общества, получившая название «социологизма». Два основных положения характеризуют «социологизм» Дюркгейма. </w:t>
      </w:r>
      <w:proofErr w:type="spellStart"/>
      <w:r w:rsidRPr="00E32C3A">
        <w:rPr>
          <w:rFonts w:ascii="Times New Roman" w:hAnsi="Times New Roman" w:cs="Times New Roman"/>
          <w:sz w:val="28"/>
          <w:szCs w:val="28"/>
        </w:rPr>
        <w:t>Вопервых</w:t>
      </w:r>
      <w:proofErr w:type="spellEnd"/>
      <w:r w:rsidRPr="00E32C3A">
        <w:rPr>
          <w:rFonts w:ascii="Times New Roman" w:hAnsi="Times New Roman" w:cs="Times New Roman"/>
          <w:sz w:val="28"/>
          <w:szCs w:val="28"/>
        </w:rPr>
        <w:t xml:space="preserve">, это примат </w:t>
      </w:r>
      <w:proofErr w:type="gramStart"/>
      <w:r w:rsidRPr="00E32C3A">
        <w:rPr>
          <w:rFonts w:ascii="Times New Roman" w:hAnsi="Times New Roman" w:cs="Times New Roman"/>
          <w:sz w:val="28"/>
          <w:szCs w:val="28"/>
        </w:rPr>
        <w:t>общественного</w:t>
      </w:r>
      <w:proofErr w:type="gramEnd"/>
      <w:r w:rsidRPr="00E32C3A">
        <w:rPr>
          <w:rFonts w:ascii="Times New Roman" w:hAnsi="Times New Roman" w:cs="Times New Roman"/>
          <w:sz w:val="28"/>
          <w:szCs w:val="28"/>
        </w:rPr>
        <w:t xml:space="preserve"> над индивидуальным. Общество рассматривается как более богатая и значимая реальность, чем индивид. Оно выступает как определяющий деятельность человека фактор, а социальные факты при таком подходе должны «находиться» вне их индивидуальных проявлений. Поэтому Дюркгейм пишет, что «когда социолог предпринимает исследование </w:t>
      </w:r>
      <w:proofErr w:type="spellStart"/>
      <w:r w:rsidRPr="00E32C3A">
        <w:rPr>
          <w:rFonts w:ascii="Times New Roman" w:hAnsi="Times New Roman" w:cs="Times New Roman"/>
          <w:sz w:val="28"/>
          <w:szCs w:val="28"/>
        </w:rPr>
        <w:t>какогонибудь</w:t>
      </w:r>
      <w:proofErr w:type="spellEnd"/>
      <w:r w:rsidRPr="00E32C3A">
        <w:rPr>
          <w:rFonts w:ascii="Times New Roman" w:hAnsi="Times New Roman" w:cs="Times New Roman"/>
          <w:sz w:val="28"/>
          <w:szCs w:val="28"/>
        </w:rPr>
        <w:t xml:space="preserve"> класса социальных фактов, он должен стараться рассматривать их с той стороны, с которой они представляются изолированными от своих индивидуальных проявлений»</w:t>
      </w:r>
      <w:proofErr w:type="gramStart"/>
      <w:r w:rsidRPr="00E32C3A">
        <w:rPr>
          <w:rFonts w:ascii="Times New Roman" w:hAnsi="Times New Roman" w:cs="Times New Roman"/>
          <w:sz w:val="28"/>
          <w:szCs w:val="28"/>
        </w:rPr>
        <w:t xml:space="preserve"> .</w:t>
      </w:r>
      <w:proofErr w:type="gramEnd"/>
      <w:r w:rsidRPr="00E32C3A">
        <w:rPr>
          <w:rFonts w:ascii="Times New Roman" w:hAnsi="Times New Roman" w:cs="Times New Roman"/>
          <w:sz w:val="28"/>
          <w:szCs w:val="28"/>
        </w:rPr>
        <w:t xml:space="preserve"> Понятие общества было настолько значимым для Дюркгейма, что он его буквально обожествлял – не только в переносном, но и в прямом смысле слова. Социолог называл общество Богом, подчеркивал его священный характер, наделяя при этом чертами одухотворенности. Тем самым он выражал, с одной стороны, идею всяческого превосходства общества над индивидом, с другой – подчеркивал земные, социальные корни религии (о чем далее еще будет сказано). Что касается отношений между индивидами в обществе, то они рассматривались социологом в виде отношений ассоциации, в результате которой возникает новое качество – социальная жизнь как процесс деятельности. В соответствии с трактовкой соотношения общественного и индивидуального Дюркгейм проводил четкое различие между коллективным и индивидуальным сознанием. «Совокупность верований и чувств, общих в среднем членам одного и того же общества, – писал он, – образует определенную систему, имеющую свою собственную жизнь; ее можно назвать коллективным или общим сознанием» 153. Коллективное, или общее сознание он называл психическим типом общества и рассматривал условия его существования и способ развития, несводимый к материальной основе. Чтобы обозначить эмоционально окрашенные верования и идеи, Дюркгейм ввел термин «коллективные представления». Различая коллективное и индивидуальное сознание, французский социолог считал, что группа думает, чувствует, действует совсем не так, как делают это ее отдельные члены. Если исходить только из индивидуального сознания, мы никогда не поймем, утверждал Дюркгейм, того, что происходит в группе. Второе главное положение «социологизма» формулируется как принцип объективного научного подхода к социальным фактам, связанный с требованием объяснять одни из них другими, но не сводить к биологическим либо психологическим явлениям и процессам. В этом смысле можно говорить о критике Дюркгеймом </w:t>
      </w:r>
      <w:proofErr w:type="gramStart"/>
      <w:r w:rsidRPr="00E32C3A">
        <w:rPr>
          <w:rFonts w:ascii="Times New Roman" w:hAnsi="Times New Roman" w:cs="Times New Roman"/>
          <w:sz w:val="28"/>
          <w:szCs w:val="28"/>
        </w:rPr>
        <w:t>биологического</w:t>
      </w:r>
      <w:proofErr w:type="gramEnd"/>
      <w:r w:rsidRPr="00E32C3A">
        <w:rPr>
          <w:rFonts w:ascii="Times New Roman" w:hAnsi="Times New Roman" w:cs="Times New Roman"/>
          <w:sz w:val="28"/>
          <w:szCs w:val="28"/>
        </w:rPr>
        <w:t xml:space="preserve"> и психологического </w:t>
      </w:r>
      <w:proofErr w:type="spellStart"/>
      <w:r w:rsidRPr="00E32C3A">
        <w:rPr>
          <w:rFonts w:ascii="Times New Roman" w:hAnsi="Times New Roman" w:cs="Times New Roman"/>
          <w:sz w:val="28"/>
          <w:szCs w:val="28"/>
        </w:rPr>
        <w:t>редукционизма</w:t>
      </w:r>
      <w:proofErr w:type="spellEnd"/>
      <w:r w:rsidRPr="00E32C3A">
        <w:rPr>
          <w:rFonts w:ascii="Times New Roman" w:hAnsi="Times New Roman" w:cs="Times New Roman"/>
          <w:sz w:val="28"/>
          <w:szCs w:val="28"/>
        </w:rPr>
        <w:t>.</w:t>
      </w:r>
    </w:p>
    <w:p w:rsidR="00494410" w:rsidRDefault="00494410" w:rsidP="00E32C3A">
      <w:pPr>
        <w:spacing w:after="0" w:line="240" w:lineRule="auto"/>
        <w:ind w:firstLine="708"/>
        <w:jc w:val="both"/>
        <w:rPr>
          <w:rFonts w:ascii="Times New Roman" w:hAnsi="Times New Roman" w:cs="Times New Roman"/>
          <w:sz w:val="28"/>
          <w:szCs w:val="28"/>
        </w:rPr>
      </w:pPr>
    </w:p>
    <w:p w:rsidR="00494410" w:rsidRDefault="00494410" w:rsidP="00E32C3A">
      <w:pPr>
        <w:spacing w:after="0" w:line="240" w:lineRule="auto"/>
        <w:ind w:firstLine="708"/>
        <w:jc w:val="both"/>
        <w:rPr>
          <w:rFonts w:ascii="Times New Roman" w:hAnsi="Times New Roman" w:cs="Times New Roman"/>
        </w:rPr>
      </w:pPr>
      <w:r w:rsidRPr="00494410">
        <w:rPr>
          <w:rFonts w:ascii="Times New Roman" w:hAnsi="Times New Roman" w:cs="Times New Roman"/>
        </w:rPr>
        <w:t>См. источник</w:t>
      </w:r>
      <w:r>
        <w:rPr>
          <w:rFonts w:ascii="Times New Roman" w:hAnsi="Times New Roman" w:cs="Times New Roman"/>
        </w:rPr>
        <w:t>:</w:t>
      </w:r>
      <w:r>
        <w:rPr>
          <w:rFonts w:ascii="Times New Roman" w:hAnsi="Times New Roman" w:cs="Times New Roman"/>
          <w:sz w:val="28"/>
          <w:szCs w:val="28"/>
        </w:rPr>
        <w:t xml:space="preserve"> </w:t>
      </w:r>
      <w:r w:rsidRPr="00494410">
        <w:rPr>
          <w:rFonts w:ascii="Times New Roman" w:hAnsi="Times New Roman" w:cs="Times New Roman"/>
        </w:rPr>
        <w:t xml:space="preserve">История социологии: классический этап : учеб. для вузов / Г. Е. </w:t>
      </w:r>
      <w:proofErr w:type="spellStart"/>
      <w:r w:rsidRPr="00494410">
        <w:rPr>
          <w:rFonts w:ascii="Times New Roman" w:hAnsi="Times New Roman" w:cs="Times New Roman"/>
        </w:rPr>
        <w:t>Зборовский</w:t>
      </w:r>
      <w:proofErr w:type="spellEnd"/>
      <w:r w:rsidRPr="00494410">
        <w:rPr>
          <w:rFonts w:ascii="Times New Roman" w:hAnsi="Times New Roman" w:cs="Times New Roman"/>
        </w:rPr>
        <w:t xml:space="preserve"> ; Гос. </w:t>
      </w:r>
      <w:proofErr w:type="spellStart"/>
      <w:r w:rsidRPr="00494410">
        <w:rPr>
          <w:rFonts w:ascii="Times New Roman" w:hAnsi="Times New Roman" w:cs="Times New Roman"/>
        </w:rPr>
        <w:t>образоват</w:t>
      </w:r>
      <w:proofErr w:type="spellEnd"/>
      <w:r w:rsidRPr="00494410">
        <w:rPr>
          <w:rFonts w:ascii="Times New Roman" w:hAnsi="Times New Roman" w:cs="Times New Roman"/>
        </w:rPr>
        <w:t xml:space="preserve">. учреждение </w:t>
      </w:r>
      <w:proofErr w:type="spellStart"/>
      <w:r w:rsidRPr="00494410">
        <w:rPr>
          <w:rFonts w:ascii="Times New Roman" w:hAnsi="Times New Roman" w:cs="Times New Roman"/>
        </w:rPr>
        <w:t>высш</w:t>
      </w:r>
      <w:proofErr w:type="spellEnd"/>
      <w:r w:rsidRPr="00494410">
        <w:rPr>
          <w:rFonts w:ascii="Times New Roman" w:hAnsi="Times New Roman" w:cs="Times New Roman"/>
        </w:rPr>
        <w:t xml:space="preserve">. проф. образования ХМАО – Югры «Сургут. гос. </w:t>
      </w:r>
      <w:proofErr w:type="spellStart"/>
      <w:r w:rsidRPr="00494410">
        <w:rPr>
          <w:rFonts w:ascii="Times New Roman" w:hAnsi="Times New Roman" w:cs="Times New Roman"/>
        </w:rPr>
        <w:t>пед</w:t>
      </w:r>
      <w:proofErr w:type="spellEnd"/>
      <w:r w:rsidRPr="00494410">
        <w:rPr>
          <w:rFonts w:ascii="Times New Roman" w:hAnsi="Times New Roman" w:cs="Times New Roman"/>
        </w:rPr>
        <w:t>. ун-т» ;</w:t>
      </w:r>
      <w:proofErr w:type="gramStart"/>
      <w:r w:rsidRPr="00494410">
        <w:rPr>
          <w:rFonts w:ascii="Times New Roman" w:hAnsi="Times New Roman" w:cs="Times New Roman"/>
        </w:rPr>
        <w:t xml:space="preserve"> .</w:t>
      </w:r>
      <w:proofErr w:type="gramEnd"/>
      <w:r w:rsidRPr="00494410">
        <w:rPr>
          <w:rFonts w:ascii="Times New Roman" w:hAnsi="Times New Roman" w:cs="Times New Roman"/>
        </w:rPr>
        <w:t xml:space="preserve"> Урал. федерал. ун-т им. первого Президента России Б. Н. Ельцина. – 2-е изд. </w:t>
      </w:r>
      <w:proofErr w:type="spellStart"/>
      <w:r w:rsidRPr="00494410">
        <w:rPr>
          <w:rFonts w:ascii="Times New Roman" w:hAnsi="Times New Roman" w:cs="Times New Roman"/>
        </w:rPr>
        <w:t>испр</w:t>
      </w:r>
      <w:proofErr w:type="spellEnd"/>
      <w:r w:rsidRPr="00494410">
        <w:rPr>
          <w:rFonts w:ascii="Times New Roman" w:hAnsi="Times New Roman" w:cs="Times New Roman"/>
        </w:rPr>
        <w:t xml:space="preserve">. и доп. – Сургут и [др.] : РИО </w:t>
      </w:r>
      <w:proofErr w:type="spellStart"/>
      <w:r w:rsidRPr="00494410">
        <w:rPr>
          <w:rFonts w:ascii="Times New Roman" w:hAnsi="Times New Roman" w:cs="Times New Roman"/>
        </w:rPr>
        <w:t>СурГПУ</w:t>
      </w:r>
      <w:proofErr w:type="spellEnd"/>
      <w:r w:rsidRPr="00494410">
        <w:rPr>
          <w:rFonts w:ascii="Times New Roman" w:hAnsi="Times New Roman" w:cs="Times New Roman"/>
        </w:rPr>
        <w:t>, 2014. – 211, [1] с.</w:t>
      </w:r>
    </w:p>
    <w:p w:rsidR="006C2E4C" w:rsidRDefault="006C2E4C" w:rsidP="00E32C3A">
      <w:pPr>
        <w:spacing w:after="0" w:line="240" w:lineRule="auto"/>
        <w:ind w:firstLine="708"/>
        <w:jc w:val="both"/>
        <w:rPr>
          <w:rFonts w:ascii="Times New Roman" w:hAnsi="Times New Roman" w:cs="Times New Roman"/>
        </w:rPr>
      </w:pPr>
    </w:p>
    <w:p w:rsidR="006C2E4C" w:rsidRDefault="006C2E4C" w:rsidP="00E32C3A">
      <w:pPr>
        <w:spacing w:after="0" w:line="240" w:lineRule="auto"/>
        <w:ind w:firstLine="708"/>
        <w:jc w:val="both"/>
        <w:rPr>
          <w:rFonts w:ascii="Times New Roman" w:hAnsi="Times New Roman" w:cs="Times New Roman"/>
        </w:rPr>
      </w:pPr>
    </w:p>
    <w:p w:rsidR="006C2E4C" w:rsidRDefault="00415FC8" w:rsidP="00E32C3A">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lastRenderedPageBreak/>
        <w:t>ТЕМА</w:t>
      </w:r>
      <w:r>
        <w:rPr>
          <w:rFonts w:ascii="Times New Roman" w:hAnsi="Times New Roman" w:cs="Times New Roman"/>
          <w:sz w:val="28"/>
          <w:szCs w:val="28"/>
        </w:rPr>
        <w:t xml:space="preserve"> 4</w:t>
      </w:r>
      <w:r w:rsidRPr="00415FC8">
        <w:rPr>
          <w:rFonts w:ascii="Times New Roman" w:hAnsi="Times New Roman" w:cs="Times New Roman"/>
          <w:sz w:val="28"/>
          <w:szCs w:val="28"/>
        </w:rPr>
        <w:t xml:space="preserve">. </w:t>
      </w:r>
      <w:r>
        <w:rPr>
          <w:rFonts w:ascii="Times New Roman" w:hAnsi="Times New Roman" w:cs="Times New Roman"/>
          <w:sz w:val="28"/>
          <w:szCs w:val="28"/>
        </w:rPr>
        <w:t>ТЕОРИЯ СОЦИАЛЬНОГО ДЕЙСТВИЯ М. ВЕБЕРА</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Вебер определяет действие как такое поведение, с которым действующий индивид или индивиды связывают субъективно полагаемый смысл</w:t>
      </w:r>
      <w:proofErr w:type="gramStart"/>
      <w:r w:rsidRPr="00415FC8">
        <w:rPr>
          <w:rFonts w:ascii="Times New Roman" w:hAnsi="Times New Roman" w:cs="Times New Roman"/>
          <w:sz w:val="28"/>
          <w:szCs w:val="28"/>
        </w:rPr>
        <w:t>.. "</w:t>
      </w:r>
      <w:proofErr w:type="gramEnd"/>
      <w:r w:rsidRPr="00415FC8">
        <w:rPr>
          <w:rFonts w:ascii="Times New Roman" w:hAnsi="Times New Roman" w:cs="Times New Roman"/>
          <w:sz w:val="28"/>
          <w:szCs w:val="28"/>
        </w:rPr>
        <w:t>Социальным" действие становится только в том случае, если по предполагаемому действующим лицом или действующими лицами смыслу соотносится с действием других людей и ориентируется на него".</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А центральной задачей он объявляет объяснение социального действия.</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По своему качественному своеобразию оно отличается от реактивного поведения, т.к. в его основе лежит субъективный смысл. Речь идет о заранее предусмотренном плане или проекте действия. </w:t>
      </w:r>
      <w:proofErr w:type="gramStart"/>
      <w:r w:rsidRPr="00415FC8">
        <w:rPr>
          <w:rFonts w:ascii="Times New Roman" w:hAnsi="Times New Roman" w:cs="Times New Roman"/>
          <w:sz w:val="28"/>
          <w:szCs w:val="28"/>
        </w:rPr>
        <w:t>В качестве социального оно отличается от реактивного поведения тем, что этот смысл соотносится с действием другого.</w:t>
      </w:r>
      <w:proofErr w:type="gramEnd"/>
      <w:r w:rsidRPr="00415FC8">
        <w:rPr>
          <w:rFonts w:ascii="Times New Roman" w:hAnsi="Times New Roman" w:cs="Times New Roman"/>
          <w:sz w:val="28"/>
          <w:szCs w:val="28"/>
        </w:rPr>
        <w:t xml:space="preserve"> Социология, таким образом, должна посвятить себя изучению фактов социального действия. Социальное действие, по Максу Веберу, отличается двумя признаками, которые и делают его социальным, т.е. отличным просто от действия. Социальное действие:</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1) обладает смыслом для того, кто его совершает,</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2) ориентировано на других людей.</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Если анализировать социальное действие как систему, в нем можно выделить следующие составные элементы:</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1) действующее лицо (субъект действия)</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2) объект действия (лицо, на которое действуют)</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3) средство или орудие действие</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4) способ использования средств действия</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5) результат действия или реакция лица, на которое действуют.</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Социальное действие следует отличать от понятия «поведение». Поведение – это реакция на действие.</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Социальное действие – это система поступков, средств и методов, при помощи которых лицо или группы пытаются изменить поведение, установки или мнения других лиц или групп.</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Социальное действие, его совершение требует наличия у субъекта определенной установки или твердой склонности к выполнению определенного действия. Субъект - это носитель целенаправленной активности, тот, кто действует, обладая сознанием и волей.</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Объект - то, на что направлено действие.</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Вебер выделяет четыре типа социального действия в порядке убывания их осмысленности и </w:t>
      </w:r>
      <w:proofErr w:type="spellStart"/>
      <w:r w:rsidRPr="00415FC8">
        <w:rPr>
          <w:rFonts w:ascii="Times New Roman" w:hAnsi="Times New Roman" w:cs="Times New Roman"/>
          <w:sz w:val="28"/>
          <w:szCs w:val="28"/>
        </w:rPr>
        <w:t>осмысляемости</w:t>
      </w:r>
      <w:proofErr w:type="spellEnd"/>
      <w:r w:rsidRPr="00415FC8">
        <w:rPr>
          <w:rFonts w:ascii="Times New Roman" w:hAnsi="Times New Roman" w:cs="Times New Roman"/>
          <w:sz w:val="28"/>
          <w:szCs w:val="28"/>
        </w:rPr>
        <w:t>:</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1. </w:t>
      </w:r>
      <w:proofErr w:type="spellStart"/>
      <w:r w:rsidRPr="00415FC8">
        <w:rPr>
          <w:rFonts w:ascii="Times New Roman" w:hAnsi="Times New Roman" w:cs="Times New Roman"/>
          <w:sz w:val="28"/>
          <w:szCs w:val="28"/>
        </w:rPr>
        <w:t>целерациональное</w:t>
      </w:r>
      <w:proofErr w:type="spellEnd"/>
      <w:r w:rsidRPr="00415FC8">
        <w:rPr>
          <w:rFonts w:ascii="Times New Roman" w:hAnsi="Times New Roman" w:cs="Times New Roman"/>
          <w:sz w:val="28"/>
          <w:szCs w:val="28"/>
        </w:rPr>
        <w:t xml:space="preserve"> — когда предметы или люди трактуются как средства для достижения собственных рациональных целей. Субъект точно представляет цель и выбирает оптимальный вариант ее достижения. Это чистая модель формально-инструментальной жизненной ориентации, такие действия чаще всего встречаются в сфере экономической практики.</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2. ценностно-рациональное — определяется осознанной верой в ценность определённого действия независимо от его успеха, совершается во имя какой-либо ценности, причем ее достижение оказывается важнее </w:t>
      </w:r>
      <w:r w:rsidRPr="00415FC8">
        <w:rPr>
          <w:rFonts w:ascii="Times New Roman" w:hAnsi="Times New Roman" w:cs="Times New Roman"/>
          <w:sz w:val="28"/>
          <w:szCs w:val="28"/>
        </w:rPr>
        <w:lastRenderedPageBreak/>
        <w:t>побочных последствий (например, капитан последним покидает тонущий корабль);</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3. </w:t>
      </w:r>
      <w:proofErr w:type="gramStart"/>
      <w:r w:rsidRPr="00415FC8">
        <w:rPr>
          <w:rFonts w:ascii="Times New Roman" w:hAnsi="Times New Roman" w:cs="Times New Roman"/>
          <w:sz w:val="28"/>
          <w:szCs w:val="28"/>
        </w:rPr>
        <w:t>традиционное</w:t>
      </w:r>
      <w:proofErr w:type="gramEnd"/>
      <w:r w:rsidRPr="00415FC8">
        <w:rPr>
          <w:rFonts w:ascii="Times New Roman" w:hAnsi="Times New Roman" w:cs="Times New Roman"/>
          <w:sz w:val="28"/>
          <w:szCs w:val="28"/>
        </w:rPr>
        <w:t xml:space="preserve"> — определяется традицией или привычкой. Индивид просто воспроизводит тот шаблон социальной активности, который использовался в подобных ситуациях ранее им или окружающими (крестьянин едет на ярмарку в то же время, что и его отцы и деды).</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4. </w:t>
      </w:r>
      <w:proofErr w:type="gramStart"/>
      <w:r w:rsidRPr="00415FC8">
        <w:rPr>
          <w:rFonts w:ascii="Times New Roman" w:hAnsi="Times New Roman" w:cs="Times New Roman"/>
          <w:sz w:val="28"/>
          <w:szCs w:val="28"/>
        </w:rPr>
        <w:t>аффективное</w:t>
      </w:r>
      <w:proofErr w:type="gramEnd"/>
      <w:r w:rsidRPr="00415FC8">
        <w:rPr>
          <w:rFonts w:ascii="Times New Roman" w:hAnsi="Times New Roman" w:cs="Times New Roman"/>
          <w:sz w:val="28"/>
          <w:szCs w:val="28"/>
        </w:rPr>
        <w:t xml:space="preserve"> — определяется эмоциями;</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Социальное отношение по Веберу является системой социальных действий, к социальным отношениям относятся такие понятия как борьба, любовь, дружба, конкуренция, обмен и т. д. Социальное отношение, воспринимаемое индивидом как обязательное, обретает статус законного социального порядка. В соответствии с видами социальных действий выделяются четыре типа законного (легитимного) порядка: традиционный, аффективный, ценностно-рациональный и легальный.</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 Понимающая социология» </w:t>
      </w:r>
      <w:proofErr w:type="spellStart"/>
      <w:r w:rsidRPr="00415FC8">
        <w:rPr>
          <w:rFonts w:ascii="Times New Roman" w:hAnsi="Times New Roman" w:cs="Times New Roman"/>
          <w:sz w:val="28"/>
          <w:szCs w:val="28"/>
        </w:rPr>
        <w:t>М.Вебера</w:t>
      </w:r>
      <w:proofErr w:type="spellEnd"/>
      <w:r w:rsidRPr="00415FC8">
        <w:rPr>
          <w:rFonts w:ascii="Times New Roman" w:hAnsi="Times New Roman" w:cs="Times New Roman"/>
          <w:sz w:val="28"/>
          <w:szCs w:val="28"/>
        </w:rPr>
        <w:t>.</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Свою концепцию Вебер называл «понимающей социологией».</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Социология анализирует социальное действие и пытается объяснить его причину.</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Понимание означает познание социального действия через его субъективно подразумеваемый смысл, т. е. смысл, который вкладывает в данное действие сам его субъект.</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Поэтому в социологии находят своё отражение всё многообразие идей и мировоззрений, регулирующих человеческую деятельность, т. е. всё многообразие человеческой культуры. В отличие от своих современников Вебер не стремился строить социологию по образцу естественных наук, относя её к гуманитарным наукам или, в его терминах, к наукам о культуре, которые как по методологии, так и по предмету составляют автономную область знания.</w:t>
      </w:r>
    </w:p>
    <w:p w:rsidR="00415FC8" w:rsidRPr="00415FC8" w:rsidRDefault="00415FC8" w:rsidP="00415FC8">
      <w:pPr>
        <w:spacing w:after="0" w:line="240" w:lineRule="auto"/>
        <w:ind w:firstLine="708"/>
        <w:jc w:val="both"/>
        <w:rPr>
          <w:rFonts w:ascii="Times New Roman" w:hAnsi="Times New Roman" w:cs="Times New Roman"/>
          <w:sz w:val="28"/>
          <w:szCs w:val="28"/>
        </w:rPr>
      </w:pPr>
      <w:proofErr w:type="spellStart"/>
      <w:r w:rsidRPr="00415FC8">
        <w:rPr>
          <w:rFonts w:ascii="Times New Roman" w:hAnsi="Times New Roman" w:cs="Times New Roman"/>
          <w:sz w:val="28"/>
          <w:szCs w:val="28"/>
        </w:rPr>
        <w:t>М.Вебер</w:t>
      </w:r>
      <w:proofErr w:type="spellEnd"/>
      <w:r w:rsidRPr="00415FC8">
        <w:rPr>
          <w:rFonts w:ascii="Times New Roman" w:hAnsi="Times New Roman" w:cs="Times New Roman"/>
          <w:sz w:val="28"/>
          <w:szCs w:val="28"/>
        </w:rPr>
        <w:t>: рационализация социального действия как тенденция исторического процесса.</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Согласно Веберу капитализм, бюрократическое управление и научно-технический прогресс </w:t>
      </w:r>
      <w:proofErr w:type="spellStart"/>
      <w:r w:rsidRPr="00415FC8">
        <w:rPr>
          <w:rFonts w:ascii="Times New Roman" w:hAnsi="Times New Roman" w:cs="Times New Roman"/>
          <w:sz w:val="28"/>
          <w:szCs w:val="28"/>
        </w:rPr>
        <w:t>учавтвуют</w:t>
      </w:r>
      <w:proofErr w:type="spellEnd"/>
      <w:r w:rsidRPr="00415FC8">
        <w:rPr>
          <w:rFonts w:ascii="Times New Roman" w:hAnsi="Times New Roman" w:cs="Times New Roman"/>
          <w:sz w:val="28"/>
          <w:szCs w:val="28"/>
        </w:rPr>
        <w:t xml:space="preserve"> </w:t>
      </w:r>
      <w:proofErr w:type="gramStart"/>
      <w:r w:rsidRPr="00415FC8">
        <w:rPr>
          <w:rFonts w:ascii="Times New Roman" w:hAnsi="Times New Roman" w:cs="Times New Roman"/>
          <w:sz w:val="28"/>
          <w:szCs w:val="28"/>
        </w:rPr>
        <w:t>в</w:t>
      </w:r>
      <w:proofErr w:type="gramEnd"/>
      <w:r w:rsidRPr="00415FC8">
        <w:rPr>
          <w:rFonts w:ascii="Times New Roman" w:hAnsi="Times New Roman" w:cs="Times New Roman"/>
          <w:sz w:val="28"/>
          <w:szCs w:val="28"/>
        </w:rPr>
        <w:t xml:space="preserve"> долгом процессе-рационализация.</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Вебер утверждает, что тенденции исторического процесса является рационализм социального действия. 300-400 лет рационализируется способ ведения хозяйства, рационализируется </w:t>
      </w:r>
      <w:proofErr w:type="gramStart"/>
      <w:r w:rsidRPr="00415FC8">
        <w:rPr>
          <w:rFonts w:ascii="Times New Roman" w:hAnsi="Times New Roman" w:cs="Times New Roman"/>
          <w:sz w:val="28"/>
          <w:szCs w:val="28"/>
        </w:rPr>
        <w:t>управление</w:t>
      </w:r>
      <w:proofErr w:type="gramEnd"/>
      <w:r w:rsidRPr="00415FC8">
        <w:rPr>
          <w:rFonts w:ascii="Times New Roman" w:hAnsi="Times New Roman" w:cs="Times New Roman"/>
          <w:sz w:val="28"/>
          <w:szCs w:val="28"/>
        </w:rPr>
        <w:t xml:space="preserve"> как в области экономики, так и в области политики и культуры, рационализируется образ жизни людей. Факторы, повлиявшие на причину появления рационализации:</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1) античная наук</w:t>
      </w:r>
      <w:proofErr w:type="gramStart"/>
      <w:r w:rsidRPr="00415FC8">
        <w:rPr>
          <w:rFonts w:ascii="Times New Roman" w:hAnsi="Times New Roman" w:cs="Times New Roman"/>
          <w:sz w:val="28"/>
          <w:szCs w:val="28"/>
        </w:rPr>
        <w:t>а(</w:t>
      </w:r>
      <w:proofErr w:type="spellStart"/>
      <w:proofErr w:type="gramEnd"/>
      <w:r w:rsidRPr="00415FC8">
        <w:rPr>
          <w:rFonts w:ascii="Times New Roman" w:hAnsi="Times New Roman" w:cs="Times New Roman"/>
          <w:sz w:val="28"/>
          <w:szCs w:val="28"/>
        </w:rPr>
        <w:t>метаматика</w:t>
      </w:r>
      <w:proofErr w:type="spellEnd"/>
      <w:r w:rsidRPr="00415FC8">
        <w:rPr>
          <w:rFonts w:ascii="Times New Roman" w:hAnsi="Times New Roman" w:cs="Times New Roman"/>
          <w:sz w:val="28"/>
          <w:szCs w:val="28"/>
        </w:rPr>
        <w:t xml:space="preserve">, которая в эпоху </w:t>
      </w:r>
      <w:proofErr w:type="spellStart"/>
      <w:r w:rsidRPr="00415FC8">
        <w:rPr>
          <w:rFonts w:ascii="Times New Roman" w:hAnsi="Times New Roman" w:cs="Times New Roman"/>
          <w:sz w:val="28"/>
          <w:szCs w:val="28"/>
        </w:rPr>
        <w:t>Возраждения</w:t>
      </w:r>
      <w:proofErr w:type="spellEnd"/>
      <w:r w:rsidRPr="00415FC8">
        <w:rPr>
          <w:rFonts w:ascii="Times New Roman" w:hAnsi="Times New Roman" w:cs="Times New Roman"/>
          <w:sz w:val="28"/>
          <w:szCs w:val="28"/>
        </w:rPr>
        <w:t xml:space="preserve"> была дополнена </w:t>
      </w:r>
      <w:proofErr w:type="spellStart"/>
      <w:r w:rsidRPr="00415FC8">
        <w:rPr>
          <w:rFonts w:ascii="Times New Roman" w:hAnsi="Times New Roman" w:cs="Times New Roman"/>
          <w:sz w:val="28"/>
          <w:szCs w:val="28"/>
        </w:rPr>
        <w:t>эксперементом</w:t>
      </w:r>
      <w:proofErr w:type="spellEnd"/>
      <w:r w:rsidRPr="00415FC8">
        <w:rPr>
          <w:rFonts w:ascii="Times New Roman" w:hAnsi="Times New Roman" w:cs="Times New Roman"/>
          <w:sz w:val="28"/>
          <w:szCs w:val="28"/>
        </w:rPr>
        <w:t>)</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1) Рациональное Римское право, которое в средние века получило свое распространение в Европе</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2) Рациональный способ ведения хозяйства, благодаря отделению рабочей силы от сре</w:t>
      </w:r>
      <w:proofErr w:type="gramStart"/>
      <w:r w:rsidRPr="00415FC8">
        <w:rPr>
          <w:rFonts w:ascii="Times New Roman" w:hAnsi="Times New Roman" w:cs="Times New Roman"/>
          <w:sz w:val="28"/>
          <w:szCs w:val="28"/>
        </w:rPr>
        <w:t>дств пр</w:t>
      </w:r>
      <w:proofErr w:type="gramEnd"/>
      <w:r w:rsidRPr="00415FC8">
        <w:rPr>
          <w:rFonts w:ascii="Times New Roman" w:hAnsi="Times New Roman" w:cs="Times New Roman"/>
          <w:sz w:val="28"/>
          <w:szCs w:val="28"/>
        </w:rPr>
        <w:t>оизводства.</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Мировоззренческие предпосылки синтеза этих составляющих в европейской культуре были созданы протестантизмом.</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lastRenderedPageBreak/>
        <w:t>ПРОТЕСТАНТИЗМ – фактор, способный синтезировать вышеперечисленные факторы.</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В результате рационализации в Европе возник новый тип общества – индустриальное, где господствует формально – рациональное сознание.</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Вебер ввел понятие « формальная рациональность», где рациональность сама цель, главное процесс рациональности</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ФОРМАЛЬНАЯ РАЦИОНАЛЬНОСТЬ – </w:t>
      </w:r>
      <w:proofErr w:type="spellStart"/>
      <w:r w:rsidRPr="00415FC8">
        <w:rPr>
          <w:rFonts w:ascii="Times New Roman" w:hAnsi="Times New Roman" w:cs="Times New Roman"/>
          <w:sz w:val="28"/>
          <w:szCs w:val="28"/>
        </w:rPr>
        <w:t>калькумеруемость</w:t>
      </w:r>
      <w:proofErr w:type="spellEnd"/>
      <w:r w:rsidRPr="00415FC8">
        <w:rPr>
          <w:rFonts w:ascii="Times New Roman" w:hAnsi="Times New Roman" w:cs="Times New Roman"/>
          <w:sz w:val="28"/>
          <w:szCs w:val="28"/>
        </w:rPr>
        <w:t>, то, что поддается количественному учету.</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Материальная рациональность- рациональность для чего-то</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Исторический процесс- процесс движения к формальной рациональности.</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 xml:space="preserve">Основные идеи работы </w:t>
      </w:r>
      <w:proofErr w:type="spellStart"/>
      <w:r w:rsidRPr="00415FC8">
        <w:rPr>
          <w:rFonts w:ascii="Times New Roman" w:hAnsi="Times New Roman" w:cs="Times New Roman"/>
          <w:sz w:val="28"/>
          <w:szCs w:val="28"/>
        </w:rPr>
        <w:t>М.Вебера</w:t>
      </w:r>
      <w:proofErr w:type="spellEnd"/>
      <w:r w:rsidRPr="00415FC8">
        <w:rPr>
          <w:rFonts w:ascii="Times New Roman" w:hAnsi="Times New Roman" w:cs="Times New Roman"/>
          <w:sz w:val="28"/>
          <w:szCs w:val="28"/>
        </w:rPr>
        <w:t xml:space="preserve"> «Протестантская этика и дух капитализма».</w:t>
      </w:r>
    </w:p>
    <w:p w:rsidR="00415FC8" w:rsidRPr="00415FC8" w:rsidRDefault="00415FC8" w:rsidP="00415FC8">
      <w:pPr>
        <w:spacing w:after="0" w:line="240" w:lineRule="auto"/>
        <w:ind w:firstLine="708"/>
        <w:jc w:val="both"/>
        <w:rPr>
          <w:rFonts w:ascii="Times New Roman" w:hAnsi="Times New Roman" w:cs="Times New Roman"/>
          <w:sz w:val="28"/>
          <w:szCs w:val="28"/>
        </w:rPr>
      </w:pPr>
      <w:r w:rsidRPr="00415FC8">
        <w:rPr>
          <w:rFonts w:ascii="Times New Roman" w:hAnsi="Times New Roman" w:cs="Times New Roman"/>
          <w:sz w:val="28"/>
          <w:szCs w:val="28"/>
        </w:rPr>
        <w:t>Одной из основных его работ считается " Протестантская этика и дух капитализма", в продолжени</w:t>
      </w:r>
      <w:proofErr w:type="gramStart"/>
      <w:r w:rsidRPr="00415FC8">
        <w:rPr>
          <w:rFonts w:ascii="Times New Roman" w:hAnsi="Times New Roman" w:cs="Times New Roman"/>
          <w:sz w:val="28"/>
          <w:szCs w:val="28"/>
        </w:rPr>
        <w:t>и</w:t>
      </w:r>
      <w:proofErr w:type="gramEnd"/>
      <w:r w:rsidRPr="00415FC8">
        <w:rPr>
          <w:rFonts w:ascii="Times New Roman" w:hAnsi="Times New Roman" w:cs="Times New Roman"/>
          <w:sz w:val="28"/>
          <w:szCs w:val="28"/>
        </w:rPr>
        <w:t xml:space="preserve"> которой Вебер написал сравнительный анализ наиболее значимых религий и проанализировал взаимодействие экономических условий, социальных факторов и религиозных убеждений. В начале своей знаменитой книги М. Вебер проводит детальный анализ статистических данных, отражающих распределение протестантов и католиков в различных социальных слоях. На основани</w:t>
      </w:r>
      <w:proofErr w:type="gramStart"/>
      <w:r w:rsidRPr="00415FC8">
        <w:rPr>
          <w:rFonts w:ascii="Times New Roman" w:hAnsi="Times New Roman" w:cs="Times New Roman"/>
          <w:sz w:val="28"/>
          <w:szCs w:val="28"/>
        </w:rPr>
        <w:t>е</w:t>
      </w:r>
      <w:proofErr w:type="gramEnd"/>
      <w:r w:rsidRPr="00415FC8">
        <w:rPr>
          <w:rFonts w:ascii="Times New Roman" w:hAnsi="Times New Roman" w:cs="Times New Roman"/>
          <w:sz w:val="28"/>
          <w:szCs w:val="28"/>
        </w:rPr>
        <w:t xml:space="preserve"> данных, собранных в Германии, Австрии и Голландии он приходит к выводу, что протестанты преобладают среди владельцев капитала, предпринимателей и высших квалифицированных слоев рабочих. Так, если среди католиков преобладают люди с гуманитарным образованием, то среди протестантов, готовящихся, по мнению Вебера, к "буржуазному" образу жизни больше людей с техническим образованием. Он объясняет это своеобразным складом психики, складывающийся в процессе начального воспитания. Он задается вопросом, с чем связанно столь четкое определение социального статуса во взаимосвязи с религией. Протестанты</w:t>
      </w:r>
      <w:r>
        <w:rPr>
          <w:rFonts w:ascii="Times New Roman" w:hAnsi="Times New Roman" w:cs="Times New Roman"/>
          <w:sz w:val="28"/>
          <w:szCs w:val="28"/>
        </w:rPr>
        <w:t xml:space="preserve"> видела свой долг перед богом «</w:t>
      </w:r>
      <w:r w:rsidRPr="00415FC8">
        <w:rPr>
          <w:rFonts w:ascii="Times New Roman" w:hAnsi="Times New Roman" w:cs="Times New Roman"/>
          <w:sz w:val="28"/>
          <w:szCs w:val="28"/>
        </w:rPr>
        <w:t>в труде и и</w:t>
      </w:r>
      <w:r>
        <w:rPr>
          <w:rFonts w:ascii="Times New Roman" w:hAnsi="Times New Roman" w:cs="Times New Roman"/>
          <w:sz w:val="28"/>
          <w:szCs w:val="28"/>
        </w:rPr>
        <w:t>нтенсивном предпринимательстве»</w:t>
      </w:r>
      <w:r w:rsidRPr="00415FC8">
        <w:rPr>
          <w:rFonts w:ascii="Times New Roman" w:hAnsi="Times New Roman" w:cs="Times New Roman"/>
          <w:sz w:val="28"/>
          <w:szCs w:val="28"/>
        </w:rPr>
        <w:t>,</w:t>
      </w:r>
      <w:r>
        <w:rPr>
          <w:rFonts w:ascii="Times New Roman" w:hAnsi="Times New Roman" w:cs="Times New Roman"/>
          <w:sz w:val="28"/>
          <w:szCs w:val="28"/>
        </w:rPr>
        <w:t xml:space="preserve"> </w:t>
      </w:r>
      <w:r w:rsidRPr="00415FC8">
        <w:rPr>
          <w:rFonts w:ascii="Times New Roman" w:hAnsi="Times New Roman" w:cs="Times New Roman"/>
          <w:sz w:val="28"/>
          <w:szCs w:val="28"/>
        </w:rPr>
        <w:t>а католики «каждый отдельный поступок хороший или дурной ставился в заслугу или порицался и влиял на всё его земное существование и вечную жизнь» в тетр</w:t>
      </w:r>
      <w:bookmarkStart w:id="0" w:name="_GoBack"/>
      <w:bookmarkEnd w:id="0"/>
      <w:r w:rsidRPr="00415FC8">
        <w:rPr>
          <w:rFonts w:ascii="Times New Roman" w:hAnsi="Times New Roman" w:cs="Times New Roman"/>
          <w:sz w:val="28"/>
          <w:szCs w:val="28"/>
        </w:rPr>
        <w:t>адке.</w:t>
      </w:r>
    </w:p>
    <w:sectPr w:rsidR="00415FC8" w:rsidRPr="00415F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31463E"/>
    <w:multiLevelType w:val="hybridMultilevel"/>
    <w:tmpl w:val="C8FA9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FA"/>
    <w:rsid w:val="00077012"/>
    <w:rsid w:val="000B617B"/>
    <w:rsid w:val="000C3BE4"/>
    <w:rsid w:val="000E43CC"/>
    <w:rsid w:val="0013559E"/>
    <w:rsid w:val="00241A8E"/>
    <w:rsid w:val="002F0665"/>
    <w:rsid w:val="00415FC8"/>
    <w:rsid w:val="004514FA"/>
    <w:rsid w:val="00483B09"/>
    <w:rsid w:val="00494410"/>
    <w:rsid w:val="004A0E78"/>
    <w:rsid w:val="004B2AD1"/>
    <w:rsid w:val="004C633B"/>
    <w:rsid w:val="00597A06"/>
    <w:rsid w:val="00681EBC"/>
    <w:rsid w:val="006C2E4C"/>
    <w:rsid w:val="007B29F5"/>
    <w:rsid w:val="008847D6"/>
    <w:rsid w:val="00A759EB"/>
    <w:rsid w:val="00BC57F6"/>
    <w:rsid w:val="00BC79F8"/>
    <w:rsid w:val="00BD541C"/>
    <w:rsid w:val="00D77384"/>
    <w:rsid w:val="00E218F4"/>
    <w:rsid w:val="00E32C3A"/>
    <w:rsid w:val="00EA77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1A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81E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41A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13</Pages>
  <Words>5381</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dcterms:created xsi:type="dcterms:W3CDTF">2020-05-28T11:44:00Z</dcterms:created>
  <dcterms:modified xsi:type="dcterms:W3CDTF">2020-12-25T04:06:00Z</dcterms:modified>
</cp:coreProperties>
</file>