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EC" w:rsidRPr="008418BD" w:rsidRDefault="002C5BEC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>Дисциплина «</w:t>
      </w:r>
      <w:proofErr w:type="spellStart"/>
      <w:r w:rsidRPr="008418BD">
        <w:rPr>
          <w:rFonts w:ascii="Times New Roman" w:hAnsi="Times New Roman" w:cs="Times New Roman"/>
          <w:b/>
          <w:bCs/>
          <w:sz w:val="24"/>
          <w:szCs w:val="24"/>
        </w:rPr>
        <w:t>Квалитология</w:t>
      </w:r>
      <w:proofErr w:type="spellEnd"/>
      <w:r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 в социальной работе» для группы С</w:t>
      </w:r>
      <w:proofErr w:type="gramStart"/>
      <w:r w:rsidRPr="008418BD">
        <w:rPr>
          <w:rFonts w:ascii="Times New Roman" w:hAnsi="Times New Roman" w:cs="Times New Roman"/>
          <w:b/>
          <w:bCs/>
          <w:sz w:val="24"/>
          <w:szCs w:val="24"/>
        </w:rPr>
        <w:t>Р(</w:t>
      </w:r>
      <w:proofErr w:type="spellStart"/>
      <w:proofErr w:type="gramEnd"/>
      <w:r w:rsidRPr="008418BD">
        <w:rPr>
          <w:rFonts w:ascii="Times New Roman" w:hAnsi="Times New Roman" w:cs="Times New Roman"/>
          <w:b/>
          <w:bCs/>
          <w:sz w:val="24"/>
          <w:szCs w:val="24"/>
        </w:rPr>
        <w:t>ргн</w:t>
      </w:r>
      <w:proofErr w:type="spellEnd"/>
      <w:r w:rsidRPr="008418BD">
        <w:rPr>
          <w:rFonts w:ascii="Times New Roman" w:hAnsi="Times New Roman" w:cs="Times New Roman"/>
          <w:b/>
          <w:bCs/>
          <w:sz w:val="24"/>
          <w:szCs w:val="24"/>
        </w:rPr>
        <w:t>)мз-19.</w:t>
      </w:r>
    </w:p>
    <w:p w:rsidR="002C5BEC" w:rsidRPr="008418BD" w:rsidRDefault="002C5BEC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>2 курс 3 семестр 2020-2021 уч. Год.</w:t>
      </w:r>
    </w:p>
    <w:p w:rsidR="002C5BEC" w:rsidRDefault="002C5BEC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63B29" w:rsidRPr="00863B29" w:rsidRDefault="00863B29" w:rsidP="00863B29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29">
        <w:rPr>
          <w:rFonts w:ascii="Times New Roman" w:hAnsi="Times New Roman" w:cs="Times New Roman"/>
          <w:b/>
          <w:sz w:val="24"/>
          <w:szCs w:val="24"/>
        </w:rPr>
        <w:t xml:space="preserve">Ответы по практическим занятиям предоставляются в формате докладов, презентаций или рефератов. Ответы отправлять в день занятий по эл. почте: </w:t>
      </w:r>
      <w:hyperlink r:id="rId5" w:history="1">
        <w:r w:rsidRPr="00863B2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Pateykand</w:t>
        </w:r>
        <w:r w:rsidRPr="00863B29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863B2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863B2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863B2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863B29">
        <w:rPr>
          <w:rFonts w:ascii="Times New Roman" w:hAnsi="Times New Roman" w:cs="Times New Roman"/>
          <w:b/>
          <w:sz w:val="24"/>
          <w:szCs w:val="24"/>
        </w:rPr>
        <w:t xml:space="preserve">. По возникшим вопросам звоните по телефону: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63B29">
        <w:rPr>
          <w:rFonts w:ascii="Times New Roman" w:hAnsi="Times New Roman" w:cs="Times New Roman"/>
          <w:b/>
          <w:sz w:val="24"/>
          <w:szCs w:val="24"/>
        </w:rPr>
        <w:t xml:space="preserve">9145206112. </w:t>
      </w:r>
      <w:proofErr w:type="spellStart"/>
      <w:r w:rsidRPr="00863B29">
        <w:rPr>
          <w:rFonts w:ascii="Times New Roman" w:hAnsi="Times New Roman" w:cs="Times New Roman"/>
          <w:b/>
          <w:sz w:val="24"/>
          <w:szCs w:val="24"/>
        </w:rPr>
        <w:t>Патеюк</w:t>
      </w:r>
      <w:proofErr w:type="spellEnd"/>
      <w:r w:rsidRPr="00863B29">
        <w:rPr>
          <w:rFonts w:ascii="Times New Roman" w:hAnsi="Times New Roman" w:cs="Times New Roman"/>
          <w:b/>
          <w:sz w:val="24"/>
          <w:szCs w:val="24"/>
        </w:rPr>
        <w:t xml:space="preserve"> Андрей Владимирович.</w:t>
      </w:r>
      <w:bookmarkStart w:id="0" w:name="_GoBack"/>
      <w:bookmarkEnd w:id="0"/>
    </w:p>
    <w:p w:rsidR="00863B29" w:rsidRPr="008418BD" w:rsidRDefault="00863B29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066AE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>Конспект лекций</w:t>
      </w:r>
    </w:p>
    <w:p w:rsidR="005066AE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Тема 1. Общая структура и содержание </w:t>
      </w:r>
      <w:proofErr w:type="spellStart"/>
      <w:r w:rsidRPr="008418BD">
        <w:rPr>
          <w:rFonts w:ascii="Times New Roman" w:hAnsi="Times New Roman" w:cs="Times New Roman"/>
          <w:b/>
          <w:bCs/>
          <w:sz w:val="24"/>
          <w:szCs w:val="24"/>
        </w:rPr>
        <w:t>квалитологии</w:t>
      </w:r>
      <w:proofErr w:type="spellEnd"/>
    </w:p>
    <w:p w:rsidR="005066AE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Понятие, структура </w:t>
      </w:r>
      <w:proofErr w:type="spellStart"/>
      <w:r w:rsidRPr="00841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квалитологии</w:t>
      </w:r>
      <w:proofErr w:type="spellEnd"/>
    </w:p>
    <w:p w:rsidR="005066AE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sz w:val="24"/>
          <w:szCs w:val="24"/>
        </w:rPr>
        <w:t>В связи с отсутствием общей теории качеств, создана специальная научно-учебная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 xml:space="preserve">дисциплина – 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квалитология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>, изучающая сущность, содержание, природу качеств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различных объектов.</w:t>
      </w:r>
    </w:p>
    <w:p w:rsidR="005066AE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sz w:val="24"/>
          <w:szCs w:val="24"/>
        </w:rPr>
        <w:t>Это наука – фундаментальная теория качества объектов реального мира. В ней под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качеством понимается не только объект с его свойствами, а совокупность свойств,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 </w:t>
      </w:r>
      <w:r w:rsidRPr="008418BD">
        <w:rPr>
          <w:rFonts w:ascii="Times New Roman" w:hAnsi="Times New Roman" w:cs="Times New Roman"/>
          <w:sz w:val="24"/>
          <w:szCs w:val="24"/>
        </w:rPr>
        <w:t>комплексно оцениваемых по отношению к другим аналогичным объектам. Отсюда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следует, что качество – это обобщенная характеристика, получаемая в результате синтеза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относительных показателей свойств оцениваемого и других объектов. Все свойства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измеряются количественно (числом), с другой стороны, качество объекта оценивается по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критерию его полезности, а именно удовлетворению потребностей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Термин «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Квалитология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>» появился в середине 60-х годов 20 века и закрепился в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научной сфере благодаря ряду фундаментальных работ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Гличева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Сиськова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 xml:space="preserve">, А.И. 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Субетто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>, В.К. Федюкина. Этот термин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представляет собой название науки о качестве объектов и процессов. Основной «принцип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квалитологии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 xml:space="preserve"> как проблемно-ориентированного научно-практического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 xml:space="preserve">комплекса, призванного обеспечить 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методологометодическое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 xml:space="preserve"> решение разнообразных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задач в сфере качества – принцип триединства: теории качества, квалиметрии и теории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управления качеством, взаимосвязанных между собой системой понятий, принципами,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законами».</w:t>
      </w:r>
    </w:p>
    <w:p w:rsidR="002C5BEC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418BD">
        <w:rPr>
          <w:rFonts w:ascii="Times New Roman" w:hAnsi="Times New Roman" w:cs="Times New Roman"/>
          <w:sz w:val="24"/>
          <w:szCs w:val="24"/>
        </w:rPr>
        <w:t>Квалитология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 xml:space="preserve"> (от латинского слова 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gwalitas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>) – это наука о качестве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 xml:space="preserve">создаваемых человеком объектов и процессов. </w:t>
      </w:r>
    </w:p>
    <w:p w:rsidR="002C5BEC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418BD">
        <w:rPr>
          <w:rFonts w:ascii="Times New Roman" w:hAnsi="Times New Roman" w:cs="Times New Roman"/>
          <w:sz w:val="24"/>
          <w:szCs w:val="24"/>
        </w:rPr>
        <w:t>Квалитология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 xml:space="preserve"> – это наука, практика и учебная дисциплина оценки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качества общественного и личностного развития, определения эффективности социальных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реформ, выработки новых стратегий, оптимизации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функционирования общественных (иначе – социальных) институтов.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BEC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sz w:val="24"/>
          <w:szCs w:val="24"/>
        </w:rPr>
        <w:t>Качество, как объект, исследуется многими науками, но их предметами выступают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 xml:space="preserve">или отдельные свойства, или группы свойств. </w:t>
      </w:r>
    </w:p>
    <w:p w:rsidR="002C5BEC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Объектом </w:t>
      </w:r>
      <w:proofErr w:type="spellStart"/>
      <w:r w:rsidRPr="008418BD">
        <w:rPr>
          <w:rFonts w:ascii="Times New Roman" w:hAnsi="Times New Roman" w:cs="Times New Roman"/>
          <w:b/>
          <w:bCs/>
          <w:sz w:val="24"/>
          <w:szCs w:val="24"/>
        </w:rPr>
        <w:t>квалитологии</w:t>
      </w:r>
      <w:proofErr w:type="spellEnd"/>
      <w:r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(науки о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 xml:space="preserve">качестве) выступает качество предметов и явлений мира человека. </w:t>
      </w:r>
    </w:p>
    <w:p w:rsidR="005066AE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="002C5BEC"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18BD">
        <w:rPr>
          <w:rFonts w:ascii="Times New Roman" w:hAnsi="Times New Roman" w:cs="Times New Roman"/>
          <w:b/>
          <w:bCs/>
          <w:sz w:val="24"/>
          <w:szCs w:val="24"/>
        </w:rPr>
        <w:t>квалитологии</w:t>
      </w:r>
      <w:proofErr w:type="spellEnd"/>
      <w:r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являются качества объектов и процессов той части мира, которые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ассимилированы общественной практикой в широком ее значении.</w:t>
      </w:r>
    </w:p>
    <w:p w:rsidR="005066AE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sz w:val="24"/>
          <w:szCs w:val="24"/>
        </w:rPr>
        <w:t xml:space="preserve">В структуре 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квалитологии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 xml:space="preserve"> можно выделить следующие взаимосвязанные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и взаимодействующие друг с другом составные части:</w:t>
      </w:r>
    </w:p>
    <w:p w:rsidR="005066AE" w:rsidRPr="008418BD" w:rsidRDefault="002C5BEC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066AE" w:rsidRPr="008418BD">
        <w:rPr>
          <w:rFonts w:ascii="Times New Roman" w:hAnsi="Times New Roman" w:cs="Times New Roman"/>
          <w:b/>
          <w:bCs/>
          <w:sz w:val="24"/>
          <w:szCs w:val="24"/>
        </w:rPr>
        <w:t>Теория качества</w:t>
      </w:r>
      <w:r w:rsidR="005066AE" w:rsidRPr="008418BD">
        <w:rPr>
          <w:rFonts w:ascii="Times New Roman" w:hAnsi="Times New Roman" w:cs="Times New Roman"/>
          <w:sz w:val="24"/>
          <w:szCs w:val="24"/>
        </w:rPr>
        <w:t>, предметом которой является исследование природы качества, изучение</w:t>
      </w:r>
      <w:r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="005066AE" w:rsidRPr="008418BD">
        <w:rPr>
          <w:rFonts w:ascii="Times New Roman" w:hAnsi="Times New Roman" w:cs="Times New Roman"/>
          <w:sz w:val="24"/>
          <w:szCs w:val="24"/>
        </w:rPr>
        <w:t>экономических, социалистических, информационных аспектов качества продукции на</w:t>
      </w:r>
      <w:r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="005066AE" w:rsidRPr="008418BD">
        <w:rPr>
          <w:rFonts w:ascii="Times New Roman" w:hAnsi="Times New Roman" w:cs="Times New Roman"/>
          <w:sz w:val="24"/>
          <w:szCs w:val="24"/>
        </w:rPr>
        <w:t>этапах ее создания и применения.</w:t>
      </w:r>
    </w:p>
    <w:p w:rsidR="005066AE" w:rsidRPr="008418BD" w:rsidRDefault="002C5BEC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066AE"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Теория управления качеством </w:t>
      </w:r>
      <w:r w:rsidR="005066AE" w:rsidRPr="008418BD">
        <w:rPr>
          <w:rFonts w:ascii="Times New Roman" w:hAnsi="Times New Roman" w:cs="Times New Roman"/>
          <w:sz w:val="24"/>
          <w:szCs w:val="24"/>
        </w:rPr>
        <w:t>– это область науки, занимающаяся</w:t>
      </w:r>
      <w:r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="005066AE" w:rsidRPr="008418BD">
        <w:rPr>
          <w:rFonts w:ascii="Times New Roman" w:hAnsi="Times New Roman" w:cs="Times New Roman"/>
          <w:sz w:val="24"/>
          <w:szCs w:val="24"/>
        </w:rPr>
        <w:t>разработкой научных основ и методов обеспечения и управления качеством.</w:t>
      </w:r>
    </w:p>
    <w:p w:rsidR="005066AE" w:rsidRPr="008418BD" w:rsidRDefault="002C5BEC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066AE"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Квалиметрия </w:t>
      </w:r>
      <w:r w:rsidR="005066AE" w:rsidRPr="008418BD">
        <w:rPr>
          <w:rFonts w:ascii="Times New Roman" w:hAnsi="Times New Roman" w:cs="Times New Roman"/>
          <w:sz w:val="24"/>
          <w:szCs w:val="24"/>
        </w:rPr>
        <w:t>– отрасль науки, изучающая и реализующая методы</w:t>
      </w:r>
      <w:r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="005066AE" w:rsidRPr="008418BD">
        <w:rPr>
          <w:rFonts w:ascii="Times New Roman" w:hAnsi="Times New Roman" w:cs="Times New Roman"/>
          <w:sz w:val="24"/>
          <w:szCs w:val="24"/>
        </w:rPr>
        <w:t>количественной оценки качества.</w:t>
      </w:r>
    </w:p>
    <w:p w:rsidR="005066AE" w:rsidRPr="008418BD" w:rsidRDefault="002C5BEC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066AE" w:rsidRPr="008418BD">
        <w:rPr>
          <w:rFonts w:ascii="Times New Roman" w:hAnsi="Times New Roman" w:cs="Times New Roman"/>
          <w:b/>
          <w:bCs/>
          <w:sz w:val="24"/>
          <w:szCs w:val="24"/>
        </w:rPr>
        <w:t xml:space="preserve">Метрология </w:t>
      </w:r>
      <w:r w:rsidR="005066AE" w:rsidRPr="008418BD">
        <w:rPr>
          <w:rFonts w:ascii="Times New Roman" w:hAnsi="Times New Roman" w:cs="Times New Roman"/>
          <w:sz w:val="24"/>
          <w:szCs w:val="24"/>
        </w:rPr>
        <w:t>– отрасль науки, изучающая и реализующая методы измерения качества.</w:t>
      </w:r>
    </w:p>
    <w:p w:rsidR="005066AE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sz w:val="24"/>
          <w:szCs w:val="24"/>
        </w:rPr>
        <w:t>Квалиметрия как наука выступает в виде взаимосвязанной системы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теорий, различающихся степенью общности, средствами и методами измерения и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оценивания. К таким теориям относятся: общая квалиметрия,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специальная квалиметрия, предметные квалиметрии.</w:t>
      </w:r>
    </w:p>
    <w:p w:rsidR="00A73A94" w:rsidRP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418BD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 оценки</w:t>
      </w:r>
      <w:r w:rsidRPr="008418BD">
        <w:rPr>
          <w:rFonts w:ascii="Times New Roman" w:hAnsi="Times New Roman" w:cs="Times New Roman"/>
          <w:sz w:val="24"/>
          <w:szCs w:val="24"/>
        </w:rPr>
        <w:t>, а также аккредитации, аттестации, сертификации,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>лицензирования в системах разного уровня, должны решаться с позиций</w:t>
      </w:r>
      <w:r w:rsidR="002C5BEC" w:rsidRPr="008418BD">
        <w:rPr>
          <w:rFonts w:ascii="Times New Roman" w:hAnsi="Times New Roman" w:cs="Times New Roman"/>
          <w:sz w:val="24"/>
          <w:szCs w:val="24"/>
        </w:rPr>
        <w:t xml:space="preserve"> </w:t>
      </w:r>
      <w:r w:rsidRPr="008418BD">
        <w:rPr>
          <w:rFonts w:ascii="Times New Roman" w:hAnsi="Times New Roman" w:cs="Times New Roman"/>
          <w:sz w:val="24"/>
          <w:szCs w:val="24"/>
        </w:rPr>
        <w:t xml:space="preserve">фундаментальной </w:t>
      </w:r>
      <w:proofErr w:type="spellStart"/>
      <w:r w:rsidRPr="008418BD">
        <w:rPr>
          <w:rFonts w:ascii="Times New Roman" w:hAnsi="Times New Roman" w:cs="Times New Roman"/>
          <w:sz w:val="24"/>
          <w:szCs w:val="24"/>
        </w:rPr>
        <w:t>квалиметрической</w:t>
      </w:r>
      <w:proofErr w:type="spellEnd"/>
      <w:r w:rsidRPr="008418BD">
        <w:rPr>
          <w:rFonts w:ascii="Times New Roman" w:hAnsi="Times New Roman" w:cs="Times New Roman"/>
          <w:sz w:val="24"/>
          <w:szCs w:val="24"/>
        </w:rPr>
        <w:t xml:space="preserve"> и оценочной культуры</w:t>
      </w:r>
      <w:r w:rsidR="002C5BEC" w:rsidRPr="008418BD">
        <w:rPr>
          <w:rFonts w:ascii="Times New Roman" w:hAnsi="Times New Roman" w:cs="Times New Roman"/>
          <w:sz w:val="24"/>
          <w:szCs w:val="24"/>
        </w:rPr>
        <w:t>.</w:t>
      </w:r>
    </w:p>
    <w:p w:rsidR="00804AA2" w:rsidRDefault="00804AA2" w:rsidP="002C5BEC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04AA2" w:rsidRDefault="00804AA2" w:rsidP="002C5BEC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066AE" w:rsidRPr="00804AA2" w:rsidRDefault="005066AE" w:rsidP="002C5BE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04AA2">
        <w:rPr>
          <w:rFonts w:ascii="Times New Roman" w:hAnsi="Times New Roman" w:cs="Times New Roman"/>
          <w:bCs/>
          <w:sz w:val="24"/>
          <w:szCs w:val="24"/>
        </w:rPr>
        <w:t xml:space="preserve">Рис 1. Структура </w:t>
      </w:r>
      <w:proofErr w:type="spellStart"/>
      <w:r w:rsidRPr="00804AA2">
        <w:rPr>
          <w:rFonts w:ascii="Times New Roman" w:hAnsi="Times New Roman" w:cs="Times New Roman"/>
          <w:bCs/>
          <w:sz w:val="24"/>
          <w:szCs w:val="24"/>
        </w:rPr>
        <w:t>квалитологии</w:t>
      </w:r>
      <w:proofErr w:type="spellEnd"/>
    </w:p>
    <w:p w:rsidR="005066AE" w:rsidRDefault="005066AE" w:rsidP="002C5BEC">
      <w:pPr>
        <w:ind w:left="-567" w:firstLine="567"/>
      </w:pPr>
      <w:r w:rsidRPr="008418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2369A5" wp14:editId="6C98CCEF">
            <wp:extent cx="5328285" cy="255841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квалиметрия: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теория сравнения и логика оценок;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шкал;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теория свертывания показателей и оценок;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теория алгоритмов оценки;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классификации показателей качества;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общие принципы и аксиоматика квалиметрии.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квалиметрия: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экспертная квалиметрия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индексная квалиметрия;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таксономическая квалиметрия вероятностно-статистическая квалиметрия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нечеткая квалиметрия;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тестовая квалиметрия;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Times New Roman" w:hAnsi="Times New Roman" w:cs="Times New Roman"/>
          <w:sz w:val="24"/>
          <w:szCs w:val="24"/>
        </w:rPr>
        <w:t>цикловая-динамическая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квалиметрия;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теория оценивания эффективности как меры качества систем и процессов.</w:t>
      </w:r>
    </w:p>
    <w:p w:rsidR="005066AE" w:rsidRPr="00804AA2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,BoldItalic" w:hAnsi="Times New Roman,BoldItalic" w:cs="Times New Roman,BoldItalic"/>
          <w:b/>
          <w:bCs/>
          <w:iCs/>
          <w:sz w:val="24"/>
          <w:szCs w:val="24"/>
        </w:rPr>
      </w:pPr>
      <w:r w:rsidRPr="00804AA2">
        <w:rPr>
          <w:rFonts w:ascii="Times New Roman,BoldItalic" w:hAnsi="Times New Roman,BoldItalic" w:cs="Times New Roman,BoldItalic"/>
          <w:b/>
          <w:bCs/>
          <w:iCs/>
          <w:sz w:val="24"/>
          <w:szCs w:val="24"/>
        </w:rPr>
        <w:t>2. Объект, предмет и структура социальной квалиметрии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</w:pPr>
      <w:r>
        <w:rPr>
          <w:rFonts w:ascii="Times New Roman" w:hAnsi="Times New Roman" w:cs="Times New Roman"/>
          <w:sz w:val="24"/>
          <w:szCs w:val="24"/>
        </w:rPr>
        <w:t xml:space="preserve">Квалиметрия является частью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качествоведения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комплексной науки о качестве,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состоящей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квалинтологии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т.е. общей теории качества, квалиметрии и учений об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управлении качеством, в котором рассматриваются организационные,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экономические и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иные методы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средства влияния на качество объектов с целью повышения их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способности удовлетворять существующие и будущие потребности людей.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Качество</w:t>
      </w:r>
      <w:r>
        <w:rPr>
          <w:rFonts w:ascii="Times New Roman" w:hAnsi="Times New Roman" w:cs="Times New Roman"/>
          <w:sz w:val="24"/>
          <w:szCs w:val="24"/>
        </w:rPr>
        <w:t>, в широком смысле этого понятия,- объективная и наиболее обобщенная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характеристика любого объекта.</w:t>
      </w:r>
    </w:p>
    <w:p w:rsidR="005066AE" w:rsidRDefault="005066AE" w:rsidP="00804A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Качество объекта потребления </w:t>
      </w:r>
      <w:r>
        <w:rPr>
          <w:rFonts w:ascii="Times New Roman" w:hAnsi="Times New Roman" w:cs="Times New Roman"/>
          <w:sz w:val="24"/>
          <w:szCs w:val="24"/>
        </w:rPr>
        <w:t>- это совокупная характеристика его свойств, с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 которых могут быть удовлетворены и обычно удовлетворяются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соответствующие потребности людей. Такое представление о качестве носит прикладной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 и поэтому является более узким и специфичным. Существуют и ограниченные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представления о качестве, когда оно оценивается не по всем, а по одному или по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нескольким важнейшим для людей характеристикам объекта. Следует отметить, что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понятие о качестве объекта потребления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включены как объективные свойства, так и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субъективные оценки полезности объекта, предназначенного для потребления или уже</w:t>
      </w:r>
      <w:r w:rsidR="002C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потребляемого людьми.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Квалиметрия </w:t>
      </w:r>
      <w:r>
        <w:rPr>
          <w:rFonts w:ascii="Times New Roman" w:hAnsi="Times New Roman" w:cs="Times New Roman"/>
          <w:sz w:val="24"/>
          <w:szCs w:val="24"/>
        </w:rPr>
        <w:t>– наука, изучающая теоретические и прикладные проблемы оценки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 объектов.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Объектами </w:t>
      </w:r>
      <w:r>
        <w:rPr>
          <w:rFonts w:ascii="Times New Roman" w:hAnsi="Times New Roman" w:cs="Times New Roman"/>
          <w:sz w:val="24"/>
          <w:szCs w:val="24"/>
        </w:rPr>
        <w:t>квалиметрии могут быть любые объекты, к которым применимо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понятие «качество», – изделия, услуги, процессы, системы, интеллектуальные продукты.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Предметом </w:t>
      </w:r>
      <w:r>
        <w:rPr>
          <w:rFonts w:ascii="Times New Roman" w:hAnsi="Times New Roman" w:cs="Times New Roman"/>
          <w:sz w:val="24"/>
          <w:szCs w:val="24"/>
        </w:rPr>
        <w:t>квалиметрии являются как количественные, так и неколичественные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 оценивания качества продукции.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Задачами квалиметрии являются: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определения численных значений показателей качества</w:t>
      </w:r>
      <w:proofErr w:type="gramEnd"/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продукции, сбора и обработки данных для установления требований к показателям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качества;</w:t>
      </w:r>
    </w:p>
    <w:p w:rsidR="008418BD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единых методов измерения и оценки показателей качества; </w:t>
      </w:r>
    </w:p>
    <w:p w:rsidR="005066AE" w:rsidRDefault="005066AE" w:rsidP="008418BD">
      <w:pPr>
        <w:autoSpaceDE w:val="0"/>
        <w:autoSpaceDN w:val="0"/>
        <w:adjustRightInd w:val="0"/>
        <w:spacing w:after="0" w:line="240" w:lineRule="auto"/>
        <w:ind w:left="-567" w:firstLine="567"/>
      </w:pPr>
      <w:r>
        <w:rPr>
          <w:rFonts w:ascii="Times New Roman" w:hAnsi="Times New Roman" w:cs="Times New Roman"/>
          <w:sz w:val="24"/>
          <w:szCs w:val="24"/>
        </w:rPr>
        <w:t>-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 единичных, комплексных и интегральных показателей качества продукции;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принципов построения обобщенных показателей качества и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обоснование условий их использования в задачах стандартизации и управления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качеством;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принципов и методов оценки качества;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прогнозирование и планирование потребностей, технического уровня и качества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изделий;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оптимальных (вариантов) показателей качества, их нормирование,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 технических условий и стандартов на новую продукцию;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уровня качества объектов;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оптимизация типоразмеров и параметрических рядов изделий;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динамики качества и конкурентоспособности продукции;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подведение итогов деятельности организац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подразделений;</w:t>
      </w:r>
    </w:p>
    <w:p w:rsidR="005066AE" w:rsidRDefault="005066AE" w:rsidP="00804A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отчетных и подготовка информационных материалов о качестве и</w:t>
      </w:r>
      <w:r w:rsidR="008418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конкурентоспособности продукции и др.</w:t>
      </w:r>
    </w:p>
    <w:p w:rsidR="008418BD" w:rsidRDefault="008418BD" w:rsidP="00804A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общая квалиметрия или общая теория квалиметрии, в которой рассматриваются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проблемы и вопросы, а также методы измерения и оценивания качеств;</w:t>
      </w:r>
    </w:p>
    <w:p w:rsidR="008418BD" w:rsidRDefault="008418BD" w:rsidP="00804A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специальные квалиметрии больших группировок объектов, например,</w:t>
      </w:r>
    </w:p>
    <w:p w:rsidR="008418BD" w:rsidRDefault="008418BD" w:rsidP="00804A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квалиметрии продукции, процессов, услуг, социального обеспечения, среды обитания 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т.д. вплоть до качества жизни людей;</w:t>
      </w:r>
    </w:p>
    <w:p w:rsidR="008418BD" w:rsidRDefault="008418BD" w:rsidP="00804A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3 - предметные квалиметрии отдельных видов продукции, процессов и услуг, такие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квалиметрия машиностроительной продукции, строительных объектов, квалиметрия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нефтепродуктов, труда, образования и т.д.</w:t>
      </w:r>
    </w:p>
    <w:p w:rsidR="005066AE" w:rsidRPr="00804AA2" w:rsidRDefault="005066AE" w:rsidP="002C5BEC">
      <w:pPr>
        <w:ind w:left="-567" w:firstLine="567"/>
        <w:rPr>
          <w:rFonts w:ascii="Times New Roman" w:hAnsi="Times New Roman" w:cs="Times New Roman"/>
        </w:rPr>
      </w:pPr>
      <w:r w:rsidRPr="00804AA2">
        <w:rPr>
          <w:rFonts w:ascii="Times New Roman" w:hAnsi="Times New Roman" w:cs="Times New Roman"/>
          <w:b/>
          <w:bCs/>
          <w:sz w:val="24"/>
          <w:szCs w:val="24"/>
        </w:rPr>
        <w:t xml:space="preserve">Рис. 2. Структура квалиметрии </w:t>
      </w:r>
      <w:r w:rsidRPr="00804AA2">
        <w:rPr>
          <w:rFonts w:ascii="Times New Roman" w:hAnsi="Times New Roman" w:cs="Times New Roman"/>
          <w:sz w:val="24"/>
          <w:szCs w:val="24"/>
        </w:rPr>
        <w:t>состоит из трех частей:</w:t>
      </w:r>
    </w:p>
    <w:p w:rsidR="005066AE" w:rsidRDefault="005066AE" w:rsidP="002C5BEC">
      <w:pPr>
        <w:ind w:left="-567" w:firstLine="567"/>
      </w:pPr>
      <w:r w:rsidRPr="00804AA2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3AA5C6A5" wp14:editId="04C28D79">
            <wp:extent cx="5940876" cy="4774223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6AE" w:rsidRDefault="005066AE" w:rsidP="002C5BEC">
      <w:pPr>
        <w:ind w:left="-567" w:firstLine="567"/>
      </w:pP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Тема 2. Становление науки о качестве.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Стадии становления науки о качестве</w:t>
      </w:r>
    </w:p>
    <w:p w:rsidR="00804AA2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становлении современной философии обеспечения качеством можно выделить перекрывающиеся и продолжающиеся стадии: </w:t>
      </w:r>
    </w:p>
    <w:p w:rsidR="005066AE" w:rsidRDefault="00804AA2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66AE">
        <w:rPr>
          <w:rFonts w:ascii="Times New Roman" w:hAnsi="Times New Roman" w:cs="Times New Roman"/>
          <w:sz w:val="24"/>
          <w:szCs w:val="24"/>
        </w:rPr>
        <w:t>контроль; управление качеством;</w:t>
      </w:r>
    </w:p>
    <w:p w:rsidR="00804AA2" w:rsidRDefault="00804AA2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66AE">
        <w:rPr>
          <w:rFonts w:ascii="Times New Roman" w:hAnsi="Times New Roman" w:cs="Times New Roman"/>
          <w:sz w:val="24"/>
          <w:szCs w:val="24"/>
        </w:rPr>
        <w:t>постоянное повышение качества;</w:t>
      </w:r>
    </w:p>
    <w:p w:rsidR="005066AE" w:rsidRDefault="00804AA2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66AE">
        <w:rPr>
          <w:rFonts w:ascii="Times New Roman" w:hAnsi="Times New Roman" w:cs="Times New Roman"/>
          <w:sz w:val="24"/>
          <w:szCs w:val="24"/>
        </w:rPr>
        <w:t>планирование качества, которые развивались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6AE">
        <w:rPr>
          <w:rFonts w:ascii="Times New Roman" w:hAnsi="Times New Roman" w:cs="Times New Roman"/>
          <w:sz w:val="24"/>
          <w:szCs w:val="24"/>
        </w:rPr>
        <w:t>влиянием противоречия между внутренними</w:t>
      </w:r>
      <w:r>
        <w:rPr>
          <w:rFonts w:ascii="Times New Roman" w:hAnsi="Times New Roman" w:cs="Times New Roman"/>
          <w:sz w:val="24"/>
          <w:szCs w:val="24"/>
        </w:rPr>
        <w:t xml:space="preserve"> и внешними целями изготовителя</w:t>
      </w:r>
      <w:r w:rsidR="005066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6AE">
        <w:rPr>
          <w:rFonts w:ascii="Times New Roman" w:hAnsi="Times New Roman" w:cs="Times New Roman"/>
          <w:sz w:val="24"/>
          <w:szCs w:val="24"/>
        </w:rPr>
        <w:t>обеспечение качества выпускаемой продукции (внешняя цель) и 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6AE">
        <w:rPr>
          <w:rFonts w:ascii="Times New Roman" w:hAnsi="Times New Roman" w:cs="Times New Roman"/>
          <w:sz w:val="24"/>
          <w:szCs w:val="24"/>
        </w:rPr>
        <w:t>эффективности производства (внутренняя цель).</w:t>
      </w:r>
    </w:p>
    <w:p w:rsidR="005066AE" w:rsidRDefault="005066AE" w:rsidP="00804A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Стадия контроля</w:t>
      </w:r>
      <w:r>
        <w:rPr>
          <w:rFonts w:ascii="Times New Roman" w:hAnsi="Times New Roman" w:cs="Times New Roman"/>
          <w:sz w:val="24"/>
          <w:szCs w:val="24"/>
        </w:rPr>
        <w:t>. Она началась при ремесленном и мануфактурном производстве,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причем уже в этот период имеются отдельные элементы регламентации требований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 качества и регламентирующих действий. Научным обобщением опыта,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накопленного на этой стадии, стали работы американского ученого Ф. Тейлора. Им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предложена концепция научного менеджмента, идея разделения ответственности между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работниками и управленцами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идея научного нормирования труда. Тейлор предложил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</w:t>
      </w:r>
      <w:proofErr w:type="gramStart"/>
      <w:r>
        <w:rPr>
          <w:rFonts w:ascii="Times New Roman" w:hAnsi="Times New Roman" w:cs="Times New Roman"/>
          <w:sz w:val="24"/>
          <w:szCs w:val="24"/>
        </w:rPr>
        <w:t>еи ие</w:t>
      </w:r>
      <w:proofErr w:type="gramEnd"/>
      <w:r>
        <w:rPr>
          <w:rFonts w:ascii="Times New Roman" w:hAnsi="Times New Roman" w:cs="Times New Roman"/>
          <w:sz w:val="24"/>
          <w:szCs w:val="24"/>
        </w:rPr>
        <w:t>рархической структуры управления организацией. Основой концепции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 качества этой стадии можно сформировать 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потребитель должен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получить только годные изделия. Внедрение в жизнь этой концепции привело уже в 20-е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годы к тому, что численность контролеров в высокотехнологических отраслях стало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составлять до 40% от числа производственных рабочих. В рамках этой концепции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качества всегда сопровождается рост затрат на его обеспечение, т.е. цели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эффективности производства и повышения качества изделия является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противоречивыми.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Стадия управления качеством</w:t>
      </w:r>
      <w:r>
        <w:rPr>
          <w:rFonts w:ascii="Times New Roman" w:hAnsi="Times New Roman" w:cs="Times New Roman"/>
          <w:sz w:val="24"/>
          <w:szCs w:val="24"/>
        </w:rPr>
        <w:t>. В 20-х годах начали разрабатываться 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внедраться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статистические методы контроля. Появились контрольные карты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Шухарта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 выборочного контроля. Статистические методы дали в руки управленцев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инструмент, который </w:t>
      </w:r>
      <w:r>
        <w:rPr>
          <w:rFonts w:ascii="Times New Roman" w:hAnsi="Times New Roman" w:cs="Times New Roman"/>
          <w:sz w:val="24"/>
          <w:szCs w:val="24"/>
        </w:rPr>
        <w:lastRenderedPageBreak/>
        <w:t>позволил сосредоточить усилия не на то, как обнаружить и изъять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негодные изделия до их отгрузки покупателю, а на то, как увеличить выход годных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изделий в процессе производства. Ядром концепции обеспечения качества на этой стадии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основная цель – потребитель должен получать только годные изделия, т.е. изделия,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соответствующие стандартам; контроль продукции сохраняется как один из важных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методов обеспечения качества, но главные усилия следует сосредоточить на управлении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производственными процессами, обеспечивая увеличение процента выхода годных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изделий. Увеличение качества продукции в 60-е годы превратилось в важный фактор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 производства, приобрело большое социальное значение. В то же время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росло понимание того, что каждый производственный процесс имеет определенный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предел выхода годных изделий и этот предел определяется не процессом самим по себе, а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системой, т.е. всей совокупностью деятельности предприятия, организации труда, в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 этот процесс протекает. При достижении этого предела с новой остротой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действует то же противоречие, что и на предыдущей ста</w:t>
      </w:r>
      <w:r w:rsidR="00804AA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ии, т.е. цели повышения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 производства и повышения качества продукции являются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противоречивыми.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Стадия постоянного повышения качества</w:t>
      </w:r>
      <w:r>
        <w:rPr>
          <w:rFonts w:ascii="Times New Roman" w:hAnsi="Times New Roman" w:cs="Times New Roman"/>
          <w:sz w:val="24"/>
          <w:szCs w:val="24"/>
        </w:rPr>
        <w:t>. Начало стадии постоянного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повышения качества связывают с работами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Дглурамо</w:t>
      </w:r>
      <w:proofErr w:type="spellEnd"/>
      <w:r>
        <w:rPr>
          <w:rFonts w:ascii="Times New Roman" w:hAnsi="Times New Roman" w:cs="Times New Roman"/>
          <w:sz w:val="24"/>
          <w:szCs w:val="24"/>
        </w:rPr>
        <w:t>. Они разработали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программу, основной идеей которой была основа качества продукции – это качество труда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качественный менеджмент на всех уровнях, т.е. такая организация работы коллективов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людей, когда каждый работник получает удовольствие от своей работы. При этом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 базировалась уже не на совершенствовании только производственных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процессов, а на совершенствовании системы в целом, на непосредственном участии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 руководства фирм в проблемах качества, обучение всех сотрудников фирм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сверху донизу основным методам обеспечения качества, мотивации сотрудников на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высокооплачиваемый труд. Место концепции не допускает брака к потребителю 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концепцию увеличения выхода годных изделий заняла концепция “Ноль дефектов”.</w:t>
      </w:r>
    </w:p>
    <w:p w:rsidR="005066AE" w:rsidRDefault="005066AE" w:rsidP="00804A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констатировать, что истина такой стадии обеспечения качества сложила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менеджмент качества в его современном понимании. При этом противоречии между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повышением качества и ростом эффективности производства в его прежних формах было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преодолено, применение новых идей управления позволило одновременно повышать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и снижать затраты на производство.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Стадия планирования качества</w:t>
      </w:r>
      <w:r>
        <w:rPr>
          <w:rFonts w:ascii="Times New Roman" w:hAnsi="Times New Roman" w:cs="Times New Roman"/>
          <w:sz w:val="24"/>
          <w:szCs w:val="24"/>
        </w:rPr>
        <w:t>. Эта стадия является логическим развитием идеи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предыдущей стадии в направлении более полного удовлетворения запросов потребителей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связана, с одной стороны, развитием теории надежности планирования экспериментов, 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другой стороны, с повсеместным внедрением вычислительной техники и САПР в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 разработки и изготовления изделия. При</w:t>
      </w:r>
      <w:r w:rsidR="00804AA2">
        <w:rPr>
          <w:rFonts w:ascii="Times New Roman" w:hAnsi="Times New Roman" w:cs="Times New Roman"/>
          <w:sz w:val="24"/>
          <w:szCs w:val="24"/>
        </w:rPr>
        <w:t xml:space="preserve"> этом основной концепцией стали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4A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еория, заключающаяся в том, что большая часть несоответствия изделия закладывается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этапе разработки из-за недостаточного качества проектных работ. смещение акцента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 по созданию изделия с натуральных испытаний опытных образцов на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математическое моделирование свойств изделий, а так же моделирование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технологических процессов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изделий, что позволяет обнаружить и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устранить конструкторские и технологические несоответствия еще до начала этапа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производства. место концепции “Ноль дефектов” заняла концепция удовлетворенного</w:t>
      </w:r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ысокое качество необходимо предоставить потребителю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приемлимую</w:t>
      </w:r>
      <w:proofErr w:type="spellEnd"/>
      <w:r w:rsidR="0080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цену, которая постоянно снижается, т.к. конкуренция на рынке очень высока. Философия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Дглурамо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коротко может быть представлена 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потери качества могут быть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представлены как изменение определенной цели; качество должно быть определено 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продукте с самого начала. В рамках стадии планирования качества удается практически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преодолевать противоречие между качеством и количеством производства в его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существенных формах. И новая стадия возникает при проявлении новой формы этого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противоречия. Например, требования потребителя, чтобы не только продукция, но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производственный процесс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т.е. не наносили бы ущерб окружающей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среде. В настоящее время эта стадия только формируется и ее концепция окончательно не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сформировалась.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Генезис, этапы становления и составные части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квалитологии</w:t>
      </w:r>
      <w:proofErr w:type="spellEnd"/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Квалитология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концентратор и конфигуратор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новой парадигмы, имеет свой генезис и свои этапы становления: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этап: от древних времен истории человечества и до середины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XIX века. Характерными чертами этого этапа являются: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первая постановка производственно-экономической задачи обеспечения качества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материального производства;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первые работы теоретического осмысления проблемы качества 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философских и экономических аспектах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Ксенофонт</w:t>
      </w:r>
      <w:proofErr w:type="spellEnd"/>
      <w:r>
        <w:rPr>
          <w:rFonts w:ascii="Times New Roman" w:hAnsi="Times New Roman" w:cs="Times New Roman"/>
          <w:sz w:val="24"/>
          <w:szCs w:val="24"/>
        </w:rPr>
        <w:t>, Аристотель,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Кант, Гегель и др.).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этап: с середины XIX века до середины XX века.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этап связан с углублением дифференциации производства, с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формированием и развитием системы взглядов на проблему качества 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форме потребительской стоимости, теории качества труда, теории статистических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методов управления качеством, теории контроля качества, теории точности изготовления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промышленной продукции и др.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этап: с середины XX века по настоящее время. Он характеризуется развитием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системной рефлексии в управлении качеством, появлением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 управления качеством, («систем качества» в терминологии международных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стандартов серии ИСО 9000-9003), постановкой проблемы междисциплинарного синтеза 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 единой науки о качестве, появлением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квалиметрии и различных концепций теории качества. Последний этап это появление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системно-философской и научной рефлексии по поводу науки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качестве, обусловленной разворачивающейся квалитативной революцией в механизмах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 человечества. Потребность системного решения проблемы качества человека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 определяет становление науки 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первый дал развернутую структурную характеристику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науки о качестве как системы научных направлений и проблем, охватывающих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механизмы обеспечения качества продукции на всех его стадиях.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сформулировала методологический принцип триединства науки о качестве –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единства трех ее основных частей: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Теории качества (законы и принципы формирования и реализации качества объектов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процессов);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Теории измерения и оценки качества (квалиметрии);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Теории управления качеством (законы, принципы, механизмы,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системы, методологии и технологии управления качеством продуктов,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труда и работ). Взаимосвязь трех основных частей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показана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рис. 5. Теория качества (ТК) служит входом в квалиметрию, базисом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теории управления качеством, которая замыкает триаду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триединства обеспечивается: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Единством понятийно-категориального аппарата;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Единой системой взаимосвязанных принципов и классификаций;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Взаимосвязанностью законов ТК, ВК и УК.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</w:pPr>
      <w:r>
        <w:rPr>
          <w:rFonts w:ascii="Times New Roman" w:hAnsi="Times New Roman" w:cs="Times New Roman"/>
          <w:sz w:val="24"/>
          <w:szCs w:val="24"/>
        </w:rPr>
        <w:t>Таким образом, благодаря триединству снимается нечеткость в осмыслении указанных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трёх теорий, а сама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предстает как интегратор дисциплин, объектом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которых является качество.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ориентирована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исследование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объекта управления качеством через призму системно-генетических, социально-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экономических, научно-технических закономерностей функционирования и развития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 по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воздействием происходящей во многих развитых странах квалитативной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революции.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Качество, как объект, исследуется многими науками, но их предметами выступают или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отдельные свойства, или группы свойств.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Объектом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квалитологии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(науки о качестве) выступает качество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предметов и явлений мира человека, а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предметом – </w:t>
      </w:r>
      <w:r>
        <w:rPr>
          <w:rFonts w:ascii="Times New Roman" w:hAnsi="Times New Roman" w:cs="Times New Roman"/>
          <w:sz w:val="24"/>
          <w:szCs w:val="24"/>
        </w:rPr>
        <w:t>являются качества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объектов и процессов той части мира, которые ассимилированы общественной практикой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широком ее значении.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Квалиметрия </w:t>
      </w:r>
      <w:r>
        <w:rPr>
          <w:rFonts w:ascii="Times New Roman" w:hAnsi="Times New Roman" w:cs="Times New Roman"/>
          <w:sz w:val="24"/>
          <w:szCs w:val="24"/>
        </w:rPr>
        <w:t>– теория оценки качества любых объектов (создаваемых, используемых,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влияющих на субъекта), то есть предмет квалиметрии –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неколичественные методы оценивания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Квалиметрия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качество, свойство,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quails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>, какого качества;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метрео</w:t>
      </w:r>
      <w:proofErr w:type="spellEnd"/>
      <w:r>
        <w:rPr>
          <w:rFonts w:ascii="Times New Roman" w:hAnsi="Times New Roman" w:cs="Times New Roman"/>
          <w:sz w:val="24"/>
          <w:szCs w:val="24"/>
        </w:rPr>
        <w:t>» – мерить, измерять) – это научная область,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объединяющая количественные методы оценки качества объектов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процессов деятельности людей, используемые для обоснования решений, принимаемых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управлении качеством продукции и стандартизации.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Социальная квалиметрия </w:t>
      </w:r>
      <w:r>
        <w:rPr>
          <w:rFonts w:ascii="Times New Roman" w:hAnsi="Times New Roman" w:cs="Times New Roman"/>
          <w:sz w:val="24"/>
          <w:szCs w:val="24"/>
        </w:rPr>
        <w:t>– часть синтетической квалиметрии,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наука об измерении и оценке качества любых объектов и процессов, входящих 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пространство ценностного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мироосвоения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Социальный кругооборот качества может быть назван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квалитативносоциальным</w:t>
      </w:r>
      <w:proofErr w:type="spellEnd"/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кругооборотом общества, отражающим качественную сторону воспроизводства общества,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конечном итоге находящую свое воплощение в восходящем воспроизводстве качества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 человека, населения, в целом – общества. Выделяются «Большой» и два «Малых»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социальных кругооборота качества – духовный и материальный.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Большой» социальный кругооборот качества: качество жизни –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человека – качество труда – качество производства – качество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 – качество науки – качество культуры – качество управления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качество общественного интеллекта – 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экосреды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Малый духовный социальный кругооборот качества: качество человека – качество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 – качество труда – качество науки – качество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 – качество образования.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Малый материальный социальный кругооборот качества: качество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 – качество труда – качество управления – качество производства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экосреды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качество жизни.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в настоящее время социальная квалиметрия вводит 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понятийный аппарат социальных наук, в том числе социальной работы такие понятия как: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жизни, качество общественного интеллекта, системно-социальное качество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образования, качество жизненных сил, качество культуры, качество человека, качество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духовности и другие.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Тема 3. Понятие качества в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квалитологии</w:t>
      </w:r>
      <w:proofErr w:type="spellEnd"/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Качество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совокупность характеристик объекта, относящихся к его способности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удовлетворять установленные и предполагаемые потребности.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исходным в определении качества является понятие "потребность " и, прежде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всего, экономические потребности (часть потребностей общества), для удовлетворения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 необходима экономическая деятельность.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 понятие "качество" входят термины "характеристика", "свойство" и "объект ".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Характеристик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представляет собой взаимосвязь между зависимыми и независимыми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переменными, выраженными в виде таблицы, формулы, графики и текста. Например,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функция объема спроса от цены, по существу, является ценовой характеристикой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конкретного товара. Следовательно, с увеличением спроса притоки же цене можно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констатировать улучшение качества и возрастание дохода.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Свойств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выражает такую сторону предмета, которая подчеркивает его различие или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общность с другими предметами и проявляется в его отношении к ним. ""Свойство" как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"качество" представляет собой философскую категорию и обычно обобщает ряд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 объекта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Объект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то, что может быть индивидуально рассмотрено и описано. Например, процесс,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или продукция, отдельное лицо, организация, система, любая комбинация из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них.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Термин "процесс" </w:t>
      </w:r>
      <w:r>
        <w:rPr>
          <w:rFonts w:ascii="Times New Roman" w:hAnsi="Times New Roman" w:cs="Times New Roman"/>
          <w:sz w:val="24"/>
          <w:szCs w:val="24"/>
        </w:rPr>
        <w:t>обозначает совокупность взаимосвязанных ресурсов и деятельности,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преобразующих входящие элементы в выходящие (ресурсы: персонал, средства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обслуживания, оборудование, технология и методология).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процессов или деятельности является продукция. Она может быть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представлена в виде материалов, оборудования, программного обеспечения, услуг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(деятельности поставщика по удовлетворению потребностей потребителя) или любой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комбинации из них.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Критерии и показатели качества жизни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«качество жизни» тесно связано с понятиями «стиль жизни», «уровень жизни»,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«способ и образ жизни». Современные российские исследователи рассматривают качество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жизни как систему и совокупность свойств человека и среды. Так,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жизни как систему духовных, материальных, социокультурных, экологических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демографических качеств.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жизни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нетождественно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уровню жизни, включая и наиболее изощренные виды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определения, например, жизненные стандарты (</w:t>
      </w:r>
      <w:proofErr w:type="spellStart"/>
      <w:r>
        <w:rPr>
          <w:rFonts w:ascii="Times New Roman" w:hAnsi="Times New Roman" w:cs="Times New Roman"/>
          <w:sz w:val="24"/>
          <w:szCs w:val="24"/>
        </w:rPr>
        <w:t>livinq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standarts</w:t>
      </w:r>
      <w:proofErr w:type="spellEnd"/>
      <w:r>
        <w:rPr>
          <w:rFonts w:ascii="Times New Roman" w:hAnsi="Times New Roman" w:cs="Times New Roman"/>
          <w:sz w:val="24"/>
          <w:szCs w:val="24"/>
        </w:rPr>
        <w:t>), поскольку различные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экономические показатели дохода выступают только одним из многих (как правило, не менее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lastRenderedPageBreak/>
        <w:t>критериев качества жизни. ВОЗ рекомендует использовать для оценки качества жизни</w:t>
      </w:r>
      <w:r w:rsidR="002A24C9">
        <w:rPr>
          <w:rFonts w:ascii="Times New Roman" w:hAnsi="Times New Roman" w:cs="Times New Roman"/>
          <w:sz w:val="24"/>
          <w:szCs w:val="24"/>
        </w:rPr>
        <w:t xml:space="preserve"> критерии.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Тема 4. Квалиметрия в социальной работе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Квалиметрический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подход в социальной работе </w:t>
      </w:r>
      <w:r>
        <w:rPr>
          <w:rFonts w:ascii="Times New Roman" w:hAnsi="Times New Roman" w:cs="Times New Roman"/>
          <w:sz w:val="24"/>
          <w:szCs w:val="24"/>
        </w:rPr>
        <w:t>относится к типу интегративных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научных методологических подходов, так как он основан на синтезе теорий, исследующих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разных позиций методики измерения и оценивания качества создаваемых объектов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процессов.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Методологически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квалиметрический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подход предполагает</w:t>
      </w:r>
      <w:r>
        <w:rPr>
          <w:rFonts w:ascii="Times New Roman" w:hAnsi="Times New Roman" w:cs="Times New Roman"/>
          <w:sz w:val="24"/>
          <w:szCs w:val="24"/>
        </w:rPr>
        <w:t>: определение системы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закономерностей, принципов и требований как концептуальной основы исследования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качества; выявление и описание понятия «качества» и его структурирование; измерение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оценивание качества, что включает в себя отбор показателей измерения,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 данных измерения, обработку полученных результатов и их интерпретацию.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в практику социальной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осуществляется через внедрение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- это эффективный способ реализации конкретного сложного процесса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путём расчленения его на систему взаимосвязанных процедур и операций, которые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выполняются однозначно и позволяют гарантированно достигать поставленной цели.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 может определяться как совокупность эффективных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методов, применимых в ходе этапов деятельности по оцениванию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технологиям относятся технологии оценивания качества, 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 технологии по выявлению показателей оценки.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ходе исследования были выделены три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квалиметрических</w:t>
      </w:r>
      <w:proofErr w:type="spellEnd"/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технолгий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общие </w:t>
      </w:r>
      <w:r>
        <w:rPr>
          <w:rFonts w:ascii="Times New Roman" w:hAnsi="Times New Roman" w:cs="Times New Roman"/>
          <w:sz w:val="24"/>
          <w:szCs w:val="24"/>
        </w:rPr>
        <w:t>технологии, применимые для оценки объектов различных прикладных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сфер (материальное производство и социальная сфера);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отраслевые </w:t>
      </w:r>
      <w:r>
        <w:rPr>
          <w:rFonts w:ascii="Times New Roman" w:hAnsi="Times New Roman" w:cs="Times New Roman"/>
          <w:sz w:val="24"/>
          <w:szCs w:val="24"/>
        </w:rPr>
        <w:t>– для оценки объекта,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имеющего значение в отдельной отрасли (в социальной сфере - образование, социальная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защита, культура, медицина и др.);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частные </w:t>
      </w:r>
      <w:r>
        <w:rPr>
          <w:rFonts w:ascii="Times New Roman" w:hAnsi="Times New Roman" w:cs="Times New Roman"/>
          <w:sz w:val="24"/>
          <w:szCs w:val="24"/>
        </w:rPr>
        <w:t>– для конкретного направления деятельности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отрасли (социальная защита – занятость населения, социальное обслуживание,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социальная помощь и др.).</w:t>
      </w:r>
      <w:proofErr w:type="gramEnd"/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методы, применяемые в технологиях, можно сгруппировать на основе признака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разработанности, это: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теоретические и прикладные методы. </w:t>
      </w:r>
      <w:r>
        <w:rPr>
          <w:rFonts w:ascii="Times New Roman" w:hAnsi="Times New Roman" w:cs="Times New Roman"/>
          <w:sz w:val="24"/>
          <w:szCs w:val="24"/>
        </w:rPr>
        <w:t>Теоретические методы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включают две группы: общенаучные (анализ, синтез, моделирование и др.), конкретно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научные.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методам конкретных наук и дисциплин, применяемых в социальной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квалиметрии, относятся, прежде всего, статистические методы (описания данных,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установления совпадений или различий), социологические методы (анкетирование,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интервьюирование, фокус-группа, контент-анализ), психологические методы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(наблюдение, тестирование, проективные), и специфические именно для социальной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методы (социальная история, биография, социальное картографирование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паспортизация и др.)</w:t>
      </w:r>
      <w:proofErr w:type="gramEnd"/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Прикладные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методы, применимые в социальной работе, можно условно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разделить на следующие группы диагностических методов: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базовые</w:t>
      </w:r>
      <w:r>
        <w:rPr>
          <w:rFonts w:ascii="Times New Roman" w:hAnsi="Times New Roman" w:cs="Times New Roman"/>
          <w:sz w:val="24"/>
          <w:szCs w:val="24"/>
        </w:rPr>
        <w:t>, позволяющие в целом оценить эффективность деятельности методов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 в области социальной сферы и социального обслуживания (оценка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 форм и методов управления, реализации целевых программ,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результативности ресурсного, научного, кадрового, финансового и материально-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технического обеспечения социальных служб, условий труда социальных работников);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специальные</w:t>
      </w:r>
      <w:r>
        <w:rPr>
          <w:rFonts w:ascii="Times New Roman" w:hAnsi="Times New Roman" w:cs="Times New Roman"/>
          <w:sz w:val="24"/>
          <w:szCs w:val="24"/>
        </w:rPr>
        <w:t>, то есть методы, применяемые при оценке отдельных видов, форм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методов социального обслуживания, определении эффективности традиционных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инновационных технологий социальной работы в тех или иных учреждениях социального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 населения, при определении эффективности конечных результатов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предоставленных социальных услуг.</w:t>
      </w:r>
      <w:proofErr w:type="gramEnd"/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социальной работы в общем случае может пониматься как соответствие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стандарту, норме. Понятие норма не является абсолютным, в социальном обслуживании,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 происходит постоянная работа по определению «качества нормы», например с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 по 2016гг. было создано 25 Национальных стандартов, обеспечивающих оценку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 услуг населению. Следует учитывать, что «норма» качества включает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федеральный, региональный и организационный уровни. Региональный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организационный уровни связаны с введением регламентов социальных услуг.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Перед современной социальной работой стоит задача, чтобы клиенты, которым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помогает социальная служба, могли выйти из трудной жизненной ситуации и 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дальнейшем смогли обходиться без помощи системы социальной защиты населения.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Необходимо, чтобы клиент приобрел (или восстановил) способность действовать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 в решении социальной проблемы. Соответственно главным критерием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результативности социальной работы, социальной службы, социального работника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не только решение социальной проблемы клиента, но и формирование у клиента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способности решать проблему самостоятельно.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 надежный инструментарий измерения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результативности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социальных служб, так и отдельных социальных работников, нужны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надежные научно обоснованные критерии и показатели эффективности, на основе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 можно квалифицированно измерять качество деятельности и результативность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социальной работы.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Отечественные исследователи считают, что модель качественной услуги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подразумевает связанные между собой процесс, результат, сопоставимость цели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 (результативность), достижение цели с наименьшими затратами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(эффективность). Оценка эффективности и результативности подчиняется логике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применяемых измерительно-оценочных средств, что она зависит от базы оценивания, ее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масштабов и специфики, от того, кем и с какой целью оценивание производится. Оценка,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правило, связана с нормами качества социальной работы в системе социальной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защиты, в том числе социального обслуживания населения (наличие стандартов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социальных услуг и нормативов их применения, наличие нормативов качества социальной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и т.п.).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контроле и оценке качества услуг учреждение должно: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проверять и идентифицировать услуги на соответствие нормативным документам,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регламентирующим их предоставление;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самоконтроль персонала, предоставляющего услуги, как составную часть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 контроля;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приоритет клиентов в оценке качества услуг;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практиковать в учреждении регулярную оценку степени удовлетворенности клиентов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услугами путем проведения социологических опросов.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систем менеджмента качества следует задавать четыре основных вопроса в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 каждого оцениваемого процесса: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 и определен ли соответствующим образом процесс?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распределена ли ответственность?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внедрены и поддерживаются ли в рабочем состоянии процедуры?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эффективен ли процесс в достижении требуемых результатов?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Совокупные ответы на приведенные выше вопросы помогут определить результаты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оценивания.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 оценку качества в социальной работе, важно опираться на национальные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стандарты социального обслуживания, в которых критериями качества определены: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полнота предоставления услуги в соответствии с требованиями документов и ее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своевременность;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результативность (эффективность) предоставления услуги: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материальная (степень решения материальных или финансовых проблем клиента),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оцениваемая непосредственным контролем результатов выполнения услуги;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нематериальная (степень улучшения психоэмоционального, физического состояния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клиента, решения его правовых, бытовых и других проблем в результате взаимодействия с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исполнителем услуги).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1 и 2а оцениваются на основе анализа документов и экспертной оценки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критерия 2б должен применяться комплекс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диагностических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методов, при этом должен быть обеспечен приоритет клиента в оценке качества услуги.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необходимо учитывать, что для конкретных групп населения существуют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нормативные подходы к проведению оценки качества оказания услуг. Например, в ГОСТе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53061 - 20008 «Социальное обслуживание населения. Контроль качества социальных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lastRenderedPageBreak/>
        <w:t>детям» даны параметры проведения оценки качества по видам услуг и по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конкретным социальным технологиям. Например, оценка качества оказания социально-психологических услуг детям, связана со спецификой данной возрастной категории и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нацелена на определение степени решения социально-психологических проблем на основе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ресурсов социальной службы.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выполнения действий по оценке качества услуг может быть представлена как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последовательность этапов: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определение целей проведения оценки;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формулировка и согласование задач оценки;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планирование оценочной деятельности;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определение параметров (критерии, показатели) оценки;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выбор методов для сбора информации;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составление графика работ;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сбор данных;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анализ результатов диагностики;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 разработка рекомендаций;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 подготовка аналитического отчета;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 информирование о результатах оценки.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практике социальных служб используются специфичные для социальной работы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инновационные диагностические методы (социальная экспертиза, социальный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мониторинг), которые важны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технологиях.</w:t>
      </w:r>
    </w:p>
    <w:p w:rsidR="005066AE" w:rsidRDefault="005066AE" w:rsidP="002A24C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Экспертный метод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технологиях является наиболее востребованным,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основан на использовании обобщенного опыта и компетентности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высоко</w:t>
      </w:r>
      <w:r w:rsidR="002A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квалифицированных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специалистов-экспертов.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экспертиза - это исследование какого-либо социального вопроса, требующего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специальных знаний, с представлением мотивированного заключения. Этот вид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исследования включает диагностику состояния социального объекта, установление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достоверности информации о нем и окружающей его среде, прогнозирование его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последующих изменений, а также выработку рекомендаций для принятия управленческих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решений и социального проектирования в условиях, когда исследовательская задача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 формализуема.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значение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технологиях приобретает социальный мониторинг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непрерывное, длительное наблюдение за социальным объектом, предполагающее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коррегирующие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воздействия. Мониторинг обеспечивает системы управления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необходимой комплексной, многофакторной информацией, позволяющей принимать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оптимальные управленческие решения, позитивно влиять на объект управления.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внедрение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предполагает разработку 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квалиметрических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 в системе современной социальной работы,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требует усилить аналитическую, контрольно-оценочную деятельность руководителя 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специалистов социальной службы. Все это обеспечит качество управления организацией,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результативность деятельности кадров и повысит эффективность оказания социальных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 населению.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5. Методология и методика оценки эффективности социальных услуг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- категория экономической науки.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Холостова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 предлагает два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определения понятия “эффективность социальной работы”.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Эффективность социальной работы - это соотношение между достигнутыми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 (эффектами) и затратами, связанными с обеспечением этих результатов.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случае могут возникнуть проблемы измерения (описания) результатов или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эффектов и затрат. А также влияние затрат на результаты. Кроме того, на результаты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влиять и другие факторы и их тоже необходимо учитывать.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социальной работы или иначе соотношение между результатами 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затратами может быть: высокие результаты при затратах на прежнем уровне; результаты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остаются на прежнем уровне при сокращенных затратах; результаты возросли при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увеличении затрат.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Эффективность социальной работы (ЭСР) - это фактически достигнутые 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необходимые результаты (эффекты). Основной проблемой при таком определении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измерение (описание) результатов.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Эффективность может быть предполагаемой, т. е. расчетной, планируемой 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фактической (реально достигнутой).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в области ЭСР были начаты в 1996 г. Разработан понятийный аппарат,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определены методики и методы оценки эффективности социальной работы. Контурами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оценки эффективности являются: деятельность учреждения, уровень организации труда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 и квалификации персонала, качество и уровень социального обслуживания.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предметом оценки ЭСР понимают то конкретное, что может оцениваться. Например,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используемые формы и методы управления социальной защитой, результаты выполнения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целевых программ, мотивация персонала, результаты социального обслуживания 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другие. С предметом связаны методики. Например, контурами оценки эффективности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качество и уровень социального обслуживания различных категорий граждан.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предметами оценки будут виды обслуживания, формы и методы и технологии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 обслуживания и результаты социального обслуживания. Применяемые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методики оценки эффективности следующие: методики оценки эффективности видов,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форм, методов и технологий, результатов социального обслуживания.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это описание некоего порядка, определенной последовательности. Методика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 разделы: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назначение;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контуры и предметы оценки эффективности;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рекомендуемые методы оценки эффективности;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(технологии) определения эффективности;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пример расчета эффективности (предполагаемой или фактической);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приложения (при необходимости).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Основу методик составляет конкретный оценочный метод или группа методов. Методы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то способы, приемы оценки. Контуры и предметы оценки эффективности разные, и,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соответственно, разными будут и методики оценки. Если потребуется определить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всестороннюю оценку эффективности социальной работы, то применяется комплексная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методика.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оценки эффективности, применяемые для любых учреждений социальной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сферы, следующие: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метод “задачи - результаты”;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 “задачи - результаты - затраты”.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“задачи-результаты”. Суть метода: деятельность каждого учреждения социальной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 основывается на положении или уставе. Положение, в частности, содержит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перечень задач, которые необходимо выполнить в достижение цели. Задача </w:t>
      </w:r>
      <w:r w:rsidR="00FC5E3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желаемый (предполагаемый) результат. Согласно данному методу, если задачи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выполнены, то учреждение добилось результатов. Значит, деятельность данного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 можно считать эффективной.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Достоинства метода: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демонстрирует связь между целевым назначением учреждения и достигнутыми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 за определенный период времени;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требует нормативной базы для выполнения задач;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необходим контроль выполнения задач;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требует ведения статистики.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учитывает затраты, связанные с достижением результата;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показывает показатели оценки по трудовым ресурсам;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оценивает эффективность с точки зрения клиентов.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“задачи - результаты - затраты”. Этот метод, в отличие от предыдущего,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учитывает и затраты. Затраты - это себестоимость услуг, оказываемых учреждением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социальной защиты. </w:t>
      </w:r>
      <w:proofErr w:type="gramStart"/>
      <w:r>
        <w:rPr>
          <w:rFonts w:ascii="Times New Roman" w:hAnsi="Times New Roman" w:cs="Times New Roman"/>
          <w:sz w:val="24"/>
          <w:szCs w:val="24"/>
        </w:rPr>
        <w:t>Сначала определяют предполагаемые (планируемые) затраты, т. е.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рассчитывают все ресурсы, необходимые для решения задач (в натуральной и денежной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формах).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достижения результата, сравниваются планируемые и фактические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затраты. Наибольшее применение получили количественные показатели задач 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результатов: численность обслуживаемых (по категориям), виды и число, стоимостные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 предоставляемых услуг.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достоинствам данного метода следует отнести: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оцениваются планируемые и фактически использованные ресурсы;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определяет необходимость контроля;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ведется статистический учет.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“задачи - результаты - затраты” не лишен недостатков: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учитывает качественные характеристики задач, результатов и затрат;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оценивает эффективность деятельности с точки зрения клиентов.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распространение получили такие методы оценки экономики социальной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параметрический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факторы эффективности/неэффективности, выявление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 удовлетворения потребности клиентов, социологические методы.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Параметрический метод предполагает сравнение двух параметров: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прежнее состояние клиента;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нынешнее состояние клиента.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Описывается состояние клиента при поступлении в учреждение, и после получения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определенных услуг. Разница между этими параметрами представляет собой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“реабилитационный эффект”, или результат, подтверждающий эффективность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используемых методик, организации и квалификацию персонала. Необходимо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контролировать процесс оказания услуги и при необходимости вносить изменения.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метода являются описание параметров и определения факторов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факторов эффективности/неэффективности. Обычно факторы, влияющие на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эффективность, представлены наглядно (в виде таблиц). При использовании данного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метода факторы неэффективности разделяют на три группы: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факторы, решение которых не зависит от учреждения;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факторы, решение которых зависит от учреждения;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факторы, решение которых находится на границе (своих и чужих).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метод применяется один раз в год или два. Он может способствовать снижению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увеличению факторов эффективности/неэффективности. Этот метод позволяет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определить и решить проблемы, входящие в перечень факторов неэффективности.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выявления удовлетворения потребностей клиентов. Это метод комбинированный,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как отражает инструментарий социального маркетинга и социологии: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прямой оценочный метод - периодическое проведение устных и письменных опросов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клиентов;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параметрический метод - сравнивается нормы, нормативы, стандарты оказания услуги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фактически оказанной услугой;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сочетание этих методов.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клиентов всегда субъективны, поскольку отражают личное отношение клиента к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оказанным социальным услугам. Для получения более достоверных оценок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 деятельности учреждений социальной сферы следует увеличить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опрашиваемых клиентов и использовать различные оценочные методы.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Социологические методы - это использование анкет, бесед, интервью. Рассмотрим метод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анкетный опрос. В данном случае вопросы касаются оценки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эффективности/неэффективности: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 Вы оцениваете эффективность своей работы? Варианты предлагаемых ответов: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высокая, хорошая, удовлетворительная, низкая, очень низкая. Первый вопрос является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закрытым, т. е. он дает уровни оценки.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Каковы Ваши предложения по улучшению Вашей работы по обслуживанию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инвалидов? Второй вопрос - открытый, рассчитанный на свободное высказывание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мнений. Эти вопросы позволяют определить первоначальную оценку эффективности. При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 могут производиться более глубокие оценки.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Анкеты могут содержать отдельные вопросы, позволяющие определить эффективность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учреждения в целом, а также его отдельных подразделений.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практике требуются квалифицированная разработка анкеты, учитывать затраты на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подготовку и обработку, необходимая подготовка специалистов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адаптирования</w:t>
      </w:r>
      <w:proofErr w:type="spellEnd"/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оценочных методов к специфике социальной работы.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Существенным показателем понятия “эффективность социальной деятельности”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общепринятая норма или идеал.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Этические нормы (уважение к старости,</w:t>
      </w:r>
      <w:proofErr w:type="gramEnd"/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сострадание к больному и т. п.) служат критерием нравственного здоровья общества.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к идеалу - показатель эффективности всей общественной деятельности, в том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 и социальной работы.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работа всегда нуждалась в объективной оценке помощи, оказываемой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клиентам. В США К. Вуд сделала вывод о неэффективности социальной работы. Но ей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удалось выявить шесть принципов, на которых основывается успех работы с клиентом. По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мнению К. Вуд, практики должны: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точно сформулировать проблему;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тщательно проанализировать проблему;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оценить вместе с клиентом разрешение проблемы;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поставить задачи;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спланировать действия;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оценить достигнутый клиентом прогресс.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сделал вывод о зависимости эффективности между конечным результатом 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способностями работника, спецификой ведомства и отношениями с клиентом. Позднее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эффективностью занимались У. Рейд и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Ханахан</w:t>
      </w:r>
      <w:proofErr w:type="spellEnd"/>
      <w:r>
        <w:rPr>
          <w:rFonts w:ascii="Times New Roman" w:hAnsi="Times New Roman" w:cs="Times New Roman"/>
          <w:sz w:val="24"/>
          <w:szCs w:val="24"/>
        </w:rPr>
        <w:t>. Для объективной оценки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 социальной работы необходимы научно обоснованные критерии.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 критерием правомерно признать полноту удовлетворения потребностей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отдельного человека или различных сообществ во всех сферах жизни. Методы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практического определения эффективности социальной работы включают: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статистический анализ;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сравнительный анализ;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социально-демографический анализ;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целенаправленное наблюдение за изменениями в жизнеобеспечении клиента в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 проводимой с ним работы.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эффективности социальной работы многообразны: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количественные и качественные (уровень и качество жизни, размер пенсий, пособий);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нормы-цели, нормы-условия, нормы-пределы (прожиточный минимум, пределы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экологических нормативов и др.).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необходимо оценивать социальные программы. Цель оценки состоит в том, чтобы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получить информацию, которая может быть использована для повышения их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результативности. Выделяют пять моделей для оценки социальных программ: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модель результата (оцениваются все достижения программы);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модель цели фиксирует внимание на результатах декларированных целей;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системный анализ изучает воздействие внешнего окружения на социальные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стоимостная аналитическая модель использует затраты для определения их влияния на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 действия программы;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дискрептивная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модель служит для корректировки программ, опирающихся на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стандарты.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обобщенного критерия оценки эффективности социальной деятельности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выступают социальные нормативы и стандарты, в сравнении с которыми оцениваются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достижения цели.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рассмотренные методы позволяют определить эффективность социальной работы,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отдельного учреждения, так и всех учреждений, входящих в систему социальной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6. Оценка эффективности разработки и реализации социальных</w:t>
      </w:r>
      <w:r w:rsidR="00FC5E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проектов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1.Этапы оценочной деятельности в процессе социального</w:t>
      </w:r>
      <w:r w:rsidR="00FC5E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проектирования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 экспертиза социальных проектов и программ — это непрерывный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процесс, который охватывает все ступени разработки и реализации проекта, который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разделить на четыре стадии: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Оценка при формировании проекта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во время разработки нового проекта, при внесении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проект существенных изменений либо в случае возникновения неразрешимых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противоречий или переориентации проекта.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данном этапе оценке подвергаются все планы, планируемые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 и статьи расходов. Итогом оценки является вывод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целесообразности проведения проекта, о возможности успеха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достижении цели.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Оценка в процессе реализации проекта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с момента начала реализации проекта. В рамках данного этапа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проверяется соотношение желаемого количества целевой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аудитории и реального числа людей, на которые социальный проект оказал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воздействие. Такая оценка позволяет выявить проблемы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ранних стадиях их возникновения и откорректировать проект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полученными данными.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Оценка воздействия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hAnsi="Times New Roman" w:cs="Times New Roman"/>
          <w:sz w:val="24"/>
          <w:szCs w:val="24"/>
        </w:rPr>
        <w:t>). Проводится с момента установления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первого контакта с целевой аудиторией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 выявления изменений в параметрах целевой аудитории,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прошедших с момента начала реализации проекта. Еще на стадии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осуществления мероприятий проекта такая оценка позволяет понять, насколько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 проект продвигается к достижению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поставленной цели. В случае получения негативного результата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позволяет перераспределить ресурсы для того, чтобы добиться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максимального воздействия проекта на целевую аудиторию.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Оценка достижения результата, на который нацелен проект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>
        <w:rPr>
          <w:rFonts w:ascii="Times New Roman" w:hAnsi="Times New Roman" w:cs="Times New Roman"/>
          <w:sz w:val="24"/>
          <w:szCs w:val="24"/>
        </w:rPr>
        <w:t>). Зависит от длительности проекта. Для краткосрочных 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среднесрочных проектов проводится по их завершению,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для долгосрочных проектов — не чаще одного раза в год или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завершению ключевых этапов. На данном этапе мы получаем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о том, насколько проект достиг заявленной цели.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Методы оценки эффективности разработки и реализации социальных</w:t>
      </w:r>
      <w:r w:rsidR="00FC5E30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проектов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SMART-анализ. Универсальный метод используется в менеджменте и проектном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управлении для разработки и оценки целей и задач.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представляет собой аббревиатуру, состоящую из начальных букв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английских слов: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(особый, индивидуально-определенный);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(измеримый);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achievable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(достижимый);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(значимый, важный);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time-bound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определенным промежутком времени).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зарубежной литературе можно встретить другую разновидность истолкования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аббревиатуры SMART, где «а» предлагается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расшифровывать как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area-bound</w:t>
      </w:r>
      <w:proofErr w:type="spellEnd"/>
      <w:r>
        <w:rPr>
          <w:rFonts w:ascii="Times New Roman" w:hAnsi="Times New Roman" w:cs="Times New Roman"/>
          <w:sz w:val="24"/>
          <w:szCs w:val="24"/>
        </w:rPr>
        <w:t>» (привязанный к территории),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есть проект должен иметь четкую географическую определенность: школа,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микрорайон, село, город, населенный пункт, экономический регион, субъект федерации,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страна, несколько стран и т. д.</w:t>
      </w:r>
      <w:proofErr w:type="gramEnd"/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«r» расшифровывается как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realistic</w:t>
      </w:r>
      <w:proofErr w:type="spellEnd"/>
      <w:r>
        <w:rPr>
          <w:rFonts w:ascii="Times New Roman" w:hAnsi="Times New Roman" w:cs="Times New Roman"/>
          <w:sz w:val="24"/>
          <w:szCs w:val="24"/>
        </w:rPr>
        <w:t>» (реалистичный).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методики SMART на этапе целеполагания позволяет правильно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сформулировать цели и задачи, исключить наиболее часто совершаемые ошибки, такие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отсутствие временных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рамок и критериев достижимости.</w:t>
      </w:r>
    </w:p>
    <w:p w:rsidR="005066AE" w:rsidRDefault="005066AE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Методику можно использовать как в процессе генерирования целей и задач, так и на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стадии проверки адекватности их формулировок.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SWOT-анализ. Еще один универсальный метод, который позволяет понять специфику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своего проекта, адекватно оценить его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потенциал и возможные риски на пути реализации. Представляет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собой матрицу из четырех граф, в которых фиксируется характеристики проекта 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Аббревиатура SWOT образована из начальных букв слов: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«</w:t>
      </w:r>
      <w:proofErr w:type="spellStart"/>
      <w:r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>
        <w:rPr>
          <w:rFonts w:ascii="Times New Roman" w:hAnsi="Times New Roman" w:cs="Times New Roman"/>
          <w:sz w:val="24"/>
          <w:szCs w:val="24"/>
        </w:rPr>
        <w:t>» — сильные стороны, «</w:t>
      </w:r>
      <w:proofErr w:type="spellStart"/>
      <w:r>
        <w:rPr>
          <w:rFonts w:ascii="Times New Roman" w:hAnsi="Times New Roman" w:cs="Times New Roman"/>
          <w:sz w:val="24"/>
          <w:szCs w:val="24"/>
        </w:rPr>
        <w:t>weakness</w:t>
      </w:r>
      <w:proofErr w:type="spellEnd"/>
      <w:r>
        <w:rPr>
          <w:rFonts w:ascii="Times New Roman" w:hAnsi="Times New Roman" w:cs="Times New Roman"/>
          <w:sz w:val="24"/>
          <w:szCs w:val="24"/>
        </w:rPr>
        <w:t>» — слабые стороны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(внутренняя среда);</w:t>
      </w:r>
    </w:p>
    <w:p w:rsidR="005066AE" w:rsidRDefault="005066AE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«</w:t>
      </w:r>
      <w:proofErr w:type="spellStart"/>
      <w:r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>
        <w:rPr>
          <w:rFonts w:ascii="Times New Roman" w:hAnsi="Times New Roman" w:cs="Times New Roman"/>
          <w:sz w:val="24"/>
          <w:szCs w:val="24"/>
        </w:rPr>
        <w:t>» — возможности, «</w:t>
      </w:r>
      <w:proofErr w:type="spellStart"/>
      <w:r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>
        <w:rPr>
          <w:rFonts w:ascii="Times New Roman" w:hAnsi="Times New Roman" w:cs="Times New Roman"/>
          <w:sz w:val="24"/>
          <w:szCs w:val="24"/>
        </w:rPr>
        <w:t>» — угрозы (внешняя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среда).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заполнения матрицы команда проекта должны ответить на целый ряд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вопросов, которые помогут ей откорректировать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 в лучшую сторону.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сильных сторон: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конкурентные преимущества имеются у команды?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сильные стороны проекта необходимо активнее продвигать в процессе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коммуникации с целевой аудиторией?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возможностей: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 в развитии возможностей использовать сильные стороны проекта?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в максимально короткий срок реализовать возможности, предоставляемые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внешней средой?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слабых сторон: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шаги необходимо сделать для устранения слабых сторон или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превращения их в сильные стороны?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 минимизировать влияние слабых сторон на проект?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 быть с теми слабыми сторонами, которые невозможно изменить?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угроз: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Можно ли преобразовать угрозы в возможности?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Можно ли нейтрализовать угрозы, на которые мы не в силах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повлиять?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Что необходимо сделать, чтобы защититься от угроз в максимально короткий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срок?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Таким образом, задача SWOT-анализа не только выявить сильные и слабые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стороны, возможности и угрозы проекта, но и найти способы для укрепления сильных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сторон, уменьшения слабых сторон, а по возможности из слабостей сделать силу,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упрочить и развить возможности и нейтрализовать угрозы.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SWOT-анализ используется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стадии, в ранний период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 проекта, но применим также в тех случаях, когда проект нуждается в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существенной корректировке.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Параметрический метод</w:t>
      </w:r>
      <w:r>
        <w:rPr>
          <w:rFonts w:ascii="Times New Roman" w:hAnsi="Times New Roman" w:cs="Times New Roman"/>
          <w:sz w:val="24"/>
          <w:szCs w:val="24"/>
        </w:rPr>
        <w:t>. Предполагает разработку определенных параметров,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индикаторов для достижения цели проекта в ходе его реализации. Впоследствии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соотношение желаемого и реального результата позволит команде проекта сделать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 о его успешности или не успешности.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большей эффективности оценки можно установить параметры не только для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цели, но и для каждой из имеющихся задач.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появится возможность проводить промежуточную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оценку и отслеживать последовательность в достижении поставленной цели.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данного метода требует от проектировщиков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высокого уровня теоретической, методологической и практической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подготовки. Параметрический метод позволяет достаточно точно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оценить эффективность реализации проекта, однако только в том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случае, когда подобранные параметры отражают действительно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существенные элементы достигаемых в ходе реализации проекта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результатов.</w:t>
      </w:r>
    </w:p>
    <w:p w:rsidR="007D3668" w:rsidRDefault="007D3668" w:rsidP="00FC5E3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Табличный метод. </w:t>
      </w:r>
      <w:r>
        <w:rPr>
          <w:rFonts w:ascii="Times New Roman" w:hAnsi="Times New Roman" w:cs="Times New Roman"/>
          <w:sz w:val="24"/>
          <w:szCs w:val="24"/>
        </w:rPr>
        <w:t>Метод заключается в выявлении факторов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 и неэффективности проекта и расположения их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виде таблицы. Такая форма представления информации позволяет упорядочивать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факторы воздействия, правильно расставлять акценты и достаточно точно оценивать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эффективность реализации проекта.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табличным методам оценки можно отнести, в частности,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 англ. </w:t>
      </w:r>
      <w:proofErr w:type="spellStart"/>
      <w:r>
        <w:rPr>
          <w:rFonts w:ascii="Times New Roman" w:hAnsi="Times New Roman" w:cs="Times New Roman"/>
          <w:sz w:val="24"/>
          <w:szCs w:val="24"/>
        </w:rPr>
        <w:t>Ganttchart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также ленточная диаграмма, график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Гантта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 позволяет наглядно представить весь процесс реализации проекта, оценить</w:t>
      </w:r>
      <w:r w:rsidR="00FC5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временные и трудозатраты на каждом из этапов и, в случае необходимости,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перераспределить ресурсы.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Безусловным ее преимуществом является графическое представление сроков и этапов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проекта, использование цветовых полос для различных членов команды, что позволяет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оценить не только распределение мероприятий в течение срока реализации проекта, но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и загрузку каждого члена команды.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Презентационность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наглядность дает для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 проекта возможность расставить приоритеты, а членам команды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показывает их место в командном взаимодействии.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Субъективно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определительный метод. </w:t>
      </w:r>
      <w:r>
        <w:rPr>
          <w:rFonts w:ascii="Times New Roman" w:hAnsi="Times New Roman" w:cs="Times New Roman"/>
          <w:sz w:val="24"/>
          <w:szCs w:val="24"/>
        </w:rPr>
        <w:t>Этот метод заключается в оценке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эффективности, составленной на основе субъективного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мнения экспертов, целевой аудитории, представителей общественности.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этого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используются самые различные социологические методики сбора и анализа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информации: интервью, опрос, фокус-группа, фокусированное интервью, метод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репертуарных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решеток и т. д. Сильной стороной данного метода является возможность получить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комплексную, всестороннюю оценку проекта, но не стоит забывать, что в данном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 мы полагаемся на личное, субъективное мнение людей, которое необходимо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подкреплять объективными (например, статистическими) данными.</w:t>
      </w:r>
      <w:proofErr w:type="gramEnd"/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Комбинированный метод</w:t>
      </w:r>
      <w:r>
        <w:rPr>
          <w:rFonts w:ascii="Times New Roman" w:hAnsi="Times New Roman" w:cs="Times New Roman"/>
          <w:sz w:val="24"/>
          <w:szCs w:val="24"/>
        </w:rPr>
        <w:t>. Такой метод можно использовать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оценки сложных проектов, на успешность реализации которых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оказывают влияние множество разнообразных факторов, чтобы откорректировать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 ожидаемого эффекта. Не стоит </w:t>
      </w:r>
      <w:r>
        <w:rPr>
          <w:rFonts w:ascii="Times New Roman" w:hAnsi="Times New Roman" w:cs="Times New Roman"/>
          <w:sz w:val="24"/>
          <w:szCs w:val="24"/>
        </w:rPr>
        <w:lastRenderedPageBreak/>
        <w:t>забывать, что этот метод применим только в том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результат проекта (и количественную и качественную его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стороны) можно представить в численном выражении.</w:t>
      </w:r>
    </w:p>
    <w:p w:rsidR="0005707B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ожидаемый эффект предлагается рассчитывать по формуле: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Ȝ × </w:t>
      </w:r>
      <w:proofErr w:type="spellStart"/>
      <w:r>
        <w:rPr>
          <w:rFonts w:ascii="Times New Roman" w:hAnsi="Times New Roman" w:cs="Times New Roman"/>
          <w:sz w:val="24"/>
          <w:szCs w:val="24"/>
        </w:rPr>
        <w:t>Emax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(1 – Ȝ) × </w:t>
      </w:r>
      <w:proofErr w:type="spellStart"/>
      <w:r>
        <w:rPr>
          <w:rFonts w:ascii="Times New Roman" w:hAnsi="Times New Roman" w:cs="Times New Roman"/>
          <w:sz w:val="24"/>
          <w:szCs w:val="24"/>
        </w:rPr>
        <w:t>Emin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Efin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ожидаемый эффект,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Emin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численное выражение наибольшего и наименьшего значения эффекта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допустимым</w:t>
      </w:r>
      <w:proofErr w:type="gramEnd"/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вероятностным распределения, а Ȝ — специальный коэффициент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учета неопределенности эффекта, отражающий систему предпочтений. Его можно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специально рассчитать для каждого проекта, но обычно рекомендуется принимать этот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коэффициент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0,3. Такая формализация дает довольно объективную и точную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оценку результата проекта.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Стоимостной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метод. </w:t>
      </w:r>
      <w:r>
        <w:rPr>
          <w:rFonts w:ascii="Times New Roman" w:hAnsi="Times New Roman" w:cs="Times New Roman"/>
          <w:sz w:val="24"/>
          <w:szCs w:val="24"/>
        </w:rPr>
        <w:t>Социальный проект часто не преследует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получение экономической прибыли, и поэтому оценка экономической целесообразности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проводится на несколько иных основаниях, чем в коммерческой деятельности.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стадии анализируются имеющие ресурсы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выбираются наиболее экономичные пути реализации проекта.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промежуточной оценке стоимостной метод помогает установить, как идет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 ресурсов, при необходимости — скорректировать проект. По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завершении проекта стоимостной метод дает возможность оценить, все ли ресурсы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использовались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должным образом, а также сделать выводы о путях повышения эффективности их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 при разработке и реализации сходных проектов.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Тема 7. Оценка эффективности учреждений социальной защиты населения</w:t>
      </w:r>
      <w:r w:rsidR="0005707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и социального обслуживания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населения</w:t>
      </w:r>
      <w:r w:rsidR="0005707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Направления контроля качества деятельности учреждения социального</w:t>
      </w:r>
      <w:r w:rsidR="0005707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обслуживания</w:t>
      </w:r>
      <w:proofErr w:type="gramEnd"/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качества деятельности учреждения социального обслуживания и конкретных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социальных услуг является важнейшим управленческим механизмом в организации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любого учреждения социального обслуживания. Основные аспекты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контроля качества в учреждении регулируются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52497-2005 “Социальное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обслуживание населения. Система качества учреждения социального обслуживания”,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52496-2005 “Социальное обслуживание населения. Контроль качества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социальных услуг”. Однако эти стандарты не исчерпывают всех организационных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 проведения мероприятий по контролю качества социальных услуг и оценке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учреждения в целом. За руководством любого учреждения социального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 остается право осуществления внутреннего контроля, исходя из стандартов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качества, но при этом используя собственные разработанные механизмы сбора первичной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 и контролирующего воздействия. Однако вначале следовало бы остановиться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основных направлениях контроля качества деятельности учреждения и рассмотреть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важнейшие аспекты контроля применительно к разновидностям услуг и различным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категориям клиентов.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качества учреждения предполагает наличие определенной организационной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структуры, правил, методов обеспечения качества услуг, процессов предоставления услуг,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ресурсов учреждения, обеспечивающих осуществление руководства качеством услуг.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распределение ответственности между сотрудниками за качество услуг на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 или ином участке работы. В целом система качества учреждения должна являться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частью общей системы управления деятельностью учреждения по предоставлению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социальных услуг. Она предназначена для создания необходимых условий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гарантированного удовлетворения законных запросов и потребностей клиентов,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эффективности и качества услуг на всех стадиях их предоставления с целью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предупреждения возможных отклонений от заданных требований к этим услугам,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 репутации учреждения как надежного и порядочного исполнителя услуг.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качества учреждения направлена на выполнение следующих задач: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Осуществление эффективного контроля за техническими, организационными и другими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факторами, влияющими на качество услуг.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Предотвращение или устранение любых несоответствий услуг предъявляемым к ним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Обеспечение стабильного уровня качества услуг.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Решение других задач, отражающих специфику деятельности учреждения.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основе разработки и функционирования системы качества учреждения лежат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принципы: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приоритетности требований (запросов) клиента по обеспечению качества услуг, т. е.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 уверенности в том, что эти требования (запросы) будут полностью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реализованы при предоставлении услуг;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предупреждения проблем качества услуг, т. е.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соблюдения положений нормативных документов, регламентирующих требования к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порядку и правилам предоставления Услуг;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обеспеченности учреждения соответствующими людскими, материально-техническими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другими ресурсами (базовой и оперативной информацией, технической документацией,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данными о результатах предоставления услуг и их контроля, итогах оценки качества 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др.);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четкого распределения полномочий и ответственности персонала за его деятельность по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предоставлению услуг, влияющую на обеспечение их качества;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личной ответственности руководства учреждения за качество предоставляемых услуг,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разработку, внедрение и контроль эффективности системы качества, за определение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политики в области качества, организацию и общее руководство работами по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обеспечению качества;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обеспечение личной ответственности каждого исполнителя за качество услуг 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сочетании с материальным и моральным стимулированием качества;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документального оформления правил и методов обеспечения качества услуг;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обеспечения понимания всеми сотрудниками учреждения требований системы качества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политике в области качества.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системы качества учреждения социального обслуживания должно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строиться на учете комплекса факторов, которые в большей или меньшей степени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способны оказывать влияние на качество предоставляемых населению услуг. Это 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полной мере располагает к проведению первичного факторного анализа деятельности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учреждения, который может стать своеобразной преамбулой к комплексной оценке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 услуг. При формировании системы качества учреждения (при определении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политики учреждения в области качества, разработки документации системы качества,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работ по качеству) должны учитываться такие факторы, как: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наличие и состояние документации, в соответствии с которой функционирует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учреждение;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условия размещения учреждения;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укомплектованность учреждения специалистами и их квалификация;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специальное и табельное техническое оснащение учреждения (оборудование, приборы,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аппаратура и т. д.);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состояние информации об учреждении, порядке и правилах предоставления услуг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клиентам.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необходимого комплекса документации позволяет иметь ориентиры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оперативного характера на случай возникновения вопросов соответствия оказанных услуг,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других аспектов деятельности учреждения требованиям качества. В состав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документации должны входить: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 положение об учреждении (Устав учреждения), включающее в себя сведения 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предназначении учреждения, порядке его формирования, содержания, реорганизации,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об основных задачах его деятельности, категориях обслуживаемых лиц, порядке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условиях зачисления на обслуживание, о структурных подразделениях и их основных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задачах, сведения об объеме и порядке предоставления ими услуг и о других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организационных и технических вопросах;</w:t>
      </w:r>
      <w:proofErr w:type="gramEnd"/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положения о структурных подразделениях учреждения, содержащие сведения 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категориях граждан, обслуживаемых тем или иным подразделением, стоящих перед ним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задачах, сроках и условиях обслуживания граждан, сведения о дополнительных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документах, необходимых для зачисления на обслуживание в данное подразделение,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 количестве сотрудников подразделения, их основных обязанностях и т. д.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руководства, служебные инструкции, правила, методики технологии, предназначенные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регламентирования процесса предоставления услуг, определения методов (способов)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предоставления и контроля, а также для совершенствования работы учреждения;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документация на оборудование, приборы и аппаратуру, способствующая обеспечению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нормальной и безопасной эксплуатации, обслуживания и поддержания 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работоспособном состоянии;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национальные стандарты социального обслуживания населения в РФ, составляющие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нормативную основу практической работы учреждения в области предоставляемых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клиентам социальных услуг.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того, насколько качественно составлены эти документы, насколько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квалифицированно и четко изложены в них обязанности, права, порядок выполнения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 процедур при предоставлении услуг и другие функции персонала, зависит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эффективность работы учреждения и качество предоставляемых им услуг. Указанные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документы должны составлять основу документации системы качества учреждения. 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 формирования системы качества они могут быть при необходимости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откорректированы с целью приведения их содержания в соответствие с требованиями,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предъявляемыми к ним как к части документации системы качества.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контроле документов (устава учреждения, положения об учреждении, руководств,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правил, служебных инструкций, методик работы с клиентами и собственной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деятельности, эксплуатационных документов на оборудование, приборы и аппаратуру,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национальных стандартов социального обслуживания населения и др.) проверяют их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соответствие предъявляемым к ним требованиям по полноте и правильности оформления,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актуальности, своему предназначению. Одновременно контролируют своевременность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проверки состояния и пересмотра документов, их обновления и изъятия из обращения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устаревших.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и его структурные подразделения должны быть размещены в специально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предназначенном здании (зданиях) или помещениях, доступных для всех категорий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обслуживаемых граждан, в том числе для инвалидов и других маломобильных групп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населения. Помещения должны быть обеспечены всеми средствами коммунально-бытового обслуживания и оснащены телефонной связью. По размерам и состоянию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помещения должны отвечать требованиям санитарно-гигиенических норм и правил,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 труда и должны быть защищены от воздействия факторов, отрицательно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влияющих на качество предоставляемых услуг (повышенные температура воздуха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влажность воздуха, запыленность, загазованность, шум, вибрация и т. д.). Площадь,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занимаемая учреждением, должна позволять нормальное размещение персонала, клиентов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предоставление им услуг. В связи с этим при разработке системы качества учреждения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быть предусмотрены меры, направленные на создание или поддержание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упомянутых условий, а при необходимости и возможности — на их улучшение.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наличия требуемых площадей становятся особенно актуальными в связи с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необходимостью активизации инновационной политики в сфере социального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обслуживания. Именно недостаток площадей порой является главным тормозящим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фактором в деле внедрения инновационных социальных практик Инициативность 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креативность многих сотрудников, включая управленческий аппарат, наталкиваются на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 желаемого наличия квадратных метров для развития социально-реабилитационной и социально-профилактической работы, что, естественно, ведет к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накоплению нерастраченного идейного потенциала коллектива учреждения.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контроле условии размещения учреждения проверяют соответствие размеров 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 зданий и помещений санитарно-гигиеническим нормам и правилам,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противопожарной безопасности. Одновременно проверяют полноту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 учреждения всеми видами коммунально-бытового обслуживания, оснащения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телефонной связью, создания необходимых условий для пребывания в нем клиентов,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обслуживающего персонала, а также предоставления социальных услуг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 укомплектованности учреждения специалистами и их квалификации также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найти отражение в системе качества кА одни из важнейших факторов, влияющих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качество услуг. В числе таких вопросов, подлежащих решению в рамках системы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качества, могут быть: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укомплектованность учреждения необходимыми специалистами в соответствии со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штатным расписанием;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подбор специалистов с соответствующим образованием, квалификацией,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 подготовкой, обладающих знаниями и опытом, необходимыми для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выполнения возложенных на них обязанностей; постоянное повышение их квалификации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учебой на курсах переподготовки и повышения квалификации или иными способами;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четкое распределение обязанностей специалистов, изложенных в должностных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инструкциях, методиках и других документах, регламентирующих их обязанности, права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ответственность;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обязательная аттестация специалистов в установленном порядке;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воспитание у всех сотрудников учреждения высоких моральных и морально-этических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качеств, чувства ответственности и необходимости руководствоваться в своей работе с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клиентами принципами гуманности, справедливости, объективности 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доброжелательности, учитывая их физическое и психическое состояние;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принятие мер к недопущению разглашения сотрудниками учреждения сведений личного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 о клиентах, ибо эти сведения составляют служебную тайну и за их разглашение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виновные несут ответственность в порядке, установленном законодательством РФ.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Укомплектованность учреждения специалистами проверяют по штатному расписанию.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Квалификацию, образование, профессиональную подготовку специалистов, их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соответствие занимаемым должностям, деловые, моральные и морально-этические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качества, умение поддерживать нормальные человеческие отношения с клиентами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 проверяют путем изучения личных дел, собеседования, опроса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руководителей, коллег по работе и клиентов, а также путем изучения письменных отзывов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работе специалистов. Одновременно проверяют организацию и проведение работ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 по повышению квалификации специалистов, а также своевременность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 этих работ и аттестации специалистов.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качественного предоставления услуг учреждение должно быть оснащено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специальным и табельным оборудованием, аппаратурой и приборами, отвечающими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соответствующих стандартов, технических условий, других нормативных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 и обеспечивающими надлежащее качество предоставляемых услуг. Поэтому 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системе качества учреждения должны быть предусмотрены мероприятия, направленные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то, чтобы оборудование, приборы и аппаратура использовались строго по назначению 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на их функционирование и эксплуатацию, содержались 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 исправном состоянии, которое систематически бы проверялось; неисправное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оборудование, приборы и аппаратура, дающие при работе сомнительные результаты,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своевременно снимались с эксплуатации, заменялись или ремонтировались (если они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подлежат ремонту), а пригодность отремонтированных подтверждалась их проверкой.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контроле специального и табельного технического оснащения учреждения проверяют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укомплектованность этим оснащением (оборудованием, аппаратурой, приборами), его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состояние, соответствие требованиям стандартов, технических условий, других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нормативных документов, правильность и эффективность использования,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своевременность его приобретения.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нарождающегося рынка социальных услуг актуализируются вопросы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информационного взаимодействия учреждения с внешними объектами, из которых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первичными по значимости являются потенциальные клиенты учреждения. Вопросы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 также должны являться составной частью системы качества учреждения, так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без правильно организованной информационной работы невозможно обеспечить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 предоставляемых услуг, соответствующее запросам и нуждам клиентов.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информации об учреждении и правилах предоставления услуг должно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соответствовать требованиям Закона РФ “О защите прав потребителей”. В документации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качества учреждений должны быть изложены следующие требования к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информации: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учреждение обязано доводить до граждан свое наименование и местонахождение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любым способом, предусмотренным законодательством РФ, предоставлять по требованию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клиентов необходимую и достоверную информацию о выполняемых услугах,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позволяющую им сделать компетентный выбор;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состав информации об услугах (в соответствии с Законом РФ “О защите прав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потребителей”) должен включать в себя: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•перечень основных услуг, предоставляемых учреждением;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•характеристику каждой услуги, область ее предоставления и затраты времени на ее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•взаимосвязь между качеством услуги, условиями ее предоставления и стоимостью;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•возможность получения оценки качества услуги со стороны клиента;</w:t>
      </w:r>
    </w:p>
    <w:p w:rsidR="007D3668" w:rsidRDefault="007D3668" w:rsidP="0005707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•установление взаимосвязи между предложенной услугой и реальными потребностями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клиента;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•правила и условия эффективного и безопасного использования услуг;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•гарантийные обязательства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—и</w:t>
      </w:r>
      <w:proofErr w:type="gramEnd"/>
      <w:r>
        <w:rPr>
          <w:rFonts w:ascii="Times New Roman" w:hAnsi="Times New Roman" w:cs="Times New Roman"/>
          <w:sz w:val="24"/>
          <w:szCs w:val="24"/>
        </w:rPr>
        <w:t>сполнителя услуг;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информация должна быть достоверной и полной. Если предоставление недостоверной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недостаточно полной информации об услуге повлекло причинение вреда жизни,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здоровью или имуществу клиента социальной службы (вследствие производственных,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рецептурных и иных недостатков услуги), он вправе предъявить учреждению требования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возмещении причиненного вреда.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информации об учреждении (сведений о наименовании кона РФ “О защите</w:t>
      </w:r>
      <w:r w:rsidR="0005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 потребителей” и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52142-2003 “Социальное обслуживание населения.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социальных услуг”.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качества оформляют в виде комплекта документов (руководств, положений,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инструкций, методики т. д.), в которых устанавливают требования к системе качества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 в целом и к ее составным частям. Степень документированности системы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 различных учреждений может отличаться в зависимости: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от размера и предназначения учреждения, характера и объема предоставляемых услуг,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категорий обслуживаемого населения;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сложности процесса по предоставлению услуг,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• компетенции персонала учреждения.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Документация системы качества может быть любой формы и на любом носителе, должна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оформляться как составная часть всей документации учреждения и утверждаться в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установленном порядке.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качества социальных услуг заключается в проверке полноты, своевременности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 этих услуг, а также их результативности (материальной, определяющей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степень решения материальных или финансовых проблем клиентов, или нематериальной,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определяющей степень повышения физического, морально-психологического состояния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клиента, решения его бытовых, правовых и других проблем в результате взаимодействия с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исполнителем услуги).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качества различных видов социальных услуг включает в себя мероприятия по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оценке полноты, своевременности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результативности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оказанных клиентам услуг. Данные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 могут носить многопрофильный характер и выражаться как в анализе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документации по данной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проблематике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использовании количественных 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качественных методов социологических и психологических исследований групп клиентов.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52142-2003 устанавливает основные направления контроля качества социальных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 и важнейшие аспекты качества. Вкратце этот перечень сводится к следующему;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1. Контроль качества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бытовых услуг.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содействию населению всех категорий и групп — клиентам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социальной службы в получении предусмотренных законодательством льгот 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преимуществ в социально-бытовом обеспечении;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жилой площади, предоставляемой клиентам стационарных 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полустационарных учреждений;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помещений, предоставляемых для реабилитационных мероприятий 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 форм обслуживания;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мебели и постельных принадлежностей;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контроль качества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клиенту одежды, обуви, нательного белья;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горячего питания;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социально-бытовых услуг индивидуально-обслуживающего 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гигиенического характера;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содействию в получении направления в специализированные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 здравоохранения, на санаторное лечение или в стационарные учреждения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 обслуживания;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созданию условий для отправления религиозных обрядов;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содействия в организации предоставления услуг предприятиями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торговли, связи, коммунальн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бытового обслуживания;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контроль качества услуг по доставке воды, топке печей, содействию в обеспечении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топливом, сдаче вещей в стирку, ремонт и обратной их доставке, содействию в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уборки жилых помещений, по оказанию помощи в приготовлении пищи;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оказанию помощи в уходе за Детьми, другими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нетрудоспособными или длительно болеющими членами семьи.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2.Контроль качества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медицинских услуг: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контроль качества услуг по оказанию помощи населению категорий и групп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лиентам социальной службы в получении предусмотренных законодательством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социально-медицинских услуг; :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оказанию или содействию в оказании медицинской помощи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клиентам стационарных учреждений социального обслуживания;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в стационарных учреждениях по обеспечению ухода за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клиентами с учетом состояния их здоровья;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контроль качества услуг по содействию в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содействием в проведении реабилитационных мероприятий социально-медицинского характера в соответствии с индивидуальными программами реабилитации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инвалидов;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организации прохождения диспансеризации;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контроль качества услуг по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медико-социального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обследования — оказанию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квалифицированного консультирования, проведению первичного медицинского осмотра 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первичной санитарной обработки, оказанию первой доврачебной помощи, первичной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медико-санитарной и стоматологической помощи;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госпитализацией или содействием госпитализации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нуждающихся граждан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лечебнопрофилактические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учреждения, а также с содействием в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направлении граждан (в том числе детей) на санаторно-курортное лечение;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содействию в получении зубопротезной и протезно-ортопедической помощи, а также по обеспечению или содействию в обеспечении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техническими средствами ухода и реабилитации;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проведением медицинских процедур (измерение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температуры тела и артериального давления, наложение компрессов, осуществление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перевязок, обработка пролежней, раневых поверхностей, выполнение очистительных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клизм) и с оказанием помощи в выполнении связанных со здоровьем процедур;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содействию клиентам, обслуживаемым на дому, в оказании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медицинской помощи, оказываемой лечебно-профилактическими учреждениями;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контроль качества услуг, связанных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оказанием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обслуживаемым на дому клиентам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санитарно-гигиенической помощи (обтирание, обмывание, гигиенические ванны, стрижка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ногтей, причесывание и т. д.), осуществлением им подкожных и внутримышечных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введений лекарственных препаратов в соответствии с назначением лечащих врачей,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забором материалов для проведения лабораторных исследований, сменой нательного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белья, кормлением ослабленных клиентов;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консультирования по социально-медицинским вопросам;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организации экстренной медико-психологической 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экстренной доврачебной помощи;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организации лечебно-трудовой деятельности клиентов;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оказанию помощи в выполнении физических упражнений;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индивидуальной работы с несовершеннолетними по предупреждению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вредных привычек и избавлению от них, по подготовке к созданию семьи и рождению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содействию семьям, имеющим детей с ограниченными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умственными или физическими возможностями (включая детей-инвалидов),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воспитываемых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дома, в проводимых ими лечении, обучении навыкам самообслуживания,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общения, самоконтроля;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социально-медицинского патронажа, семей, имеющих детей с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ограниченными умственными и физическими возможностями (в том числе детей-инвалидов).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 Контроль качества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психологических услуг: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психологического консультирования;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контроль качества психодиагностики и обследования личности;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контроль качества услуги по психологической коррекции;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психотерапевтической помощи;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социально-психологического патронажа;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психопрофилактической и психологу ческой работы;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психологических тренингов как активного психологического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воздействия;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привлечению клиентов к участию в группах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клубах общения;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экстренной (по телефону) психологической и медико-психологической помощи;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включающих беседы, общение, поддержание компании,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выслушивание, подбадривание, мотивацию к активности, психологическую поддержку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жизненного тонуса.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4. Контроль качества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педагогических услуг: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социально-педагогического консультирования;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социально-педагогической диагностики и обследования личности,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проведенного с использованием современных методик и тестов;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педагогической коррекции;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организации досуга в учреждениях социального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социально-трудовой реабилитацией;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организацией получения или с содействием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получения образования инвалидам (в том числе детьми-инвалидами на дому) в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 с их физическими возможностями и умственными способностями;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обучению основам домоводства выпускников детских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учреждений, проживающих самостоятельно;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обучением инвалидов пользованию техническими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средствами реабилитации (в том числе Профессиональной, творческой и физкультурно-спортивной реабилитации);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содействию в организации труда подростков-инвалидов 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 их семей на дому;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обучению детей-инвалидов навыкам самообслуживания,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 в быту и в общественных местах, самоконтролю, навыкам общения и другим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формам жизнедеятельности;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обучению родителей, у которых есть дети с ограниченными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возможностями, в том числе дет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инвалиды, основам реабилитации;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социально-педагогического патронажа семей.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5. Контроль качества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экономических услуг: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контроль качества услуг по содействию населению всех категорий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—к</w:t>
      </w:r>
      <w:proofErr w:type="gramEnd"/>
      <w:r>
        <w:rPr>
          <w:rFonts w:ascii="Times New Roman" w:hAnsi="Times New Roman" w:cs="Times New Roman"/>
          <w:sz w:val="24"/>
          <w:szCs w:val="24"/>
        </w:rPr>
        <w:t>лиентам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социальной службы в получении предусмотренных законодательством РФ льгот, пособий,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компенсаций, кредитов, алиментов и других выплат, а также в предоставлении жилья или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улучшении жилищных условий;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компенсацией клиентам стационарных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учреждений расходов, связанных с проездом к месту обучения, лечения, консультаций;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обеспечению клиентов при выписке из стационарных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учреждений одеждой и обувью и денежным пособием;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предусматривающих содействие в обеспечении нуждающихся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клиентов полустационарных учреждений социального обслуживания протезами,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протезн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ортопедическими изделиями, слуховыми аппаратами, очками;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оказанием материальной помощи;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обеспечению клиентов бесплатным горячим питанием или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продуктовыми наборами;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содействию в решении вопросов занятости;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контроль качества услуг, связанных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 консультировав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клиентов по вопросам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самообеспечения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социального патронажа малообеспеченных семей и одиноких</w:t>
      </w:r>
      <w:r w:rsidR="00AC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граждан.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6. Контроль качества социально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правовых услуг: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консультированием по вопросам прав граждан на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социальное обслуживание и защиту своих интересов;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оказанию помощи в оформлении различных юридических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 (на получение положенных по законодательству пособий, льгот, преимуществ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других социальных выплат, для удостоверения личности, трудоустройства, для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 детей в учреждения социального обслуживания, на усыновление и другие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 семейного воспитания, на решение различных вопросов социальной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реабилитации);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содействию в получении клиентом бесплатной помощи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адвоката или по обеспечению представительства в установленном порядке в суде с целью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 прав и интересов;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предусматривающих консультирование населения всех групп 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категорий по социально-правовым вопросам (гражданское, жилищное, трудовое,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пенсионное, уголовное законодательство, права инвалидов и др.);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социально-правового патронажа детей, женщин, граждан пожилого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возраста и инвалидов в семьях, где существует угроза насилия или насилие в отношении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содействием в сохранении занимаемых ранее по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договору найма или аренды жилых помещений в течение шести месяцев с момента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поступления стационарное учреждение;</w:t>
      </w:r>
    </w:p>
    <w:p w:rsidR="007D3668" w:rsidRDefault="007D3668" w:rsidP="00AC7A9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содействием нам опеки и попечительства 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устройстве несовершеннолетних нуждающихся в социальной реабилитации, на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усыновление, попечение, под опеку, в приемную семью, в учреждение социального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оказанию юридической помощи или содействию клиентам 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решении вопросов, связанных с социальной реабилитацией, пенсионным обеспечением 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другими социальными выплатами, получением установленных законодательством льгот 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преимуществ, защитой и соблюдением прав детей на воспитание и заботу о них или 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решении других правовых вопросов;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услуг, связанных с оформлением представления в комиссию по делам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несовершеннолетних и защите их прав на родителей, уклоняющихся от воспитания детей,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заботы об их здоровье и развитии, и оформлением документов на лишение родителей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родительских прав;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контроль качества услуг по содействию в привлечении к ответственности виновников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семейного насилия над детьми, женщинами, гражданами пожилого возраста 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инвалидами.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Тема 8. Контроль и оценка качества деятельности персонала социальных служб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вопросов, связанных с определением направлений и методик оценки качества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 обслуживания, остро встает проблема организационного обеспечения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 оценки и контроля качества социальных услуг. Иными словами, речь идет 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менеджменте качества в его структурно-организационном аспекте. Система менеджмента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 учреждения социального обслуживания должна отвечать на вопросы.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кто является ведущим субъектом оценки качества социального обслуживания;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 каким уровням проходит процедура оценки качества социального обслуживания;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какие методики оценки качества социального обслуживания используются;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что кладется в методологическую основу оценки качества соответствие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стандартам, мнения клиентов, мнения экспертов и т.п.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является ли система критериев качества услуг гибкой ориентированной на учет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 обстоятельств, влияющих на качество социальных услуг;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как и в виде чего оформляются результаты оценки и контроля качества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 обслуживания;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каковы санкции, применяемые к сотрудникам за нарушения в области обеспечения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 услуг.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Бесспорно, что каждый тип учреждения должен иметь свою особенную систему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менеджмента качества услуг. Идет ли речь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социально-реабилитационном центре, центре социального обслуживания,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психоневрологическом интернате — в системе менеджмента качества должны быть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учтены все нюансы, связанные с особенностями клиентуры,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профнаправленностью</w:t>
      </w:r>
      <w:proofErr w:type="spellEnd"/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персонала, особенностями пребывания клиентов, функциональной насыщенностью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работы. Функциональное распределение в работе по оценке качества социального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 должно соответствовать уровню подготовки тех или иных сотрудников к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в области менеджмента качества, что достигается большим опытом работы 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 сфере и глубокими знаниями о методиках и процедурах оценки качества услуг.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системы менеджмента качества в работу учреждений предусматривает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получение сертификатов соответствия систем менеджмента качества требованиям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стандарта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ИСО 9001-2008 “Системы менеджмента качества. Требования”. Однако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заметить, что сертификаты соответствия стандарту ИСО подтверждают не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столько качество самих услуг, сколько соответствие системы менеджмента качества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(СМК) международному стандарту. Но в любом случае наличие подобного сертификата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повышает престиж учреждения и свидетельствует о неравнодушии руководства к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количественным и качественным показателям социального обслуживания, отражающим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своевременность, полноту и результативность услуг. В конечном итоге, наличие СМК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весомым фактором, способствующим качеству работы учреждения. Сотрудники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служб, где СМК была внедрена и апробирована, сходятся во мнении, что происходят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перемены в деятельности учреждения: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повышается внимание к потребителю, его запросам, претензиям, предложениям;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 учреждении оптимизируются все трудовые процессы, что связано с рационализацией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расходования рабочего времени, улучшением планирования и повышением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ответственности за выполнение взятых обязательств;</w:t>
      </w:r>
    </w:p>
    <w:p w:rsidR="007D3668" w:rsidRDefault="007D3668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систематизируется документация, поскольку она является одним из основных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 информации по качеству социальных услуг;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возрастает роль отдельного специалиста в деятельности всего учреждения, так как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“человеческий фактор” даже в единичном измерении становится значимым во влиянии на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оценку работы социальной службы.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Механизмы обеспечения качества предоставляемых услуг могут подразделяться как на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механизмы, поддерживающие систему менеджмента качества, так и механизмы,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обеспечивающие соответствие услуг национальным и региональным стандартам. В том 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другом случае необходима работа таких структур, как Служба контроля качества, Бюро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качества, Комиссия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предоставляемых услуг. Среди методик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использовать два основных вида оценки анализ письменных источников и анализ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мнений. К письменным источникам относятся отчеты, аналитические справки, данные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мониторинга документооборота и т. д. Мнения респондентов в качестве источников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использовать при проведении анкетных опросов клиентов,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нарративных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интервью, экспертных опросов; условно к анализу мнений относится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 результатов психологических тестирований. Такие источники, как жалобы,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предложения и благодарности, располагаются на стыке анализа документов и анализа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мнений.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условием эффективного функционирования системы подготовка руководителей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специалистов учреждение в области внедрения, документирования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функционировая</w:t>
      </w:r>
      <w:proofErr w:type="spellEnd"/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СМК. Необходима организация обучения сотрудников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ocp</w:t>
      </w:r>
      <w:proofErr w:type="gramEnd"/>
      <w:r>
        <w:rPr>
          <w:rFonts w:ascii="Times New Roman" w:hAnsi="Times New Roman" w:cs="Times New Roman"/>
          <w:sz w:val="24"/>
          <w:szCs w:val="24"/>
        </w:rPr>
        <w:t>едством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проведения курсов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квалификации по системам менеджмента качества, а также проведение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периодических семинаров по обмену опытом в оценке и контроле качества социального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актуальными проблемами внедрения системы менеджмента качества 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социальной службы являются: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аудиторов по вопросам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качества социального обслуживания 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 с нехваткой методических материалов и преподавательских кадров,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необходимость для специалистов совмещать работу по СМК с основной деятельностью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причине отсутствия отдельных штатных единиц;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отсутствие документации по системе менеджмента качества, регламентирующей этапы,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 и руководство данной работой;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отсутствие единых критериев по контролю качества социальных услуг.</w:t>
      </w:r>
    </w:p>
    <w:p w:rsidR="00E9381C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Внедрение системы менеджмента качества в учреждениях социального обслуживания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населения влечет за собой изменения в механизмах обеспечения качества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предоставляемых услуг. Наряду с механизмами контроля качества услуг начинают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функционировать механизмы управления качеством. 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качества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систематизируется настолько, что начинает действовать как один из основных факторов,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влияющих на поддержание наработанного уровня качества услуг и его возможное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повышение. Это заставляет руководителей использовать сложившиеся механизмы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 как рычаги работы по наращиванию показателей качества услуг. Таким образом,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 менеджмента качества становится полноценным управленческим механизмов.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нормативных источниках четко определяется, что ответственность за политику 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 качества несет директор учреждения. Он обеспечивает разъяснение и доведение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 политики до всего персонала учреждения, четко определяя полномочия,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 и порядок взаимоотношений задействованного персонала. Методической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основой контроля качества услуг является совокупность правил и инструкций,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руководств, положений и методик, в которых устанавливаются требования к системе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 услуг учреждения. Принцип единоначалия отнюдь не означает, что контроль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 услуг должен проводиться только на уровне директора. Оптимальной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структурной основой системы менеджмента качества является трехуровневая система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контроля. Первый уровень предполагает выполнение функций контроля лично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директором. Он определяет саму политику учреждения в области качества, распределяет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полномочия, контролирует порядок взаимодействия персонала учреждения по контролю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качества услуг. Второй уровень предусматривает участие административно-управленческого персонала, наделенного соответствующими полномочиями, который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 администрирование контроля качества услуг по учреждению и его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подразделениям. Административно-управленческий аппарат контролирует наиболее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стратегически важные аспекты и процессы работы структурных подразделений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учреждения. На третьем уровне главным субъектом контроля выступает глава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структурного подразделения. Он непосредственно сталкивается с трудовым процессом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 своего подчиненного, имеет возможность отслеживать различные нюансы во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взаимодействии сотрудника и клиента, наиболее полно осведомлен о деловых 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нравственных качествах своих подчиненных, а также об особенностях обслуживаемого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контингента.</w:t>
      </w:r>
    </w:p>
    <w:p w:rsidR="00E9381C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приемлемой моделью межуровневого взаимодействия в процессе контроля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 социального обслуживания 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следующая</w:t>
      </w:r>
      <w:proofErr w:type="gramEnd"/>
      <w:r>
        <w:rPr>
          <w:rFonts w:ascii="Times New Roman" w:hAnsi="Times New Roman" w:cs="Times New Roman"/>
          <w:sz w:val="24"/>
          <w:szCs w:val="24"/>
        </w:rPr>
        <w:t>. Директор ежеквартально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 план-график контроля, определяет цели и задачи в сфере контроля качества на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следующий квартал. Данный план-график не. Осуществляя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структурных подразделений, контролирующие субъекты второго уровня должны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содействовать подразделениям в составлении планов проведении анализа работы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подразделения, составлении графика контроля, определении основных тем контроля,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целей и задач контроля. Необходимо отслеживать обеспеченность структурных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подразделений методическими рекомендациями стандартами, схемами, инструкциями 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иными документами. </w:t>
      </w:r>
    </w:p>
    <w:p w:rsidR="00E9381C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из них могут быть: </w:t>
      </w:r>
    </w:p>
    <w:p w:rsidR="00E9381C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методические рекомендации по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ведению делопроизводства, оказанию первой доврачебной помощи, ведению дневника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соцработника; </w:t>
      </w:r>
    </w:p>
    <w:p w:rsidR="00E9381C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алгоритм составления плана работы; </w:t>
      </w:r>
    </w:p>
    <w:p w:rsidR="00E9381C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критерии оценки эффективности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соцработника; </w:t>
      </w:r>
    </w:p>
    <w:p w:rsidR="00E9381C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основные темы контроля; 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последовательность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 проверок тематического и предупредительного видов.</w:t>
      </w:r>
    </w:p>
    <w:p w:rsidR="00E9381C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стороны административно-управленческого аппарата (на втором уровне контроля)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 производиться контроль по наиболее важным вопросам деятельности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структурных подразделений, отражающих качество предоставляемых услуг.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быть посвящен следующим темам (на примере ГУ “Георгиевский городской центр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 обслуживания населения”, Ставропольский край):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“Работа комиссии по распределению благотворительной помощи гражданам через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ОССО (Отделение срочного социального обслуживания)”.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“Качество оказания юридической и психологической помощи клиентам”.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“Выполнение договорных обязательств по предоставлению гарантированных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государством социальных услуг ОСО, ОСМО (Отделение социального обслуживания,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Отделение социально - медицинского обслуживания) на дому”.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“Соблюдение режима дня в социально-оздоровительном отделении, отделении дневного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пребывания”.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“Степень удовлетворенности клиентов оказываемыми услугами (анкетирование)”.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“Соответствие практической деятельности ОСО, ОСМО нормативным требованиям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 стандартов социального обслуживания”.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“Соблюдение законодательства при установлении размера оплаты за гарантированные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государством социальные услуги”.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“Индивидуальный уход за малоподвижными клиентами отделения”.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“Соблюдение санитарно-эпидемиологического режима в социальной столовой”.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“Расход и остатки продуктов питания на складе социальной столовой”.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“Контрольные проверки по расходованию бензина”.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“Сохранность имущества Центра”.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третьем уровне контроль осуществляется заведующими структурными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подразделениями (в данном случае — отделениями социального обслуживания на дому)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следующему перечню тем: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“Соблюдение графика посещения клиентов”.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“Учет предоставляемых социальных услуг в дневнике социального работника, тетради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учета социальных услуг клиента и отчетной документации”.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“Спектр предоставляемых услуг клиентам на условиях их полной оплаты”.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•“Этика взаимоотношений социального работника и клиента”.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•“Использование социальным работником специальных приемов в решении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психологических проблем клиентов”.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•“Работа социального работника по выявлению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социальном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обслуживании”.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•“Решение социальным работником материальных и финансовых проблем клиентов”.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•“Взаимодействие социального работника с родственниками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клиентов”.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•“Своевременное оказание социально-бытовых услуг по оплате коммунальных услуг».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“Индивидуальный уход за клиентами, полностью утратившими способность к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самообслуживанию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страдающих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тяжелыми заболеваниями”.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“Рациональное использование времени социальных работников при выполнении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социально-бытовых услуг”.</w:t>
      </w:r>
    </w:p>
    <w:p w:rsidR="007D3668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“Спектр предоставляемых услуг”.</w:t>
      </w:r>
    </w:p>
    <w:p w:rsidR="00E9381C" w:rsidRDefault="007D3668" w:rsidP="00E9381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“Хронометраж рабочего времени социального работниц»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“Объем и спектр предоставляемых услуг в рамках выполнения договорных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обязательств”.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“Соотношение оказанных социальных услуг по организации питания, быта и досуга к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общему количеству оказанных услуг клиентам”.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•“Выполнение договорных обязательств с целью соблюдения прав и обязанностей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 и социального работника в порядке оказания и получения социальных услуг”.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•“Соблюдение правил поведения клиентов при обслуживании”.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•“Денежные расчеты с клиентом”.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контрольных мероприятий заведующие отделениями могут осуществлять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контрольные посещения клиентов с целью решения их проблем. Итоги проверок на этом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 должны рассматриваться на производственных собраниях, где уместно заслушать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анкетирования, опросов, беседе клиентами на предмет удовлетворенности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качеством социального обслуживания. В качестве контрольного мероприятия можно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 методику сплошного опроса клиентов по единой анкете или опросному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листу. Это позволит формализовано оценить различия между участками, между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различными возрастными группами клиентов, другими разновидностями категорий.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контрольные мероприятия могут осуществляться в виде проверок документации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структурных подразделений» рассмотрения и обсуждения возникших вопросов.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 контроля можно отражать в оценочном листе, который должно иметь каждое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структурное подразделение. Основными показателями качества работы, отраженными в</w:t>
      </w:r>
      <w:r w:rsidR="00E9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оценочном листе, могут выступать: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•полнота оказываемых услуг;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•качество обслуживания (комплексный показатель);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•ведение дневника социального работника;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•пополнение банка данных;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•своевременная сдача отчетов;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•участие в производственной учебе;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•наличие жалоб;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•наличие благодарностей.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четких критериев качества работы сотрудников —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едва ли не главное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условие достижения максимальной объективности при рассмотрении процесса или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 работы. Помимо критериев, определенных в Национальном стандарте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(полнота, своевременность, материальная и нематериальная результативность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обслуживания), учреждение может вводить собственную систему критериев, которая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конкретизировать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дополнять вышеупомянутую систему оценочных координат.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критериями работы по удовлетворенности клиента решением его материальных и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финансовых проблем могут выступать: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•привлечение помощи с последнего места работы;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•содействие в оказании материальной помощи через муниципалитеты;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•оказание помощи клиенту через отделение срочного социального обслуживания;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•оформление доплат, субсидий, и других выплат, предусмотренных законодательством.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брать за основу более обобщенные и в то же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неразмытые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критерии, то,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например, оценка качества деятельности заведующего отделением социального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 (ОСО) на дому будет основана на критериях и методах оценки.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качества деятельности социального работника отделения социального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дому, в свою очередь, может быть основана на критериях и методиках,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приведенных.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качественной организации системы контроля важно учесть несколько моментов, от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 зависит направленность и функциональная обеспеченность системы контроля,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первых, следует провести глубокий анализ работы структурного подразделения, выявить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недостатки, четко сформулировав тему контроля, цель контроля, определить методы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проверку спланировать процедуру проверки. Дело в том, что у одной и той же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тематической проверки могут быть разные цели. Например, цели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проверки соблюдения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графика посещения клиентов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быть следующие: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своевременно ли социальный работник предоставляет услуги клиенту, какова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периодичность и обоснованность их предоставления;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качественно и оперативно ли оказывает социальный работник услуги клиентам;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рационально ли использует время социальный работник;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как соблюдается трудовая дисциплина.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Во-вторых, контрольное мероприятие должно осуществляться оперативно. Если проверка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каким-либо причинам затягивается, это снижает ее эффективность и достоверность, а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верифицируемость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—возможность достоверной аналогичной перепроверки.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Аргументированность изложения текущего положения дел всецело определяется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фактором времени, так как ситуация может измениться через несколько дней от влияния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внешних факторов.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В-третьих, всегда необходимо знакомить проверяемого с результатами проверки и вместе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главой структурного подразделения составлять план по ликвидации выявленных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недостатков.</w:t>
      </w:r>
    </w:p>
    <w:p w:rsidR="007D3668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В-четвертых, высока необходимость возвращения к повторному контролю по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исправлению отмеченных недостатков» чтобы снять проверяемый вопрос с контроля.</w:t>
      </w:r>
    </w:p>
    <w:p w:rsidR="007D3668" w:rsidRPr="00863B29" w:rsidRDefault="007D3668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немаловажно привлекать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контрольно-провероч</w:t>
      </w:r>
      <w:r w:rsidR="00863B29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мероприятиям специалистов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самоуправления, представителей общественных организаций,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некоммерческого сектора с целью не допустить ангажированности результата контроля и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повысить его объективность. Межведомственное взаимодействие в процессе контроля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lastRenderedPageBreak/>
        <w:t>социального обслуживания заслуживает оформления в отдельное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организационное направление в разработке методик контроля качества услуг, что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обусловлено естественной открытостью системы социальной защиты населения и будет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свидетельством демократичности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многосубъектности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 в области</w:t>
      </w:r>
      <w:r w:rsidR="00863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 социальных услуг гражданам.</w:t>
      </w:r>
    </w:p>
    <w:p w:rsidR="007D3668" w:rsidRDefault="007D3668" w:rsidP="00863B2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B29" w:rsidRDefault="00863B29" w:rsidP="00863B29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практическим занятиям.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Что понимается под </w:t>
      </w:r>
      <w:proofErr w:type="spellStart"/>
      <w:r>
        <w:rPr>
          <w:rFonts w:ascii="Times New Roman CYR" w:hAnsi="Times New Roman CYR" w:cs="Times New Roman CYR"/>
        </w:rPr>
        <w:t>квалитологией</w:t>
      </w:r>
      <w:proofErr w:type="spellEnd"/>
      <w:r>
        <w:rPr>
          <w:rFonts w:ascii="Times New Roman CYR" w:hAnsi="Times New Roman CYR" w:cs="Times New Roman CYR"/>
        </w:rPr>
        <w:t xml:space="preserve"> и её составными частями?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 Что входит в структуру квалиметрии?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 Принцип «триединства».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4. Генезис и этапы становления </w:t>
      </w:r>
      <w:proofErr w:type="spellStart"/>
      <w:r>
        <w:rPr>
          <w:rFonts w:ascii="Times New Roman CYR" w:hAnsi="Times New Roman CYR" w:cs="Times New Roman CYR"/>
        </w:rPr>
        <w:t>квалитологии</w:t>
      </w:r>
      <w:proofErr w:type="spellEnd"/>
      <w:r>
        <w:rPr>
          <w:rFonts w:ascii="Times New Roman CYR" w:hAnsi="Times New Roman CYR" w:cs="Times New Roman CYR"/>
        </w:rPr>
        <w:t xml:space="preserve"> как науки.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5. Объект и предмет </w:t>
      </w:r>
      <w:proofErr w:type="spellStart"/>
      <w:r>
        <w:rPr>
          <w:rFonts w:ascii="Times New Roman CYR" w:hAnsi="Times New Roman CYR" w:cs="Times New Roman CYR"/>
        </w:rPr>
        <w:t>квалитологии</w:t>
      </w:r>
      <w:proofErr w:type="spellEnd"/>
      <w:r>
        <w:rPr>
          <w:rFonts w:ascii="Times New Roman CYR" w:hAnsi="Times New Roman CYR" w:cs="Times New Roman CYR"/>
        </w:rPr>
        <w:t>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 Понятие «социальная квалиметрия».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 Понятие «контроль качества».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8. Оценка </w:t>
      </w:r>
      <w:proofErr w:type="gramStart"/>
      <w:r>
        <w:rPr>
          <w:rFonts w:ascii="Times New Roman CYR" w:hAnsi="Times New Roman CYR" w:cs="Times New Roman CYR"/>
        </w:rPr>
        <w:t>качества работы учреждений социального обслуживания населения</w:t>
      </w:r>
      <w:proofErr w:type="gramEnd"/>
      <w:r>
        <w:rPr>
          <w:rFonts w:ascii="Times New Roman CYR" w:hAnsi="Times New Roman CYR" w:cs="Times New Roman CYR"/>
        </w:rPr>
        <w:t>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9. Оценка </w:t>
      </w:r>
      <w:proofErr w:type="gramStart"/>
      <w:r>
        <w:rPr>
          <w:rFonts w:ascii="Times New Roman CYR" w:hAnsi="Times New Roman CYR" w:cs="Times New Roman CYR"/>
        </w:rPr>
        <w:t>эффективности работы учреждений социального обслуживания населения</w:t>
      </w:r>
      <w:proofErr w:type="gramEnd"/>
      <w:r>
        <w:rPr>
          <w:rFonts w:ascii="Times New Roman CYR" w:hAnsi="Times New Roman CYR" w:cs="Times New Roman CYR"/>
        </w:rPr>
        <w:t>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10. Критерии оценки качества по объектам его проверки.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11. Эффективность: действенность, результативность и производительность.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12. Оценка эффективности качества социальных услуг.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13. Понятие «экономический эффект».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14. Система категорий эффективности.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15. Оценка качества социального обслуживания населения.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Какими национальными стандартами регулируется система контроля качества социального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обслуживания?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16. На каких принципах строится система качества учреждения социального обслуживания и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какие задачи она решает?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17. Какие факторы качества деятельности учреждения социального обслуживания вы знаете?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18. Какие мероприятия необходимо проводить при контроле факторов качества деятельности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учреждения социального обслуживания?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19. Из каких мероприятий состоит контроль качества различных социальных услуг?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20. Что такое система менеджмента качества учреждения социального обслуживания? Из каких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уровней она может состоять и какова их значимость?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</w:t>
      </w:r>
    </w:p>
    <w:p w:rsidR="00F172F5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21. Какие темы контроля можно применять к работе структурного подразделения центра</w:t>
      </w:r>
    </w:p>
    <w:p w:rsidR="00F172F5" w:rsidRDefault="00F172F5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социального обслуживания?</w:t>
      </w:r>
    </w:p>
    <w:p w:rsidR="00F172F5" w:rsidRDefault="00F172F5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22. Какие критерии, показатели и методы оценки качества могут применяться к работе</w:t>
      </w:r>
    </w:p>
    <w:p w:rsidR="00F172F5" w:rsidRDefault="00F172F5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структурных подразделений ЦСО и конкретных специалистов?</w:t>
      </w:r>
    </w:p>
    <w:p w:rsidR="00863B29" w:rsidRDefault="00863B29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 CYR,Bold" w:hAnsi="Times New Roman CYR,Bold" w:cs="Times New Roman CYR,Bold"/>
          <w:b/>
          <w:bCs/>
        </w:rPr>
      </w:pPr>
    </w:p>
    <w:p w:rsidR="00F172F5" w:rsidRDefault="00F172F5" w:rsidP="002C5BE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 CYR,Bold" w:hAnsi="Times New Roman CYR,Bold" w:cs="Times New Roman CYR,Bold"/>
          <w:b/>
          <w:bCs/>
        </w:rPr>
      </w:pPr>
      <w:r>
        <w:rPr>
          <w:rFonts w:ascii="Times New Roman CYR,Bold" w:hAnsi="Times New Roman CYR,Bold" w:cs="Times New Roman CYR,Bold"/>
          <w:b/>
          <w:bCs/>
        </w:rPr>
        <w:t xml:space="preserve">Контрольные тесты для </w:t>
      </w:r>
      <w:r w:rsidR="00863B29">
        <w:rPr>
          <w:rFonts w:ascii="Times New Roman CYR,Bold" w:hAnsi="Times New Roman CYR,Bold" w:cs="Times New Roman CYR,Bold"/>
          <w:b/>
          <w:bCs/>
        </w:rPr>
        <w:t xml:space="preserve">зачета по </w:t>
      </w:r>
      <w:r>
        <w:rPr>
          <w:rFonts w:ascii="Times New Roman CYR,Bold" w:hAnsi="Times New Roman CYR,Bold" w:cs="Times New Roman CYR,Bold"/>
          <w:b/>
          <w:bCs/>
        </w:rPr>
        <w:t>дисциплин</w:t>
      </w:r>
      <w:r w:rsidR="00863B29">
        <w:rPr>
          <w:rFonts w:ascii="Times New Roman CYR,Bold" w:hAnsi="Times New Roman CYR,Bold" w:cs="Times New Roman CYR,Bold"/>
          <w:b/>
          <w:bCs/>
        </w:rPr>
        <w:t>е</w:t>
      </w:r>
      <w:r>
        <w:rPr>
          <w:rFonts w:ascii="Times New Roman CYR,Bold" w:hAnsi="Times New Roman CYR,Bold" w:cs="Times New Roman CYR,Bold"/>
          <w:b/>
          <w:bCs/>
        </w:rPr>
        <w:t>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63B29">
        <w:rPr>
          <w:rFonts w:ascii="Times New Roman" w:hAnsi="Times New Roman" w:cs="Times New Roman"/>
          <w:b/>
          <w:i/>
          <w:iCs/>
          <w:sz w:val="24"/>
          <w:szCs w:val="24"/>
        </w:rPr>
        <w:t>Инструкция.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29">
        <w:rPr>
          <w:rFonts w:ascii="Times New Roman" w:hAnsi="Times New Roman" w:cs="Times New Roman"/>
          <w:b/>
          <w:i/>
          <w:iCs/>
          <w:sz w:val="24"/>
          <w:szCs w:val="24"/>
        </w:rPr>
        <w:t>Время выполнения 45 минут. Подчеркните на Ваш взгляд верные варианты ответов на</w:t>
      </w:r>
      <w:r w:rsidR="00863B29" w:rsidRPr="00863B2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b/>
          <w:i/>
          <w:iCs/>
          <w:sz w:val="24"/>
          <w:szCs w:val="24"/>
        </w:rPr>
        <w:t>следующие вопросы</w:t>
      </w:r>
      <w:r w:rsidRPr="00863B29">
        <w:rPr>
          <w:rFonts w:ascii="Times New Roman" w:hAnsi="Times New Roman" w:cs="Times New Roman"/>
          <w:b/>
          <w:sz w:val="24"/>
          <w:szCs w:val="24"/>
        </w:rPr>
        <w:t>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1.Квалитология – это наука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о количестве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о качестве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о количестве и качестве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2. В структуру </w:t>
      </w:r>
      <w:proofErr w:type="spellStart"/>
      <w:r w:rsidRPr="00863B29">
        <w:rPr>
          <w:rFonts w:ascii="Times New Roman" w:hAnsi="Times New Roman" w:cs="Times New Roman"/>
          <w:b/>
          <w:bCs/>
          <w:sz w:val="24"/>
          <w:szCs w:val="24"/>
        </w:rPr>
        <w:t>квалитологии</w:t>
      </w:r>
      <w:proofErr w:type="spellEnd"/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 входят (допустимо несколько вариантов ответа):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сертификация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теория качества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теория управления качеством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метрология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3. Кем были осуществлены первые системные исследования природы качества (допустимо</w:t>
      </w:r>
      <w:r w:rsidR="00976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b/>
          <w:bCs/>
          <w:sz w:val="24"/>
          <w:szCs w:val="24"/>
        </w:rPr>
        <w:t>несколько вариантов ответа):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а) У.Э.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Деминг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Гегель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Аристотель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lastRenderedPageBreak/>
        <w:t>г) К. Маркс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Э.Кант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4. Философско-методологические предпосылки синтеза </w:t>
      </w:r>
      <w:proofErr w:type="spellStart"/>
      <w:r w:rsidRPr="00863B29">
        <w:rPr>
          <w:rFonts w:ascii="Times New Roman" w:hAnsi="Times New Roman" w:cs="Times New Roman"/>
          <w:b/>
          <w:bCs/>
          <w:sz w:val="24"/>
          <w:szCs w:val="24"/>
        </w:rPr>
        <w:t>квалитологии</w:t>
      </w:r>
      <w:proofErr w:type="spellEnd"/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 отражают:</w:t>
      </w:r>
    </w:p>
    <w:p w:rsidR="00976DAB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становление экономической теории качества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AB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формирование и развитие проблемы качества продуктов труда, путей и методов ее решения в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истории общественного производства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AB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системно-методологические предпосылки, отражающие достижения цикла наук системного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системологического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>) типа и математики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г) синтез истории учения о качестве, начиная от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квалитативизма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Аристотеля</w:t>
      </w:r>
      <w:proofErr w:type="gramStart"/>
      <w:r w:rsidRPr="00863B2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 xml:space="preserve"> кончая современной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квалитативной парадигмой.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5. Первый исследователь, кто попытался дать развернутую структурную характеристику</w:t>
      </w:r>
      <w:r w:rsidR="00976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b/>
          <w:bCs/>
          <w:sz w:val="24"/>
          <w:szCs w:val="24"/>
        </w:rPr>
        <w:t>науки о качестве (при ее понимании как науки о качестве продукции), был: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а) У.Э.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Деминг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А.В.Гличев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>.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Аристотель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К. Маркс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Э.Кант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е) Гегель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6</w:t>
      </w:r>
      <w:r w:rsidRPr="00863B29">
        <w:rPr>
          <w:rFonts w:ascii="Times New Roman" w:hAnsi="Times New Roman" w:cs="Times New Roman"/>
          <w:b/>
          <w:bCs/>
          <w:sz w:val="24"/>
          <w:szCs w:val="24"/>
        </w:rPr>
        <w:t>. Качество – это: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качество — совокупность свойств;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б) качество </w:t>
      </w:r>
      <w:proofErr w:type="gramStart"/>
      <w:r w:rsidRPr="00863B29">
        <w:rPr>
          <w:rFonts w:ascii="Times New Roman" w:hAnsi="Times New Roman" w:cs="Times New Roman"/>
          <w:sz w:val="24"/>
          <w:szCs w:val="24"/>
        </w:rPr>
        <w:t>системно-структурно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>, оно есть иерархическая система свойств или качеств частей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объекта или процесса (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подкачеств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>);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качество динамично, оно есть динамическая система свойств;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качество есть существенная определенность объекта или процесса, внутренний момент,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B29">
        <w:rPr>
          <w:rFonts w:ascii="Times New Roman" w:hAnsi="Times New Roman" w:cs="Times New Roman"/>
          <w:sz w:val="24"/>
          <w:szCs w:val="24"/>
        </w:rPr>
        <w:t>выражающийся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 xml:space="preserve"> в закономерной связи составляющих частей, элементов; качество конституирует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условия развития объекта;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д) качество — основа существования объекта или процесса, оно имеет </w:t>
      </w:r>
      <w:proofErr w:type="gramStart"/>
      <w:r w:rsidRPr="00863B29">
        <w:rPr>
          <w:rFonts w:ascii="Times New Roman" w:hAnsi="Times New Roman" w:cs="Times New Roman"/>
          <w:sz w:val="24"/>
          <w:szCs w:val="24"/>
        </w:rPr>
        <w:t>двоякую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>, внешне-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внутреннюю обусловленность, раскрывающуюся через систему моментов качества </w:t>
      </w:r>
      <w:proofErr w:type="gramStart"/>
      <w:r w:rsidRPr="00863B29">
        <w:rPr>
          <w:rFonts w:ascii="Times New Roman" w:hAnsi="Times New Roman" w:cs="Times New Roman"/>
          <w:sz w:val="24"/>
          <w:szCs w:val="24"/>
        </w:rPr>
        <w:t>—с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>войство,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структура, система, граница, целостность, определенность, устойчивость, изменчивость,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количество;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е) качество обусловливает единичность объекта или процесса, его специфичность,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целостность,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упорядоченность, определенность, устойчивость;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ж) все определения верны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и)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7. Принцип целостности формирования и развития качества: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фиксирует появление нового качества у целого объекта, несводимого к качествам его частей;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определяет существование структурного представления качества (важного для квалиметрии) в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виде структуры свойств, функций (функциональной структурности), или в виде структуры качеств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 xml:space="preserve">частей, т.е.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подкачеств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или их единства;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в) определяет понимание </w:t>
      </w:r>
      <w:proofErr w:type="gramStart"/>
      <w:r w:rsidRPr="00863B29">
        <w:rPr>
          <w:rFonts w:ascii="Times New Roman" w:hAnsi="Times New Roman" w:cs="Times New Roman"/>
          <w:sz w:val="24"/>
          <w:szCs w:val="24"/>
        </w:rPr>
        <w:t>свойств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 xml:space="preserve"> и качества как функции времени.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 w:rsidRPr="00863B29">
        <w:rPr>
          <w:rFonts w:ascii="Times New Roman" w:hAnsi="Times New Roman" w:cs="Times New Roman"/>
          <w:b/>
          <w:bCs/>
          <w:sz w:val="24"/>
          <w:szCs w:val="24"/>
        </w:rPr>
        <w:t>Какие законы выступают регуляторами в контурах управления качеством (допустимо</w:t>
      </w:r>
      <w:proofErr w:type="gram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несколько вариантов):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закон планомерного функционирования экономики (закон плановости)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закон экономии труда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закон стоимости и потребительной стоимости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все определения верны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9. Что такое квалиметрия?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отрасль науки, изучающая и реализующая методы количественной оценки качества продукции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или услуги;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отрасль науки, изучающая и реализующая методы измерения качества продукции или услуги;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lastRenderedPageBreak/>
        <w:t>в) область науки, занимающаяся разработкой научных основ и методов обеспечения и управления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качеством;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исследование природы качества, изучение экономических, социалистических,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информационных аспектов качества продукции на этапах ее создания и применения.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10. В структуру квалиметрии входят: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сертификация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теория качества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теория управления качеством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метрология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11.Понятия квалиметрии (ее концептуальный аппарат); аксиоматика и принципы; теория</w:t>
      </w:r>
      <w:r w:rsidR="00976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сравнения и логики оценивания; теория </w:t>
      </w:r>
      <w:proofErr w:type="spellStart"/>
      <w:r w:rsidRPr="00863B29">
        <w:rPr>
          <w:rFonts w:ascii="Times New Roman" w:hAnsi="Times New Roman" w:cs="Times New Roman"/>
          <w:b/>
          <w:bCs/>
          <w:sz w:val="24"/>
          <w:szCs w:val="24"/>
        </w:rPr>
        <w:t>квалиметрических</w:t>
      </w:r>
      <w:proofErr w:type="spellEnd"/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 шкал; теория свертывания</w:t>
      </w:r>
      <w:r w:rsidR="00976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оценок, показателей и свойств, включая теорию весомости, теорию </w:t>
      </w:r>
      <w:proofErr w:type="spellStart"/>
      <w:r w:rsidRPr="00863B29">
        <w:rPr>
          <w:rFonts w:ascii="Times New Roman" w:hAnsi="Times New Roman" w:cs="Times New Roman"/>
          <w:b/>
          <w:bCs/>
          <w:sz w:val="24"/>
          <w:szCs w:val="24"/>
        </w:rPr>
        <w:t>квалиметрических</w:t>
      </w:r>
      <w:proofErr w:type="spellEnd"/>
      <w:r w:rsidR="00976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b/>
          <w:bCs/>
          <w:sz w:val="24"/>
          <w:szCs w:val="24"/>
        </w:rPr>
        <w:t>средних, теорию проблемы независимости и т.п. рассматривает эта составляющая (теория)</w:t>
      </w:r>
      <w:r w:rsidR="00976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b/>
          <w:bCs/>
          <w:sz w:val="24"/>
          <w:szCs w:val="24"/>
        </w:rPr>
        <w:t>квалиметрии: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общая квалиметрия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специальные квалиметрии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в) предметные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квалиметрииом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12. Квалиметрия как наука имеет следующие статусы: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экономический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proofErr w:type="gramStart"/>
      <w:r w:rsidRPr="00863B29"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– экономический</w:t>
      </w:r>
      <w:proofErr w:type="gram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технический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общенаучный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систематический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е) все вышеперечисленны варианты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13. При оценивании качества продукта (услуги) используют следующие аспекты: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аспект и алгоритмический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алгоритмический и логический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>, алгоритмический и логический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14. Факторы, влияющие на качество социальных услуг: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наличие и состояние документов, в соответствии с которыми функционирует учреждение;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условия размещения учреждения;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укомплектованность учреждения специалистами и их квалификация;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специальное и табельное техническое оснащение учреждение;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состояние информации об учреждении, порядке и правилах предоставления услуг клиентам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социальной службы;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B29">
        <w:rPr>
          <w:rFonts w:ascii="Times New Roman" w:hAnsi="Times New Roman" w:cs="Times New Roman"/>
          <w:sz w:val="24"/>
          <w:szCs w:val="24"/>
        </w:rPr>
        <w:t>е) наличие собственной и внешней служб контроля за деятельностью учреждения;</w:t>
      </w:r>
      <w:proofErr w:type="gram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ж) нет правильного ответа.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1</w:t>
      </w:r>
      <w:r w:rsidRPr="00863B29">
        <w:rPr>
          <w:rFonts w:ascii="Times New Roman" w:hAnsi="Times New Roman" w:cs="Times New Roman"/>
          <w:b/>
          <w:bCs/>
          <w:sz w:val="24"/>
          <w:szCs w:val="24"/>
        </w:rPr>
        <w:t>5. Точкой отсчета управления качеством является школа: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Ф. Тейлора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б) В.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Шухарта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в) Г. Доджа, Г.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Роминга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г) Г.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Эмерсона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Г. Форда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е) Ф.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Херцберга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ж) Э. Мейо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и) А.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к) А.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Фейгенбаума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л)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16. Основателем современной системы управления качеством является: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а) А.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Фейгенбаум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б) Э.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Деминг</w:t>
      </w:r>
      <w:proofErr w:type="spell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lastRenderedPageBreak/>
        <w:t>в) Г. Форд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17. Особенности социальной услуги (допустимо несколько вариантов):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неосязаемость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сохраняемость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неотделимость от источника услуги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несохраняемость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непостоянство качества социальной услуги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е) социальная услуга – это продукт не только производителя, но и потребителя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ж) социальную услугу не всегда можно оценить только положительно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18. Особенности рынка в сфере социальных услуг: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на первом месте стоит экономическая эффективность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B29">
        <w:rPr>
          <w:rFonts w:ascii="Times New Roman" w:hAnsi="Times New Roman" w:cs="Times New Roman"/>
          <w:sz w:val="24"/>
          <w:szCs w:val="24"/>
        </w:rPr>
        <w:t>б) присутствуют три группы субъектов («продавец» социальных услуг; клиент; посредник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(пенсионный фонд, ЖКХ, ЛПУ и т.д.)</w:t>
      </w:r>
      <w:proofErr w:type="gram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абсолютное доверие к продавцу социальной услуги (социальному работнику)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высокая приоритетность социальной услуги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нет четкой связи между затратами труда социального работника и конечным результатом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е) на первом месте стоит социальная эффективность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ж) нет правильного ответа.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proofErr w:type="gramStart"/>
      <w:r w:rsidRPr="00863B29">
        <w:rPr>
          <w:rFonts w:ascii="Times New Roman" w:hAnsi="Times New Roman" w:cs="Times New Roman"/>
          <w:b/>
          <w:bCs/>
          <w:sz w:val="24"/>
          <w:szCs w:val="24"/>
        </w:rPr>
        <w:t>Эволюция обеспечения качества услуг включает стадии (допустимо несколько вариантов</w:t>
      </w:r>
      <w:proofErr w:type="gramEnd"/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ответа):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контроль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управление качеством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постоянное повышение качества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планирование качества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20. Основные принципы качества Э. </w:t>
      </w:r>
      <w:proofErr w:type="spellStart"/>
      <w:r w:rsidRPr="00863B29">
        <w:rPr>
          <w:rFonts w:ascii="Times New Roman" w:hAnsi="Times New Roman" w:cs="Times New Roman"/>
          <w:b/>
          <w:bCs/>
          <w:sz w:val="24"/>
          <w:szCs w:val="24"/>
        </w:rPr>
        <w:t>Деминга</w:t>
      </w:r>
      <w:proofErr w:type="spellEnd"/>
      <w:r w:rsidRPr="00863B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а) стремление к совершенствованию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новая философия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прекращение массовых проверок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осторожность при дешевых закупках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д) постоянное совершенствование систем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е) система подготовки кадров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ж) эффективное руководство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з) устранение атмосферы страха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и) устранение барьеров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к) отказ от лозунгов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л) отказ от произвольно установленных норм (квот) на производстве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м) возможность гордиться своей работой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н) поощрение обучения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о) преобразования – дело каждого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п) все вышеперечисленные принципы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863B29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>ичего из вышеперечисленного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21. Ядром концепции обеспечения качества является: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a) получение потребителем только нужных и необходимых услуг, которые бы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соответствовали стандартам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получение потребителем любых услуг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 xml:space="preserve">22. Трилогия Качества Д.М. </w:t>
      </w:r>
      <w:proofErr w:type="spellStart"/>
      <w:r w:rsidRPr="00863B29">
        <w:rPr>
          <w:rFonts w:ascii="Times New Roman" w:hAnsi="Times New Roman" w:cs="Times New Roman"/>
          <w:b/>
          <w:bCs/>
          <w:sz w:val="24"/>
          <w:szCs w:val="24"/>
        </w:rPr>
        <w:t>Джурана</w:t>
      </w:r>
      <w:proofErr w:type="spellEnd"/>
      <w:r w:rsidRPr="00863B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a) планирование, контроль, повышение качества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организация, управление и систематизация качества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планирование, улучшение и управление качеством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нет правильного ответа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lastRenderedPageBreak/>
        <w:t>23. Какие цели преследует всеобщее управление качеством: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a) ориентация руководителя на удовлетворение текущих и потенциальных потребностей</w:t>
      </w:r>
      <w:r w:rsidR="00976DAB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клиентов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б) возведение качества в ранг цели учреждения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в) оптимальное использование всех ресурсов организации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г) нет правильного ответа</w:t>
      </w:r>
    </w:p>
    <w:p w:rsidR="00976DAB" w:rsidRDefault="00976DAB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DAB" w:rsidRDefault="00976DAB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7. Учебно-методическое и информационное обеспечение дисциплины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7.1.Список источников и литературы</w:t>
      </w:r>
    </w:p>
    <w:p w:rsidR="00F172F5" w:rsidRPr="00863B29" w:rsidRDefault="00F172F5" w:rsidP="00863B2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29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F172F5" w:rsidRPr="00863B29" w:rsidRDefault="00F172F5" w:rsidP="008227D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Квалитология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в социальной работе</w:t>
      </w:r>
      <w:proofErr w:type="gramStart"/>
      <w:r w:rsidRPr="00863B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 xml:space="preserve"> учебное пособие /С. А. Овчаренко. – СПб</w:t>
      </w:r>
      <w:proofErr w:type="gramStart"/>
      <w:r w:rsidRPr="00863B29">
        <w:rPr>
          <w:rFonts w:ascii="Times New Roman" w:hAnsi="Times New Roman" w:cs="Times New Roman"/>
          <w:sz w:val="24"/>
          <w:szCs w:val="24"/>
        </w:rPr>
        <w:t>. :</w:t>
      </w:r>
      <w:r w:rsidR="008227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 xml:space="preserve">Изд-во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СПбГЭУ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>, 2015. – 103 с. ISBN 978-5-7310-3278-0</w:t>
      </w:r>
      <w:r w:rsidR="008227DE">
        <w:rPr>
          <w:rFonts w:ascii="Times New Roman" w:hAnsi="Times New Roman" w:cs="Times New Roman"/>
          <w:sz w:val="24"/>
          <w:szCs w:val="24"/>
        </w:rPr>
        <w:t>.</w:t>
      </w:r>
    </w:p>
    <w:p w:rsidR="00F172F5" w:rsidRPr="00863B29" w:rsidRDefault="00F172F5" w:rsidP="008227D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Топчий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Л.В. Социальная квалиметрия, оценка качества и стандартизация</w:t>
      </w:r>
      <w:r w:rsidR="00822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3B29">
        <w:rPr>
          <w:rFonts w:ascii="Times New Roman" w:hAnsi="Times New Roman" w:cs="Times New Roman"/>
          <w:sz w:val="24"/>
          <w:szCs w:val="24"/>
        </w:rPr>
        <w:t>co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>циальных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услуг. Учебное пособие для бакалавров и специалистов социальной</w:t>
      </w:r>
      <w:r w:rsidR="00822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3B29">
        <w:rPr>
          <w:rFonts w:ascii="Times New Roman" w:hAnsi="Times New Roman" w:cs="Times New Roman"/>
          <w:sz w:val="24"/>
          <w:szCs w:val="24"/>
        </w:rPr>
        <w:t>pa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>боты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>. - М.: РГСУ, 2009.</w:t>
      </w:r>
    </w:p>
    <w:p w:rsidR="00F172F5" w:rsidRPr="00863B29" w:rsidRDefault="00F172F5" w:rsidP="008227D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>3. Социальная квалиметрия, оценка качества и стандартизация социальных услуг:</w:t>
      </w:r>
      <w:r w:rsidR="008227DE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 xml:space="preserve">Учебник для бакалавров / И. С. Романычев, Н. Н. Стрельникова, Л. В.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Топчий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и др.</w:t>
      </w:r>
      <w:r w:rsidR="008227DE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 xml:space="preserve">— М.: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Издательскоторговая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корпорация «Дашков и К°», 2016. —184 с. ISBN 978-5-394-02023-0</w:t>
      </w:r>
      <w:r w:rsidR="008227DE">
        <w:rPr>
          <w:rFonts w:ascii="Times New Roman" w:hAnsi="Times New Roman" w:cs="Times New Roman"/>
          <w:sz w:val="24"/>
          <w:szCs w:val="24"/>
        </w:rPr>
        <w:t>.</w:t>
      </w:r>
    </w:p>
    <w:p w:rsidR="00F172F5" w:rsidRPr="00863B29" w:rsidRDefault="00F172F5" w:rsidP="008227D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B2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Албегова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И. Ф., Серова Е. А., </w:t>
      </w:r>
      <w:proofErr w:type="spellStart"/>
      <w:r w:rsidRPr="00863B29">
        <w:rPr>
          <w:rFonts w:ascii="Times New Roman" w:hAnsi="Times New Roman" w:cs="Times New Roman"/>
          <w:sz w:val="24"/>
          <w:szCs w:val="24"/>
        </w:rPr>
        <w:t>Шаматонова</w:t>
      </w:r>
      <w:proofErr w:type="spellEnd"/>
      <w:r w:rsidRPr="00863B29">
        <w:rPr>
          <w:rFonts w:ascii="Times New Roman" w:hAnsi="Times New Roman" w:cs="Times New Roman"/>
          <w:sz w:val="24"/>
          <w:szCs w:val="24"/>
        </w:rPr>
        <w:t xml:space="preserve"> Г. Л. Социальная квалиметрия, оценка</w:t>
      </w:r>
      <w:r w:rsidR="008227DE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качества и стандартизация социальных услуг</w:t>
      </w:r>
      <w:proofErr w:type="gramStart"/>
      <w:r w:rsidRPr="00863B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63B29">
        <w:rPr>
          <w:rFonts w:ascii="Times New Roman" w:hAnsi="Times New Roman" w:cs="Times New Roman"/>
          <w:sz w:val="24"/>
          <w:szCs w:val="24"/>
        </w:rPr>
        <w:t xml:space="preserve"> учебное пособие. Источник:</w:t>
      </w:r>
      <w:r w:rsidR="008227DE">
        <w:rPr>
          <w:rFonts w:ascii="Times New Roman" w:hAnsi="Times New Roman" w:cs="Times New Roman"/>
          <w:sz w:val="24"/>
          <w:szCs w:val="24"/>
        </w:rPr>
        <w:t xml:space="preserve"> </w:t>
      </w:r>
      <w:r w:rsidRPr="00863B29">
        <w:rPr>
          <w:rFonts w:ascii="Times New Roman" w:hAnsi="Times New Roman" w:cs="Times New Roman"/>
          <w:sz w:val="24"/>
          <w:szCs w:val="24"/>
        </w:rPr>
        <w:t>http://kursak.net</w:t>
      </w:r>
      <w:r w:rsidR="008227DE">
        <w:rPr>
          <w:rFonts w:ascii="Times New Roman" w:hAnsi="Times New Roman" w:cs="Times New Roman"/>
          <w:sz w:val="24"/>
          <w:szCs w:val="24"/>
        </w:rPr>
        <w:t>.</w:t>
      </w:r>
    </w:p>
    <w:p w:rsidR="00F172F5" w:rsidRPr="00863B29" w:rsidRDefault="00F172F5" w:rsidP="008227D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Дополнительная литература</w:t>
      </w: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Азгальдов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Г.Г. Квалиметрия для всех: Учеб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особие/ Г.Г.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Азгальдов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А.В. Костин,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Садовов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— М.: ИД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ИнформЗнание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2012. — 165 с.</w:t>
      </w: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Квалиметрия и управление качеством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курс лекций для реализации содержания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программ высшего образования I ступени и переподготовки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руководящих работников и специалистов / Н. М. Кириленко. – Гомель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 образования «Белорусский торгово-экономический университет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потребительской кооперации», 2014. – 76 с. ISBN 978-985-540-150-7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Оценка эффективности деятельности учреждений социальной поддержки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населения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од ред. П.В. Романова и Е.Р.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Ярской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-Смирновой. Серия «Научные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доклады: независимый экономический анализ». М.: Московский общественный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научный фонд; Центр социальной политики и гендерных исследований, 2007, 234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с.</w:t>
      </w: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Квалиметрия: методы количественного оценивания качества различных объектов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(курс лекций и практических занятий) : учеб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особие. / под общ. и науч. ред.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д.э.н., профессора Г.В.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Астратовой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; ГОУ ВПО ХМАО – Югры «Сургут. гос.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ун-т». – Сургут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РИО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СурГПУ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2014. – 160, [1] с. ISBN 978-5-93190-321-7</w:t>
      </w: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Социальное проектирование в образовании и практике социальной работы : учеб.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пособие / А. В. Старшинова и др. ; [под общ. ред. А. В. Старшиновой] ; М-во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образования и науки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ос. Федерации, Урал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едер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ун-т. — Екатеринбург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Изд-во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Урал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н-та, 2018. — 160 с. ISBN 978-5-7996-2313-5</w:t>
      </w:r>
      <w:r w:rsidR="008227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6DAB" w:rsidRDefault="008227DE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76DAB">
        <w:rPr>
          <w:rFonts w:ascii="Times New Roman" w:hAnsi="Times New Roman" w:cs="Times New Roman"/>
          <w:color w:val="000000"/>
          <w:sz w:val="24"/>
          <w:szCs w:val="24"/>
        </w:rPr>
        <w:t>. Квалиметрия и управление качеством. Квалиметрия: учеб</w:t>
      </w:r>
      <w:proofErr w:type="gramStart"/>
      <w:r w:rsidR="00976DA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76DA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976DAB">
        <w:rPr>
          <w:rFonts w:ascii="Times New Roman" w:hAnsi="Times New Roman" w:cs="Times New Roman"/>
          <w:color w:val="000000"/>
          <w:sz w:val="24"/>
          <w:szCs w:val="24"/>
        </w:rPr>
        <w:t>особие 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6DAB">
        <w:rPr>
          <w:rFonts w:ascii="Times New Roman" w:hAnsi="Times New Roman" w:cs="Times New Roman"/>
          <w:color w:val="000000"/>
          <w:sz w:val="24"/>
          <w:szCs w:val="24"/>
        </w:rPr>
        <w:t>А.Н.Чекмарев</w:t>
      </w:r>
      <w:proofErr w:type="spellEnd"/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. - Самара: Изд-во </w:t>
      </w:r>
      <w:proofErr w:type="spellStart"/>
      <w:r w:rsidR="00976DAB">
        <w:rPr>
          <w:rFonts w:ascii="Times New Roman" w:hAnsi="Times New Roman" w:cs="Times New Roman"/>
          <w:color w:val="000000"/>
          <w:sz w:val="24"/>
          <w:szCs w:val="24"/>
        </w:rPr>
        <w:t>Самар</w:t>
      </w:r>
      <w:proofErr w:type="spellEnd"/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, гос. </w:t>
      </w:r>
      <w:proofErr w:type="spellStart"/>
      <w:r w:rsidR="00976DAB">
        <w:rPr>
          <w:rFonts w:ascii="Times New Roman" w:hAnsi="Times New Roman" w:cs="Times New Roman"/>
          <w:color w:val="000000"/>
          <w:sz w:val="24"/>
          <w:szCs w:val="24"/>
        </w:rPr>
        <w:t>аэрокосм</w:t>
      </w:r>
      <w:proofErr w:type="spellEnd"/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, ун-та, 2010. - 172 </w:t>
      </w:r>
      <w:proofErr w:type="spellStart"/>
      <w:r w:rsidR="00976DAB">
        <w:rPr>
          <w:rFonts w:ascii="Times New Roman" w:hAnsi="Times New Roman" w:cs="Times New Roman"/>
          <w:color w:val="000000"/>
          <w:sz w:val="24"/>
          <w:szCs w:val="24"/>
        </w:rPr>
        <w:t>сЛондон</w:t>
      </w:r>
      <w:proofErr w:type="spellEnd"/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 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DAB">
        <w:rPr>
          <w:rFonts w:ascii="Times New Roman" w:hAnsi="Times New Roman" w:cs="Times New Roman"/>
          <w:color w:val="000000"/>
          <w:sz w:val="24"/>
          <w:szCs w:val="24"/>
        </w:rPr>
        <w:t>Люди бездны (Книга очерков). Лондон Д., Сочинения, Т.2, М: Художественная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DAB">
        <w:rPr>
          <w:rFonts w:ascii="Times New Roman" w:hAnsi="Times New Roman" w:cs="Times New Roman"/>
          <w:color w:val="000000"/>
          <w:sz w:val="24"/>
          <w:szCs w:val="24"/>
        </w:rPr>
        <w:t>литература, 1954. с. 405-590.</w:t>
      </w:r>
    </w:p>
    <w:p w:rsidR="00976DAB" w:rsidRDefault="008227DE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76DAB">
        <w:rPr>
          <w:rFonts w:ascii="Times New Roman" w:hAnsi="Times New Roman" w:cs="Times New Roman"/>
          <w:color w:val="000000"/>
          <w:sz w:val="24"/>
          <w:szCs w:val="24"/>
        </w:rPr>
        <w:t>. Зарецкий А.Д. Менеджмент социальной работы</w:t>
      </w:r>
      <w:proofErr w:type="gramStart"/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А.Д. Зарецкий.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— Изд. 2-е, доп. и </w:t>
      </w:r>
      <w:proofErr w:type="spellStart"/>
      <w:r w:rsidR="00976DAB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="00976DAB">
        <w:rPr>
          <w:rFonts w:ascii="Times New Roman" w:hAnsi="Times New Roman" w:cs="Times New Roman"/>
          <w:color w:val="000000"/>
          <w:sz w:val="24"/>
          <w:szCs w:val="24"/>
        </w:rPr>
        <w:t>. — Ростов н/Д</w:t>
      </w:r>
      <w:proofErr w:type="gramStart"/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976DAB">
        <w:rPr>
          <w:rFonts w:ascii="Times New Roman" w:hAnsi="Times New Roman" w:cs="Times New Roman"/>
          <w:color w:val="000000"/>
          <w:sz w:val="24"/>
          <w:szCs w:val="24"/>
        </w:rPr>
        <w:t xml:space="preserve"> Феникс, 2008. — 187 с.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DA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976DAB">
        <w:rPr>
          <w:rFonts w:ascii="Times New Roman" w:hAnsi="Times New Roman" w:cs="Times New Roman"/>
          <w:color w:val="000000"/>
          <w:sz w:val="24"/>
          <w:szCs w:val="24"/>
        </w:rPr>
        <w:t>Высшееобразование</w:t>
      </w:r>
      <w:proofErr w:type="spellEnd"/>
      <w:r w:rsidR="00976DA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227DE" w:rsidRDefault="008227DE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Перечень ресурсов информационно-телекоммуникационной сети «Интернет»,</w:t>
      </w:r>
      <w:r w:rsidR="008227DE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необходимый для освоения дисциплины</w:t>
      </w: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1. Каталог электронных библиотек http://www.aonb.ru/iatp/guide/library.html</w:t>
      </w: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2. Электронная библиотека Российской государственной библиотеки (РГБ)</w:t>
      </w:r>
      <w:r w:rsidR="008227D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http://elibrary.rsl.ru/</w:t>
      </w: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3. Электронная библиотека учебников http://studentam.net/</w:t>
      </w:r>
    </w:p>
    <w:p w:rsidR="00976DAB" w:rsidRDefault="00976DAB" w:rsidP="0082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FF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 Европейская электронная библиотека </w:t>
      </w:r>
      <w:r>
        <w:rPr>
          <w:rFonts w:ascii="Times New Roman CYR" w:hAnsi="Times New Roman CYR" w:cs="Times New Roman CYR"/>
          <w:color w:val="0000FF"/>
          <w:sz w:val="24"/>
          <w:szCs w:val="24"/>
        </w:rPr>
        <w:t>http://www.europeana.eu/portal/</w:t>
      </w:r>
    </w:p>
    <w:sectPr w:rsidR="00976DAB" w:rsidSect="00804AA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00"/>
    <w:family w:val="swiss"/>
    <w:notTrueType/>
    <w:pitch w:val="default"/>
    <w:sig w:usb0="00000203" w:usb1="00000000" w:usb2="00000000" w:usb3="00000000" w:csb0="00000005" w:csb1="00000000"/>
  </w:font>
  <w:font w:name="Times New Roman CYR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4C"/>
    <w:rsid w:val="0005707B"/>
    <w:rsid w:val="000E0A4C"/>
    <w:rsid w:val="002A24C9"/>
    <w:rsid w:val="002C5BEC"/>
    <w:rsid w:val="005066AE"/>
    <w:rsid w:val="006A306D"/>
    <w:rsid w:val="007D3668"/>
    <w:rsid w:val="00804AA2"/>
    <w:rsid w:val="008227DE"/>
    <w:rsid w:val="008418BD"/>
    <w:rsid w:val="00863B29"/>
    <w:rsid w:val="00894252"/>
    <w:rsid w:val="00976DAB"/>
    <w:rsid w:val="00A73A94"/>
    <w:rsid w:val="00AC7A95"/>
    <w:rsid w:val="00D63F2D"/>
    <w:rsid w:val="00E9381C"/>
    <w:rsid w:val="00F172F5"/>
    <w:rsid w:val="00F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6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3B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6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3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Pateykan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32</Pages>
  <Words>16242</Words>
  <Characters>92586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2020-11-23T06:43:00Z</dcterms:created>
  <dcterms:modified xsi:type="dcterms:W3CDTF">2020-11-23T08:47:00Z</dcterms:modified>
</cp:coreProperties>
</file>