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3C" w:rsidRPr="00DC423C" w:rsidRDefault="00DC423C" w:rsidP="009768CF">
      <w:pPr>
        <w:shd w:val="clear" w:color="auto" w:fill="FFFFFF"/>
        <w:spacing w:after="0" w:line="240" w:lineRule="auto"/>
        <w:jc w:val="center"/>
        <w:rPr>
          <w:rFonts w:ascii="Times New Roman" w:eastAsia="Times New Roman" w:hAnsi="Times New Roman" w:cs="Times New Roman"/>
          <w:sz w:val="24"/>
          <w:szCs w:val="24"/>
          <w:lang w:eastAsia="ru-RU"/>
        </w:rPr>
      </w:pPr>
      <w:r w:rsidRPr="00DC423C">
        <w:rPr>
          <w:rFonts w:ascii="Times New Roman" w:eastAsia="Times New Roman" w:hAnsi="Times New Roman" w:cs="Times New Roman"/>
          <w:b/>
          <w:bCs/>
          <w:sz w:val="24"/>
          <w:szCs w:val="24"/>
          <w:lang w:eastAsia="ru-RU"/>
        </w:rPr>
        <w:t>1 модуль</w:t>
      </w:r>
    </w:p>
    <w:p w:rsidR="00DC423C" w:rsidRPr="00DC423C" w:rsidRDefault="00DC423C" w:rsidP="009768CF">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u w:val="single"/>
          <w:lang w:eastAsia="ru-RU"/>
        </w:rPr>
        <w:t>Квалитология – наука об управлении качеством </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Квалитология – kvalis – от лат. – какой по качеству, lodos – учение, теория о качестве, наука управления качеством. Часто используется понятие «менеджмент качества», при этом имеется в виду управление качеством в экономике, производстве, промышленности и социальных технологиях, в т.ч. технологии социальной работы.</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Квалитология это наука об управлении качеством. Основателем современной системы управления качеством считается американский философ и социолог Э. Деминг. Значительный вклад в данную теорию внес и российский ученый А.В. Глычев. Он дал первую структурную характеристику науки об управлении качеством.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Методологическую основу квалитологии как науки составляет философия синтеза теории качества и квалиметрических методов измерения качества.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Интерес к качеству как категория и способ управления возник давно. Это обусловило наличие множества подходов к определению понятия «качества». При всех подходах понятие качество составляет всеобщую характеристику предмета, явлений, деятельности. Качество-сущностная определенность объекта, выражает неотделимость от его бытия и дает ответ на вопрос, почему объект является именно этим, а не иным . Философский постулат звучит так: благодаря качеству каждый объект существует и мыслится как отграниченное от других объектов. Вне объекта нет качества – ибо это видовое отличие сущности объекта.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Впервые данное положение выдвинул древнегреческий философ Аристотель. Он считал, что качество подвижно, как и объект – носитель качества имеет изменчивость. Как состояние предмета качество способно развиваться, превращаться в свою противоположность, обеспечивая развитие предмета от одного качества к другому. Данное положение является закономерностью развития качества: переход из одного состояния в другое состояние. Вывод, вытекающий из этого, таков: объект перестает быть тем, что он есть, когда теряет свое качество. Как видно, с точки зрения философии, категория качества есть сущностная черта предмета, и она отличает данный предмет от других предметов.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Данная закономерность бытия категорий качества дальнейшее развитие получила в трудах Гегеля. В теории Гегеля нас интересует учение о соотношении качества и количества, об их единстве. Исследуя механизм саморазвития предмета, Гегель дает, прежде всего, определение категорий качества, количества и меры, считая их тремя формами начальной ступени бытия предмета. Качество – это внутренняя определенность предмета, это то, что характеризует предмет, то, что отличает данный предмет от другого. Качество любого предмета определяется через его свойства. Свойство предмета – это способность его определенным образом соотноситься, взаимодействовать с другими предметами. Само по себе свойство не существует. Внутренним основанием свойств является качество предмета, другими словами, свойство предмета – это проявление относительно данного предмета к другим предметам. Это внутреннее основание проявляется при взаимодействии данного предмета с другими предметами. В системе взаимодействия возможно бесконечное количество взаимодействий. Поэтому в теории Гегеля качество и количество рассматривается как взаимопроникающие противоположности, как нет качества без количественных характеристик, так и не может быть количества без качества.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Показывая переход количества в качество, Гегель в своей теории обращал внимание на обратный процесс, выраженный этим законом, а именно, на переход качества в количество. Эти взаимопереходы есть бесконечный процесс, который состоит в том, что количество, переходя в качество, отнюдь не отрицает качества вообще, но отрицает лишь </w:t>
      </w:r>
      <w:r w:rsidRPr="00DC423C">
        <w:rPr>
          <w:rFonts w:ascii="Times New Roman" w:eastAsia="Times New Roman" w:hAnsi="Times New Roman" w:cs="Times New Roman"/>
          <w:sz w:val="24"/>
          <w:szCs w:val="24"/>
          <w:lang w:eastAsia="ru-RU"/>
        </w:rPr>
        <w:lastRenderedPageBreak/>
        <w:t>данное определение качества, место которого одновременно занимает другое качество. Это вновь образованное качество означает новое конкретное единство качества и количества, которое делает возможным дальнейшее количественное изменение нового качества и переход количества в качество. Тем самым был открыт закон постоянного перехода качества из одного состояния в другое в процессе неразрывного соотношения качества и количества. Количественные изменения всегда имеют качественную границу, за ее пределами устанавливается новое соотношение между качеством и количеством.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Теория качества получила дальнейшее развитие в марксизме. Маркс, в частности, писал: «… существует не качество, а только вещи, обладающие качествами, и притом бесконечно многими качествами». Категория «качества объекта» не сводится к отдельным его свойствам. Она выражает целостную характеристику функционального единства существенных свойств объекта, равно как и отличительные особенности объекта от других объектов или сходства с ними. Как и в теории Гегеля, в марксизме отстаивается идея о единстве и взаимной обусловленности качества и количества.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Как видно, в современном представлении качество – это комплексная системная характеристика целостности объекта, и так или иначе она затрагивает все стороны деятельности человека как по созданию объекта, так и оценки его качества.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Из множества определений понятия «качества» следует: во-первых, это понятие динамическое, поскольку потребности закономерно изменяются во времени, отсюда необходимость периодического пересмотра требований к качеству; во-вторых, поскольку качество есть совокупность свойств предмета, нужны показатели для его характеристики, описания и количественного измерения для оценки уровня качества; в-третьих, поскольку качество есть процесс, то нуждается в управлении.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Качество определяется действием объективных, субъективных или случайных факторов. Для предупреждения влияния этих факторов на уровень качества необходима система управления. Такая система должна представлять совокупность мер постоянного воздействия на качество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При рассмотрении категории качества как объекта управления, пользуются понятиями: цель управления; объект управления; субъект управления; функции управления; методы управления.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Рассмотрим их вкратце.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Целью управления качеством являются достижения желаемого результата. Обоснование конечной цели, формирование и осознание цели составляют важнейшие компоненты управления качеством и объект изучения квалитологии. Главная цель управления качеством конкретизируется в виде целевых функций, и они тесно связаны с количественными показателями деятельности социального учреждения.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Объектом управления качеством выступает совокупность социальных особенностей пользователей услуг: личности, социальных групп, социальных общностей, либо какая-то отдельная особенность, проявленная явно, что подлежит оценке и регулированию.</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Субъектом управления качеством выступают социальные службы всех уровней, призванные обеспечить достижения высокого качества социального обслуживания, содержание планируемого состояния и уровня качества, а также кадровый потенциал.</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 функциям управления качеством относят определение планируемой границы управления с точки зрения специализации и дифференциации оказываемых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Методы управления – это те способы, при помощи которых оказывается целенаправленное воздействие на объект управления в целях достижения заданных целей обеспечения качества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Об основных методах управления качества подробно скажем в разделе III, здесь же отметим основные их разновидности: экономические; материального стимулирования; организационно-распорядительные; воспитательные.</w:t>
      </w:r>
    </w:p>
    <w:p w:rsidR="00DC423C" w:rsidRPr="00DC423C" w:rsidRDefault="00DC423C" w:rsidP="009768CF">
      <w:pPr>
        <w:shd w:val="clear" w:color="auto" w:fill="FFFFFF"/>
        <w:spacing w:before="450" w:after="450" w:line="240" w:lineRule="auto"/>
        <w:ind w:right="-2" w:firstLine="851"/>
        <w:jc w:val="center"/>
        <w:outlineLvl w:val="0"/>
        <w:rPr>
          <w:rFonts w:ascii="Times New Roman" w:eastAsia="Times New Roman" w:hAnsi="Times New Roman" w:cs="Times New Roman"/>
          <w:b/>
          <w:bCs/>
          <w:kern w:val="36"/>
          <w:sz w:val="24"/>
          <w:szCs w:val="24"/>
          <w:lang w:eastAsia="ru-RU"/>
        </w:rPr>
      </w:pPr>
      <w:r w:rsidRPr="00DC423C">
        <w:rPr>
          <w:rFonts w:ascii="Times New Roman" w:eastAsia="Times New Roman" w:hAnsi="Times New Roman" w:cs="Times New Roman"/>
          <w:b/>
          <w:bCs/>
          <w:kern w:val="36"/>
          <w:sz w:val="24"/>
          <w:szCs w:val="24"/>
          <w:lang w:eastAsia="ru-RU"/>
        </w:rPr>
        <w:t>Этапы становления и составные части квалитологии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 мере развития теории качества формировалась наука об управлении качеством. Квалитология как наука явилась ответом на социальный запрос времени: осмыслить постановку проблемы качества в XXI веке. Постепенно складывается методологическое и мировоззренческое поле категории качества, разрабатываются инструментарии определения качества: нормативные понятия, аккредитации, аттестации, сертификации, лицензирования, аудиторского обеспечения. Формируется определенная квалиметрическая и оценочная культура, сплав теоретических, методологических и практических разработок, выполненных специалистами, занятыми проблемами оценивания качества в системе услуг. С развитием и совершенствованием стандартов социальных услуг, разработки внедряются в широкую практику. Методологические нововведения в оценке качества труда и деятельности символизировали, с одной стороны, многообразие квалиметрической культуры, а с другой – качество предмета труда становится решающим фактором инновационного мышления и мировоззрения. Стояла задача обеспечения опережающего инновационного развития социальных институтов общества, их ориентированности на опережающее развитие качества жизни, самого человека, качества образовательных систем, качества общественного интеллекта в целом. В совокупности эти категории обеспечат выживаемость цивилизации и развития. По мнению ученых, человечество выживает, если осознание императива выживаемости станет достоянием сознания каждого человеческого индивида. Только совместными усилиями можно предотвратить катастрофу и не дать земному шару погибнуть от рук его обитателей. Обозначенные параметры не могут не стать предметом изучения квалитологии, обеспечивая методологией управления качеством в условиях быстро меняющегося мира.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Специалисты выделяют ряд этапов становления квалитологии: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I этап охватывает период с древних времен истории человечества и до середины XIX века. Характерными чертами этого этапа считают:</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постановка задачи обеспечения качества материального производства;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первые работы теоретического осмысления проблемы качества в философских и экономических трудах. Эти аспекты нашли отражение в трудах Аристотеля, Канта, Гегеля и др.</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II этап охватывает примерно с середины XIX века до середины XX века. Он характеризуется формированием и развитием системы взглядов на проблему качества, разработкой теории качества человеческого труда, теории методов управления качеством, теории контроля качества и др.</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III этап охватывает период с середины XX века по настоящее время. Он характеризуется развитием системы управления качеством, появлением стандартов в системе управления качеством, складыванием междисциплинарного синтеза в рамках единой науки о качестве, появлением квалиметрии и различных концепций теории качества. Характерной особенностью современного этапа развития квалитологии является появление системно-философской и научной рефлексии науки о качестве как ответ на потребности поиска новых механизмов совершенствования жизни, развития человечества в целом. На этом этапе формируется научная парадигма об управлении качеством. </w:t>
      </w:r>
      <w:r w:rsidRPr="00DC423C">
        <w:rPr>
          <w:rFonts w:ascii="Times New Roman" w:eastAsia="Times New Roman" w:hAnsi="Times New Roman" w:cs="Times New Roman"/>
          <w:sz w:val="24"/>
          <w:szCs w:val="24"/>
          <w:lang w:eastAsia="ru-RU"/>
        </w:rPr>
        <w:lastRenderedPageBreak/>
        <w:t>Появляется общественная потребность и научная возможность системного рассмотрения проблемы креативности и качества человека, его труда и жизни.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Зарубежными специалистами (А.И. Субетто) сформирован методологический принцип единства трех основных частей квалитологии: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Теории качества (законы и принципы формирования и реализации качества объектов и процессов);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Теории измерения и оценки качества (квалиметрии);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Теории управления качеством (законы, принципы, механизмы, системы, методологии и технологии управления качеством труда). Как видно, триединство квалитологии ориентирует науку на исследование объекта управления качества с позиции социальных, экономических и научно-технических факторов общественного развития.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Современные теории качества свидетельствуют, что категория «качество», как объект и предмет познания, исследуется многими науками, но как совокупность свойств предмета, качество исследуется квалитологией, тогда как отдельные свойства или группы свойств являются предметом изучения других отраслей знаний.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Объектом квалитологиикак науки об управлении качеством выступает качество предметов, процессов и явлений, а предметом выступает качество как признак предмета и объект управления в системе общественной практики.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Специалисты, занимающиеся проблематикой качества в частности, С.А. Овчаренко, выделяют так называемый «социальный круговорот качества», под названием большой социальный кругооборот качества, малый духовный социальный круговорот, и малый материальный социальный круговорот.</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первом случае имеется ввиду: качество жизни - качество человека - качество труда - качество производства - качество управления - качество общественного интеллекта - качество экосреды.</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Во втором: качество человека - качество жизни - качество труда - качество науки - качество культуры - качество образования.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третьем: качество человека - качество труда - качество управления - качество производства - качество экосреды - качество жизни [16, с. 16].</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Названные категории круговоротов качества через систему знаний в области социально квалитологии получили воплощение в социальной работе через понятия: качество жизни, качество общественного интеллекта, системно-социальное качество услуг, качество жизненных сил, качество культуры, качество человека, качество духовности и другие.</w:t>
      </w:r>
    </w:p>
    <w:p w:rsidR="00DC423C" w:rsidRPr="00DC423C" w:rsidRDefault="00DC423C" w:rsidP="009768CF">
      <w:pPr>
        <w:shd w:val="clear" w:color="auto" w:fill="FFFFFF"/>
        <w:spacing w:before="120" w:after="120" w:line="240" w:lineRule="auto"/>
        <w:ind w:left="120" w:right="450" w:firstLine="851"/>
        <w:jc w:val="center"/>
        <w:rPr>
          <w:rFonts w:ascii="Times New Roman" w:eastAsia="Times New Roman" w:hAnsi="Times New Roman" w:cs="Times New Roman"/>
          <w:sz w:val="24"/>
          <w:szCs w:val="24"/>
          <w:lang w:eastAsia="ru-RU"/>
        </w:rPr>
      </w:pPr>
      <w:r w:rsidRPr="00DC423C">
        <w:rPr>
          <w:rFonts w:ascii="Times New Roman" w:eastAsia="Times New Roman" w:hAnsi="Times New Roman" w:cs="Times New Roman"/>
          <w:b/>
          <w:bCs/>
          <w:sz w:val="24"/>
          <w:szCs w:val="24"/>
          <w:lang w:eastAsia="ru-RU"/>
        </w:rPr>
        <w:t>2 модуль</w:t>
      </w:r>
    </w:p>
    <w:p w:rsidR="00DC423C" w:rsidRPr="00DC423C" w:rsidRDefault="00DC423C" w:rsidP="009768CF">
      <w:pPr>
        <w:shd w:val="clear" w:color="auto" w:fill="FFFFFF"/>
        <w:spacing w:before="450" w:after="450" w:line="240" w:lineRule="auto"/>
        <w:ind w:left="450" w:right="450" w:firstLine="851"/>
        <w:jc w:val="both"/>
        <w:outlineLvl w:val="0"/>
        <w:rPr>
          <w:rFonts w:ascii="Times New Roman" w:eastAsia="Times New Roman" w:hAnsi="Times New Roman" w:cs="Times New Roman"/>
          <w:b/>
          <w:bCs/>
          <w:kern w:val="36"/>
          <w:sz w:val="24"/>
          <w:szCs w:val="24"/>
          <w:lang w:eastAsia="ru-RU"/>
        </w:rPr>
      </w:pPr>
      <w:r w:rsidRPr="00DC423C">
        <w:rPr>
          <w:rFonts w:ascii="Times New Roman" w:eastAsia="Times New Roman" w:hAnsi="Times New Roman" w:cs="Times New Roman"/>
          <w:b/>
          <w:bCs/>
          <w:kern w:val="36"/>
          <w:sz w:val="24"/>
          <w:szCs w:val="24"/>
          <w:lang w:eastAsia="ru-RU"/>
        </w:rPr>
        <w:t>Многоаспектность категории качества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Специалисты, занимающиеся исследованием проблем категории качества, делают попытку сформулировать целостную парадигму качества труда и социальной деятельности. Из нее вытекает, что качество представляет собой специфическую историческую форму общественных отношений и характеризует экономические и социальные интересы по удовлетворению как индивидуальных, так и общественных потребностей. Как сложная социально-экономическая категория, понятие «качество» отражает многоаспектность труда, жизни и деятельности человека. Качество знаменует </w:t>
      </w:r>
      <w:r w:rsidRPr="00DC423C">
        <w:rPr>
          <w:rFonts w:ascii="Times New Roman" w:eastAsia="Times New Roman" w:hAnsi="Times New Roman" w:cs="Times New Roman"/>
          <w:sz w:val="24"/>
          <w:szCs w:val="24"/>
          <w:lang w:eastAsia="ru-RU"/>
        </w:rPr>
        <w:lastRenderedPageBreak/>
        <w:t>собой высокий статус преобразований, трудовых и социальных производственных структур, престиж национальной экономики в целом.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науке и социальной практике отмечается многовариантность понятия «качество». Такое многообразие взглядов формировалось в процессе общественно-трудовой деятельности человека. В итоге установлено, что категория качества отражает: 1) социальное качество, 2) уровень и качество жизни, 3) интеллектуальные и нравственные качества, 4) эстетические представления. Рассмотрим некоторые из этих аспектов.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Прежде всего, что есть социальное качество? Категория «социальное качество» имеет основополагающее значение для изучения и управления социальными процессами в обществе. К элементам социального качества относятся: качество общества; качество общностей; качество культуры; ментальность, духовность, качество человека, образ жизни, качество жизнедеятельности.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Объективными условиями социального качества выступают общество и его пространство. В этой связи скажем о качественной характеристике общества. К ней относятся: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целостность, определяющая границы социального пространства;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характер взаимодействия и условия регулирования;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устойчивость и преемственность типа общества;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ценности, правила поведения и нормы общественного бытия;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мера дифференцируемости и стратифицируемости общества;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общественная безопасность.</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Определяющей качество общества категорией выступает качество человека, качество его жизнедеятельности. Многие специалисты к базовым элементам качества человека и общества относят духовность как источник сознательной деятельности. Духовность охватывает все элементы образа жизни. Толковый словарь русского языка определяет духовность как «свойство души, состоящее в преобладании духовных, нравственных и интеллектуальных интересов над материальными».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Духовность тесно связана с ментальностью, определяет умственные способности. Структура ментальности включает: идеи; идеалы; веру; эмоции; привычки и навыки; осознанное, неосознанное, рационально оформленное умонастроение. Эти ценности связывают людей в социальное единство, определяют содержание духовной и материальной жизни как отдельного человека, так и общества в целом. Ментальность оказывает непосредственное влияние на ценностное сознание – правовое, политическое, религиозное, нравственное, эстетическое. Для деятельности в области качества обычно называют такие формы проявления духовности, как этическое и эстетическое восприятие и искренность; мораль в широком позитивном смысле; профессиональная приверженность качеству; уважительность к позиции, запросам и возможностям пользователя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Проблема качества человека непосредственно связана с качеством жизнедеятельности. Качество жизнедеятельности определяет качество самого человека, становится целью общественного развития.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Качество человека определяется биологическими и психологическими особенностями, а также социальными факторами и условиями. Качество личности формируется в обществе, социальной среде, где создаются объективные условия и возможности для проявления и развития личности. К основным качествам человека относятся: задатки, генетически заложенные в человеке, индивидуальные особенности и способности человека, подлежащие развитию в процессе его жизнедеятельности. От </w:t>
      </w:r>
      <w:r w:rsidRPr="00DC423C">
        <w:rPr>
          <w:rFonts w:ascii="Times New Roman" w:eastAsia="Times New Roman" w:hAnsi="Times New Roman" w:cs="Times New Roman"/>
          <w:sz w:val="24"/>
          <w:szCs w:val="24"/>
          <w:lang w:eastAsia="ru-RU"/>
        </w:rPr>
        <w:lastRenderedPageBreak/>
        <w:t>качества личности во многом зависит и качество общества, которое выступает единством личностей.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Одним из аспектов исследования качества общества является уровень и качество жизни. В содержание категории «уровень жизни» включают потребительские блага (так называемая «корзина потребления»), условия труда, степень развития сферы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Уровень жизни воплощается в количестве и качестве потребляемых благ и услуг, в совокупности они определяют условия жизнеобеспечения общества.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Качеством жизни считается совокупность свойств системы «человек – среда жизнедеятельности». Среда жизнедеятельности человека включает среду: потребительскую, природную, социально-трудовую, культурно-образовательную. Здесь формируются общественные связи, основанные на профессионально-образовательной подготовке.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Для обеспечения качества жизни существенное значение имеет не только определенный уровень благосостояния, но и состояние природной среды, состояние здоровья, наличие свободного времени, духовно ориентированная жизнь. Если рост материального благополучия достигается ценой ухудшения экологических условий обитания и потерями здоровья населения, то такая ориентированность развития общества противоречит качеству жизни.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Медицина как фундаментальная наука о здоровье человека призвана обеспечивать генерацию здоровья как основного составляющего качества жизни. Существует более ста определений важнейших компонентов человеческого здоровья. В Уставе Всемирной организации здравоохранения здоровье трактуется как полное физическое, духовное и социальное благополучие, а не только отсутствие болезней или физических дефектов. Здоровье, следовательно, может рассматриваться в контексте качества жизни, и это понимание может служить обобщающим критерием эффективности реабилитационной деятельности в системе социальных служб.</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Качество человека детерминируется образованием. Образование – ключевой аспект качества жизнедеятельности и жизнеспособности общества. Будущее общества в первую очередь зависит от уровня и качества образования. Образование увеличивает социальные способности человека, формирует потребность к творчеству, вид и форму деятельности, качество деятельности, ускоряет процесс адаптации к изменяющимся социальным условиям.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Особое значение имеет качество трудовой деятельности человека. Удовлетворенность трудом определяется степенью самовыражения человека в труде и полезности производимого труда.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Подводя итоги, заметим, что постоянное совершенствование категорий качества ведет к формированию более высокого интеллектуального уровня человека, что в свою очередь, стимулирует повышение жизненного уровня.</w:t>
      </w:r>
    </w:p>
    <w:p w:rsidR="00DC423C" w:rsidRPr="00DC423C" w:rsidRDefault="00DC423C" w:rsidP="009768CF">
      <w:pPr>
        <w:shd w:val="clear" w:color="auto" w:fill="FFFFFF"/>
        <w:spacing w:before="450" w:after="450" w:line="240" w:lineRule="auto"/>
        <w:ind w:left="570" w:right="900" w:firstLine="851"/>
        <w:jc w:val="both"/>
        <w:outlineLvl w:val="0"/>
        <w:rPr>
          <w:rFonts w:ascii="Times New Roman" w:eastAsia="Times New Roman" w:hAnsi="Times New Roman" w:cs="Times New Roman"/>
          <w:b/>
          <w:bCs/>
          <w:kern w:val="36"/>
          <w:sz w:val="24"/>
          <w:szCs w:val="24"/>
          <w:lang w:eastAsia="ru-RU"/>
        </w:rPr>
      </w:pPr>
      <w:r w:rsidRPr="00DC423C">
        <w:rPr>
          <w:rFonts w:ascii="Times New Roman" w:eastAsia="Times New Roman" w:hAnsi="Times New Roman" w:cs="Times New Roman"/>
          <w:b/>
          <w:bCs/>
          <w:kern w:val="36"/>
          <w:sz w:val="24"/>
          <w:szCs w:val="24"/>
          <w:lang w:eastAsia="ru-RU"/>
        </w:rPr>
        <w:t>Взаимосвязь качества, потребностей и удовлетворенности потребителей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Функционирование категории качества непосредственно протекает в структуре потребностей человека. Удовлетворение потребностей человека и оптимизация затрат материально-технических средств для этого – составляют основную цель управления качеством во всех сферах общества независимо от направления практической деятельности человека.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Потребность — достаточно сложная социальная категория и всегда имеет тенденцию трансформироваться в различные формы и повышаться. В Толковом словаре С.И. Ожегова потребность трактуется как необходимость, нужда в чем-нибудь, требующая удовлетворения. Л.Я. Баранова и А.И. Левин в Экономическом словаре-справочнике определяют потребность как «надобность в чем-либо, необходимом для поддержания нормальных условий жизни и функционирования». Таким образом, многообразие форм бытования потребности делает их объектом исследования не только философской и социологической науки, но и технических, психологических, медицинских и других наук.</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Определенный интерес представляет подход А.В. Гличева к изучению потребностей. Он акцентирует внимание на взаимосвязи желания и потребности, поскольку о потребностях человека узнаешь через его желание. Желание возбуждается потребностью и свидетельствует о ее наличии, оно – индикатор существования потребности.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рамках развития управленческой мысли потребность рассматривается как психологическое или физиологическое проявление недостатка в чем-либо. Ф. Котлер определяет потребность как нужду, «принявшую форму в соответствии с культурным уровнем и индивидуальностью человека». Как видно, сущность потребности определяется как проявление индивидуальности человека, как фактор мотивации его поведения и действий.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Мотивация, в свою очередь, есть побуждение человека к выполнению определенных действий через влияние на его потребности. Специалисты установили, что мотивация способствует повышению качества труда и, как следствие, качества жизни.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Согласно теории потребностей А. Маслоу, в науке принято классифицировать потребности на следующие группы или уровни:</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физиологические;</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защищенность и безопасность;</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причастность и принадлежность;</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признание и самоутверждение;</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самовыражение.</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Рассмотрим их подробно.</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К группе физиологических потребностей относятся потребности, которые человек должен удовлетворять, чтобы поддерживать организм в жизнедеятельном состоянии (в пище, воде, воздухе, убежище и т.п.). Необходимость удовлетворения потребностей этой группы часто не связывается с содержанием труда, внимание концентрируется на условиях труда, возможности избегать усталости и т.п. Для управления такими работниками требуется минимальное обеспечение оплаты труда и чтобы условия труда не слишком отягощали существование.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Потребность защищенности и безопасности определяется желанием работников иметь стабильное и безопасное состояние. Трудовая деятельность оценивается, в первую очередь, с точки зрения обеспечения стабильности в будущем. Для человека в рамках этих потребностей важны гарантии работы, пенсионное обеспечение, гарантия медицинского обслуживания, чаще он стремится избегать риска, не всегда позитивен к качественным преобразованиям. Таких работников привлекают к принятию решений и осуществлению действий, связанных с качественным преобразованием.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3. Потребности третьей группы – причастность и принадлежность – являются доминирующими для работника, который стремится к участию в совместных действиях, </w:t>
      </w:r>
      <w:r w:rsidRPr="00DC423C">
        <w:rPr>
          <w:rFonts w:ascii="Times New Roman" w:eastAsia="Times New Roman" w:hAnsi="Times New Roman" w:cs="Times New Roman"/>
          <w:sz w:val="24"/>
          <w:szCs w:val="24"/>
          <w:lang w:eastAsia="ru-RU"/>
        </w:rPr>
        <w:lastRenderedPageBreak/>
        <w:t>налаживанию хороших отношений с коллегами и участию в коллективном труде, что не всегда сопровождается качественными преобразованиями.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Группа потребностей – признание и самоутверждение – отражает желание работников быть уверенными в себе, компетентными, стремиться к лидерству при принятии управленческих решений. Такие работники стремятся к различным формам признания их заслуг, но особо не отягощены стремлением к нововведениям, совершенствованию качества труда.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Уровень «самовыражение» объединяет потребности в стремлении работника к эффективному использованию своих знаний, способностей, умений и навыков. Потребность самовыражения в значительно большей степени, чем потребности других групп, характеризуется индивидуальными особенностями и носит творческий характер. Работники с данной потребностью открыты к восприятию, созидательны и независимы, при управлении ими можно поручать оригинальные задания, позволяющие реализовать свои способности, предоставлять свободу творчества и выбора средств и методов решения задач для достижения целей, а также привлекать к работе, требующей изобретательности и созидательности.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Из приведенного материала по характеристике уровней потребностей можно сделать вывод об индивидуализации потребностей и влиянии на них множества факторов, в том числе психологического состояния, личностных качеств, мотивации и т.д.</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Говоря о взаимосвязи качества, потребностей и удовлетворенности, следует говорить о закономерности принципа прогрессивности и поступательности. Человеческие потребности находятся между собой во взаимодействии. Нельзя рассматривать потребности обособленно, так как все в той или иной степени присущи любому человеку. Если первичные потребности удовлетворены, то мотивом деятельности уже служит удовлетворение следующего уровня потребностей – защищенность и безопасность.</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Вместе с тем, влияние потребностей на человека, и соответственно, побуждающих его к действию, сил, не одинаковы. Поэтому, если возможности для удовлетворения потребностей на каком-либо уровне отсутствуют, то активность человека, как правило, переносится на следующий, более высокий уровень, вплоть до высшего – самовыражения.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Таким образом, рассмотрев многоаспектность категорий качества и взаимосвязь качества и удовлетворения потребностей человека, приходим к выводу о том, что в современных условиях общественного развития качество социальной защиты людей и управления им становится одним и приоритетных направлений дальнейшего развития института социальной работы. В дальнейшем изучении нуждается проблема оценки качества социальных услуг и показателей качества услуг как факторов удовлетворения потребности человека.</w:t>
      </w:r>
    </w:p>
    <w:p w:rsidR="00DC423C" w:rsidRPr="00DC423C" w:rsidRDefault="00DC423C" w:rsidP="009768CF">
      <w:pPr>
        <w:shd w:val="clear" w:color="auto" w:fill="FFFFFF"/>
        <w:spacing w:before="450" w:after="450" w:line="240" w:lineRule="auto"/>
        <w:ind w:left="570" w:right="900" w:firstLine="851"/>
        <w:jc w:val="both"/>
        <w:outlineLvl w:val="0"/>
        <w:rPr>
          <w:rFonts w:ascii="Times New Roman" w:eastAsia="Times New Roman" w:hAnsi="Times New Roman" w:cs="Times New Roman"/>
          <w:b/>
          <w:bCs/>
          <w:kern w:val="36"/>
          <w:sz w:val="24"/>
          <w:szCs w:val="24"/>
          <w:lang w:eastAsia="ru-RU"/>
        </w:rPr>
      </w:pPr>
      <w:r w:rsidRPr="00DC423C">
        <w:rPr>
          <w:rFonts w:ascii="Times New Roman" w:eastAsia="Times New Roman" w:hAnsi="Times New Roman" w:cs="Times New Roman"/>
          <w:b/>
          <w:bCs/>
          <w:kern w:val="36"/>
          <w:sz w:val="24"/>
          <w:szCs w:val="24"/>
          <w:lang w:eastAsia="ru-RU"/>
        </w:rPr>
        <w:t>3 модуль</w:t>
      </w:r>
    </w:p>
    <w:p w:rsidR="00DC423C" w:rsidRPr="00DC423C" w:rsidRDefault="00DC423C" w:rsidP="009768CF">
      <w:pPr>
        <w:shd w:val="clear" w:color="auto" w:fill="FFFFFF"/>
        <w:spacing w:before="450" w:after="450" w:line="240" w:lineRule="auto"/>
        <w:ind w:left="570" w:right="900" w:firstLine="851"/>
        <w:jc w:val="both"/>
        <w:outlineLvl w:val="0"/>
        <w:rPr>
          <w:rFonts w:ascii="Times New Roman" w:eastAsia="Times New Roman" w:hAnsi="Times New Roman" w:cs="Times New Roman"/>
          <w:b/>
          <w:bCs/>
          <w:kern w:val="36"/>
          <w:sz w:val="24"/>
          <w:szCs w:val="24"/>
          <w:lang w:eastAsia="ru-RU"/>
        </w:rPr>
      </w:pPr>
      <w:r w:rsidRPr="00DC423C">
        <w:rPr>
          <w:rFonts w:ascii="Times New Roman" w:eastAsia="Times New Roman" w:hAnsi="Times New Roman" w:cs="Times New Roman"/>
          <w:b/>
          <w:bCs/>
          <w:kern w:val="36"/>
          <w:sz w:val="24"/>
          <w:szCs w:val="24"/>
          <w:lang w:eastAsia="ru-RU"/>
        </w:rPr>
        <w:t>Основные подходы к оценке качества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Управление качеством социального обслуживания объективно включает в себя оценку качества. Она, как мы уже установили, является прерогативой квалиметрии. Методология данной проблемы касается определения понятий: «качество», «эффективность», «результативность» социальных услуг, и наконец, что есть «социальная услуга» как таковая.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Качество социальной услуги означает воплощение в практику идеального, с точки зрения социальных норм и критериев, образа услуги, и этот «образ» удовлетворяет и субъекты и объекты социальных услуг. Качественная услуга обеспечивается совокупностью показателей и их сопоставимостью: цель, результат и затраты. Достижение цели с наименьшими затратами – есть формула эффективности. В целом качество и эффективность – есть показатели, которые требуют многообразия методологий и методик подсчета.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 мнению авторов учебника по социальной квалиметрии, национальный стандарт определяет качество социальной услуги как совокупность свойств услуги, определяющих ее возможность и способность удовлетворить потребности пользователя социальных услуг и осуществить его социальную реабилитацию или социальную адаптацию. Здесь же качество услуги понимается как степень соответствия полезных свойств услуги потребностям и предпочтениям потребителей и включает следующие параметры: полнота предоставления в соответствии с требованиями (стандартами); доступность; своевременность; эффективность и результативность предоставления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При этом обращают внимание на необходимость развести понятия: «качество социальной услуги» и «качество социального обслуживания» как предметы оценки. Здесь требуются разные методы проведения расчета. Поскольку социальная услуга есть совокупность мер по удовлетворению конкретного индивида, то оценка качества услуги подразумевает разовый характер анализа. Понятие «социальное обслуживание» также есть совокупность мер, однако носит массовую направленность. Поэтому «оценка качества социального обслуживания нацелена на оценку процесса предоставления услуг». В таком же ключе мы можем говорить о соотношении понятия «качество социального обслуживания» и «качество деятельности учреждения социального обслуживания». Оценивая качество работы социальных организаций, следует учесть следующие аспекты: управленческий вид деятельности, материальная обеспеченность, техническое оснащение, качество персонала организации, контингент клиентуры. Суммарный учет обозначенных особенностей социальных служб позволит достичь максимального уровня эффективности и качества услуг и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Результативность деятельности социальных служб, как считают и ученые, и практики, следует оценивать по следующим параметрам: степень решения материальных потребностей пользователя услуг – оценивается по конкретным результатам оказания услуги; степень улучшения эмоционального, физического состояния клиента, решения его правовых, бытовых и других проблем – оценивается косвенным методом. При таком методе оценки качества услуги участвует клиент. Методологической основой оценки качества услуг является соотношения целей и достигнутых результатов. Конечный продукт деятельности по оказанию социальной услуги обычно обозначают понятием «эффективности».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Эффективность услуги определяется как степень успешности деятельности по достижению цели с наименьшими затратами ресурсов разного рода. Поскольку категория эффективности является многоаспектной и зависит от направленности деятельности организации, то методически верно то, что понятие эффективности специалисты рассматривают дифференцированно:</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Эффективность с точки зрения продуктивности, производительности, экономичности — это показатель эффективности деятельности, отражающий сумму выработки на единицу затрат. Чем меньше ресурсов затрачено на достижение запланированных результатов, тем выше продуктивность.</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2. Эффективность в смысле действенности — это способность производить эффект (результат) действий. Такой эффект не всегда измеряется количественно. Он </w:t>
      </w:r>
      <w:r w:rsidRPr="00DC423C">
        <w:rPr>
          <w:rFonts w:ascii="Times New Roman" w:eastAsia="Times New Roman" w:hAnsi="Times New Roman" w:cs="Times New Roman"/>
          <w:sz w:val="24"/>
          <w:szCs w:val="24"/>
          <w:lang w:eastAsia="ru-RU"/>
        </w:rPr>
        <w:lastRenderedPageBreak/>
        <w:t>подразумевает учет долговременных результатов деятельности, что применимо к сфере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Эффективность в смысле результативности, оптимальности — это способность производить намеченный результат в желаемом объеме, выражается мерой фактически произведенного результата для достижения запланированного.</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Для рассматриваемой темы интерес представляет определение такого понятия, как «социальная услуга». Принятый в 2013г. Федеральный закон «Об основах социального обслуживания граждан в Российской Федерации” (вступил в силу в 2015г.) социальная услуга определяется как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 Закон определяет виды услуг: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 При этом предоставление социальной услуги ограничивается критерием «ухудшения условий жизнедеятельности граждан, снижения их возможностей самостоятельно обеспечивать свои жизненные потребности» .</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Названный Федеральный закон признает гражданина нуждающимся в социальных услугах и социальном обслуживании в случае, если существуют следующие обстоятельства: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наличие в семье инвалида или инвалидов, в том числе ребенка-инвалида или детей-инвалидов, нуждающихся в постоянном постороннем уходе;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наличие ребенка или детей (в том числе находящихся под опекой, попечительством), испытывающих трудности в социальной адаптации;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отсутствие возможности обеспечения ухода (в том числе временного) за инвалидом, ребенком, детьми, а также отсутствие попечения над ними;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7) отсутствие работы и средств к существованию;</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Закон определяет также формы социального обслуживания и виды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[38].</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Инновационным в федеральном законе положением является так называемое «социальное сопровождение», не относящееся к социальным услугам. Такое сопровождение в законе обозначается понятием «содействие» – содействие в предоставлении медицинской, психологической, педагогической, юридической, социальной помощи. Социальное сопровождение (содействие) осуществляется: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Мероприятия по социальному сопровождению отражаются в индивидуальной программе оказания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качестве самостоятельного вида социальных услуг определены срочные социальные услуги, представляемые без составления индивидуальной программы и без заключения договора [38]. Срочные социальные услуги включают в себя:</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обеспечение бесплатным горячим питанием или наборами продуктов;</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обеспечение одеждой, обувью и другими предметами первой необходимости;</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содействие в получении временного жилого помещения;</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содействие в получении юридической помощи в целях защиты прав и законных интересов получателей социальных услуг;</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содействие в получении экстренной психологической помощи с привлечением к этой работе психологов;</w:t>
      </w:r>
    </w:p>
    <w:p w:rsidR="00DC423C" w:rsidRPr="00DC423C" w:rsidRDefault="00DC423C" w:rsidP="009768CF">
      <w:pPr>
        <w:shd w:val="clear" w:color="auto" w:fill="FFFFFF"/>
        <w:spacing w:before="120" w:after="120" w:line="240" w:lineRule="auto"/>
        <w:ind w:left="240" w:right="9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 иные срочные социальные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Нововведением является предъявляемые особые требования к порядку предоставления социальных услуг. Статья 27 Закона закрепляет требуемые правовые нормы следующего содержания: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Порядок предоставления социальных услуг обязателен для исполнения поставщиками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2. Порядок предоставления социальных услуг устанавливается по формам социального обслуживания, видам социальных услуг и включает в себя: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наименование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стандарт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правила предоставления социальной услуги бесплатно либо за плату или частичную плату;</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требования к деятельности поставщика социальной услуги в сфере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иные положения в зависимости от формы социального обслуживания, видов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Статья 27 Закона содержит также положение о стандарте социальных услуг. Стандарт включает в себя: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описание социальной услуги, в том числе ее объем;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сроки предоставления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подушевой норматив финансирования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показатели качества и оценку результатов предоставления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иные необходимые для предоставления социальной услуги положения [38].</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Эти положения являются ключевыми в деятельности организаций и наиболее существенными в оценке результативности и качества социальных услуг всеми субъектами системы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Специалисты справедливо отмечают, что достижение высокого качества и эффективности социальных услуг требует наличия системы управления качеством услуг. Для обеспечения контроля качества всех компонентов оказания услуги в рамках единой системы социального обслуживания населения, повсеместно создаются службы независимой оценки качества работы учреждений, оказывающие социальные услуги. В целях проведения независимой оценки качества работы учреждений Министерством труда, занятости и социальной защиты КБР разработано и действует Положение о порядке проведения независимой оценки, направленной на повышение качества и доступности социальных услуг, улучшение информированности потребителей о качестве работы учреждений и стимулирования повышения качества их работы.</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Методология оценки качества социальных услуг </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Методология оценки качества социальных слуг осложняется тождеством понятий «качество» и «эффективность», но методика их расчета, как считают специалисты, далеко не совпадает, что обуславливает необходимость адекватной методологии. Проблема оценки качества услуг решается законодательно закрепленными принципами предоставления социальных услуг, к числу которых относятся: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 адресность предоставления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приближенность поставщиков социальных услуг к месту жительства получателя социальных услуг, достаточность количества поставщиков для обеспечения потребностей граждан;</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достаточность финансовых материально-технических, кадровых и информационных ресурсов у поставщиков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сохранение пребывания гражданина в привычной благоприятной среде;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добровольность, конфиденциальность;</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выбор форм в условиях рынка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Соблюдение обозначенных принципов обуславливает не только многомерность оценки качества и управления им, но и организационно-методические сложности для поставщиков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Качество социального обслуживания касается и взаимодействия социального работника и получателя социальных услуг, и концептуально затрагивает систему работы социальных служб. Закономерно, что специалисты, занимающиеся проблематикой качества услуг, ставят, в первую очередь, следующие вопросы: Достигает ли обслуживание поставленных целей? Предоставлена ли социальная помощь тем, кому она предназначалась? Все ли нуждающиеся охвачены помощью? Есть ли административные барьеры, препятствующие доступности социальных услуг? Каков эффект выполненной программы услуг для индивида и для общества? Как соотносятся достигнутые результаты с затраченными ресурсами?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Ответы на них рекомендуют искать в ценностных установках организаций и носителей самой профессии. Магистры социальной работы, обученные методам и технике профессиональной деятельности и управления, владея умением задавать целевые установки, призваны повышать качество труда, стремиться достичь высоких результатов при меньших затратах. Следует добиваться результативности деятельности на матрице гуманистического содержания профессий, что зачастую трудно выразить через результативность и эффективность методом количественного анализа.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Тем не менее, в поисках методики изучения качества услуг и управления им, отечественные специалисты концентрируют внимание на теоретических и методологических аспектах исследования качества социальных услуг. Такая работа велась и ведется по трем направлениям: 1) разработка методики оценки эффективности деятельности учреждений социального обслуживания; 2) разработка системы критериев и показателей качества деятельности специалиста социальной работы; 3) исследование основных подходов к оценке качества социальных услуг. При этом отдельные ученые полагают необходимым иметь методику определения эффективной социальной работы применительно конкретного объекта и направления деятельности.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Один из ведущих специалистов в изучаемой области знания, Л.В. Топчий, справедливо считает, что оценка эффективности и результативности подчиняется логике применяемых измерительно-оценочных средств, что она зависит от базы оценивания, ее масштабов и специфики, и от того, с какой целью проводится оценивание. Оценка, как правило, связана с нормами качества социальной работы в системе социальной защиты и социального обслуживания (наличие стандартов социальных услуг и нормативов их применения, наличие нормативов качества социальной работы и т.п.) [27].</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Исходя из этого, в исследованиях выделяются три подхода к оценке эффективности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Первый подход предполагает соотношение нормы качества социальных услуг с реальным проявлением результативности практической социальной работы на разных уровнях социального обслуживания населения, определение соотношения между заложенными ценностями и полученными ценностями, между объемом финансирования, вложенными ресурсами и полученной отдачей, степенью достигнутых результатов. При этом понятие эффективности рассматривается как: а) соотношение между достигнутыми результатами/эффектами и затратами, связанными с обеспечением этих результатов; б) как фактически достигнутые результаты и необходимые результаты/эффекты.</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Второй подход предусматривает измерение эффективности и качества деятельности через показатели, позволяющие определить динамику преодоления социальных девиаций в обществе и проблем отдельных потребителей услуг – степень снижения бедности, безработицы, степень преодоления безнадзорности и беспризорности детей, преодоление алкоголизма и наркомании, изменение психического здоровья и т. д.</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Третий подход предусматривает внедрение критериев и показателей в практику социальной работы, при помощи которых можно оценивать эффективность деятельности учреждений социального обслуживания, имея в виду достаточность, сбалансированность, целостность, разнообразие, учет динамики развития социальных служб в различных регионах России и отраслях социальной сферы (образовании, здравоохранении, социальной защиты, пенитенциарных учреждениях и т. д.), диверсификация социальных услуг (виды основных услуг, объем услуг, порядок предоставления услуг, качество услуг). В рамках такого подхода применяются показатели, отражающие степень использования живого профессионального труда работников социальных служб, развитие инфраструктуры социальных служб, применение инновационных технологий в процессе предоставления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Особое значение придается определению критериев измерения эффективности и результативности социальной работы. Критерий- это признак, мерило и наиболее общий показатель эффективности. Часто употребляется показатель как существенный признак предмета, процесса. Показатель характеризует действие, процесс, а критерий оценивает их по конкретным показателям. Так или иначе, понятие “показатели эффективности оказания социальных услуг” – это система индикаторов эффективности воздействия социальных служб на получателя социальных услуг, отражающая количественные и качественные параметры измерения эффективности деятельности социальных служб.</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При разработке индикаторов учитываются общие требования к формированию показателей оценки качества и эффективности, которые складываются под влиянием теории и повседневной практики социальной работы. Эти требования – суть в следующем: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Во-первых, показатели должны быть предельно понятными для тех, кто их использует в практической работе.</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Во-вторых, показатели должны отражать количественный и качественный подходы к измерению эффективности, например,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В-третьих, количество принятых на вооружение показателей качества, эффективности и результативности должно быть оптимальным, не перегруженным.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В-четвертых, принятые показатели должны позволить найти последующие показатели, отражающие потребности потребителя на пути достижения независимости.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В-пятых, при использовании показателей качества и эффективности, применяемых в зарубежных странах, необходимо учитывать специфики России.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В-шестых, показатели качества и эффективности должны максимально основываться на федеральных и региональных стандартах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В-седьмых, применение показателей качества и эффективности социальных услуг предполагает профессиональную подготовку специалистов.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В-восьмых, показатели качества и эффективности должны разрабатываться с учетом их системного и поэтапного применения в практической деятельности.  Показатели эффективности соотносятся с основными направлениями и видами деятельности учреждений, поскольку оценка эффективности должна осуществляться в конкретной области, быть направлена на оценку качества применяемых в организации методов и техники социальной работы, а также на оценку применения этих методик специалистом. Области применения их могут быть: консультирование, семейная терапия, игротерапия, психосоциальная работа, индивидуальная работа с детьми и т.д. Принципиальное значение имеет описание состояния получателя социальных услуг в начале и в завершении, т.е. состояния получателя услуг при первом контакте и после реабилитации и снятия его учета организации.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Как видно, от выбора системы показателей зависит качество определения эффективности социальных услуг и уровень защищенности человека-нуждающегося. Кроме того, должна быть создана ситуация, при которой стало бы возможным оперативное внесение коррективов в систему показателей изучения эффективности деятельности.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В заключение отметим, что оценка качества и эффективности деятельности носит системный характер. В нее включается и управленческий аспект. Управление качеством и эффективности работы всех субъектов социальной работы является решающим фактором достижения высокого уровня качества социальной защиты людей. Данной проблеме мы посвятим последующие занятия.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Оценка качества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Качество услуги понимается как степень соответствия полезных свойств услуги потребностям и предпочтениям потребителей и включает следующие параметры: полнота предоставления в соответствии с требованиями стандартов услуг; доступность; своевременность; эффективность и результативность предоставления услуги. Эффективность услуги определяется как степень успешности деятельности по достижению цели с наибольшей экономией затрат, т. е. до какой степени услуга способствовала своевременному и объективному решению стоящих перед пользователем услуг социальных проблем с наименьшими затратами материальных и временных ресурсов.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Результативность включает следующие параметры: степень решения материальных, финансовых и иных проблем клиента; степень улучшения материального, эмоционального, физического состояния клиента, решения его правовых, бытовых и других проблем в результате совместных усилий субъекта и объекта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Генеральной линией качества и эффективности социального обслуживания является то, насколько достигает обслуживание поставленных целей, каков эффект для индивида и общества в целом. Если социальное профессиональное обслуживание приносит ощутимую пользу тем, для кого оно предназначается, и положительно ими оценивается, то является качественным. Кроме того оно должно осуществляться в рамках плановых ресурсов и поставленных целей, приводить к достижению ожидаемого результата. В построении критериев эффективности, результативности и качества учитывают содержание целевых и ценностных установок, задаваемых организацией, ведомством или рамками профессии.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Профессиональное обслуживание содержит в себе также понятие контроля качества. Контроль качества строится на систематическом измерении качества. В этом случае измерение имеет, прежде всего, познавательное значение, т.е. получение </w:t>
      </w:r>
      <w:r w:rsidRPr="00DC423C">
        <w:rPr>
          <w:rFonts w:ascii="Times New Roman" w:eastAsia="Times New Roman" w:hAnsi="Times New Roman" w:cs="Times New Roman"/>
          <w:sz w:val="24"/>
          <w:szCs w:val="24"/>
          <w:lang w:eastAsia="ru-RU"/>
        </w:rPr>
        <w:lastRenderedPageBreak/>
        <w:t>измерительной информации. В ходе такой информации устанавливается соответствие критериев и объемов показателей качества действующим стандартам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Каждый вид социальной услуги является конечным результатом конкретной трудовой деятельности специалиста, социального учреждения.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Говоря о качестве труда в сфере социального обслуживания, специалисты обычно выделяют три основных компонента: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трудовой потенциал, креативные качества работника;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уровень организации труда в социальной организации;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эффективность (результативность) социальной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Система обеспечения качеством включает совокупность планируемых и систематически проводимых мероприятий по изучению качества услуг, необходимых для создания ситуации удовлетворенности первичным требованиям к качеству услуг. Система обеспечения качества обслуживания является главным элементом организационной структуры социальной организации и инструментом общего руководства.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Оценка качества работы учреждений социального обслуживания населения разрабатывается на основе следующих документов: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Федеральный закон РФ от 28 декабря 2013г. № 442-ФЗ «Об основах социального обслуживания граждан Российской Федерации»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Указа Президента Российской Федерации от 7 мая 2012 г. № 597 «О мероприятиях по реализации государственной социальной политики».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Постановления Правительства Российской Федерации от 30 марта 2013 г. № 286 «О формировании независимой оценки качества работы организаций, оказывающих социальные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Приказ Министерства труда и социальной защиты РФ от 30 августа 2013 г. № 391а «О методических рекомендациях по проведению независимой оценки качества работы организаций, оказывающих социальные услуги в сфере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Распоряжение Правительства Российской Федерации от 30 марта 2013 г. № 487-р, «Национальные и региональные стандарты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Для оценки качества работы учреждений социального обслуживания специалисты выделяют следующие критерии: оценка качества управления учреждением; оценка качества работы персонала учреждения; оценка эффективности деятельности учреждения; оценка результативности деятельности учреждения в соответствии с целями его создания.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Система обеспечения качества деятельности учреждений социального обслуживания, а также систематический мониторинг качества позволяют: своевременно выявлять факторы, негативно влияющие на качество социального обслуживания; выявлять причины низкого качества социального обслуживания; определять результативность деятельности учреждения в соответствии с целями его создания; принимать своевременные меры по повышению эффективности или по оптимизации деятельности учреждения.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Специалисты предлагают провести оценку эффективности работы учреждений социального обслуживания населения по следующим критериям: экономическим и неэкономическим.</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К критериям экономического характера относятся: потребность в услугах; стоимость услуг; количество получателей социальных услуг на территории учреждения; оплата труда работников учреждений.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 критериям неэкономического характера относятся: доступность услуг; креативность и профессионализм кадров; качество социального обслуживания; оценка эффективности деятельности учреждения.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Оценка по обозначенным критерия осуществляется с использованием конкретных методов оценки эффективности: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метод сравнения - сравнение данных отчетного периода с показателями работы за соответствующий период прошлого года;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социологический метод - сбор первичной информации с помощью опроса;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метод оценки эффективности на основе удовлетворения потребностей обслуживаемых граждан - выявление уровня удовлетворения потребности граждан;</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мониторинговые исследования;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параметрические методы - сравнение того, что положено гражданам при получении по стандартам, с тем, что фактически выполняется в процессе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 метод экспертной оценки - оценка работы учреждения общественными советами;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7) метод оценки затрат - анализ соотношения фактической и плановой стоимости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8) метод оценки факторов эффективности и неэффективности и их систематизация.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Оценка показателей по критериям экономического характера: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средства бюджетов бюджетной системы Российской Федерации;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благотворительные взносы и пожертвования;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средства получателей социальных услуг при предоставлении социальных услуг за плату или частичную плату;</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Показателем критерия стоимости услуг является соответствие фактической стоимости услуг учреждения, стоимости услуг в соответствии с государственным заданием, определяемой учреждением социального обслуживания на основе отчетов по выполнению государственного задания.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Показателем критерия количества получателей социальных услуг на территории учреждения является доля охвата потребителей услуг от фактического числа граждан, нуждающихся в услугах на основании ежеквартального мониторинга.</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Показателем критерия потребности в услугах является: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социально-бытовые, направленные на поддержание жизнедеятельности получателей социальных услуг в быту;</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xml:space="preserve">- социально-медицинские, направленные на поддержание и сохранение здоровья получателей социальных услуг путем организации ухода, оказания содействия в </w:t>
      </w:r>
      <w:r w:rsidRPr="00DC423C">
        <w:rPr>
          <w:rFonts w:ascii="Times New Roman" w:eastAsia="Times New Roman" w:hAnsi="Times New Roman" w:cs="Times New Roman"/>
          <w:sz w:val="24"/>
          <w:szCs w:val="24"/>
          <w:lang w:eastAsia="ru-RU"/>
        </w:rPr>
        <w:lastRenderedPageBreak/>
        <w:t>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социально-трудовые, направленные на оказание помощи в трудоустройстве и в решении других проблем, связанных с трудовой адаптацией;</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срочные социальные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Показателями критерия доступности услуг выступают открытость и доступность информации об учреждении, комфортность условий и доступность получения услуг, в том числе для граждан с ограниченными возможностями здоровья, а также время ожидания в очереди при получении услуги.</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Показателями критерия коммуникативной эффективности учреждения являются квалификация персонала учреждений социального обслуживания, профессионализм персонала, а также доля получателей услуг, удовлетворенных качеством обслуживания в учреждении, определяемыми на основании мониторинга, проводимого в учреждении социального обслуживания. С целью получения объективной информации по данному критерию, определение оценки коммуникативной эффективности учреждения основывается на количественных показателях уровня квалификации и профессионализма работников учреждений социального обслуживания и на основе опроса обслуживаемых граждан о степени удовлетворенности качеством социального обслуживания.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Показателем качества социального обслуживания является соответствие качества предоставляемых услуг государственному стандарту, определяемому на основе системы контроля качества учреждений социального обслуживания, сформированной в каждом учреждении на основе внутренних локальных актов учреждения.</w:t>
      </w:r>
    </w:p>
    <w:p w:rsidR="00DC423C" w:rsidRPr="00DC423C" w:rsidRDefault="00DC423C" w:rsidP="009768C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Показателями оценки эффективности деятельности учреждений являются: основная деятельность учреждения, финансово- экономическая деятельность учреждения и работа с кадрами. </w:t>
      </w:r>
    </w:p>
    <w:p w:rsidR="00DC423C" w:rsidRPr="00DC423C" w:rsidRDefault="00DC423C" w:rsidP="009768CF">
      <w:pPr>
        <w:shd w:val="clear" w:color="auto" w:fill="FFFFFF"/>
        <w:spacing w:after="120" w:line="240" w:lineRule="auto"/>
        <w:ind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DC423C" w:rsidRPr="00DC423C" w:rsidRDefault="00DC423C" w:rsidP="004223FF">
      <w:pPr>
        <w:shd w:val="clear" w:color="auto" w:fill="FFFFFF"/>
        <w:spacing w:after="120" w:line="240" w:lineRule="auto"/>
        <w:jc w:val="center"/>
        <w:rPr>
          <w:rFonts w:ascii="Times New Roman" w:eastAsia="Times New Roman" w:hAnsi="Times New Roman" w:cs="Times New Roman"/>
          <w:sz w:val="24"/>
          <w:szCs w:val="24"/>
          <w:lang w:eastAsia="ru-RU"/>
        </w:rPr>
      </w:pPr>
      <w:r w:rsidRPr="00DC423C">
        <w:rPr>
          <w:rFonts w:ascii="Times New Roman" w:eastAsia="Times New Roman" w:hAnsi="Times New Roman" w:cs="Times New Roman"/>
          <w:b/>
          <w:bCs/>
          <w:sz w:val="24"/>
          <w:szCs w:val="24"/>
          <w:u w:val="single"/>
          <w:lang w:eastAsia="ru-RU"/>
        </w:rPr>
        <w:t>Зачет</w:t>
      </w:r>
    </w:p>
    <w:p w:rsidR="00DC423C" w:rsidRPr="00DC423C" w:rsidRDefault="00DC423C" w:rsidP="004223FF">
      <w:pPr>
        <w:shd w:val="clear" w:color="auto" w:fill="FFFFFF"/>
        <w:spacing w:after="120" w:line="240" w:lineRule="auto"/>
        <w:jc w:val="center"/>
        <w:rPr>
          <w:rFonts w:ascii="Times New Roman" w:eastAsia="Times New Roman" w:hAnsi="Times New Roman" w:cs="Times New Roman"/>
          <w:sz w:val="24"/>
          <w:szCs w:val="24"/>
          <w:lang w:eastAsia="ru-RU"/>
        </w:rPr>
      </w:pPr>
      <w:r w:rsidRPr="00DC423C">
        <w:rPr>
          <w:rFonts w:ascii="Times New Roman" w:eastAsia="Times New Roman" w:hAnsi="Times New Roman" w:cs="Times New Roman"/>
          <w:b/>
          <w:bCs/>
          <w:sz w:val="24"/>
          <w:szCs w:val="24"/>
          <w:u w:val="single"/>
          <w:lang w:eastAsia="ru-RU"/>
        </w:rPr>
        <w:t>1 Модуль</w:t>
      </w:r>
    </w:p>
    <w:p w:rsidR="00DC423C" w:rsidRPr="00DC423C" w:rsidRDefault="00DC423C" w:rsidP="009768CF">
      <w:pPr>
        <w:shd w:val="clear" w:color="auto" w:fill="FFFFFF"/>
        <w:spacing w:after="120" w:line="240" w:lineRule="auto"/>
        <w:ind w:left="480" w:right="180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b/>
          <w:bCs/>
          <w:sz w:val="24"/>
          <w:szCs w:val="24"/>
          <w:lang w:eastAsia="ru-RU"/>
        </w:rPr>
        <w:t>Контрольные вопросы и задания</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1.Каковы составные части квалитологии?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2.Что является объектом и предметом квалитологии?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3.Кто являются авторами классических теорий качества?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4.Раскройте основные положения теории качества Гегеля</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Раскройте основные положения теории качества Маркса.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6.Что понимается под объектом и субъектом управления качеством?</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7.Определите цель, функции и методы управления.</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8.Раскройте основные этапы становления квалитологии.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9.Раскройте методологический принцип «триединства» квалитологии А.И. Субето.</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10.Что понимается под категорией «социальный круговорот качества?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DC423C" w:rsidRPr="00DC423C" w:rsidRDefault="00DC423C" w:rsidP="004223FF">
      <w:pPr>
        <w:shd w:val="clear" w:color="auto" w:fill="FFFFFF"/>
        <w:spacing w:before="120" w:after="120" w:line="240" w:lineRule="auto"/>
        <w:ind w:right="140" w:firstLine="851"/>
        <w:jc w:val="center"/>
        <w:rPr>
          <w:rFonts w:ascii="Times New Roman" w:eastAsia="Times New Roman" w:hAnsi="Times New Roman" w:cs="Times New Roman"/>
          <w:b/>
          <w:sz w:val="24"/>
          <w:szCs w:val="24"/>
          <w:u w:val="single"/>
          <w:lang w:eastAsia="ru-RU"/>
        </w:rPr>
      </w:pPr>
      <w:r w:rsidRPr="00DC423C">
        <w:rPr>
          <w:rFonts w:ascii="Times New Roman" w:eastAsia="Times New Roman" w:hAnsi="Times New Roman" w:cs="Times New Roman"/>
          <w:b/>
          <w:sz w:val="24"/>
          <w:szCs w:val="24"/>
          <w:u w:val="single"/>
          <w:lang w:eastAsia="ru-RU"/>
        </w:rPr>
        <w:t>2 Модуль</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В чем состоит многообразие категорий качества?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Каковы основные элементы социального качества?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Назовите основные элементы, определяющие качества человека, соотношение социального качества и качества человека.</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Каковы основные факторы, определяющие качество жизни?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Раскройте понятие потребности и методы классификации потребностей.</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 Обоснуйте взаимосвязь категорий качества, потребностей и удовлетворенности.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7. Раскройте классификацию потребностей в теории А. Маслоу.</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8. Обоснуйте закон прогрессивности и поступательной потребности.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Модуль</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 Что понимается под «качеством социальной услуги»?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2. Раскройте основные параметры эффективности и результативности социальных услуг.</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3. Контроль качества, его измерения.</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4. Каково соотношение национального стандарта и качества социальных услуг?</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5. Каковы основные показатели качества работы социальных служб?</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6. Основные нормативные документы, определяющие качество работы учреждений социального обслуживания.</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7. Что означает понятие «социальная услуга» (по Федеральному Закону)?</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8. Каковы основные критерии оценки деятельности социальных организаций?</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9. Назовите показатели оценки эффективности и качества услуг.</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10.  Основные подходы к оценке качества услуги, критерии и показатели.</w:t>
      </w:r>
    </w:p>
    <w:p w:rsid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BF79A1" w:rsidRDefault="00BF79A1"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p>
    <w:p w:rsidR="00BF79A1" w:rsidRPr="00DC423C" w:rsidRDefault="00BF79A1"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bookmarkStart w:id="0" w:name="_GoBack"/>
      <w:bookmarkEnd w:id="0"/>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DC423C" w:rsidRPr="00DC423C" w:rsidRDefault="00DC423C" w:rsidP="004223FF">
      <w:pPr>
        <w:shd w:val="clear" w:color="auto" w:fill="FFFFFF"/>
        <w:spacing w:before="120" w:after="120" w:line="240" w:lineRule="auto"/>
        <w:ind w:right="140" w:firstLine="851"/>
        <w:jc w:val="center"/>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lastRenderedPageBreak/>
        <w:t>ЗАЧЕТ</w:t>
      </w:r>
    </w:p>
    <w:p w:rsidR="00DC423C" w:rsidRPr="00DC423C" w:rsidRDefault="00BF79A1"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Письменно ответить на вопросы и отправить на эл.ящик: </w:t>
      </w:r>
      <w:hyperlink r:id="rId6" w:history="1">
        <w:r w:rsidRPr="009A0D10">
          <w:rPr>
            <w:rStyle w:val="a7"/>
            <w:rFonts w:ascii="Times New Roman" w:eastAsia="Times New Roman" w:hAnsi="Times New Roman" w:cs="Times New Roman"/>
            <w:sz w:val="24"/>
            <w:szCs w:val="24"/>
            <w:lang w:eastAsia="ru-RU"/>
          </w:rPr>
          <w:t>4351998@mail.ru</w:t>
        </w:r>
      </w:hyperlink>
      <w:r>
        <w:rPr>
          <w:rFonts w:ascii="Times New Roman" w:eastAsia="Times New Roman" w:hAnsi="Times New Roman" w:cs="Times New Roman"/>
          <w:sz w:val="24"/>
          <w:szCs w:val="24"/>
          <w:lang w:eastAsia="ru-RU"/>
        </w:rPr>
        <w:t xml:space="preserve">  - Бочарникова Наталия Анатольевна. </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 </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Критерии оценки:</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Оценка «зачтено» выставляется обучающемуся, если: он знает основные определения, последователен в изложении материала, демонстрирует базовые знания дисциплины, владеет необходимыми умениями и навыками при выполнении практических заданий.</w:t>
      </w:r>
    </w:p>
    <w:p w:rsidR="00DC423C" w:rsidRPr="00DC423C" w:rsidRDefault="00DC423C" w:rsidP="004223FF">
      <w:pPr>
        <w:shd w:val="clear" w:color="auto" w:fill="FFFFFF"/>
        <w:spacing w:before="120" w:after="120" w:line="240" w:lineRule="auto"/>
        <w:ind w:right="140" w:firstLine="851"/>
        <w:jc w:val="both"/>
        <w:rPr>
          <w:rFonts w:ascii="Times New Roman" w:eastAsia="Times New Roman" w:hAnsi="Times New Roman" w:cs="Times New Roman"/>
          <w:sz w:val="24"/>
          <w:szCs w:val="24"/>
          <w:lang w:eastAsia="ru-RU"/>
        </w:rPr>
      </w:pPr>
      <w:r w:rsidRPr="00DC423C">
        <w:rPr>
          <w:rFonts w:ascii="Times New Roman" w:eastAsia="Times New Roman" w:hAnsi="Times New Roman" w:cs="Times New Roman"/>
          <w:sz w:val="24"/>
          <w:szCs w:val="24"/>
          <w:lang w:eastAsia="ru-RU"/>
        </w:rPr>
        <w:t>Оценка «не зачтено»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 не в полной мере владеет необходимыми умениями и навыками при выполнении практических заданий.</w:t>
      </w:r>
    </w:p>
    <w:p w:rsidR="008278BA" w:rsidRPr="009768CF" w:rsidRDefault="008278BA" w:rsidP="00DC423C">
      <w:pPr>
        <w:spacing w:line="240" w:lineRule="auto"/>
        <w:jc w:val="both"/>
        <w:rPr>
          <w:rFonts w:ascii="Times New Roman" w:hAnsi="Times New Roman" w:cs="Times New Roman"/>
          <w:sz w:val="24"/>
          <w:szCs w:val="24"/>
        </w:rPr>
      </w:pPr>
    </w:p>
    <w:sectPr w:rsidR="008278BA" w:rsidRPr="009768CF" w:rsidSect="009768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EB" w:rsidRDefault="00C362EB" w:rsidP="009768CF">
      <w:pPr>
        <w:spacing w:after="0" w:line="240" w:lineRule="auto"/>
      </w:pPr>
      <w:r>
        <w:separator/>
      </w:r>
    </w:p>
  </w:endnote>
  <w:endnote w:type="continuationSeparator" w:id="0">
    <w:p w:rsidR="00C362EB" w:rsidRDefault="00C362EB" w:rsidP="0097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EB" w:rsidRDefault="00C362EB" w:rsidP="009768CF">
      <w:pPr>
        <w:spacing w:after="0" w:line="240" w:lineRule="auto"/>
      </w:pPr>
      <w:r>
        <w:separator/>
      </w:r>
    </w:p>
  </w:footnote>
  <w:footnote w:type="continuationSeparator" w:id="0">
    <w:p w:rsidR="00C362EB" w:rsidRDefault="00C362EB" w:rsidP="00976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D0"/>
    <w:rsid w:val="004223FF"/>
    <w:rsid w:val="006E585C"/>
    <w:rsid w:val="008278BA"/>
    <w:rsid w:val="009768CF"/>
    <w:rsid w:val="00B73BD0"/>
    <w:rsid w:val="00BF79A1"/>
    <w:rsid w:val="00C362EB"/>
    <w:rsid w:val="00DC4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C7401-7104-4C0F-A663-30D8663E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8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68CF"/>
  </w:style>
  <w:style w:type="paragraph" w:styleId="a5">
    <w:name w:val="footer"/>
    <w:basedOn w:val="a"/>
    <w:link w:val="a6"/>
    <w:uiPriority w:val="99"/>
    <w:unhideWhenUsed/>
    <w:rsid w:val="009768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68CF"/>
  </w:style>
  <w:style w:type="character" w:styleId="a7">
    <w:name w:val="Hyperlink"/>
    <w:basedOn w:val="a0"/>
    <w:uiPriority w:val="99"/>
    <w:unhideWhenUsed/>
    <w:rsid w:val="00BF7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711657">
      <w:bodyDiv w:val="1"/>
      <w:marLeft w:val="0"/>
      <w:marRight w:val="0"/>
      <w:marTop w:val="0"/>
      <w:marBottom w:val="0"/>
      <w:divBdr>
        <w:top w:val="none" w:sz="0" w:space="0" w:color="auto"/>
        <w:left w:val="none" w:sz="0" w:space="0" w:color="auto"/>
        <w:bottom w:val="none" w:sz="0" w:space="0" w:color="auto"/>
        <w:right w:val="none" w:sz="0" w:space="0" w:color="auto"/>
      </w:divBdr>
      <w:divsChild>
        <w:div w:id="1723598003">
          <w:marLeft w:val="0"/>
          <w:marRight w:val="0"/>
          <w:marTop w:val="0"/>
          <w:marBottom w:val="0"/>
          <w:divBdr>
            <w:top w:val="none" w:sz="0" w:space="0" w:color="auto"/>
            <w:left w:val="none" w:sz="0" w:space="0" w:color="auto"/>
            <w:bottom w:val="none" w:sz="0" w:space="0" w:color="auto"/>
            <w:right w:val="none" w:sz="0" w:space="0" w:color="auto"/>
          </w:divBdr>
        </w:div>
        <w:div w:id="1562400957">
          <w:marLeft w:val="0"/>
          <w:marRight w:val="0"/>
          <w:marTop w:val="0"/>
          <w:marBottom w:val="0"/>
          <w:divBdr>
            <w:top w:val="none" w:sz="0" w:space="0" w:color="auto"/>
            <w:left w:val="none" w:sz="0" w:space="0" w:color="auto"/>
            <w:bottom w:val="none" w:sz="0" w:space="0" w:color="auto"/>
            <w:right w:val="none" w:sz="0" w:space="0" w:color="auto"/>
          </w:divBdr>
        </w:div>
        <w:div w:id="2141998459">
          <w:marLeft w:val="0"/>
          <w:marRight w:val="0"/>
          <w:marTop w:val="0"/>
          <w:marBottom w:val="0"/>
          <w:divBdr>
            <w:top w:val="none" w:sz="0" w:space="0" w:color="auto"/>
            <w:left w:val="none" w:sz="0" w:space="0" w:color="auto"/>
            <w:bottom w:val="none" w:sz="0" w:space="0" w:color="auto"/>
            <w:right w:val="none" w:sz="0" w:space="0" w:color="auto"/>
          </w:divBdr>
          <w:divsChild>
            <w:div w:id="1617761200">
              <w:marLeft w:val="0"/>
              <w:marRight w:val="0"/>
              <w:marTop w:val="0"/>
              <w:marBottom w:val="0"/>
              <w:divBdr>
                <w:top w:val="none" w:sz="0" w:space="0" w:color="auto"/>
                <w:left w:val="none" w:sz="0" w:space="0" w:color="auto"/>
                <w:bottom w:val="none" w:sz="0" w:space="0" w:color="auto"/>
                <w:right w:val="none" w:sz="0" w:space="0" w:color="auto"/>
              </w:divBdr>
              <w:divsChild>
                <w:div w:id="1514952095">
                  <w:marLeft w:val="0"/>
                  <w:marRight w:val="0"/>
                  <w:marTop w:val="0"/>
                  <w:marBottom w:val="0"/>
                  <w:divBdr>
                    <w:top w:val="none" w:sz="0" w:space="0" w:color="auto"/>
                    <w:left w:val="none" w:sz="0" w:space="0" w:color="auto"/>
                    <w:bottom w:val="none" w:sz="0" w:space="0" w:color="auto"/>
                    <w:right w:val="none" w:sz="0" w:space="0" w:color="auto"/>
                  </w:divBdr>
                </w:div>
              </w:divsChild>
            </w:div>
            <w:div w:id="1483931998">
              <w:marLeft w:val="0"/>
              <w:marRight w:val="0"/>
              <w:marTop w:val="0"/>
              <w:marBottom w:val="0"/>
              <w:divBdr>
                <w:top w:val="none" w:sz="0" w:space="0" w:color="auto"/>
                <w:left w:val="none" w:sz="0" w:space="0" w:color="auto"/>
                <w:bottom w:val="none" w:sz="0" w:space="0" w:color="auto"/>
                <w:right w:val="none" w:sz="0" w:space="0" w:color="auto"/>
              </w:divBdr>
              <w:divsChild>
                <w:div w:id="1142428433">
                  <w:marLeft w:val="0"/>
                  <w:marRight w:val="0"/>
                  <w:marTop w:val="0"/>
                  <w:marBottom w:val="0"/>
                  <w:divBdr>
                    <w:top w:val="none" w:sz="0" w:space="0" w:color="auto"/>
                    <w:left w:val="none" w:sz="0" w:space="0" w:color="auto"/>
                    <w:bottom w:val="none" w:sz="0" w:space="0" w:color="auto"/>
                    <w:right w:val="none" w:sz="0" w:space="0" w:color="auto"/>
                  </w:divBdr>
                  <w:divsChild>
                    <w:div w:id="1523979420">
                      <w:marLeft w:val="0"/>
                      <w:marRight w:val="0"/>
                      <w:marTop w:val="0"/>
                      <w:marBottom w:val="0"/>
                      <w:divBdr>
                        <w:top w:val="none" w:sz="0" w:space="0" w:color="auto"/>
                        <w:left w:val="none" w:sz="0" w:space="0" w:color="auto"/>
                        <w:bottom w:val="none" w:sz="0" w:space="0" w:color="auto"/>
                        <w:right w:val="none" w:sz="0" w:space="0" w:color="auto"/>
                      </w:divBdr>
                    </w:div>
                  </w:divsChild>
                </w:div>
                <w:div w:id="163060236">
                  <w:marLeft w:val="0"/>
                  <w:marRight w:val="0"/>
                  <w:marTop w:val="0"/>
                  <w:marBottom w:val="0"/>
                  <w:divBdr>
                    <w:top w:val="none" w:sz="0" w:space="0" w:color="auto"/>
                    <w:left w:val="none" w:sz="0" w:space="0" w:color="auto"/>
                    <w:bottom w:val="none" w:sz="0" w:space="0" w:color="auto"/>
                    <w:right w:val="none" w:sz="0" w:space="0" w:color="auto"/>
                  </w:divBdr>
                  <w:divsChild>
                    <w:div w:id="141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9189">
          <w:marLeft w:val="0"/>
          <w:marRight w:val="0"/>
          <w:marTop w:val="0"/>
          <w:marBottom w:val="0"/>
          <w:divBdr>
            <w:top w:val="none" w:sz="0" w:space="0" w:color="auto"/>
            <w:left w:val="none" w:sz="0" w:space="0" w:color="auto"/>
            <w:bottom w:val="none" w:sz="0" w:space="0" w:color="auto"/>
            <w:right w:val="none" w:sz="0" w:space="0" w:color="auto"/>
          </w:divBdr>
          <w:divsChild>
            <w:div w:id="1865437738">
              <w:marLeft w:val="0"/>
              <w:marRight w:val="0"/>
              <w:marTop w:val="0"/>
              <w:marBottom w:val="0"/>
              <w:divBdr>
                <w:top w:val="none" w:sz="0" w:space="0" w:color="auto"/>
                <w:left w:val="none" w:sz="0" w:space="0" w:color="auto"/>
                <w:bottom w:val="none" w:sz="0" w:space="0" w:color="auto"/>
                <w:right w:val="none" w:sz="0" w:space="0" w:color="auto"/>
              </w:divBdr>
              <w:divsChild>
                <w:div w:id="1989048578">
                  <w:marLeft w:val="0"/>
                  <w:marRight w:val="0"/>
                  <w:marTop w:val="0"/>
                  <w:marBottom w:val="0"/>
                  <w:divBdr>
                    <w:top w:val="none" w:sz="0" w:space="0" w:color="auto"/>
                    <w:left w:val="none" w:sz="0" w:space="0" w:color="auto"/>
                    <w:bottom w:val="none" w:sz="0" w:space="0" w:color="auto"/>
                    <w:right w:val="none" w:sz="0" w:space="0" w:color="auto"/>
                  </w:divBdr>
                </w:div>
              </w:divsChild>
            </w:div>
            <w:div w:id="950282545">
              <w:marLeft w:val="0"/>
              <w:marRight w:val="0"/>
              <w:marTop w:val="0"/>
              <w:marBottom w:val="0"/>
              <w:divBdr>
                <w:top w:val="none" w:sz="0" w:space="0" w:color="auto"/>
                <w:left w:val="none" w:sz="0" w:space="0" w:color="auto"/>
                <w:bottom w:val="none" w:sz="0" w:space="0" w:color="auto"/>
                <w:right w:val="none" w:sz="0" w:space="0" w:color="auto"/>
              </w:divBdr>
            </w:div>
            <w:div w:id="1848211299">
              <w:marLeft w:val="120"/>
              <w:marRight w:val="450"/>
              <w:marTop w:val="120"/>
              <w:marBottom w:val="120"/>
              <w:divBdr>
                <w:top w:val="none" w:sz="0" w:space="0" w:color="auto"/>
                <w:left w:val="none" w:sz="0" w:space="0" w:color="auto"/>
                <w:bottom w:val="none" w:sz="0" w:space="0" w:color="auto"/>
                <w:right w:val="none" w:sz="0" w:space="0" w:color="auto"/>
              </w:divBdr>
              <w:divsChild>
                <w:div w:id="876351569">
                  <w:marLeft w:val="0"/>
                  <w:marRight w:val="0"/>
                  <w:marTop w:val="0"/>
                  <w:marBottom w:val="0"/>
                  <w:divBdr>
                    <w:top w:val="none" w:sz="0" w:space="0" w:color="auto"/>
                    <w:left w:val="none" w:sz="0" w:space="0" w:color="auto"/>
                    <w:bottom w:val="none" w:sz="0" w:space="0" w:color="auto"/>
                    <w:right w:val="none" w:sz="0" w:space="0" w:color="auto"/>
                  </w:divBdr>
                  <w:divsChild>
                    <w:div w:id="650792096">
                      <w:marLeft w:val="0"/>
                      <w:marRight w:val="0"/>
                      <w:marTop w:val="0"/>
                      <w:marBottom w:val="0"/>
                      <w:divBdr>
                        <w:top w:val="none" w:sz="0" w:space="0" w:color="auto"/>
                        <w:left w:val="none" w:sz="0" w:space="0" w:color="auto"/>
                        <w:bottom w:val="none" w:sz="0" w:space="0" w:color="auto"/>
                        <w:right w:val="none" w:sz="0" w:space="0" w:color="auto"/>
                      </w:divBdr>
                      <w:divsChild>
                        <w:div w:id="1594824458">
                          <w:marLeft w:val="0"/>
                          <w:marRight w:val="0"/>
                          <w:marTop w:val="0"/>
                          <w:marBottom w:val="0"/>
                          <w:divBdr>
                            <w:top w:val="none" w:sz="0" w:space="0" w:color="auto"/>
                            <w:left w:val="none" w:sz="0" w:space="0" w:color="auto"/>
                            <w:bottom w:val="none" w:sz="0" w:space="0" w:color="auto"/>
                            <w:right w:val="none" w:sz="0" w:space="0" w:color="auto"/>
                          </w:divBdr>
                          <w:divsChild>
                            <w:div w:id="1480224478">
                              <w:marLeft w:val="0"/>
                              <w:marRight w:val="0"/>
                              <w:marTop w:val="0"/>
                              <w:marBottom w:val="0"/>
                              <w:divBdr>
                                <w:top w:val="none" w:sz="0" w:space="0" w:color="auto"/>
                                <w:left w:val="none" w:sz="0" w:space="0" w:color="auto"/>
                                <w:bottom w:val="none" w:sz="0" w:space="0" w:color="auto"/>
                                <w:right w:val="none" w:sz="0" w:space="0" w:color="auto"/>
                              </w:divBdr>
                            </w:div>
                          </w:divsChild>
                        </w:div>
                        <w:div w:id="254285897">
                          <w:marLeft w:val="0"/>
                          <w:marRight w:val="0"/>
                          <w:marTop w:val="0"/>
                          <w:marBottom w:val="0"/>
                          <w:divBdr>
                            <w:top w:val="none" w:sz="0" w:space="0" w:color="auto"/>
                            <w:left w:val="none" w:sz="0" w:space="0" w:color="auto"/>
                            <w:bottom w:val="none" w:sz="0" w:space="0" w:color="auto"/>
                            <w:right w:val="none" w:sz="0" w:space="0" w:color="auto"/>
                          </w:divBdr>
                          <w:divsChild>
                            <w:div w:id="1678146419">
                              <w:marLeft w:val="0"/>
                              <w:marRight w:val="0"/>
                              <w:marTop w:val="0"/>
                              <w:marBottom w:val="0"/>
                              <w:divBdr>
                                <w:top w:val="none" w:sz="0" w:space="0" w:color="auto"/>
                                <w:left w:val="none" w:sz="0" w:space="0" w:color="auto"/>
                                <w:bottom w:val="none" w:sz="0" w:space="0" w:color="auto"/>
                                <w:right w:val="none" w:sz="0" w:space="0" w:color="auto"/>
                              </w:divBdr>
                            </w:div>
                          </w:divsChild>
                        </w:div>
                        <w:div w:id="351423951">
                          <w:marLeft w:val="0"/>
                          <w:marRight w:val="0"/>
                          <w:marTop w:val="0"/>
                          <w:marBottom w:val="0"/>
                          <w:divBdr>
                            <w:top w:val="none" w:sz="0" w:space="0" w:color="auto"/>
                            <w:left w:val="none" w:sz="0" w:space="0" w:color="auto"/>
                            <w:bottom w:val="none" w:sz="0" w:space="0" w:color="auto"/>
                            <w:right w:val="none" w:sz="0" w:space="0" w:color="auto"/>
                          </w:divBdr>
                          <w:divsChild>
                            <w:div w:id="976183096">
                              <w:marLeft w:val="0"/>
                              <w:marRight w:val="0"/>
                              <w:marTop w:val="0"/>
                              <w:marBottom w:val="0"/>
                              <w:divBdr>
                                <w:top w:val="none" w:sz="0" w:space="0" w:color="auto"/>
                                <w:left w:val="none" w:sz="0" w:space="0" w:color="auto"/>
                                <w:bottom w:val="none" w:sz="0" w:space="0" w:color="auto"/>
                                <w:right w:val="none" w:sz="0" w:space="0" w:color="auto"/>
                              </w:divBdr>
                              <w:divsChild>
                                <w:div w:id="673188876">
                                  <w:marLeft w:val="0"/>
                                  <w:marRight w:val="0"/>
                                  <w:marTop w:val="0"/>
                                  <w:marBottom w:val="0"/>
                                  <w:divBdr>
                                    <w:top w:val="none" w:sz="0" w:space="0" w:color="auto"/>
                                    <w:left w:val="none" w:sz="0" w:space="0" w:color="auto"/>
                                    <w:bottom w:val="none" w:sz="0" w:space="0" w:color="auto"/>
                                    <w:right w:val="none" w:sz="0" w:space="0" w:color="auto"/>
                                  </w:divBdr>
                                </w:div>
                              </w:divsChild>
                            </w:div>
                            <w:div w:id="1542815078">
                              <w:marLeft w:val="0"/>
                              <w:marRight w:val="0"/>
                              <w:marTop w:val="0"/>
                              <w:marBottom w:val="0"/>
                              <w:divBdr>
                                <w:top w:val="none" w:sz="0" w:space="0" w:color="auto"/>
                                <w:left w:val="none" w:sz="0" w:space="0" w:color="auto"/>
                                <w:bottom w:val="none" w:sz="0" w:space="0" w:color="auto"/>
                                <w:right w:val="none" w:sz="0" w:space="0" w:color="auto"/>
                              </w:divBdr>
                              <w:divsChild>
                                <w:div w:id="59445775">
                                  <w:marLeft w:val="0"/>
                                  <w:marRight w:val="0"/>
                                  <w:marTop w:val="0"/>
                                  <w:marBottom w:val="0"/>
                                  <w:divBdr>
                                    <w:top w:val="none" w:sz="0" w:space="0" w:color="auto"/>
                                    <w:left w:val="none" w:sz="0" w:space="0" w:color="auto"/>
                                    <w:bottom w:val="none" w:sz="0" w:space="0" w:color="auto"/>
                                    <w:right w:val="none" w:sz="0" w:space="0" w:color="auto"/>
                                  </w:divBdr>
                                </w:div>
                              </w:divsChild>
                            </w:div>
                            <w:div w:id="1914194173">
                              <w:marLeft w:val="120"/>
                              <w:marRight w:val="450"/>
                              <w:marTop w:val="120"/>
                              <w:marBottom w:val="120"/>
                              <w:divBdr>
                                <w:top w:val="none" w:sz="0" w:space="0" w:color="auto"/>
                                <w:left w:val="none" w:sz="0" w:space="0" w:color="auto"/>
                                <w:bottom w:val="none" w:sz="0" w:space="0" w:color="auto"/>
                                <w:right w:val="none" w:sz="0" w:space="0" w:color="auto"/>
                              </w:divBdr>
                            </w:div>
                            <w:div w:id="1681470718">
                              <w:marLeft w:val="120"/>
                              <w:marRight w:val="450"/>
                              <w:marTop w:val="120"/>
                              <w:marBottom w:val="120"/>
                              <w:divBdr>
                                <w:top w:val="none" w:sz="0" w:space="0" w:color="auto"/>
                                <w:left w:val="none" w:sz="0" w:space="0" w:color="auto"/>
                                <w:bottom w:val="none" w:sz="0" w:space="0" w:color="auto"/>
                                <w:right w:val="none" w:sz="0" w:space="0" w:color="auto"/>
                              </w:divBdr>
                              <w:divsChild>
                                <w:div w:id="654145576">
                                  <w:marLeft w:val="0"/>
                                  <w:marRight w:val="0"/>
                                  <w:marTop w:val="0"/>
                                  <w:marBottom w:val="0"/>
                                  <w:divBdr>
                                    <w:top w:val="none" w:sz="0" w:space="0" w:color="auto"/>
                                    <w:left w:val="none" w:sz="0" w:space="0" w:color="auto"/>
                                    <w:bottom w:val="none" w:sz="0" w:space="0" w:color="auto"/>
                                    <w:right w:val="none" w:sz="0" w:space="0" w:color="auto"/>
                                  </w:divBdr>
                                </w:div>
                                <w:div w:id="54012295">
                                  <w:marLeft w:val="0"/>
                                  <w:marRight w:val="0"/>
                                  <w:marTop w:val="0"/>
                                  <w:marBottom w:val="0"/>
                                  <w:divBdr>
                                    <w:top w:val="none" w:sz="0" w:space="0" w:color="auto"/>
                                    <w:left w:val="none" w:sz="0" w:space="0" w:color="auto"/>
                                    <w:bottom w:val="none" w:sz="0" w:space="0" w:color="auto"/>
                                    <w:right w:val="none" w:sz="0" w:space="0" w:color="auto"/>
                                  </w:divBdr>
                                  <w:divsChild>
                                    <w:div w:id="822939125">
                                      <w:marLeft w:val="0"/>
                                      <w:marRight w:val="0"/>
                                      <w:marTop w:val="0"/>
                                      <w:marBottom w:val="0"/>
                                      <w:divBdr>
                                        <w:top w:val="none" w:sz="0" w:space="0" w:color="auto"/>
                                        <w:left w:val="none" w:sz="0" w:space="0" w:color="auto"/>
                                        <w:bottom w:val="none" w:sz="0" w:space="0" w:color="auto"/>
                                        <w:right w:val="none" w:sz="0" w:space="0" w:color="auto"/>
                                      </w:divBdr>
                                    </w:div>
                                  </w:divsChild>
                                </w:div>
                                <w:div w:id="974483151">
                                  <w:marLeft w:val="120"/>
                                  <w:marRight w:val="450"/>
                                  <w:marTop w:val="120"/>
                                  <w:marBottom w:val="120"/>
                                  <w:divBdr>
                                    <w:top w:val="none" w:sz="0" w:space="0" w:color="auto"/>
                                    <w:left w:val="none" w:sz="0" w:space="0" w:color="auto"/>
                                    <w:bottom w:val="none" w:sz="0" w:space="0" w:color="auto"/>
                                    <w:right w:val="none" w:sz="0" w:space="0" w:color="auto"/>
                                  </w:divBdr>
                                </w:div>
                                <w:div w:id="434405022">
                                  <w:marLeft w:val="120"/>
                                  <w:marRight w:val="450"/>
                                  <w:marTop w:val="120"/>
                                  <w:marBottom w:val="120"/>
                                  <w:divBdr>
                                    <w:top w:val="none" w:sz="0" w:space="0" w:color="auto"/>
                                    <w:left w:val="none" w:sz="0" w:space="0" w:color="auto"/>
                                    <w:bottom w:val="none" w:sz="0" w:space="0" w:color="auto"/>
                                    <w:right w:val="none" w:sz="0" w:space="0" w:color="auto"/>
                                  </w:divBdr>
                                </w:div>
                                <w:div w:id="807166547">
                                  <w:marLeft w:val="120"/>
                                  <w:marRight w:val="450"/>
                                  <w:marTop w:val="120"/>
                                  <w:marBottom w:val="120"/>
                                  <w:divBdr>
                                    <w:top w:val="none" w:sz="0" w:space="0" w:color="auto"/>
                                    <w:left w:val="none" w:sz="0" w:space="0" w:color="auto"/>
                                    <w:bottom w:val="none" w:sz="0" w:space="0" w:color="auto"/>
                                    <w:right w:val="none" w:sz="0" w:space="0" w:color="auto"/>
                                  </w:divBdr>
                                </w:div>
                                <w:div w:id="1053702091">
                                  <w:marLeft w:val="120"/>
                                  <w:marRight w:val="450"/>
                                  <w:marTop w:val="120"/>
                                  <w:marBottom w:val="120"/>
                                  <w:divBdr>
                                    <w:top w:val="none" w:sz="0" w:space="0" w:color="auto"/>
                                    <w:left w:val="none" w:sz="0" w:space="0" w:color="auto"/>
                                    <w:bottom w:val="none" w:sz="0" w:space="0" w:color="auto"/>
                                    <w:right w:val="none" w:sz="0" w:space="0" w:color="auto"/>
                                  </w:divBdr>
                                </w:div>
                                <w:div w:id="1666476376">
                                  <w:marLeft w:val="120"/>
                                  <w:marRight w:val="450"/>
                                  <w:marTop w:val="120"/>
                                  <w:marBottom w:val="120"/>
                                  <w:divBdr>
                                    <w:top w:val="none" w:sz="0" w:space="0" w:color="auto"/>
                                    <w:left w:val="none" w:sz="0" w:space="0" w:color="auto"/>
                                    <w:bottom w:val="none" w:sz="0" w:space="0" w:color="auto"/>
                                    <w:right w:val="none" w:sz="0" w:space="0" w:color="auto"/>
                                  </w:divBdr>
                                  <w:divsChild>
                                    <w:div w:id="119081500">
                                      <w:marLeft w:val="120"/>
                                      <w:marRight w:val="450"/>
                                      <w:marTop w:val="120"/>
                                      <w:marBottom w:val="120"/>
                                      <w:divBdr>
                                        <w:top w:val="none" w:sz="0" w:space="0" w:color="auto"/>
                                        <w:left w:val="none" w:sz="0" w:space="0" w:color="auto"/>
                                        <w:bottom w:val="none" w:sz="0" w:space="0" w:color="auto"/>
                                        <w:right w:val="none" w:sz="0" w:space="0" w:color="auto"/>
                                      </w:divBdr>
                                      <w:divsChild>
                                        <w:div w:id="26218964">
                                          <w:marLeft w:val="120"/>
                                          <w:marRight w:val="450"/>
                                          <w:marTop w:val="120"/>
                                          <w:marBottom w:val="120"/>
                                          <w:divBdr>
                                            <w:top w:val="none" w:sz="0" w:space="0" w:color="auto"/>
                                            <w:left w:val="none" w:sz="0" w:space="0" w:color="auto"/>
                                            <w:bottom w:val="none" w:sz="0" w:space="0" w:color="auto"/>
                                            <w:right w:val="none" w:sz="0" w:space="0" w:color="auto"/>
                                          </w:divBdr>
                                          <w:divsChild>
                                            <w:div w:id="61873858">
                                              <w:marLeft w:val="120"/>
                                              <w:marRight w:val="450"/>
                                              <w:marTop w:val="120"/>
                                              <w:marBottom w:val="120"/>
                                              <w:divBdr>
                                                <w:top w:val="none" w:sz="0" w:space="0" w:color="auto"/>
                                                <w:left w:val="none" w:sz="0" w:space="0" w:color="auto"/>
                                                <w:bottom w:val="none" w:sz="0" w:space="0" w:color="auto"/>
                                                <w:right w:val="none" w:sz="0" w:space="0" w:color="auto"/>
                                              </w:divBdr>
                                            </w:div>
                                          </w:divsChild>
                                        </w:div>
                                      </w:divsChild>
                                    </w:div>
                                  </w:divsChild>
                                </w:div>
                                <w:div w:id="80492200">
                                  <w:marLeft w:val="120"/>
                                  <w:marRight w:val="45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51998@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8753</Words>
  <Characters>49898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dcterms:created xsi:type="dcterms:W3CDTF">2020-05-11T09:34:00Z</dcterms:created>
  <dcterms:modified xsi:type="dcterms:W3CDTF">2020-05-11T10:18:00Z</dcterms:modified>
</cp:coreProperties>
</file>