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08" w:rsidRPr="00893A7B" w:rsidRDefault="00352608" w:rsidP="003526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A7B">
        <w:rPr>
          <w:rFonts w:ascii="Times New Roman" w:hAnsi="Times New Roman" w:cs="Times New Roman"/>
          <w:b/>
          <w:sz w:val="28"/>
          <w:szCs w:val="28"/>
        </w:rPr>
        <w:t>Задание к летней экзаменационной с</w:t>
      </w:r>
      <w:r>
        <w:rPr>
          <w:rFonts w:ascii="Times New Roman" w:hAnsi="Times New Roman" w:cs="Times New Roman"/>
          <w:b/>
          <w:sz w:val="28"/>
          <w:szCs w:val="28"/>
        </w:rPr>
        <w:t>ессии для магистрантов группы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тср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)мз-18</w:t>
      </w:r>
      <w:r w:rsidRPr="00893A7B">
        <w:rPr>
          <w:rFonts w:ascii="Times New Roman" w:hAnsi="Times New Roman" w:cs="Times New Roman"/>
          <w:b/>
          <w:sz w:val="28"/>
          <w:szCs w:val="28"/>
        </w:rPr>
        <w:t xml:space="preserve"> по дисциплин</w:t>
      </w:r>
      <w:r>
        <w:rPr>
          <w:rFonts w:ascii="Times New Roman" w:hAnsi="Times New Roman" w:cs="Times New Roman"/>
          <w:b/>
          <w:sz w:val="28"/>
          <w:szCs w:val="28"/>
        </w:rPr>
        <w:t>е «Технологии разрешения кризисных ситуаций</w:t>
      </w:r>
      <w:r w:rsidRPr="00893A7B">
        <w:rPr>
          <w:rFonts w:ascii="Times New Roman" w:hAnsi="Times New Roman" w:cs="Times New Roman"/>
          <w:b/>
          <w:sz w:val="28"/>
          <w:szCs w:val="28"/>
        </w:rPr>
        <w:t>»</w:t>
      </w:r>
    </w:p>
    <w:p w:rsidR="00352608" w:rsidRDefault="00352608" w:rsidP="003526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A7B">
        <w:rPr>
          <w:rFonts w:ascii="Times New Roman" w:hAnsi="Times New Roman" w:cs="Times New Roman"/>
          <w:i/>
          <w:sz w:val="28"/>
          <w:szCs w:val="28"/>
        </w:rPr>
        <w:t>Форма промеж</w:t>
      </w:r>
      <w:r>
        <w:rPr>
          <w:rFonts w:ascii="Times New Roman" w:hAnsi="Times New Roman" w:cs="Times New Roman"/>
          <w:i/>
          <w:sz w:val="28"/>
          <w:szCs w:val="28"/>
        </w:rPr>
        <w:t>уточного контроля знаний – зачет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Материалы для итогового тестирования: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1. Отличительные признаки кризисной ситуации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обстановка, сложившаяся на определенной территории в результате катастрофы, опасного природного явления, стихийного или иного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бедствия</w:t>
      </w:r>
      <w:proofErr w:type="spellEnd"/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обстановка, сложившаяся на определенной территории в результате ситуации техногенного характера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ситуации, когда усвоенные ранее образцы поведения недостаточны для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с обстоятельствами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обстановка, которая может повлечь за собой человеческие жертвы, причинение вреда здоровью людей или окружающей среде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военные столкновения, экономические кризисы, социальные взрывы, национальные и религиозные конфликты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2. Какая ситуация приводит к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дистрессу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когда уровень стресса соответствует оптимальной для индивида скорости расходования адаптационной энергии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когда уровень стресса не соответствует оптимальной для индивида скорости расходования адаптационной энергии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когда психическая деятельность, поднимает уровень сознания над обычным автоматическим функционированием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при ситуации вызванной необходимостью уживаться друг с другом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когда стресс, вызванный одним раздражителем, повышал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резистентность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не только к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 xml:space="preserve">, но и к другим раздражителям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3. Что такое психологический стресс?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тенденцию к поспешному принятию решения, без рассмотрения всех возможных вариантов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феномен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осознавания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, возникающий при сравнении требований, предъявляемых к личности, с ее способностью справиться с этими требованиями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отвлечение внимание от автоматически выполняемых действий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механизмы психической деятельности, поднимающие уровень сознания над обычным автоматическим функционированием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излишняя концентрация внимания на отдельных операциях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4. Какие факторы оказывают влияние на развитие психологического стресса?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высокий уровень адреналина в крови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определенная когнитивная интерпретация происходящего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физическая нагрузка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климатические условия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трансформация экзистенциальных факторов в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организменные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5. К характеристикам стрессового события относят: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сложившиеся программы реагирования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генерализованная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активация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повышение системного артериального кровяного давления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частота возникновения события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реакция крайности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6.Что такое стресс?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синдром ответа организма на повреждение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тревога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болезнь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переживание диссоциаций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переживание кризисных состояний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7.Как называется вторая стадия стресса?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истощения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lastRenderedPageBreak/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тревоги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возбуждения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дезориентации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резистентности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8.Селье истолковывает общий адаптационный синдром, как результат стресса, успешно дошедшего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возбуждения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истощения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дезориентации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стадии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резистентности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0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стадия тревоги 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608">
        <w:rPr>
          <w:rFonts w:ascii="Times New Roman" w:hAnsi="Times New Roman" w:cs="Times New Roman"/>
          <w:b/>
          <w:sz w:val="28"/>
          <w:szCs w:val="28"/>
        </w:rPr>
        <w:t xml:space="preserve"> Оценочные средства промежуточной аттестации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608">
        <w:rPr>
          <w:rFonts w:ascii="Times New Roman" w:hAnsi="Times New Roman" w:cs="Times New Roman"/>
          <w:i/>
          <w:sz w:val="28"/>
          <w:szCs w:val="28"/>
        </w:rPr>
        <w:t xml:space="preserve">Перечень теоретических вопросов (для оценки знаний):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1. Технологии социальной работы в экстремальной ситуации.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2. Психические состояния в экстремальных ситуациях.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3. Типологии экстремальных ситуаций.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4. Посттравматический синдром: понятие и виды.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5. Технологии социальной работы при нервно-психических  расстройствах.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6. Технологии социальной работы при  психосоматических расстройствах.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7. Технологии социальной работы в ситуациях жестокого обращения и насилия.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8. Технологии социальной работы с суицидом и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суицидентами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9. Технологии диагностики и профилактики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суцидального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10. Технологии социальной работы с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  поведением.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11. Технологии социальной работы  с асоциальным поведением.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12. Социально-психологические аспекты кризисных ситуаций.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lastRenderedPageBreak/>
        <w:t xml:space="preserve">13. Консультирование получателей социальных услуг находящихся в кризисной ситуации.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14. Психодиагностические методы при определении кризисных ситуаций. </w:t>
      </w:r>
    </w:p>
    <w:p w:rsidR="00352608" w:rsidRDefault="00352608" w:rsidP="003526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15. Технологии социальной адаптации и реабилитации в кризисных ситуациях.</w:t>
      </w:r>
      <w:r w:rsidRPr="0035260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52608" w:rsidRPr="00352608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b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Промежуточный контроль знаний осуществляется путем решения итогового теста и ответа на один из вопросов 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омежуточной аттестации (номер вопроса соответствует порядковому номеру студента в ведомости / списке группы / в алфавитном порядке).</w:t>
      </w:r>
    </w:p>
    <w:p w:rsidR="00352608" w:rsidRPr="00893A7B" w:rsidRDefault="00352608" w:rsidP="003526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A7B">
        <w:rPr>
          <w:rFonts w:ascii="Times New Roman" w:hAnsi="Times New Roman" w:cs="Times New Roman"/>
          <w:i/>
          <w:sz w:val="28"/>
          <w:szCs w:val="28"/>
        </w:rPr>
        <w:t>.</w:t>
      </w:r>
    </w:p>
    <w:p w:rsidR="00352608" w:rsidRPr="00893A7B" w:rsidRDefault="00352608" w:rsidP="0035260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A7B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  обеспечение дисциплины </w:t>
      </w:r>
      <w:r>
        <w:rPr>
          <w:rFonts w:ascii="Times New Roman" w:hAnsi="Times New Roman" w:cs="Times New Roman"/>
          <w:b/>
          <w:sz w:val="28"/>
          <w:szCs w:val="28"/>
        </w:rPr>
        <w:t>(РПД и ФОС)</w:t>
      </w:r>
    </w:p>
    <w:p w:rsidR="00352608" w:rsidRDefault="00352608" w:rsidP="00352608"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r w:rsidRPr="00893A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3A7B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hyperlink r:id="rId4" w:tgtFrame="_blank" w:history="1"/>
      <w:r>
        <w:t xml:space="preserve"> </w:t>
      </w:r>
      <w:hyperlink r:id="rId5" w:tgtFrame="_blank" w:history="1">
        <w:r>
          <w:rPr>
            <w:rStyle w:val="a3"/>
            <w:rFonts w:ascii="Helvetica" w:hAnsi="Helvetica" w:cs="Helvetica"/>
            <w:color w:val="23527C"/>
            <w:sz w:val="20"/>
            <w:szCs w:val="20"/>
            <w:u w:val="none"/>
            <w:shd w:val="clear" w:color="auto" w:fill="F4F6FA"/>
          </w:rPr>
          <w:t xml:space="preserve">Б1.В.ОД.07.Технологии разрешения кризисных ситуаций в жизнедеятельности </w:t>
        </w:r>
        <w:proofErr w:type="spellStart"/>
        <w:r>
          <w:rPr>
            <w:rStyle w:val="a3"/>
            <w:rFonts w:ascii="Helvetica" w:hAnsi="Helvetica" w:cs="Helvetica"/>
            <w:color w:val="23527C"/>
            <w:sz w:val="20"/>
            <w:szCs w:val="20"/>
            <w:u w:val="none"/>
            <w:shd w:val="clear" w:color="auto" w:fill="F4F6FA"/>
          </w:rPr>
          <w:t>человека.pdf</w:t>
        </w:r>
        <w:proofErr w:type="spellEnd"/>
      </w:hyperlink>
    </w:p>
    <w:p w:rsidR="00352608" w:rsidRPr="00893A7B" w:rsidRDefault="00352608" w:rsidP="00352608">
      <w:pPr>
        <w:jc w:val="both"/>
        <w:rPr>
          <w:rFonts w:ascii="Times New Roman" w:hAnsi="Times New Roman" w:cs="Times New Roman"/>
          <w:sz w:val="28"/>
          <w:szCs w:val="28"/>
        </w:rPr>
      </w:pPr>
      <w:r w:rsidRPr="00893A7B">
        <w:rPr>
          <w:rFonts w:ascii="Times New Roman" w:hAnsi="Times New Roman" w:cs="Times New Roman"/>
          <w:sz w:val="28"/>
          <w:szCs w:val="28"/>
        </w:rPr>
        <w:t xml:space="preserve">в личном кабинете на сайте </w:t>
      </w:r>
      <w:proofErr w:type="spellStart"/>
      <w:r w:rsidRPr="00893A7B">
        <w:rPr>
          <w:rFonts w:ascii="Times New Roman" w:hAnsi="Times New Roman" w:cs="Times New Roman"/>
          <w:sz w:val="28"/>
          <w:szCs w:val="28"/>
        </w:rPr>
        <w:t>ЗабГУ</w:t>
      </w:r>
      <w:proofErr w:type="spellEnd"/>
    </w:p>
    <w:p w:rsidR="004F14EC" w:rsidRDefault="004F14EC"/>
    <w:sectPr w:rsidR="004F14EC" w:rsidSect="004F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608"/>
    <w:rsid w:val="00352608"/>
    <w:rsid w:val="004F14EC"/>
    <w:rsid w:val="00D4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6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k.zabgu.ru/po/39.04.02%20%E2%80%93%20%D0%A1%D0%BE%D1%86%D0%B8%D0%B0%D0%BB%D1%8C%D0%BD%D0%B0%D1%8F%20%D1%80%D0%B0%D0%B1%D0%BE%D1%82%D0%B0/%D0%9C%D0%B0%D0%B3%D0%B8%D1%81%D1%82%D0%B5%D1%80%D1%81%D0%BA%D0%B0%D1%8F%20%D0%BF%D1%80%D0%BE%D0%B3%D1%80%D0%B0%D0%BC%D0%BC%D0%B0%20%E2%80%93%20%D0%A2%D0%B5%D1%85%D0%BD%D0%BE%D0%BB%D0%BE%D0%B3%D0%B8%D0%B8%20%D1%81%D0%BE%D1%86%D0%B8%D0%B0%D0%BB%D1%8C%D0%BD%D0%BE%D0%B9%20%D1%80%D0%B0%D0%B1%D0%BE%D1%82%D1%8B%20(%D0%B4%D0%BB%D1%8F%20%D0%BD%D0%B0%D0%B1%D0%BE%D1%80%D0%B0%202018)/%D0%911.%D0%92.%D0%9E%D0%94.07.%D0%A2%D0%B5%D1%85%D0%BD%D0%BE%D0%BB%D0%BE%D0%B3%D0%B8%D0%B8%20%D1%80%D0%B0%D0%B7%D1%80%D0%B5%D1%88%D0%B5%D0%BD%D0%B8%D1%8F%20%D0%BA%D1%80%D0%B8%D0%B7%D0%B8%D1%81%D0%BD%D1%8B%D1%85%20%D1%81%D0%B8%D1%82%D1%83%D0%B0%D1%86%D0%B8%D0%B9%20%D0%B2%20%D0%B6%D0%B8%D0%B7%D0%BD%D0%B5%D0%B4%D0%B5%D1%8F%D1%82%D0%B5%D0%BB%D1%8C%D0%BD%D0%BE%D1%81%D1%82%D0%B8%20%D1%87%D0%B5%D0%BB%D0%BE%D0%B2%D0%B5%D0%BA%D0%B0.pdf" TargetMode="External"/><Relationship Id="rId4" Type="http://schemas.openxmlformats.org/officeDocument/2006/relationships/hyperlink" Target="http://work.zabgu.ru/po/39.04.02%20%E2%80%93%20%D0%A1%D0%BE%D1%86%D0%B8%D0%B0%D0%BB%D1%8C%D0%BD%D0%B0%D1%8F%20%D1%80%D0%B0%D0%B1%D0%BE%D1%82%D0%B0/%D0%9C%D0%B0%D0%B3%D0%B8%D1%81%D1%82%D0%B5%D1%80%D1%81%D0%BA%D0%B0%D1%8F%20%D0%BF%D1%80%D0%BE%D0%B3%D1%80%D0%B0%D0%BC%D0%BC%D0%B0%20%E2%80%93%20%D0%A1%D0%BE%D1%86%D0%B8%D0%B0%D0%BB%D1%8C%D0%BD%D0%B0%D1%8F%20%D1%80%D0%B0%D0%B1%D0%BE%D1%82%D0%B0%20%D1%81%20%D1%80%D0%B0%D0%B7%D0%BD%D1%8B%D0%BC%D0%B8%20%D0%B3%D1%80%D1%83%D0%BF%D0%BF%D0%B0%D0%BC%D0%B8%20%D0%BD%D0%B0%D1%81%D0%B5%D0%BB%D0%B5%D0%BD%D0%B8%D1%8F%20(%D0%B4%D0%BB%D1%8F%20%D0%BD%D0%B0%D0%B1%D0%BE%D1%80%D0%B0%202019)/%D0%911.%D0%9E.03..%D0%9D%D0%BE%D1%80%D0%BC%D0%B0%D1%82%D0%B8%D0%B2%D0%BD%D0%BE-%D0%BF%D1%80%D0%B0%D0%B2%D0%BE%D0%B2%D0%BE%D0%B5%20%D0%BE%D0%B1%D0%B5%D1%81%D0%BF%D0%B5%D1%87%D0%B5%D0%BD%D0%B8%D0%B5%20%D1%81%D0%BE%D1%86%D0%B8%D0%B0%D0%BB%D1%8C%D0%BD%D0%BE%D0%B9%20%D0%B7%D0%B0%D1%89%D0%B8%D1%82%D1%8B%20%D0%BD%D0%B0%D1%81%D0%B5%D0%BB%D0%B5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2020-05-08T02:33:00Z</dcterms:created>
  <dcterms:modified xsi:type="dcterms:W3CDTF">2020-05-08T02:33:00Z</dcterms:modified>
</cp:coreProperties>
</file>