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A1" w:rsidRPr="00384B65" w:rsidRDefault="007607A1" w:rsidP="007607A1">
      <w:pPr>
        <w:ind w:firstLine="570"/>
        <w:jc w:val="center"/>
        <w:rPr>
          <w:b/>
          <w:sz w:val="28"/>
          <w:szCs w:val="28"/>
        </w:rPr>
      </w:pPr>
      <w:bookmarkStart w:id="0" w:name="_GoBack"/>
      <w:bookmarkEnd w:id="0"/>
      <w:r w:rsidRPr="00384B65">
        <w:rPr>
          <w:b/>
          <w:sz w:val="28"/>
          <w:szCs w:val="28"/>
        </w:rPr>
        <w:t>Классификация НКО</w:t>
      </w:r>
    </w:p>
    <w:p w:rsidR="007607A1" w:rsidRPr="007C51BC" w:rsidRDefault="007607A1" w:rsidP="007607A1">
      <w:pPr>
        <w:ind w:firstLine="570"/>
        <w:jc w:val="both"/>
        <w:rPr>
          <w:i/>
        </w:rPr>
      </w:pPr>
      <w:r w:rsidRPr="007C51BC">
        <w:t xml:space="preserve">Наряду с исследованиями, связанными с определением понятия «некоммерческая организация» и определения их категориального статуса в научной литературе постепенно складывается еще одно направление исследования, </w:t>
      </w:r>
      <w:r w:rsidRPr="007C51BC">
        <w:rPr>
          <w:i/>
        </w:rPr>
        <w:t>связанное с рассмотрением типологии (классификации) некоммерческих организаций.</w:t>
      </w:r>
    </w:p>
    <w:p w:rsidR="007607A1" w:rsidRPr="007C51BC" w:rsidRDefault="007607A1" w:rsidP="007607A1">
      <w:pPr>
        <w:ind w:firstLine="570"/>
        <w:jc w:val="both"/>
      </w:pPr>
      <w:r w:rsidRPr="007C51BC">
        <w:t>По мнению А.Ю. </w:t>
      </w:r>
      <w:proofErr w:type="spellStart"/>
      <w:r w:rsidRPr="007C51BC">
        <w:t>Сунгурова</w:t>
      </w:r>
      <w:proofErr w:type="spellEnd"/>
      <w:r w:rsidRPr="007C51BC">
        <w:t xml:space="preserve"> [173, с.14], внутри сообщества некоммерческих организаций можно выделить ряд классов на основе различия фокусных групп этих организаций (на кого или на какие проблемы направлена их деятельность). </w:t>
      </w:r>
    </w:p>
    <w:p w:rsidR="007607A1" w:rsidRPr="007C51BC" w:rsidRDefault="007607A1" w:rsidP="007607A1">
      <w:pPr>
        <w:ind w:firstLine="570"/>
        <w:jc w:val="both"/>
      </w:pPr>
      <w:r w:rsidRPr="007C51BC">
        <w:rPr>
          <w:b/>
        </w:rPr>
        <w:t xml:space="preserve">Первым является класс </w:t>
      </w:r>
      <w:r w:rsidRPr="007C51BC">
        <w:rPr>
          <w:b/>
          <w:i/>
        </w:rPr>
        <w:t>некоммерческих организаций, фокусная группа которых - сами члены этих организаций.</w:t>
      </w:r>
      <w:r w:rsidRPr="007C51BC">
        <w:rPr>
          <w:b/>
        </w:rPr>
        <w:t xml:space="preserve"> </w:t>
      </w:r>
      <w:r w:rsidRPr="007C51BC">
        <w:t xml:space="preserve">Среди них можно выделить два подкласса: </w:t>
      </w:r>
      <w:r w:rsidRPr="007C51BC">
        <w:rPr>
          <w:i/>
        </w:rPr>
        <w:t>«организации взаимопомощи»</w:t>
      </w:r>
      <w:r w:rsidRPr="007C51BC">
        <w:t xml:space="preserve">, объединяющие людей по принципу общей проблемы (организации инвалидов, ассоциации родителей больных детей, объединения людей по демографическому или гендерному признаку, а также по характеру сексуальной ориентации); </w:t>
      </w:r>
      <w:r w:rsidRPr="007C51BC">
        <w:rPr>
          <w:i/>
        </w:rPr>
        <w:t>«организации клубного типа»,</w:t>
      </w:r>
      <w:r w:rsidRPr="007C51BC">
        <w:t xml:space="preserve"> включающие разнообразные группы самосовершенствования, клубы по интересам и т.д. Эти подклассы не разделены четкой линией, и часто организации одного из них обладают чертами другого. По мнению А.Ю. </w:t>
      </w:r>
      <w:proofErr w:type="spellStart"/>
      <w:r w:rsidRPr="007C51BC">
        <w:t>Сунгурова</w:t>
      </w:r>
      <w:proofErr w:type="spellEnd"/>
      <w:r w:rsidRPr="007C51BC">
        <w:t xml:space="preserve">, характерной общей чертой этих организаций является высокая  степень остроты и болезненности проблем их членов, что влияет и на их характер взаимоотношений с властными структурами. </w:t>
      </w:r>
    </w:p>
    <w:p w:rsidR="007607A1" w:rsidRPr="007C51BC" w:rsidRDefault="007607A1" w:rsidP="007607A1">
      <w:pPr>
        <w:ind w:firstLine="570"/>
        <w:jc w:val="both"/>
      </w:pPr>
      <w:r w:rsidRPr="007C51BC">
        <w:rPr>
          <w:b/>
        </w:rPr>
        <w:t xml:space="preserve">Ко второму классу относятся </w:t>
      </w:r>
      <w:r w:rsidRPr="007C51BC">
        <w:rPr>
          <w:b/>
          <w:i/>
        </w:rPr>
        <w:t>организации, направленные на решение определенных проблем, непосредственно не связанных с проблемами самих их членов</w:t>
      </w:r>
      <w:r w:rsidRPr="007C51BC">
        <w:rPr>
          <w:b/>
        </w:rPr>
        <w:t>.</w:t>
      </w:r>
      <w:r w:rsidRPr="007C51BC">
        <w:t xml:space="preserve"> </w:t>
      </w:r>
      <w:proofErr w:type="gramStart"/>
      <w:r w:rsidRPr="007C51BC">
        <w:t xml:space="preserve">Здесь также просматриваются два подкласса: </w:t>
      </w:r>
      <w:r w:rsidRPr="007C51BC">
        <w:rPr>
          <w:i/>
        </w:rPr>
        <w:t>организации «социальной» направленности, или благотворительные организации,</w:t>
      </w:r>
      <w:r w:rsidRPr="007C51BC">
        <w:t xml:space="preserve"> направленные на решение человеческих проблем, при этом часть из них направлена на решение комплекса проблем определенных категорий населения, например, престарелых, многосемейных или безработных, другая часть – на решение конкретных типов проблем — например, проблемы бездомности или проблемы СПИДа; организации «экологической» направленности и т.д. </w:t>
      </w:r>
      <w:proofErr w:type="gramEnd"/>
    </w:p>
    <w:p w:rsidR="007607A1" w:rsidRPr="007C51BC" w:rsidRDefault="007607A1" w:rsidP="007607A1">
      <w:pPr>
        <w:ind w:firstLine="570"/>
        <w:jc w:val="both"/>
      </w:pPr>
      <w:r w:rsidRPr="007C51BC">
        <w:rPr>
          <w:b/>
          <w:i/>
        </w:rPr>
        <w:t>К третьему классу А.Ю. </w:t>
      </w:r>
      <w:proofErr w:type="spellStart"/>
      <w:r w:rsidRPr="007C51BC">
        <w:rPr>
          <w:b/>
          <w:i/>
        </w:rPr>
        <w:t>Сунгуров</w:t>
      </w:r>
      <w:proofErr w:type="spellEnd"/>
      <w:r w:rsidRPr="007C51BC">
        <w:rPr>
          <w:b/>
          <w:i/>
        </w:rPr>
        <w:t xml:space="preserve"> относит</w:t>
      </w:r>
      <w:r w:rsidRPr="007C51BC">
        <w:rPr>
          <w:b/>
        </w:rPr>
        <w:t xml:space="preserve"> </w:t>
      </w:r>
      <w:r w:rsidRPr="007C51BC">
        <w:rPr>
          <w:b/>
          <w:i/>
        </w:rPr>
        <w:t>правозащитные организации,</w:t>
      </w:r>
      <w:r w:rsidRPr="007C51BC">
        <w:t xml:space="preserve"> как традиционного типа, так и возникающие в последнее время группы гражданского контроля, включающие и </w:t>
      </w:r>
      <w:proofErr w:type="gramStart"/>
      <w:r w:rsidRPr="007C51BC">
        <w:t>контроль за</w:t>
      </w:r>
      <w:proofErr w:type="gramEnd"/>
      <w:r w:rsidRPr="007C51BC">
        <w:t xml:space="preserve"> действием исполнительной власти и контроль за процедурой выборов и т.д. </w:t>
      </w:r>
    </w:p>
    <w:p w:rsidR="007607A1" w:rsidRPr="007C51BC" w:rsidRDefault="007607A1" w:rsidP="007607A1">
      <w:pPr>
        <w:ind w:firstLine="570"/>
        <w:jc w:val="both"/>
      </w:pPr>
      <w:r w:rsidRPr="007C51BC">
        <w:rPr>
          <w:b/>
        </w:rPr>
        <w:t xml:space="preserve">Четвертый класс некоммерческих организаций будет состоять из возникающих в последнее время </w:t>
      </w:r>
      <w:r w:rsidRPr="007C51BC">
        <w:rPr>
          <w:b/>
          <w:i/>
        </w:rPr>
        <w:t>«инфраструктурных» организаций</w:t>
      </w:r>
      <w:r w:rsidRPr="007C51BC">
        <w:rPr>
          <w:b/>
        </w:rPr>
        <w:t>,</w:t>
      </w:r>
      <w:r w:rsidRPr="007C51BC">
        <w:t xml:space="preserve"> миссией которых является содействие деятельности других некоммерческих организаций в самом широком смысле [177, с.18]. </w:t>
      </w:r>
      <w:proofErr w:type="gramStart"/>
      <w:r w:rsidRPr="007C51BC">
        <w:t>Сюда входят организации, специализирующиеся на правовом обеспечении некоммерческого сектора; организации, совмещающие  исследовательский и образовательный вид деятельности; информационные и просветительские центры, действующие в рамках определенного общественного движения (женского, экологического и т.п.); центры поддержки, возникшие на основе целевых грантов иностранных фондов.</w:t>
      </w:r>
      <w:proofErr w:type="gramEnd"/>
      <w:r w:rsidRPr="007C51BC">
        <w:t xml:space="preserve"> Автор считает, что предложенные четыре класса некоммерческих организаций различаются, в частности, по степени «профессионализации» их деятельности. Если организации первого и третьего класса действуют преимущественно на волонтерских началах, то для инфраструктурных организаций, а также во многом и для сильных организаций благотворительного профиля более свойственна уже профессиональная работа в этом направлении. Различаются выделенные классы и по органичным для них формам взаимодействия с властью.</w:t>
      </w:r>
    </w:p>
    <w:p w:rsidR="007607A1" w:rsidRPr="007C51BC" w:rsidRDefault="007607A1" w:rsidP="007607A1">
      <w:pPr>
        <w:pStyle w:val="21"/>
        <w:spacing w:after="0" w:line="240" w:lineRule="auto"/>
        <w:ind w:left="0" w:right="11" w:firstLine="570"/>
        <w:jc w:val="both"/>
      </w:pPr>
      <w:r w:rsidRPr="007C51BC">
        <w:t>За прошедшее десятилетие с момента принятия Гражданского кодекса Российской Федерации в стране помимо профильного строения некоммерческих организаций, возникло и его расслоение в соответствии с социальной стратификацией. Исходя из этого, выделяют следующие типы некоммерческих организаций.</w:t>
      </w:r>
    </w:p>
    <w:p w:rsidR="007607A1" w:rsidRPr="007C51BC" w:rsidRDefault="007607A1" w:rsidP="007607A1">
      <w:pPr>
        <w:pStyle w:val="21"/>
        <w:spacing w:after="0" w:line="240" w:lineRule="auto"/>
        <w:ind w:left="0" w:right="11" w:firstLine="570"/>
        <w:jc w:val="both"/>
      </w:pPr>
      <w:r w:rsidRPr="007C51BC">
        <w:rPr>
          <w:b/>
          <w:i/>
          <w:lang w:val="en-US"/>
        </w:rPr>
        <w:lastRenderedPageBreak/>
        <w:t>I</w:t>
      </w:r>
      <w:r w:rsidRPr="007C51BC">
        <w:rPr>
          <w:b/>
          <w:i/>
        </w:rPr>
        <w:t>. Элитарные некоммерческие организации</w:t>
      </w:r>
      <w:r w:rsidRPr="007C51BC">
        <w:t xml:space="preserve"> (некоммерческий аналог олигархического российского капитала), которые подразделяются на шесть типов [210, с.142]:</w:t>
      </w:r>
    </w:p>
    <w:p w:rsidR="007607A1" w:rsidRPr="007C51BC" w:rsidRDefault="007607A1" w:rsidP="007607A1">
      <w:pPr>
        <w:pStyle w:val="21"/>
        <w:spacing w:after="0" w:line="240" w:lineRule="auto"/>
        <w:ind w:left="0" w:right="11" w:firstLine="570"/>
        <w:jc w:val="both"/>
      </w:pPr>
      <w:r w:rsidRPr="007C51BC">
        <w:t>1</w:t>
      </w:r>
      <w:r w:rsidRPr="007C51BC">
        <w:rPr>
          <w:i/>
        </w:rPr>
        <w:t xml:space="preserve">. </w:t>
      </w:r>
      <w:proofErr w:type="gramStart"/>
      <w:r w:rsidRPr="007C51BC">
        <w:rPr>
          <w:i/>
        </w:rPr>
        <w:t>Бизнес-ассоциации</w:t>
      </w:r>
      <w:proofErr w:type="gramEnd"/>
      <w:r w:rsidRPr="007C51BC">
        <w:rPr>
          <w:i/>
        </w:rPr>
        <w:t>,</w:t>
      </w:r>
      <w:r w:rsidRPr="007C51BC">
        <w:t xml:space="preserve"> представляющие интересы крупного капитала – это лоббистские структуры, созданные на средства крупного российского бизнеса, существующие за счет денежных поступлений от него, полностью покрывающих все расходы по эксплуатации зданий, сооружений, оборудования, телекоммуникационные затраты, оплату персонала и расходы на организацию и проведение форумов и осуществление лоббистских мероприятий во властных структурах. Сотрудники таких </w:t>
      </w:r>
      <w:proofErr w:type="gramStart"/>
      <w:r w:rsidRPr="007C51BC">
        <w:t>бизнес-ассоциаций</w:t>
      </w:r>
      <w:proofErr w:type="gramEnd"/>
      <w:r w:rsidRPr="007C51BC">
        <w:t xml:space="preserve"> идентифицируют себя с бизнес-сектором. </w:t>
      </w:r>
    </w:p>
    <w:p w:rsidR="007607A1" w:rsidRPr="007C51BC" w:rsidRDefault="007607A1" w:rsidP="007607A1">
      <w:pPr>
        <w:pStyle w:val="21"/>
        <w:spacing w:after="0" w:line="240" w:lineRule="auto"/>
        <w:ind w:left="0" w:right="11" w:firstLine="570"/>
        <w:jc w:val="both"/>
      </w:pPr>
      <w:r w:rsidRPr="007C51BC">
        <w:t xml:space="preserve">2. </w:t>
      </w:r>
      <w:r w:rsidRPr="007C51BC">
        <w:rPr>
          <w:i/>
        </w:rPr>
        <w:t>«</w:t>
      </w:r>
      <w:r w:rsidRPr="007C51BC">
        <w:rPr>
          <w:i/>
          <w:lang w:val="en-US"/>
        </w:rPr>
        <w:t>VIP</w:t>
      </w:r>
      <w:r w:rsidRPr="007C51BC">
        <w:rPr>
          <w:i/>
        </w:rPr>
        <w:t>-аэродромы»</w:t>
      </w:r>
      <w:r w:rsidRPr="007C51BC">
        <w:t xml:space="preserve"> – некоммерческие </w:t>
      </w:r>
      <w:proofErr w:type="gramStart"/>
      <w:r w:rsidRPr="007C51BC">
        <w:t>организации</w:t>
      </w:r>
      <w:proofErr w:type="gramEnd"/>
      <w:r w:rsidRPr="007C51BC">
        <w:t xml:space="preserve"> созданные по инициативе  очень важных персон – крупных номенклатурных чиновников, депутатов или политиков. Покидая пост государственной службы, чиновники создают некоммерческие организации по заранее подготовленным позициям (в виде выделенного здания или помещения, стартового фонда, оборудования, оговоренных с властями условий существования). Чаще всего некоммерческие организации создаются в форме различных центров, фондов, институтов со звучно-глобальными именами. Большинство сотрудников таких некоммерческих организаций скорее идентифицируют себя как политические референты или политтехнологи. </w:t>
      </w:r>
    </w:p>
    <w:p w:rsidR="007607A1" w:rsidRPr="007C51BC" w:rsidRDefault="007607A1" w:rsidP="007607A1">
      <w:pPr>
        <w:pStyle w:val="21"/>
        <w:spacing w:after="0" w:line="240" w:lineRule="auto"/>
        <w:ind w:left="0" w:right="11" w:firstLine="570"/>
        <w:jc w:val="both"/>
      </w:pPr>
      <w:r w:rsidRPr="007C51BC">
        <w:t xml:space="preserve">3. </w:t>
      </w:r>
      <w:r w:rsidRPr="007C51BC">
        <w:rPr>
          <w:i/>
        </w:rPr>
        <w:t xml:space="preserve">Российские филиалы различных зарубежных фондов и  благотворительных организаций, </w:t>
      </w:r>
      <w:r w:rsidRPr="007C51BC">
        <w:t xml:space="preserve">действующие в нашей стране в соответствии с российским законодательством, но в рамках стратегии и принципов работы головных организаций. Такие некоммерческие организации имеют хорошо оборудованные офисы, финансовая поддержка устойчиво поступает из центральных штаб-квартир. Часто сотрудники таких организаций видят себя в роли миссионеров по строительству гражданского общества и демократии в России. </w:t>
      </w:r>
    </w:p>
    <w:p w:rsidR="007607A1" w:rsidRPr="007C51BC" w:rsidRDefault="007607A1" w:rsidP="007607A1">
      <w:pPr>
        <w:pStyle w:val="21"/>
        <w:spacing w:after="0" w:line="240" w:lineRule="auto"/>
        <w:ind w:left="0" w:right="11" w:firstLine="570"/>
        <w:jc w:val="both"/>
      </w:pPr>
      <w:r w:rsidRPr="007C51BC">
        <w:t xml:space="preserve">4. </w:t>
      </w:r>
      <w:r w:rsidRPr="007C51BC">
        <w:rPr>
          <w:i/>
        </w:rPr>
        <w:t xml:space="preserve">Фонды-пристанища для родственников бизнесменов – </w:t>
      </w:r>
      <w:r w:rsidRPr="007C51BC">
        <w:t>это некоммерческие организации (зачастую в форме фондов), руководящий персонал которых полностью состоит из близких или родственников владельцев крупных компаний. Доходы данных организаций облагаются льготными налогами, предоставленные некоммерческим организациям в соответствии с законодательством РФ, что несомненным образом положительно отражается на состоянии благосостоянии бизнесменов и предпринимателей. Зачастую сотрудники таких организаций идентифицируют себя с предпринимателями.</w:t>
      </w:r>
    </w:p>
    <w:p w:rsidR="007607A1" w:rsidRPr="007C51BC" w:rsidRDefault="007607A1" w:rsidP="007607A1">
      <w:pPr>
        <w:pStyle w:val="21"/>
        <w:spacing w:after="0" w:line="240" w:lineRule="auto"/>
        <w:ind w:left="0" w:right="11" w:firstLine="570"/>
        <w:jc w:val="both"/>
      </w:pPr>
      <w:r w:rsidRPr="007C51BC">
        <w:t xml:space="preserve">5. </w:t>
      </w:r>
      <w:r w:rsidRPr="007C51BC">
        <w:rPr>
          <w:i/>
        </w:rPr>
        <w:t xml:space="preserve">Представительства международных организаций в России – </w:t>
      </w:r>
      <w:r w:rsidRPr="007C51BC">
        <w:t>это имеющие высокий статус некоммерческие структуры, как правило</w:t>
      </w:r>
      <w:r w:rsidRPr="007C51BC">
        <w:rPr>
          <w:i/>
        </w:rPr>
        <w:t xml:space="preserve">, </w:t>
      </w:r>
      <w:r w:rsidRPr="007C51BC">
        <w:t xml:space="preserve">размещенные в особняках, расположенных в центре крупных городов. Данные некоммерческие организации обладают современным оборудованием, финансовая поддержка осуществляется за счет бюджетных средств и поступлений от штаб-квартир. Сотрудники таких организаций, являясь международными чиновниками, идентифицируют себя скорее с дипломатами. </w:t>
      </w:r>
    </w:p>
    <w:p w:rsidR="007607A1" w:rsidRPr="007C51BC" w:rsidRDefault="007607A1" w:rsidP="007607A1">
      <w:pPr>
        <w:pStyle w:val="21"/>
        <w:spacing w:after="0" w:line="240" w:lineRule="auto"/>
        <w:ind w:left="0" w:right="11" w:firstLine="570"/>
        <w:jc w:val="both"/>
      </w:pPr>
      <w:r w:rsidRPr="007C51BC">
        <w:t xml:space="preserve">6. </w:t>
      </w:r>
      <w:r w:rsidRPr="007C51BC">
        <w:rPr>
          <w:i/>
        </w:rPr>
        <w:t>Смешанный государственно-некоммерческий тип</w:t>
      </w:r>
      <w:r w:rsidRPr="007C51BC">
        <w:t xml:space="preserve"> – это благотворительные фонды и общественные организации, созданные руководством государственной или муниципальной организации и существующие на ее базе (помещение, оборудование, обслуживающий персонал и т.д.). Штатный персонал таких организаций  практически состоит из персонала </w:t>
      </w:r>
      <w:proofErr w:type="spellStart"/>
      <w:r w:rsidRPr="007C51BC">
        <w:t>госорганизации</w:t>
      </w:r>
      <w:proofErr w:type="spellEnd"/>
      <w:r w:rsidRPr="007C51BC">
        <w:t xml:space="preserve">, во главе которых стоят одни и те же руководители, но имеются различные банковские счета и несовпадающие система учета и отчетности. На счет таких некоммерческих организаций поступают средства из зарубежных фондов в виде грантов, полученное при этом оборудование поступает на баланс </w:t>
      </w:r>
      <w:proofErr w:type="spellStart"/>
      <w:r w:rsidRPr="007C51BC">
        <w:t>госорганизации</w:t>
      </w:r>
      <w:proofErr w:type="spellEnd"/>
      <w:r w:rsidRPr="007C51BC">
        <w:t xml:space="preserve"> и становится ее собственностью в ходе выполнения проекта или по его завершению.</w:t>
      </w:r>
    </w:p>
    <w:p w:rsidR="007607A1" w:rsidRPr="007C51BC" w:rsidRDefault="007607A1" w:rsidP="007607A1">
      <w:pPr>
        <w:pStyle w:val="21"/>
        <w:spacing w:after="0" w:line="240" w:lineRule="auto"/>
        <w:ind w:left="0" w:right="11" w:firstLine="570"/>
        <w:jc w:val="both"/>
      </w:pPr>
      <w:r w:rsidRPr="007C51BC">
        <w:rPr>
          <w:b/>
          <w:i/>
          <w:lang w:val="en-US"/>
        </w:rPr>
        <w:t>II</w:t>
      </w:r>
      <w:r w:rsidRPr="007C51BC">
        <w:rPr>
          <w:b/>
          <w:i/>
        </w:rPr>
        <w:t xml:space="preserve">. Зонтичные и </w:t>
      </w:r>
      <w:proofErr w:type="spellStart"/>
      <w:r w:rsidRPr="007C51BC">
        <w:rPr>
          <w:b/>
          <w:i/>
        </w:rPr>
        <w:t>квазизонтичные</w:t>
      </w:r>
      <w:proofErr w:type="spellEnd"/>
      <w:r w:rsidRPr="007C51BC">
        <w:rPr>
          <w:b/>
          <w:i/>
        </w:rPr>
        <w:t xml:space="preserve"> некоммерческие организации. </w:t>
      </w:r>
      <w:r w:rsidRPr="007C51BC">
        <w:t>Выделяется три основных типа:</w:t>
      </w:r>
    </w:p>
    <w:p w:rsidR="007607A1" w:rsidRPr="007C51BC" w:rsidRDefault="007607A1" w:rsidP="007607A1">
      <w:pPr>
        <w:pStyle w:val="21"/>
        <w:spacing w:after="0" w:line="240" w:lineRule="auto"/>
        <w:ind w:left="0" w:right="11" w:firstLine="570"/>
        <w:jc w:val="both"/>
      </w:pPr>
      <w:r w:rsidRPr="007C51BC">
        <w:rPr>
          <w:i/>
        </w:rPr>
        <w:lastRenderedPageBreak/>
        <w:t>1. Ассоциации и союзы некоммерческих и общественных организаций.</w:t>
      </w:r>
      <w:r w:rsidRPr="007C51BC">
        <w:t xml:space="preserve"> Этот тип зонтичных структур в случае </w:t>
      </w:r>
      <w:proofErr w:type="gramStart"/>
      <w:r w:rsidRPr="007C51BC">
        <w:t>бизнес-ассоциаций</w:t>
      </w:r>
      <w:proofErr w:type="gramEnd"/>
      <w:r w:rsidRPr="007C51BC">
        <w:t xml:space="preserve"> подразделяется на отраслевые, межотраслевые и «головные», претендующие на представительство совокупных интересов сообщества предпринимателей, а также - по типу формирования на три группы: объединения, возникшие в старых отраслевых секторах; ассоциации, образованные в новых сферах экономической деятельности; ассоциации, созданные по инициативе существующих министерств. </w:t>
      </w:r>
    </w:p>
    <w:p w:rsidR="007607A1" w:rsidRPr="007C51BC" w:rsidRDefault="007607A1" w:rsidP="007607A1">
      <w:pPr>
        <w:pStyle w:val="21"/>
        <w:spacing w:after="0" w:line="240" w:lineRule="auto"/>
        <w:ind w:left="0" w:right="11" w:firstLine="570"/>
        <w:jc w:val="both"/>
      </w:pPr>
      <w:r w:rsidRPr="007C51BC">
        <w:t xml:space="preserve">2. </w:t>
      </w:r>
      <w:r w:rsidRPr="007C51BC">
        <w:rPr>
          <w:i/>
        </w:rPr>
        <w:t>Ресурсные центры некоммерческих организаций или центры поддержки некоммерческих организаций в регионах или субъектах РФ,</w:t>
      </w:r>
      <w:r w:rsidRPr="007C51BC">
        <w:t xml:space="preserve"> которые регистрируются как юридические лица в одной из организационно-правовых форм НКО. В отличи</w:t>
      </w:r>
      <w:proofErr w:type="gramStart"/>
      <w:r w:rsidRPr="007C51BC">
        <w:t>и</w:t>
      </w:r>
      <w:proofErr w:type="gramEnd"/>
      <w:r w:rsidRPr="007C51BC">
        <w:t xml:space="preserve"> от первого типа ассоциаций, поддерживаемых в основном за счет отечественных источников финансирования, ресурсные центры и центры поддержки НКО в подавляющем большинстве финансируются за счет грантов, получаемых от зарубежных фондов. Как правило, ресурсные центры – это </w:t>
      </w:r>
      <w:proofErr w:type="spellStart"/>
      <w:r w:rsidRPr="007C51BC">
        <w:t>квазизонтичные</w:t>
      </w:r>
      <w:proofErr w:type="spellEnd"/>
      <w:r w:rsidRPr="007C51BC">
        <w:t xml:space="preserve"> структуры, которые чаще всего по своему выбору определяют те некоммерческие организации, с которыми будут работать, реализуя тот или иной проект. </w:t>
      </w:r>
    </w:p>
    <w:p w:rsidR="007607A1" w:rsidRPr="007C51BC" w:rsidRDefault="007607A1" w:rsidP="007607A1">
      <w:pPr>
        <w:pStyle w:val="21"/>
        <w:spacing w:after="0" w:line="240" w:lineRule="auto"/>
        <w:ind w:left="0" w:right="9" w:firstLine="570"/>
        <w:jc w:val="both"/>
      </w:pPr>
      <w:r w:rsidRPr="007C51BC">
        <w:t xml:space="preserve">3. </w:t>
      </w:r>
      <w:proofErr w:type="gramStart"/>
      <w:r w:rsidRPr="007C51BC">
        <w:rPr>
          <w:i/>
        </w:rPr>
        <w:t xml:space="preserve">Сетевые структуры, объединяющие профильные организации низового уровня и различные зонтичные и </w:t>
      </w:r>
      <w:proofErr w:type="spellStart"/>
      <w:r w:rsidRPr="007C51BC">
        <w:rPr>
          <w:i/>
        </w:rPr>
        <w:t>квазизонтичные</w:t>
      </w:r>
      <w:proofErr w:type="spellEnd"/>
      <w:r w:rsidRPr="007C51BC">
        <w:rPr>
          <w:i/>
        </w:rPr>
        <w:t xml:space="preserve"> ассоциации</w:t>
      </w:r>
      <w:r w:rsidRPr="007C51BC">
        <w:t xml:space="preserve"> – это сравнительно новые образования, возникшие, как правило, из-за основания низовыми некоммерческими организациями потребности в координации усилий по отстаиванию интересов своих целевых групп и некоммерческого сектора в  целом  в глазах общественности, исполнительной и законодательной власти, а  также в подготовке и проведении актуальных для данного профиля мероприятий (информационных, обучающих</w:t>
      </w:r>
      <w:proofErr w:type="gramEnd"/>
      <w:r w:rsidRPr="007C51BC">
        <w:t xml:space="preserve">, благотворительных акций и др.). </w:t>
      </w:r>
    </w:p>
    <w:p w:rsidR="007607A1" w:rsidRPr="007C51BC" w:rsidRDefault="007607A1" w:rsidP="007607A1">
      <w:pPr>
        <w:pStyle w:val="21"/>
        <w:spacing w:after="0" w:line="240" w:lineRule="auto"/>
        <w:ind w:left="0" w:right="9" w:firstLine="570"/>
        <w:jc w:val="both"/>
      </w:pPr>
      <w:r w:rsidRPr="007C51BC">
        <w:rPr>
          <w:b/>
          <w:i/>
          <w:lang w:val="en-US"/>
        </w:rPr>
        <w:t>III</w:t>
      </w:r>
      <w:r w:rsidRPr="007C51BC">
        <w:rPr>
          <w:b/>
          <w:i/>
        </w:rPr>
        <w:t>. Профильные (отраслевые) некоммерческие организации низового уровня</w:t>
      </w:r>
      <w:r w:rsidRPr="007C51BC">
        <w:rPr>
          <w:b/>
        </w:rPr>
        <w:t xml:space="preserve">, </w:t>
      </w:r>
      <w:r w:rsidRPr="007C51BC">
        <w:t xml:space="preserve">действующие в своем регионе и населенном пункте в интересах своей целевой группы населения. </w:t>
      </w:r>
      <w:proofErr w:type="gramStart"/>
      <w:r w:rsidRPr="007C51BC">
        <w:t xml:space="preserve">Наиболее часто встречающие типы профильных некоммерческих организаций: правозащитные; экологические; организации социальной сферы; женские; детские и молодежные; национальные объединения; образовательные; религиозные; спортивные; потребительские кооперативы; садоводческие и дачные товарищества и т.п. </w:t>
      </w:r>
      <w:proofErr w:type="gramEnd"/>
    </w:p>
    <w:p w:rsidR="007607A1" w:rsidRPr="007C51BC" w:rsidRDefault="007607A1" w:rsidP="007607A1">
      <w:pPr>
        <w:ind w:firstLine="570"/>
        <w:jc w:val="both"/>
      </w:pPr>
    </w:p>
    <w:p w:rsidR="007607A1" w:rsidRPr="007C51BC" w:rsidRDefault="007607A1" w:rsidP="007607A1">
      <w:pPr>
        <w:pStyle w:val="21"/>
        <w:spacing w:after="0" w:line="240" w:lineRule="auto"/>
        <w:ind w:left="0" w:right="9" w:firstLine="570"/>
        <w:jc w:val="both"/>
        <w:rPr>
          <w:i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5935345" cy="3999865"/>
                <wp:effectExtent l="0" t="3810" r="635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3999865"/>
                          <a:chOff x="0" y="0"/>
                          <a:chExt cx="9347" cy="629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47" cy="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79"/>
                            <a:ext cx="8777" cy="59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07A1" w:rsidRDefault="007607A1" w:rsidP="007607A1">
                              <w:pPr>
                                <w:jc w:val="center"/>
                              </w:pPr>
                              <w:r>
                                <w:t>НЕКОММЕРЧЕСКИЕ ОРГАНИЗАЦИИ</w:t>
                              </w:r>
                            </w:p>
                            <w:p w:rsidR="007607A1" w:rsidRDefault="007607A1" w:rsidP="007607A1">
                              <w:pPr>
                                <w:jc w:val="center"/>
                              </w:pPr>
                            </w:p>
                            <w:p w:rsidR="007607A1" w:rsidRDefault="007607A1" w:rsidP="007607A1">
                              <w:pPr>
                                <w:jc w:val="center"/>
                              </w:pPr>
                            </w:p>
                            <w:p w:rsidR="007607A1" w:rsidRDefault="007607A1" w:rsidP="007607A1">
                              <w:r>
                                <w:t xml:space="preserve">    политические                                                                            неполитические </w:t>
                              </w:r>
                            </w:p>
                            <w:p w:rsidR="007607A1" w:rsidRDefault="007607A1" w:rsidP="007607A1"/>
                            <w:p w:rsidR="007607A1" w:rsidRDefault="007607A1" w:rsidP="007607A1">
                              <w:r>
                                <w:t xml:space="preserve">                                                  профсоюзы</w:t>
                              </w:r>
                            </w:p>
                            <w:p w:rsidR="007607A1" w:rsidRDefault="007607A1" w:rsidP="007607A1">
                              <w:r>
                                <w:t>политические партии</w:t>
                              </w:r>
                            </w:p>
                            <w:p w:rsidR="007607A1" w:rsidRDefault="007607A1" w:rsidP="007607A1"/>
                            <w:p w:rsidR="007607A1" w:rsidRDefault="007607A1" w:rsidP="007607A1">
                              <w:r>
                                <w:t xml:space="preserve">                                            религиозные        организации гражданских инициатив</w:t>
                              </w:r>
                            </w:p>
                            <w:p w:rsidR="007607A1" w:rsidRDefault="007607A1" w:rsidP="007607A1"/>
                            <w:p w:rsidR="007607A1" w:rsidRDefault="007607A1" w:rsidP="007607A1"/>
                            <w:p w:rsidR="007607A1" w:rsidRDefault="007607A1" w:rsidP="007607A1">
                              <w:r>
                                <w:t xml:space="preserve">                             традиционные (официальные)</w:t>
                              </w:r>
                            </w:p>
                            <w:p w:rsidR="007607A1" w:rsidRDefault="007607A1" w:rsidP="007607A1"/>
                            <w:p w:rsidR="007607A1" w:rsidRDefault="007607A1" w:rsidP="007607A1">
                              <w:r>
                                <w:t>экстремистские                                                  легальные                   нелегальные</w:t>
                              </w:r>
                            </w:p>
                            <w:p w:rsidR="007607A1" w:rsidRDefault="007607A1" w:rsidP="007607A1"/>
                            <w:p w:rsidR="007607A1" w:rsidRDefault="007607A1" w:rsidP="007607A1"/>
                            <w:p w:rsidR="007607A1" w:rsidRDefault="007607A1" w:rsidP="007607A1"/>
                            <w:p w:rsidR="007607A1" w:rsidRDefault="007607A1" w:rsidP="007607A1">
                              <w:r>
                                <w:t xml:space="preserve">                                        нетрадиционные</w:t>
                              </w:r>
                            </w:p>
                            <w:p w:rsidR="007607A1" w:rsidRDefault="007607A1" w:rsidP="007607A1">
                              <w:r>
                                <w:t xml:space="preserve">    неэкстремистские </w:t>
                              </w:r>
                            </w:p>
                            <w:p w:rsidR="007607A1" w:rsidRDefault="007607A1" w:rsidP="007607A1"/>
                            <w:p w:rsidR="007607A1" w:rsidRDefault="007607A1" w:rsidP="007607A1">
                              <w:r>
                                <w:t xml:space="preserve">                                                    инициативные                      инициированные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 flipH="1">
                            <a:off x="1025" y="541"/>
                            <a:ext cx="3590" cy="35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4673" y="541"/>
                            <a:ext cx="3020" cy="35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 flipH="1">
                            <a:off x="967" y="1260"/>
                            <a:ext cx="741" cy="71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 flipH="1">
                            <a:off x="796" y="2160"/>
                            <a:ext cx="285" cy="161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1082" y="2160"/>
                            <a:ext cx="740" cy="305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 flipH="1">
                            <a:off x="4844" y="1439"/>
                            <a:ext cx="2508" cy="18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 flipH="1">
                            <a:off x="4274" y="1439"/>
                            <a:ext cx="3078" cy="90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 flipH="1">
                            <a:off x="2962" y="2700"/>
                            <a:ext cx="741" cy="71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 flipH="1">
                            <a:off x="3647" y="2700"/>
                            <a:ext cx="57" cy="197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 flipH="1">
                            <a:off x="6496" y="1439"/>
                            <a:ext cx="855" cy="90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4046" y="2700"/>
                            <a:ext cx="2622" cy="53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flipH="1">
                            <a:off x="6669" y="2700"/>
                            <a:ext cx="1710" cy="53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 flipH="1">
                            <a:off x="5528" y="3240"/>
                            <a:ext cx="1140" cy="53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6669" y="3240"/>
                            <a:ext cx="968" cy="53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flipH="1">
                            <a:off x="4503" y="4140"/>
                            <a:ext cx="1138" cy="161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5642" y="4140"/>
                            <a:ext cx="1197" cy="1439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67.35pt;height:314.95pt;mso-position-horizontal-relative:char;mso-position-vertical-relative:line" coordsize="9347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">
                <v:rect id="Rectangle 3" o:spid="_x0000_s1027" style="position:absolute;width:9347;height:62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+kAr4A&#10;AADaAAAADwAAAGRycy9kb3ducmV2LnhtbESPS6vCMBSE94L/IRzBnaZ1IZdqFB8IF3c+wO2hOTbF&#10;5KQ0ubX+eyMIdznMzDfMct07KzpqQ+1ZQT7NQBCXXtdcKbheDpMfECEia7SeScGLAqxXw8ESC+2f&#10;fKLuHCuRIBwKVGBibAopQ2nIYZj6hjh5d986jEm2ldQtPhPcWTnLsrl0WHNaMNjQzlD5OP85Bf32&#10;htJbQ3eULjt2h3yf76xS41G/WYCI1Mf/8Lf9qxXM4HMl3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O/pAK+AAAA2gAAAA8AAAAAAAAAAAAAAAAAmAIAAGRycy9kb3ducmV2&#10;LnhtbFBLBQYAAAAABAAEAPUAAACDAwAAAAA=&#10;" filled="f" stroked="f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3;top:179;width:8777;height:59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ajl8MA&#10;AADaAAAADwAAAGRycy9kb3ducmV2LnhtbESP3YrCMBSE74V9h3AWvNN0XfyhGmURBdGLYvUBjs2x&#10;LTYnpcna7j69EQQvh5n5hlmsOlOJOzWutKzgaxiBIM6sLjlXcD5tBzMQziNrrCyTgj9ysFp+9BYY&#10;a9vyke6pz0WAsItRQeF9HUvpsoIMuqGtiYN3tY1BH2STS91gG+CmkqMomkiDJYeFAmtaF5Td0l+j&#10;wNnk0v6Ppqk5jKP95nRLknKbKNX/7H7mIDx1/h1+tXdawTc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ajl8MAAADaAAAADwAAAAAAAAAAAAAAAACYAgAAZHJzL2Rv&#10;d25yZXYueG1sUEsFBgAAAAAEAAQA9QAAAIgDAAAAAA==&#10;" strokeweight=".26mm">
                  <v:textbox>
                    <w:txbxContent>
                      <w:p w:rsidR="007607A1" w:rsidRDefault="007607A1" w:rsidP="007607A1">
                        <w:pPr>
                          <w:jc w:val="center"/>
                        </w:pPr>
                        <w:r>
                          <w:t>НЕКОММЕРЧЕСКИЕ ОРГАНИЗАЦИИ</w:t>
                        </w:r>
                      </w:p>
                      <w:p w:rsidR="007607A1" w:rsidRDefault="007607A1" w:rsidP="007607A1">
                        <w:pPr>
                          <w:jc w:val="center"/>
                        </w:pPr>
                      </w:p>
                      <w:p w:rsidR="007607A1" w:rsidRDefault="007607A1" w:rsidP="007607A1">
                        <w:pPr>
                          <w:jc w:val="center"/>
                        </w:pPr>
                      </w:p>
                      <w:p w:rsidR="007607A1" w:rsidRDefault="007607A1" w:rsidP="007607A1">
                        <w:r>
                          <w:t xml:space="preserve">    политические                                                                            неполитические </w:t>
                        </w:r>
                      </w:p>
                      <w:p w:rsidR="007607A1" w:rsidRDefault="007607A1" w:rsidP="007607A1"/>
                      <w:p w:rsidR="007607A1" w:rsidRDefault="007607A1" w:rsidP="007607A1">
                        <w:r>
                          <w:t xml:space="preserve">                                                  профсоюзы</w:t>
                        </w:r>
                      </w:p>
                      <w:p w:rsidR="007607A1" w:rsidRDefault="007607A1" w:rsidP="007607A1">
                        <w:r>
                          <w:t>политические партии</w:t>
                        </w:r>
                      </w:p>
                      <w:p w:rsidR="007607A1" w:rsidRDefault="007607A1" w:rsidP="007607A1"/>
                      <w:p w:rsidR="007607A1" w:rsidRDefault="007607A1" w:rsidP="007607A1">
                        <w:r>
                          <w:t xml:space="preserve">                                            религиозные        организации гражданских инициатив</w:t>
                        </w:r>
                      </w:p>
                      <w:p w:rsidR="007607A1" w:rsidRDefault="007607A1" w:rsidP="007607A1"/>
                      <w:p w:rsidR="007607A1" w:rsidRDefault="007607A1" w:rsidP="007607A1"/>
                      <w:p w:rsidR="007607A1" w:rsidRDefault="007607A1" w:rsidP="007607A1">
                        <w:r>
                          <w:t xml:space="preserve">                             традиционные (официальные)</w:t>
                        </w:r>
                      </w:p>
                      <w:p w:rsidR="007607A1" w:rsidRDefault="007607A1" w:rsidP="007607A1"/>
                      <w:p w:rsidR="007607A1" w:rsidRDefault="007607A1" w:rsidP="007607A1">
                        <w:r>
                          <w:t>экстремистские                                                  легальные                   нелегальные</w:t>
                        </w:r>
                      </w:p>
                      <w:p w:rsidR="007607A1" w:rsidRDefault="007607A1" w:rsidP="007607A1"/>
                      <w:p w:rsidR="007607A1" w:rsidRDefault="007607A1" w:rsidP="007607A1"/>
                      <w:p w:rsidR="007607A1" w:rsidRDefault="007607A1" w:rsidP="007607A1"/>
                      <w:p w:rsidR="007607A1" w:rsidRDefault="007607A1" w:rsidP="007607A1">
                        <w:r>
                          <w:t xml:space="preserve">                                        нетрадиционные</w:t>
                        </w:r>
                      </w:p>
                      <w:p w:rsidR="007607A1" w:rsidRDefault="007607A1" w:rsidP="007607A1">
                        <w:r>
                          <w:t xml:space="preserve">    неэкстремистские </w:t>
                        </w:r>
                      </w:p>
                      <w:p w:rsidR="007607A1" w:rsidRDefault="007607A1" w:rsidP="007607A1"/>
                      <w:p w:rsidR="007607A1" w:rsidRDefault="007607A1" w:rsidP="007607A1">
                        <w:r>
                          <w:t xml:space="preserve">                                                    инициативные                      инициированные </w:t>
                        </w:r>
                      </w:p>
                    </w:txbxContent>
                  </v:textbox>
                </v:shape>
                <v:line id="Line 5" o:spid="_x0000_s1029" style="position:absolute;flip:x;visibility:visible;mso-wrap-style:square" from="1025,541" to="4615,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v0EMEAAADaAAAADwAAAGRycy9kb3ducmV2LnhtbESPQYvCMBSE7wv+h/AEb2u6IotUo7ii&#10;6G2xFs+P5m3bbfNSkqj13xtB8DjMzDfMYtWbVlzJ+dqygq9xAoK4sLrmUkF+2n3OQPiArLG1TAru&#10;5GG1HHwsMNX2xke6ZqEUEcI+RQVVCF0qpS8qMujHtiOO3p91BkOUrpTa4S3CTSsnSfItDdYcFyrs&#10;aFNR0WQXo8Cuf0zenv+z32aXz/b9PZm4ZqvUaNiv5yAC9eEdfrUPWsEUnlfiDZD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G/QQwQAAANoAAAAPAAAAAAAAAAAAAAAA&#10;AKECAABkcnMvZG93bnJldi54bWxQSwUGAAAAAAQABAD5AAAAjwMAAAAA&#10;" strokeweight=".26mm">
                  <v:stroke endarrow="block" joinstyle="miter"/>
                </v:line>
                <v:line id="Line 6" o:spid="_x0000_s1030" style="position:absolute;visibility:visible;mso-wrap-style:square" from="4673,541" to="7693,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NGFMMAAADaAAAADwAAAGRycy9kb3ducmV2LnhtbESPQWsCMRSE7wX/Q3iCt5q1dktZjSJV&#10;obQHcduLt8fmubu4eVmS6Kb/vikUPA4z8w2zXEfTiRs531pWMJtmIIgrq1uuFXx/7R9fQfiArLGz&#10;TAp+yMN6NXpYYqHtwEe6laEWCcK+QAVNCH0hpa8aMuintidO3tk6gyFJV0vtcEhw08mnLHuRBltO&#10;Cw329NZQdSmvRsHzIW4jfc5zHj5OdRdzdxh2TqnJOG4WIALFcA//t9+1ghz+rqQb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jRhTDAAAA2gAAAA8AAAAAAAAAAAAA&#10;AAAAoQIAAGRycy9kb3ducmV2LnhtbFBLBQYAAAAABAAEAPkAAACRAwAAAAA=&#10;" strokeweight=".26mm">
                  <v:stroke endarrow="block" joinstyle="miter"/>
                </v:line>
                <v:line id="Line 7" o:spid="_x0000_s1031" style="position:absolute;flip:x;visibility:visible;mso-wrap-style:square" from="967,1260" to="1708,1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XP/MIAAADaAAAADwAAAGRycy9kb3ducmV2LnhtbESPzWrDMBCE74W+g9hCbo2cHExwooQ0&#10;JLS3UtfkvFgb27W1MpLin7ePCoUeh5n5htkdJtOJgZxvLCtYLRMQxKXVDVcKiu/L6waED8gaO8uk&#10;YCYPh/3z0w4zbUf+oiEPlYgQ9hkqqEPoMyl9WZNBv7Q9cfRu1hkMUbpKaodjhJtOrpMklQYbjgs1&#10;9nSqqWzzu1Fgj2+m6K4/+Wd7KTbv05ysXXtWavEyHbcgAk3hP/zX/tAKUvi9Em+A3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oXP/MIAAADaAAAADwAAAAAAAAAAAAAA&#10;AAChAgAAZHJzL2Rvd25yZXYueG1sUEsFBgAAAAAEAAQA+QAAAJADAAAAAA==&#10;" strokeweight=".26mm">
                  <v:stroke endarrow="block" joinstyle="miter"/>
                </v:line>
                <v:line id="Line 8" o:spid="_x0000_s1032" style="position:absolute;flip:x;visibility:visible;mso-wrap-style:square" from="796,2160" to="1081,3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lqZ8EAAADaAAAADwAAAGRycy9kb3ducmV2LnhtbESPQYvCMBSE7wv+h/AEb2u6HlypRnFF&#10;0dtiLZ4fzdu22+alJFHrvzeC4HGYmW+Yxao3rbiS87VlBV/jBARxYXXNpYL8tPucgfABWWNrmRTc&#10;ycNqOfhYYKrtjY90zUIpIoR9igqqELpUSl9UZNCPbUccvT/rDIYoXSm1w1uEm1ZOkmQqDdYcFyrs&#10;aFNR0WQXo8Cuf0zenv+z32aXz/b9PZm4ZqvUaNiv5yAC9eEdfrUPWsE3PK/E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yWpnwQAAANoAAAAPAAAAAAAAAAAAAAAA&#10;AKECAABkcnMvZG93bnJldi54bWxQSwUGAAAAAAQABAD5AAAAjwMAAAAA&#10;" strokeweight=".26mm">
                  <v:stroke endarrow="block" joinstyle="miter"/>
                </v:line>
                <v:line id="Line 9" o:spid="_x0000_s1033" style="position:absolute;visibility:visible;mso-wrap-style:square" from="1082,2160" to="1822,5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Lpir8AAADaAAAADwAAAGRycy9kb3ducmV2LnhtbERPy2oCMRTdF/yHcIXuasb6QEajSLVQ&#10;7EJ8bNxdJteZwcnNkEQn/XuzELo8nPdiFU0jHuR8bVnBcJCBIC6srrlUcD59f8xA+ICssbFMCv7I&#10;w2rZe1tgrm3HB3ocQylSCPscFVQhtLmUvqjIoB/YljhxV+sMhgRdKbXDLoWbRn5m2VQarDk1VNjS&#10;V0XF7Xg3Csb7uIn0O5pwt7uUTZy4fbd1Sr3343oOIlAM/+KX+0crSFvTlXQD5P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mLpir8AAADaAAAADwAAAAAAAAAAAAAAAACh&#10;AgAAZHJzL2Rvd25yZXYueG1sUEsFBgAAAAAEAAQA+QAAAI0DAAAAAA==&#10;" strokeweight=".26mm">
                  <v:stroke endarrow="block" joinstyle="miter"/>
                </v:line>
                <v:line id="Line 10" o:spid="_x0000_s1034" style="position:absolute;flip:x;visibility:visible;mso-wrap-style:square" from="4844,1439" to="735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pbjsEAAADaAAAADwAAAGRycy9kb3ducmV2LnhtbESPQYvCMBSE78L+h/AW9qapHhbtGkVF&#10;cW9iLXt+NM+2tnkpSdT67zeC4HGYmW+Y+bI3rbiR87VlBeNRAoK4sLrmUkF+2g2nIHxA1thaJgUP&#10;8rBcfAzmmGp75yPdslCKCGGfooIqhC6V0hcVGfQj2xFH72ydwRClK6V2eI9w08pJknxLgzXHhQo7&#10;2lRUNNnVKLCrtcnbv0t2aHb5dN8/kolrtkp9ffarHxCB+vAOv9q/WsEMnlfiDZ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GluOwQAAANoAAAAPAAAAAAAAAAAAAAAA&#10;AKECAABkcnMvZG93bnJldi54bWxQSwUGAAAAAAQABAD5AAAAjwMAAAAA&#10;" strokeweight=".26mm">
                  <v:stroke endarrow="block" joinstyle="miter"/>
                </v:line>
                <v:line id="Line 11" o:spid="_x0000_s1035" style="position:absolute;flip:x;visibility:visible;mso-wrap-style:square" from="4274,1439" to="7352,2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4GuMIAAADbAAAADwAAAGRycy9kb3ducmV2LnhtbESPQW/CMAyF75P2HyJP4jZSOCDUERCg&#10;IbihdRVnq/Ha0sapkgzKv8eHSbvZes/vfV5tRterG4XYejYwm2agiCtvW64NlN+H9yWomJAt9p7J&#10;wIMibNavLyvMrb/zF92KVCsJ4ZijgSalIdc6Vg05jFM/EIv244PDJGuotQ14l3DX63mWLbTDlqWh&#10;wYH2DVVd8esM+O3Olf3lWpy7Q7k8jo9sHrpPYyZv4/YDVKIx/Zv/rk9W8IVefpEB9P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4GuMIAAADbAAAADwAAAAAAAAAAAAAA&#10;AAChAgAAZHJzL2Rvd25yZXYueG1sUEsFBgAAAAAEAAQA+QAAAJADAAAAAA==&#10;" strokeweight=".26mm">
                  <v:stroke endarrow="block" joinstyle="miter"/>
                </v:line>
                <v:line id="Line 12" o:spid="_x0000_s1036" style="position:absolute;flip:x;visibility:visible;mso-wrap-style:square" from="2962,2700" to="3703,3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KjI8EAAADbAAAADwAAAGRycy9kb3ducmV2LnhtbERPTWvCQBC9F/wPywje6iY5iKSuYkWp&#10;t9I0eB6y0yRNdjbsbk3y791Cobd5vM/ZHSbTizs531pWkK4TEMSV1S3XCsrPy/MWhA/IGnvLpGAm&#10;D4f94mmHubYjf9C9CLWIIexzVNCEMORS+qohg35tB+LIfVlnMEToaqkdjjHc9DJLko002HJsaHCg&#10;U0NVV/wYBfb4asr+9l28d5dy+zbNSea6s1Kr5XR8ARFoCv/iP/dVx/kp/P4SD5D7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0qMjwQAAANsAAAAPAAAAAAAAAAAAAAAA&#10;AKECAABkcnMvZG93bnJldi54bWxQSwUGAAAAAAQABAD5AAAAjwMAAAAA&#10;" strokeweight=".26mm">
                  <v:stroke endarrow="block" joinstyle="miter"/>
                </v:line>
                <v:line id="Line 13" o:spid="_x0000_s1037" style="position:absolute;flip:x;visibility:visible;mso-wrap-style:square" from="3647,2700" to="3704,4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A9VL8AAADbAAAADwAAAGRycy9kb3ducmV2LnhtbERPTYvCMBC9C/sfwizsTdPtYZFqFJUV&#10;9ybW4nloxra2mZQkav33G0HwNo/3OfPlYDpxI+cbywq+JwkI4tLqhisFxXE7noLwAVljZ5kUPMjD&#10;cvExmmOm7Z0PdMtDJWII+wwV1CH0mZS+rMmgn9ieOHJn6wyGCF0ltcN7DDedTJPkRxpsODbU2NOm&#10;prLNr0aBXa1N0Z0u+b7dFtPd8EhS1/4q9fU5rGYgAg3hLX65/3Scn8Lzl3iAX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gA9VL8AAADbAAAADwAAAAAAAAAAAAAAAACh&#10;AgAAZHJzL2Rvd25yZXYueG1sUEsFBgAAAAAEAAQA+QAAAI0DAAAAAA==&#10;" strokeweight=".26mm">
                  <v:stroke endarrow="block" joinstyle="miter"/>
                </v:line>
                <v:line id="Line 14" o:spid="_x0000_s1038" style="position:absolute;flip:x;visibility:visible;mso-wrap-style:square" from="6496,1439" to="7351,2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yYz78AAADbAAAADwAAAGRycy9kb3ducmV2LnhtbERPTYvCMBC9L/gfwgje1nQVFqlGcUXR&#10;22Itnodmtu22mZQkav33RhC8zeN9zmLVm1ZcyfnasoKvcQKCuLC65lJBftp9zkD4gKyxtUwK7uRh&#10;tRx8LDDV9sZHumahFDGEfYoKqhC6VEpfVGTQj21HHLk/6wyGCF0ptcNbDDetnCTJtzRYc2yosKNN&#10;RUWTXYwCu/4xeXv+z36bXT7b9/dk4pqtUqNhv56DCNSHt/jlPug4fwrPX+IBcvk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UyYz78AAADbAAAADwAAAAAAAAAAAAAAAACh&#10;AgAAZHJzL2Rvd25yZXYueG1sUEsFBgAAAAAEAAQA+QAAAI0DAAAAAA==&#10;" strokeweight=".26mm">
                  <v:stroke endarrow="block" joinstyle="miter"/>
                </v:line>
                <v:line id="Line 15" o:spid="_x0000_s1039" style="position:absolute;visibility:visible;mso-wrap-style:square" from="4046,2700" to="6668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icjcEAAADbAAAADwAAAGRycy9kb3ducmV2LnhtbERPS2sCMRC+F/wPYYTealarIqtRSrUg&#10;7UF8XLwNm3F3cTNZkuim/94UCt7m43vOYhVNI+7kfG1ZwXCQgSAurK65VHA6fr3NQPiArLGxTAp+&#10;ycNq2XtZYK5tx3u6H0IpUgj7HBVUIbS5lL6oyKAf2JY4cRfrDIYEXSm1wy6Fm0aOsmwqDdacGips&#10;6bOi4nq4GQXjXVxH+nmfcPd9Lps4cbtu45R67cePOYhAMTzF/+6tTvPH8PdLOk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+JyNwQAAANsAAAAPAAAAAAAAAAAAAAAA&#10;AKECAABkcnMvZG93bnJldi54bWxQSwUGAAAAAAQABAD5AAAAjwMAAAAA&#10;" strokeweight=".26mm">
                  <v:stroke endarrow="block" joinstyle="miter"/>
                </v:line>
                <v:line id="Line 16" o:spid="_x0000_s1040" style="position:absolute;flip:x;visibility:visible;mso-wrap-style:square" from="6669,2700" to="8379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mlIL8AAADbAAAADwAAAGRycy9kb3ducmV2LnhtbERPTYvCMBC9L/gfwgje1nQFF6lGcUXR&#10;22Itnodmtu22mZQkav33RhC8zeN9zmLVm1ZcyfnasoKvcQKCuLC65lJBftp9zkD4gKyxtUwK7uRh&#10;tRx8LDDV9sZHumahFDGEfYoKqhC6VEpfVGTQj21HHLk/6wyGCF0ptcNbDDetnCTJtzRYc2yosKNN&#10;RUWTXYwCu/4xeXv+z36bXT7b9/dk4pqtUqNhv56DCNSHt/jlPug4fwrPX+IBcvk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emlIL8AAADbAAAADwAAAAAAAAAAAAAAAACh&#10;AgAAZHJzL2Rvd25yZXYueG1sUEsFBgAAAAAEAAQA+QAAAI0DAAAAAA==&#10;" strokeweight=".26mm">
                  <v:stroke endarrow="block" joinstyle="miter"/>
                </v:line>
                <v:line id="Line 17" o:spid="_x0000_s1041" style="position:absolute;flip:x;visibility:visible;mso-wrap-style:square" from="5528,3240" to="6668,3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s7V78AAADbAAAADwAAAGRycy9kb3ducmV2LnhtbERPTYvCMBC9L/gfwgje1lQPItUoKore&#10;ZLvF89CMbW0zKUnU+u+NsLC3ebzPWa5704oHOV9bVjAZJyCIC6trLhXkv4fvOQgfkDW2lknBizys&#10;V4OvJabaPvmHHlkoRQxhn6KCKoQuldIXFRn0Y9sRR+5qncEQoSuldviM4aaV0ySZSYM1x4YKO9pV&#10;VDTZ3Siwm63J28stOzeHfH7sX8nUNXulRsN+swARqA//4j/3Scf5M/j8Eg+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Ts7V78AAADbAAAADwAAAAAAAAAAAAAAAACh&#10;AgAAZHJzL2Rvd25yZXYueG1sUEsFBgAAAAAEAAQA+QAAAI0DAAAAAA==&#10;" strokeweight=".26mm">
                  <v:stroke endarrow="block" joinstyle="miter"/>
                </v:line>
                <v:line id="Line 18" o:spid="_x0000_s1042" style="position:absolute;visibility:visible;mso-wrap-style:square" from="6669,3240" to="7637,3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oC+sEAAADbAAAADwAAAGRycy9kb3ducmV2LnhtbERPS2sCMRC+C/0PYYTeNGtbraxGKX2A&#10;6GHRevE2bKa7SzeTJUnd9N8bQfA2H99zlutoWnEm5xvLCibjDARxaXXDlYLj99doDsIHZI2tZVLw&#10;Tx7Wq4fBEnNte97T+RAqkULY56igDqHLpfRlTQb92HbEifuxzmBI0FVSO+xTuGnlU5bNpMGGU0ON&#10;Hb3XVP4e/oyClyJ+RNo9T7nfnqo2Tl3RfzqlHofxbQEiUAx38c290Wn+K1x/SQfI1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KgL6wQAAANsAAAAPAAAAAAAAAAAAAAAA&#10;AKECAABkcnMvZG93bnJldi54bWxQSwUGAAAAAAQABAD5AAAAjwMAAAAA&#10;" strokeweight=".26mm">
                  <v:stroke endarrow="block" joinstyle="miter"/>
                </v:line>
                <v:line id="Line 19" o:spid="_x0000_s1043" style="position:absolute;flip:x;visibility:visible;mso-wrap-style:square" from="4503,4140" to="5641,5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gKvsIAAADbAAAADwAAAGRycy9kb3ducmV2LnhtbESPQW/CMAyF75P2HyJP4jZSOCDUERCg&#10;IbihdRVnq/Ha0sapkgzKv8eHSbvZes/vfV5tRterG4XYejYwm2agiCtvW64NlN+H9yWomJAt9p7J&#10;wIMibNavLyvMrb/zF92KVCsJ4ZijgSalIdc6Vg05jFM/EIv244PDJGuotQ14l3DX63mWLbTDlqWh&#10;wYH2DVVd8esM+O3Olf3lWpy7Q7k8jo9sHrpPYyZv4/YDVKIx/Zv/rk9W8AVWfpEB9P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+gKvsIAAADbAAAADwAAAAAAAAAAAAAA&#10;AAChAgAAZHJzL2Rvd25yZXYueG1sUEsFBgAAAAAEAAQA+QAAAJADAAAAAA==&#10;" strokeweight=".26mm">
                  <v:stroke endarrow="block" joinstyle="miter"/>
                </v:line>
                <v:line id="Line 20" o:spid="_x0000_s1044" style="position:absolute;visibility:visible;mso-wrap-style:square" from="5642,4140" to="6839,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kzE8EAAADbAAAADwAAAGRycy9kb3ducmV2LnhtbERPS2sCMRC+C/0PYYTeNGtbpa5GKX2A&#10;6GHRevE2bKa7SzeTJUnd9N8bQfA2H99zlutoWnEm5xvLCibjDARxaXXDlYLj99foFYQPyBpby6Tg&#10;nzysVw+DJeba9ryn8yFUIoWwz1FBHUKXS+nLmgz6se2IE/djncGQoKukdtincNPKpyybSYMNp4Ya&#10;O3qvqfw9/BkFL0X8iLR7nnK/PVVtnLqi/3RKPQ7j2wJEoBju4pt7o9P8OVx/SQfI1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+TMTwQAAANsAAAAPAAAAAAAAAAAAAAAA&#10;AKECAABkcnMvZG93bnJldi54bWxQSwUGAAAAAAQABAD5AAAAjwMAAAAA&#10;" strokeweight=".26mm">
                  <v:stroke endarrow="block" joinstyle="miter"/>
                </v:line>
                <w10:anchorlock/>
              </v:group>
            </w:pict>
          </mc:Fallback>
        </mc:AlternateContent>
      </w:r>
    </w:p>
    <w:p w:rsidR="007607A1" w:rsidRPr="007C51BC" w:rsidRDefault="007607A1" w:rsidP="007607A1">
      <w:pPr>
        <w:pStyle w:val="21"/>
        <w:spacing w:after="0" w:line="240" w:lineRule="auto"/>
        <w:ind w:left="0" w:right="9" w:firstLine="570"/>
        <w:jc w:val="center"/>
        <w:rPr>
          <w:i/>
        </w:rPr>
      </w:pPr>
      <w:r w:rsidRPr="007C51BC">
        <w:rPr>
          <w:i/>
        </w:rPr>
        <w:t>Рис.1 Типология некоммерческих организаций.</w:t>
      </w:r>
    </w:p>
    <w:p w:rsidR="007607A1" w:rsidRPr="007C51BC" w:rsidRDefault="007607A1" w:rsidP="007607A1">
      <w:pPr>
        <w:pStyle w:val="21"/>
        <w:spacing w:after="0" w:line="240" w:lineRule="auto"/>
        <w:ind w:left="0" w:right="9" w:firstLine="570"/>
        <w:jc w:val="both"/>
        <w:rPr>
          <w:i/>
        </w:rPr>
      </w:pPr>
      <w:r w:rsidRPr="007C51BC">
        <w:t xml:space="preserve">Из предложенной нами типологии некоммерческих организаций следует, что множество некоммерческих организаций подразделяется на </w:t>
      </w:r>
      <w:r w:rsidRPr="007C51BC">
        <w:rPr>
          <w:i/>
        </w:rPr>
        <w:t>политические и неполитические некоммерческие</w:t>
      </w:r>
      <w:r w:rsidRPr="007C51BC">
        <w:t xml:space="preserve"> </w:t>
      </w:r>
      <w:r w:rsidRPr="007C51BC">
        <w:rPr>
          <w:i/>
        </w:rPr>
        <w:t>организации.</w:t>
      </w:r>
      <w:r w:rsidRPr="007C51BC">
        <w:t xml:space="preserve"> Политические некоммерческие организации представлены </w:t>
      </w:r>
      <w:r w:rsidRPr="007C51BC">
        <w:rPr>
          <w:i/>
        </w:rPr>
        <w:t>политическими партиями</w:t>
      </w:r>
      <w:r w:rsidRPr="007C51BC">
        <w:t xml:space="preserve">, которые в свою очередь подразделяются на: </w:t>
      </w:r>
      <w:r w:rsidRPr="007C51BC">
        <w:rPr>
          <w:i/>
        </w:rPr>
        <w:t>экстремистские (</w:t>
      </w:r>
      <w:r w:rsidRPr="007C51BC">
        <w:t>политические партии приверженцы крайних взглядов и мер) и</w:t>
      </w:r>
      <w:r w:rsidRPr="007C51BC">
        <w:rPr>
          <w:i/>
        </w:rPr>
        <w:t xml:space="preserve"> неэкстремистские.</w:t>
      </w:r>
    </w:p>
    <w:p w:rsidR="007607A1" w:rsidRPr="007C51BC" w:rsidRDefault="007607A1" w:rsidP="007607A1">
      <w:pPr>
        <w:pStyle w:val="21"/>
        <w:spacing w:after="0" w:line="240" w:lineRule="auto"/>
        <w:ind w:left="0" w:right="9" w:firstLine="570"/>
        <w:jc w:val="both"/>
      </w:pPr>
      <w:r w:rsidRPr="007C51BC">
        <w:t xml:space="preserve">Неполитические некоммерческие организации подразделяются </w:t>
      </w:r>
      <w:proofErr w:type="gramStart"/>
      <w:r w:rsidRPr="007C51BC">
        <w:t>на</w:t>
      </w:r>
      <w:proofErr w:type="gramEnd"/>
      <w:r w:rsidRPr="007C51BC">
        <w:t xml:space="preserve">: </w:t>
      </w:r>
    </w:p>
    <w:p w:rsidR="007607A1" w:rsidRPr="007C51BC" w:rsidRDefault="007607A1" w:rsidP="007607A1">
      <w:pPr>
        <w:pStyle w:val="21"/>
        <w:spacing w:after="0" w:line="240" w:lineRule="auto"/>
        <w:ind w:left="0" w:right="9" w:firstLine="570"/>
        <w:jc w:val="both"/>
      </w:pPr>
      <w:r w:rsidRPr="007C51BC">
        <w:rPr>
          <w:i/>
        </w:rPr>
        <w:t xml:space="preserve">- религиозные организации </w:t>
      </w:r>
      <w:r w:rsidRPr="007C51BC">
        <w:t xml:space="preserve">– основаны на единой религии или вере, которые в свою очередь подразделяются на </w:t>
      </w:r>
      <w:r w:rsidRPr="007C51BC">
        <w:rPr>
          <w:i/>
        </w:rPr>
        <w:t>традиционные</w:t>
      </w:r>
      <w:r w:rsidRPr="007C51BC">
        <w:t xml:space="preserve"> (религия православия, буддизма, ислама и иудейства) и </w:t>
      </w:r>
      <w:r w:rsidRPr="007C51BC">
        <w:rPr>
          <w:i/>
        </w:rPr>
        <w:t xml:space="preserve">нетрадиционные </w:t>
      </w:r>
      <w:r w:rsidRPr="007C51BC">
        <w:t>(сектантские);</w:t>
      </w:r>
    </w:p>
    <w:p w:rsidR="007607A1" w:rsidRPr="007C51BC" w:rsidRDefault="007607A1" w:rsidP="007607A1">
      <w:pPr>
        <w:pStyle w:val="21"/>
        <w:spacing w:after="0" w:line="240" w:lineRule="auto"/>
        <w:ind w:left="0" w:right="9" w:firstLine="570"/>
        <w:jc w:val="both"/>
      </w:pPr>
      <w:r w:rsidRPr="007C51BC">
        <w:rPr>
          <w:i/>
        </w:rPr>
        <w:t xml:space="preserve">- профсоюзы </w:t>
      </w:r>
      <w:r w:rsidRPr="007C51BC">
        <w:t>– основаны на членстве трудовых коллективов;</w:t>
      </w:r>
    </w:p>
    <w:p w:rsidR="007607A1" w:rsidRPr="007C51BC" w:rsidRDefault="007607A1" w:rsidP="007607A1">
      <w:pPr>
        <w:pStyle w:val="21"/>
        <w:spacing w:after="0" w:line="240" w:lineRule="auto"/>
        <w:ind w:left="0" w:right="9" w:firstLine="570"/>
        <w:jc w:val="both"/>
      </w:pPr>
      <w:r w:rsidRPr="007C51BC">
        <w:rPr>
          <w:i/>
        </w:rPr>
        <w:t>- организации гражданских инициатив</w:t>
      </w:r>
      <w:r w:rsidRPr="007C51BC">
        <w:t xml:space="preserve"> – образованные на основе инициативы граждан, имеющих определенную цель и задачи. </w:t>
      </w:r>
    </w:p>
    <w:p w:rsidR="007607A1" w:rsidRPr="007C51BC" w:rsidRDefault="007607A1" w:rsidP="007607A1">
      <w:pPr>
        <w:pStyle w:val="21"/>
        <w:spacing w:after="0" w:line="240" w:lineRule="auto"/>
        <w:ind w:left="0" w:right="9" w:firstLine="570"/>
        <w:jc w:val="both"/>
      </w:pPr>
      <w:proofErr w:type="gramStart"/>
      <w:r w:rsidRPr="007C51BC">
        <w:t xml:space="preserve">Религиозные организации и  организации гражданских инициатив могут иметь </w:t>
      </w:r>
      <w:r w:rsidRPr="007C51BC">
        <w:rPr>
          <w:i/>
        </w:rPr>
        <w:t>легальный</w:t>
      </w:r>
      <w:r w:rsidRPr="007C51BC">
        <w:t xml:space="preserve"> (официально зарегистрированные как юридическое лицо) и </w:t>
      </w:r>
      <w:r w:rsidRPr="007C51BC">
        <w:rPr>
          <w:i/>
        </w:rPr>
        <w:t>нелегальный</w:t>
      </w:r>
      <w:r w:rsidRPr="007C51BC">
        <w:t xml:space="preserve"> (осуществляющие свою деятельность без регистрации юридического лица) характер. </w:t>
      </w:r>
      <w:proofErr w:type="gramEnd"/>
    </w:p>
    <w:p w:rsidR="007607A1" w:rsidRPr="007C51BC" w:rsidRDefault="007607A1" w:rsidP="007607A1">
      <w:pPr>
        <w:pStyle w:val="21"/>
        <w:spacing w:after="0" w:line="240" w:lineRule="auto"/>
        <w:ind w:left="0" w:right="9" w:firstLine="570"/>
        <w:jc w:val="both"/>
      </w:pPr>
      <w:r w:rsidRPr="007C51BC">
        <w:t xml:space="preserve">В свою очередь легальные неполитические некоммерческие организации могут быть: </w:t>
      </w:r>
    </w:p>
    <w:p w:rsidR="007607A1" w:rsidRPr="007C51BC" w:rsidRDefault="007607A1" w:rsidP="007607A1">
      <w:pPr>
        <w:pStyle w:val="21"/>
        <w:spacing w:after="0" w:line="240" w:lineRule="auto"/>
        <w:ind w:left="0" w:right="9" w:firstLine="570"/>
        <w:jc w:val="both"/>
      </w:pPr>
      <w:r w:rsidRPr="007C51BC">
        <w:rPr>
          <w:i/>
        </w:rPr>
        <w:t xml:space="preserve">- инициативные </w:t>
      </w:r>
      <w:r w:rsidRPr="007C51BC">
        <w:t>– организации, которые активно реализуют свою деятельность, тем самым, решая многие социальные проблемы населения;</w:t>
      </w:r>
    </w:p>
    <w:p w:rsidR="007607A1" w:rsidRPr="007C51BC" w:rsidRDefault="007607A1" w:rsidP="007607A1">
      <w:pPr>
        <w:pStyle w:val="21"/>
        <w:spacing w:after="0" w:line="240" w:lineRule="auto"/>
        <w:ind w:left="-57" w:right="9" w:firstLine="570"/>
        <w:jc w:val="both"/>
      </w:pPr>
      <w:r w:rsidRPr="007C51BC">
        <w:rPr>
          <w:i/>
        </w:rPr>
        <w:t>-  инициированные</w:t>
      </w:r>
      <w:r w:rsidRPr="007C51BC">
        <w:t xml:space="preserve"> – организации, официально зарегистрированные в качестве юридического лица, но не осуществляющие </w:t>
      </w:r>
      <w:proofErr w:type="gramStart"/>
      <w:r w:rsidRPr="007C51BC">
        <w:t>деятельность</w:t>
      </w:r>
      <w:proofErr w:type="gramEnd"/>
      <w:r w:rsidRPr="007C51BC">
        <w:t xml:space="preserve"> определенную в Уставе организации. </w:t>
      </w:r>
      <w:proofErr w:type="gramStart"/>
      <w:r w:rsidRPr="007C51BC">
        <w:t xml:space="preserve">Большинство таких некоммерческих организаций созданы для прикрытия нелегального бизнеса средних и крупных коммерческих предприятий. </w:t>
      </w:r>
      <w:proofErr w:type="gramEnd"/>
    </w:p>
    <w:p w:rsidR="007607A1" w:rsidRPr="007C51BC" w:rsidRDefault="007607A1" w:rsidP="007607A1">
      <w:pPr>
        <w:pStyle w:val="21"/>
        <w:spacing w:after="0" w:line="240" w:lineRule="auto"/>
        <w:ind w:left="-57" w:right="9" w:firstLine="570"/>
        <w:jc w:val="both"/>
      </w:pPr>
      <w:r w:rsidRPr="007C51BC">
        <w:t xml:space="preserve">Рассмотрев и проанализировав данную типологию, считаем необходимым ввести в работу новое понятие </w:t>
      </w:r>
      <w:r w:rsidRPr="007C51BC">
        <w:rPr>
          <w:b/>
          <w:i/>
        </w:rPr>
        <w:t>«неполитические некоммерческие организации»</w:t>
      </w:r>
      <w:r w:rsidRPr="007C51BC">
        <w:t>.</w:t>
      </w:r>
    </w:p>
    <w:p w:rsidR="007607A1" w:rsidRPr="007C51BC" w:rsidRDefault="007607A1" w:rsidP="007607A1">
      <w:pPr>
        <w:pStyle w:val="21"/>
        <w:spacing w:after="0" w:line="240" w:lineRule="auto"/>
        <w:ind w:left="-57" w:right="9" w:firstLine="570"/>
        <w:jc w:val="both"/>
        <w:rPr>
          <w:b/>
          <w:i/>
        </w:rPr>
      </w:pPr>
      <w:r w:rsidRPr="007C51BC">
        <w:rPr>
          <w:b/>
          <w:i/>
        </w:rPr>
        <w:lastRenderedPageBreak/>
        <w:t xml:space="preserve">Неполитические некоммерческие организации – это организации, деятельность которых не носит политический характер и направлена на реализацию задач по решению социально важных проблем населения. </w:t>
      </w:r>
    </w:p>
    <w:p w:rsidR="007607A1" w:rsidRPr="007C51BC" w:rsidRDefault="007607A1" w:rsidP="007607A1">
      <w:pPr>
        <w:pStyle w:val="21"/>
        <w:spacing w:after="0" w:line="240" w:lineRule="auto"/>
        <w:ind w:left="0" w:right="9" w:firstLine="570"/>
        <w:jc w:val="both"/>
      </w:pPr>
      <w:r w:rsidRPr="007C51BC">
        <w:t xml:space="preserve">Неполитические некоммерческие организации можно классифицировать по различным признакам. </w:t>
      </w:r>
    </w:p>
    <w:p w:rsidR="007607A1" w:rsidRPr="007C51BC" w:rsidRDefault="007607A1" w:rsidP="007607A1">
      <w:pPr>
        <w:pStyle w:val="21"/>
        <w:spacing w:after="0" w:line="240" w:lineRule="auto"/>
        <w:ind w:left="0" w:right="9" w:firstLine="570"/>
        <w:jc w:val="both"/>
      </w:pPr>
      <w:r w:rsidRPr="007C51BC">
        <w:rPr>
          <w:b/>
          <w:i/>
        </w:rPr>
        <w:t>1.</w:t>
      </w:r>
      <w:r w:rsidRPr="007C51BC">
        <w:t xml:space="preserve"> </w:t>
      </w:r>
      <w:r w:rsidRPr="007C51BC">
        <w:rPr>
          <w:b/>
          <w:i/>
        </w:rPr>
        <w:t>По юридическим признакам</w:t>
      </w:r>
      <w:r w:rsidRPr="007C51BC">
        <w:t xml:space="preserve"> на основе положений законов РФ.  В данном случае ФЗ «О некоммерческих организациях» выделяет следующие организационно-правовые формы некоммерческих организаций: общественная организация; общественный фонд; общественное учреждение; орган общественной самодеятельности. </w:t>
      </w:r>
    </w:p>
    <w:p w:rsidR="007607A1" w:rsidRPr="007C51BC" w:rsidRDefault="007607A1" w:rsidP="007607A1">
      <w:pPr>
        <w:ind w:right="9" w:firstLine="570"/>
        <w:jc w:val="both"/>
        <w:rPr>
          <w:b/>
          <w:i/>
        </w:rPr>
      </w:pPr>
      <w:r w:rsidRPr="007C51BC">
        <w:rPr>
          <w:b/>
          <w:i/>
        </w:rPr>
        <w:t>2</w:t>
      </w:r>
      <w:r w:rsidRPr="007C51BC">
        <w:t>.</w:t>
      </w:r>
      <w:r w:rsidRPr="007C51BC">
        <w:rPr>
          <w:b/>
          <w:i/>
        </w:rPr>
        <w:t xml:space="preserve"> По</w:t>
      </w:r>
      <w:r w:rsidRPr="007C51BC">
        <w:t xml:space="preserve"> </w:t>
      </w:r>
      <w:r w:rsidRPr="007C51BC">
        <w:rPr>
          <w:b/>
          <w:i/>
        </w:rPr>
        <w:t>масштабам влияния на население:</w:t>
      </w:r>
    </w:p>
    <w:p w:rsidR="007607A1" w:rsidRPr="007C51BC" w:rsidRDefault="007607A1" w:rsidP="007607A1">
      <w:pPr>
        <w:ind w:right="9" w:firstLine="570"/>
        <w:jc w:val="both"/>
      </w:pPr>
      <w:r w:rsidRPr="007C51BC">
        <w:rPr>
          <w:i/>
        </w:rPr>
        <w:t>- проблемно-ориентированные</w:t>
      </w:r>
      <w:r w:rsidRPr="007C51BC">
        <w:t>, которые действуют в определенных рамках общества, отстаивают права индивидов или определенных категорий населения (инвалидов, женщин, мигрантов и т.д.);</w:t>
      </w:r>
    </w:p>
    <w:p w:rsidR="007607A1" w:rsidRPr="007C51BC" w:rsidRDefault="007607A1" w:rsidP="007607A1">
      <w:pPr>
        <w:ind w:right="9" w:firstLine="570"/>
        <w:jc w:val="both"/>
      </w:pPr>
      <w:r w:rsidRPr="007C51BC">
        <w:t xml:space="preserve">- </w:t>
      </w:r>
      <w:r w:rsidRPr="007C51BC">
        <w:rPr>
          <w:i/>
        </w:rPr>
        <w:t>структурные</w:t>
      </w:r>
      <w:r w:rsidRPr="007C51BC">
        <w:t xml:space="preserve"> – это некоммерческие организации, интересы которых не ограничиваются конкретными проблемами, вокруг которых могут объединиться массовые социальные общности и через них соответствующие интересы и ценности транслируются в органы власти.</w:t>
      </w:r>
    </w:p>
    <w:p w:rsidR="007607A1" w:rsidRPr="007C51BC" w:rsidRDefault="007607A1" w:rsidP="007607A1">
      <w:pPr>
        <w:ind w:right="9" w:firstLine="570"/>
        <w:jc w:val="both"/>
        <w:rPr>
          <w:b/>
          <w:i/>
        </w:rPr>
      </w:pPr>
      <w:r w:rsidRPr="007C51BC">
        <w:rPr>
          <w:b/>
          <w:i/>
        </w:rPr>
        <w:t>3.</w:t>
      </w:r>
      <w:r w:rsidRPr="007C51BC">
        <w:t xml:space="preserve"> </w:t>
      </w:r>
      <w:r w:rsidRPr="007C51BC">
        <w:rPr>
          <w:b/>
          <w:i/>
        </w:rPr>
        <w:t>По целевой аудитории.</w:t>
      </w:r>
    </w:p>
    <w:p w:rsidR="007607A1" w:rsidRPr="007C51BC" w:rsidRDefault="007607A1" w:rsidP="007607A1">
      <w:pPr>
        <w:ind w:right="9" w:firstLine="570"/>
        <w:jc w:val="both"/>
      </w:pPr>
      <w:r w:rsidRPr="007C51BC">
        <w:t xml:space="preserve">- </w:t>
      </w:r>
      <w:r w:rsidRPr="007C51BC">
        <w:rPr>
          <w:i/>
        </w:rPr>
        <w:t xml:space="preserve">целевые группы, образующие организацию </w:t>
      </w:r>
      <w:r w:rsidRPr="007C51BC">
        <w:t>- организации взаимопомощи, объединяющие людей с общими проблемами (организации инвалидов, ассоциации родителей больных детей и т.д.); к таким организациям можно отнести объединения людей по демографическому или гендерному признаку;</w:t>
      </w:r>
    </w:p>
    <w:p w:rsidR="007607A1" w:rsidRPr="007C51BC" w:rsidRDefault="007607A1" w:rsidP="007607A1">
      <w:pPr>
        <w:ind w:right="9" w:firstLine="570"/>
        <w:jc w:val="both"/>
      </w:pPr>
      <w:r w:rsidRPr="007C51BC">
        <w:rPr>
          <w:i/>
        </w:rPr>
        <w:t>- организации, цель которых решить определенную проблему, не связанную непосредственно с проблемами участников организации.</w:t>
      </w:r>
      <w:r w:rsidRPr="007C51BC">
        <w:t xml:space="preserve"> </w:t>
      </w:r>
    </w:p>
    <w:p w:rsidR="007607A1" w:rsidRPr="007C51BC" w:rsidRDefault="007607A1" w:rsidP="007607A1">
      <w:pPr>
        <w:ind w:right="9" w:firstLine="570"/>
        <w:jc w:val="both"/>
      </w:pPr>
      <w:r w:rsidRPr="007C51BC">
        <w:t xml:space="preserve">- </w:t>
      </w:r>
      <w:r w:rsidRPr="007C51BC">
        <w:rPr>
          <w:i/>
        </w:rPr>
        <w:t>социальные или благотворительные организации,</w:t>
      </w:r>
      <w:r w:rsidRPr="007C51BC">
        <w:t xml:space="preserve"> часть которых занимается помощью определенным категориям населения (безработные, малообеспеченные, ветераны и т.д.), а другая – конкретным проблемам (профилактика СПИДа, работа с молодежью, помощь при насилии и т.д.).</w:t>
      </w:r>
    </w:p>
    <w:p w:rsidR="007607A1" w:rsidRPr="007C51BC" w:rsidRDefault="007607A1" w:rsidP="007607A1">
      <w:pPr>
        <w:ind w:right="9" w:firstLine="570"/>
        <w:jc w:val="both"/>
      </w:pPr>
      <w:r w:rsidRPr="007C51BC">
        <w:rPr>
          <w:b/>
          <w:i/>
        </w:rPr>
        <w:t>4. По территориальному признаку</w:t>
      </w:r>
      <w:r w:rsidRPr="007C51BC">
        <w:t xml:space="preserve"> организации «третьего сектора» могут быть:</w:t>
      </w:r>
    </w:p>
    <w:p w:rsidR="007607A1" w:rsidRPr="007C51BC" w:rsidRDefault="007607A1" w:rsidP="007607A1">
      <w:pPr>
        <w:ind w:right="9" w:firstLine="570"/>
        <w:jc w:val="both"/>
      </w:pPr>
      <w:r w:rsidRPr="007C51BC">
        <w:t xml:space="preserve">- </w:t>
      </w:r>
      <w:r w:rsidRPr="007C51BC">
        <w:rPr>
          <w:i/>
        </w:rPr>
        <w:t>общероссийские –</w:t>
      </w:r>
      <w:r w:rsidRPr="007C51BC">
        <w:t xml:space="preserve"> организации, которые осуществляют свою деятельность в соответствии с уставными целями на территории более половины субъектов Российской Федерации и имеют там свои структурные подразделения: организации, отделения или филиалы и представительства;</w:t>
      </w:r>
    </w:p>
    <w:p w:rsidR="007607A1" w:rsidRPr="007C51BC" w:rsidRDefault="007607A1" w:rsidP="007607A1">
      <w:pPr>
        <w:pStyle w:val="a3"/>
        <w:spacing w:after="0"/>
        <w:ind w:left="0" w:firstLine="570"/>
        <w:jc w:val="both"/>
      </w:pPr>
      <w:r w:rsidRPr="007C51BC">
        <w:rPr>
          <w:i/>
        </w:rPr>
        <w:t xml:space="preserve">- межрегиональные  </w:t>
      </w:r>
      <w:r w:rsidRPr="007C51BC">
        <w:t>- организации, которые осуществляют свою деятельность в соответствии с уставными целями на территориях менее половины субъектов Российской Федерации и имеют там свои структурные подразделения: организации, отделения или филиалы и представительства;</w:t>
      </w:r>
    </w:p>
    <w:p w:rsidR="007607A1" w:rsidRPr="007C51BC" w:rsidRDefault="007607A1" w:rsidP="007607A1">
      <w:pPr>
        <w:pStyle w:val="a3"/>
        <w:spacing w:after="0"/>
        <w:ind w:left="0" w:firstLine="570"/>
        <w:jc w:val="both"/>
      </w:pPr>
      <w:r w:rsidRPr="007C51BC">
        <w:t xml:space="preserve">- </w:t>
      </w:r>
      <w:r w:rsidRPr="007C51BC">
        <w:rPr>
          <w:i/>
        </w:rPr>
        <w:t xml:space="preserve">региональные </w:t>
      </w:r>
      <w:r w:rsidRPr="007C51BC">
        <w:t>– организации,  деятельность которых в соответствии с их уставными целями осуществляется в пределах территориального субъекта Российской Федерации;</w:t>
      </w:r>
    </w:p>
    <w:p w:rsidR="007607A1" w:rsidRPr="007C51BC" w:rsidRDefault="007607A1" w:rsidP="007607A1">
      <w:pPr>
        <w:pStyle w:val="a3"/>
        <w:spacing w:after="0"/>
        <w:ind w:left="0" w:firstLine="570"/>
        <w:jc w:val="both"/>
      </w:pPr>
      <w:r w:rsidRPr="007C51BC">
        <w:t xml:space="preserve">- </w:t>
      </w:r>
      <w:r w:rsidRPr="007C51BC">
        <w:rPr>
          <w:i/>
        </w:rPr>
        <w:t>местные</w:t>
      </w:r>
      <w:r w:rsidRPr="007C51BC">
        <w:t xml:space="preserve"> – организации, деятельность которых в соответствии с их уставными целями осуществляется в пределах территории органа местного самоуправления.</w:t>
      </w:r>
    </w:p>
    <w:p w:rsidR="007607A1" w:rsidRPr="007C51BC" w:rsidRDefault="007607A1" w:rsidP="007607A1">
      <w:pPr>
        <w:ind w:right="9" w:firstLine="570"/>
        <w:jc w:val="both"/>
      </w:pPr>
      <w:r w:rsidRPr="007C51BC">
        <w:rPr>
          <w:b/>
          <w:i/>
        </w:rPr>
        <w:t>5</w:t>
      </w:r>
      <w:r w:rsidRPr="007C51BC">
        <w:t xml:space="preserve">. </w:t>
      </w:r>
      <w:r w:rsidRPr="007C51BC">
        <w:rPr>
          <w:b/>
          <w:i/>
        </w:rPr>
        <w:t xml:space="preserve">По видам деятельности. </w:t>
      </w:r>
      <w:proofErr w:type="gramStart"/>
      <w:r w:rsidRPr="007C51BC">
        <w:t>Неполитические некоммерческие организации представляют следующие виды деятельности: социальная защита (организации инвалидов, ветеранов и пенсионеров, женщин); экология; профессиональная деятельность (творческие союзы и ассоциации); национально-культурные организации; культура; образование; спортивно-оздоровительная деятельность; женское и молодежное движения; правозащитная деятельность; детские клубы и организации и др.</w:t>
      </w:r>
      <w:proofErr w:type="gramEnd"/>
    </w:p>
    <w:p w:rsidR="007607A1" w:rsidRPr="007C51BC" w:rsidRDefault="007607A1" w:rsidP="007607A1">
      <w:pPr>
        <w:ind w:right="11" w:firstLine="570"/>
        <w:jc w:val="both"/>
      </w:pPr>
      <w:r w:rsidRPr="007C51BC">
        <w:t>Выбор и осуществление данных видов деятельности происходит из потребностей людей и самих участников НКО под влиянием изменений в социальной системе.</w:t>
      </w:r>
    </w:p>
    <w:p w:rsidR="007607A1" w:rsidRPr="007C51BC" w:rsidRDefault="007607A1" w:rsidP="007607A1">
      <w:pPr>
        <w:ind w:right="11" w:firstLine="570"/>
        <w:jc w:val="both"/>
      </w:pPr>
      <w:r w:rsidRPr="007C51BC">
        <w:rPr>
          <w:b/>
          <w:i/>
        </w:rPr>
        <w:t>6. По истории их появления</w:t>
      </w:r>
      <w:r w:rsidRPr="007C51BC">
        <w:t>:</w:t>
      </w:r>
    </w:p>
    <w:p w:rsidR="007607A1" w:rsidRPr="007C51BC" w:rsidRDefault="007607A1" w:rsidP="007607A1">
      <w:pPr>
        <w:ind w:right="11" w:firstLine="570"/>
        <w:jc w:val="both"/>
      </w:pPr>
      <w:r w:rsidRPr="007C51BC">
        <w:t xml:space="preserve">- </w:t>
      </w:r>
      <w:r w:rsidRPr="007C51BC">
        <w:rPr>
          <w:i/>
        </w:rPr>
        <w:t>организации старого типа</w:t>
      </w:r>
      <w:r w:rsidRPr="007C51BC">
        <w:t xml:space="preserve"> – это бывшие советские общественные организации, которые тесно связаны с государственной администрацией, задачи, планирование, </w:t>
      </w:r>
      <w:r w:rsidRPr="007C51BC">
        <w:lastRenderedPageBreak/>
        <w:t xml:space="preserve">управление и </w:t>
      </w:r>
      <w:proofErr w:type="gramStart"/>
      <w:r w:rsidRPr="007C51BC">
        <w:t>контроль за</w:t>
      </w:r>
      <w:proofErr w:type="gramEnd"/>
      <w:r w:rsidRPr="007C51BC">
        <w:t xml:space="preserve"> их деятельностью осуществляют госчиновники или руководители предприятий;</w:t>
      </w:r>
    </w:p>
    <w:p w:rsidR="007607A1" w:rsidRPr="007C51BC" w:rsidRDefault="007607A1" w:rsidP="007607A1">
      <w:pPr>
        <w:ind w:right="11" w:firstLine="570"/>
        <w:jc w:val="both"/>
      </w:pPr>
      <w:r w:rsidRPr="007C51BC">
        <w:t xml:space="preserve">- </w:t>
      </w:r>
      <w:r w:rsidRPr="007C51BC">
        <w:rPr>
          <w:i/>
        </w:rPr>
        <w:t>некоммерческие организации нового типа</w:t>
      </w:r>
      <w:r w:rsidRPr="007C51BC">
        <w:t xml:space="preserve"> – </w:t>
      </w:r>
      <w:proofErr w:type="gramStart"/>
      <w:r w:rsidRPr="007C51BC">
        <w:t>организации</w:t>
      </w:r>
      <w:proofErr w:type="gramEnd"/>
      <w:r w:rsidRPr="007C51BC">
        <w:t xml:space="preserve"> созданные при участии иностранных благотворительных фондов работающие по западным технологиям;</w:t>
      </w:r>
    </w:p>
    <w:p w:rsidR="007607A1" w:rsidRPr="007C51BC" w:rsidRDefault="007607A1" w:rsidP="007607A1">
      <w:pPr>
        <w:ind w:right="11" w:firstLine="570"/>
        <w:jc w:val="both"/>
      </w:pPr>
      <w:r w:rsidRPr="007C51BC">
        <w:t xml:space="preserve">- </w:t>
      </w:r>
      <w:r w:rsidRPr="007C51BC">
        <w:rPr>
          <w:i/>
        </w:rPr>
        <w:t>некоммерческие организации</w:t>
      </w:r>
      <w:r w:rsidRPr="007C51BC">
        <w:t>, представляющие новые в российском обществе социальные слои: индивидуальных предпринимателей, безработных и т.п.</w:t>
      </w:r>
    </w:p>
    <w:p w:rsidR="007607A1" w:rsidRPr="007C51BC" w:rsidRDefault="007607A1" w:rsidP="007607A1">
      <w:pPr>
        <w:ind w:right="11" w:firstLine="570"/>
        <w:jc w:val="both"/>
      </w:pPr>
    </w:p>
    <w:p w:rsidR="007607A1" w:rsidRPr="007C51BC" w:rsidRDefault="007607A1" w:rsidP="007607A1">
      <w:pPr>
        <w:ind w:right="11" w:firstLine="570"/>
        <w:jc w:val="both"/>
      </w:pPr>
    </w:p>
    <w:p w:rsidR="007607A1" w:rsidRPr="007C51BC" w:rsidRDefault="007607A1" w:rsidP="007607A1">
      <w:pPr>
        <w:ind w:right="11" w:firstLine="570"/>
        <w:jc w:val="both"/>
      </w:pPr>
    </w:p>
    <w:p w:rsidR="007607A1" w:rsidRPr="007C51BC" w:rsidRDefault="007607A1" w:rsidP="007607A1">
      <w:pPr>
        <w:ind w:right="11" w:firstLine="570"/>
        <w:jc w:val="both"/>
      </w:pPr>
    </w:p>
    <w:p w:rsidR="000247F1" w:rsidRDefault="000247F1"/>
    <w:sectPr w:rsidR="00024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CB"/>
    <w:rsid w:val="000247F1"/>
    <w:rsid w:val="003C7929"/>
    <w:rsid w:val="007607A1"/>
    <w:rsid w:val="0084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07A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60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7607A1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07A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607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7607A1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2240</Words>
  <Characters>12771</Characters>
  <Application>Microsoft Office Word</Application>
  <DocSecurity>0</DocSecurity>
  <Lines>106</Lines>
  <Paragraphs>29</Paragraphs>
  <ScaleCrop>false</ScaleCrop>
  <Company/>
  <LinksUpToDate>false</LinksUpToDate>
  <CharactersWithSpaces>14982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3</cp:revision>
  <dcterms:created xsi:type="dcterms:W3CDTF">2020-11-23T07:53:00Z</dcterms:created>
  <dcterms:modified xsi:type="dcterms:W3CDTF">2020-11-23T07:59:00Z</dcterms:modified>
</cp:coreProperties>
</file>