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1EA" w:rsidRPr="005251EA" w:rsidRDefault="005251EA" w:rsidP="005251EA">
      <w:pPr>
        <w:rPr>
          <w:rFonts w:ascii="Times New Roman" w:hAnsi="Times New Roman" w:cs="Times New Roman"/>
          <w:sz w:val="24"/>
          <w:szCs w:val="24"/>
        </w:rPr>
      </w:pPr>
      <w:r w:rsidRPr="005251EA">
        <w:rPr>
          <w:rFonts w:ascii="Times New Roman" w:hAnsi="Times New Roman" w:cs="Times New Roman"/>
          <w:b/>
          <w:bCs/>
          <w:sz w:val="24"/>
          <w:szCs w:val="24"/>
        </w:rPr>
        <w:t xml:space="preserve">Вопросы для подготовки к практическому занятию </w:t>
      </w:r>
      <w:r w:rsidRPr="005251EA">
        <w:rPr>
          <w:rFonts w:ascii="Times New Roman" w:hAnsi="Times New Roman" w:cs="Times New Roman"/>
          <w:b/>
          <w:bCs/>
          <w:sz w:val="24"/>
          <w:szCs w:val="24"/>
        </w:rPr>
        <w:t xml:space="preserve">по дисциплине  «Основы </w:t>
      </w:r>
      <w:proofErr w:type="spellStart"/>
      <w:r w:rsidRPr="005251EA">
        <w:rPr>
          <w:rFonts w:ascii="Times New Roman" w:hAnsi="Times New Roman" w:cs="Times New Roman"/>
          <w:b/>
          <w:bCs/>
          <w:sz w:val="24"/>
          <w:szCs w:val="24"/>
        </w:rPr>
        <w:t>фандрайзинга</w:t>
      </w:r>
      <w:proofErr w:type="spellEnd"/>
      <w:r w:rsidRPr="005251EA">
        <w:rPr>
          <w:rFonts w:ascii="Times New Roman" w:hAnsi="Times New Roman" w:cs="Times New Roman"/>
          <w:b/>
          <w:bCs/>
          <w:sz w:val="24"/>
          <w:szCs w:val="24"/>
        </w:rPr>
        <w:t xml:space="preserve"> в  социальной работе» для СРз-18 на 14.04.21.</w:t>
      </w:r>
    </w:p>
    <w:p w:rsidR="005251EA" w:rsidRPr="005251EA" w:rsidRDefault="005251EA" w:rsidP="005251EA">
      <w:pPr>
        <w:rPr>
          <w:rFonts w:ascii="Times New Roman" w:hAnsi="Times New Roman" w:cs="Times New Roman"/>
          <w:sz w:val="24"/>
          <w:szCs w:val="24"/>
        </w:rPr>
      </w:pPr>
      <w:r w:rsidRPr="005251EA">
        <w:rPr>
          <w:rFonts w:ascii="Times New Roman" w:hAnsi="Times New Roman" w:cs="Times New Roman"/>
          <w:sz w:val="24"/>
          <w:szCs w:val="24"/>
        </w:rPr>
        <w:t> </w:t>
      </w:r>
    </w:p>
    <w:p w:rsidR="005251EA" w:rsidRPr="005251EA" w:rsidRDefault="005251EA" w:rsidP="005251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A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proofErr w:type="spellStart"/>
      <w:r w:rsidRPr="005251EA">
        <w:rPr>
          <w:rFonts w:ascii="Times New Roman" w:hAnsi="Times New Roman" w:cs="Times New Roman"/>
          <w:b/>
          <w:bCs/>
          <w:sz w:val="24"/>
          <w:szCs w:val="24"/>
        </w:rPr>
        <w:t>фандрайзинга</w:t>
      </w:r>
      <w:proofErr w:type="spellEnd"/>
      <w:r w:rsidRPr="005251EA">
        <w:rPr>
          <w:rFonts w:ascii="Times New Roman" w:hAnsi="Times New Roman" w:cs="Times New Roman"/>
          <w:b/>
          <w:bCs/>
          <w:sz w:val="24"/>
          <w:szCs w:val="24"/>
        </w:rPr>
        <w:t xml:space="preserve"> в  социальной работе.</w:t>
      </w:r>
    </w:p>
    <w:p w:rsidR="005251EA" w:rsidRPr="005251EA" w:rsidRDefault="005251EA" w:rsidP="005251EA">
      <w:pPr>
        <w:rPr>
          <w:rFonts w:ascii="Times New Roman" w:hAnsi="Times New Roman" w:cs="Times New Roman"/>
          <w:sz w:val="24"/>
          <w:szCs w:val="24"/>
        </w:rPr>
      </w:pPr>
      <w:r w:rsidRPr="005251EA">
        <w:rPr>
          <w:rFonts w:ascii="Times New Roman" w:hAnsi="Times New Roman" w:cs="Times New Roman"/>
          <w:sz w:val="24"/>
          <w:szCs w:val="24"/>
        </w:rPr>
        <w:t>Вопросы для докладов, презентаций или рефератов</w:t>
      </w:r>
      <w:r w:rsidRPr="005251EA">
        <w:rPr>
          <w:rFonts w:ascii="Times New Roman" w:hAnsi="Times New Roman" w:cs="Times New Roman"/>
          <w:sz w:val="24"/>
          <w:szCs w:val="24"/>
        </w:rPr>
        <w:t>:</w:t>
      </w:r>
    </w:p>
    <w:p w:rsidR="005251EA" w:rsidRPr="005251EA" w:rsidRDefault="005251EA" w:rsidP="00525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1EA">
        <w:rPr>
          <w:rFonts w:ascii="Times New Roman" w:hAnsi="Times New Roman" w:cs="Times New Roman"/>
          <w:sz w:val="24"/>
          <w:szCs w:val="24"/>
        </w:rPr>
        <w:t xml:space="preserve">1. Значение </w:t>
      </w:r>
      <w:proofErr w:type="spellStart"/>
      <w:r w:rsidRPr="005251EA">
        <w:rPr>
          <w:rFonts w:ascii="Times New Roman" w:hAnsi="Times New Roman" w:cs="Times New Roman"/>
          <w:sz w:val="24"/>
          <w:szCs w:val="24"/>
        </w:rPr>
        <w:t>фандрайзинговой</w:t>
      </w:r>
      <w:proofErr w:type="spellEnd"/>
      <w:r w:rsidRPr="005251EA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proofErr w:type="gramStart"/>
      <w:r w:rsidRPr="005251E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251EA">
        <w:rPr>
          <w:rFonts w:ascii="Times New Roman" w:hAnsi="Times New Roman" w:cs="Times New Roman"/>
          <w:sz w:val="24"/>
          <w:szCs w:val="24"/>
        </w:rPr>
        <w:t xml:space="preserve"> исследователь-</w:t>
      </w:r>
      <w:bookmarkStart w:id="0" w:name="_GoBack"/>
      <w:bookmarkEnd w:id="0"/>
    </w:p>
    <w:p w:rsidR="005251EA" w:rsidRPr="005251EA" w:rsidRDefault="005251EA" w:rsidP="00525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51EA">
        <w:rPr>
          <w:rFonts w:ascii="Times New Roman" w:hAnsi="Times New Roman" w:cs="Times New Roman"/>
          <w:sz w:val="24"/>
          <w:szCs w:val="24"/>
        </w:rPr>
        <w:t>ской</w:t>
      </w:r>
      <w:proofErr w:type="spellEnd"/>
      <w:r w:rsidRPr="005251EA">
        <w:rPr>
          <w:rFonts w:ascii="Times New Roman" w:hAnsi="Times New Roman" w:cs="Times New Roman"/>
          <w:sz w:val="24"/>
          <w:szCs w:val="24"/>
        </w:rPr>
        <w:t xml:space="preserve"> практике.</w:t>
      </w:r>
    </w:p>
    <w:p w:rsidR="005251EA" w:rsidRPr="005251EA" w:rsidRDefault="005251EA" w:rsidP="00525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1EA">
        <w:rPr>
          <w:rFonts w:ascii="Times New Roman" w:hAnsi="Times New Roman" w:cs="Times New Roman"/>
          <w:sz w:val="24"/>
          <w:szCs w:val="24"/>
        </w:rPr>
        <w:t xml:space="preserve">2. Технологии и принципы </w:t>
      </w:r>
      <w:proofErr w:type="spellStart"/>
      <w:r w:rsidRPr="005251EA">
        <w:rPr>
          <w:rFonts w:ascii="Times New Roman" w:hAnsi="Times New Roman" w:cs="Times New Roman"/>
          <w:sz w:val="24"/>
          <w:szCs w:val="24"/>
        </w:rPr>
        <w:t>фандрайзинга</w:t>
      </w:r>
      <w:proofErr w:type="spellEnd"/>
      <w:r w:rsidRPr="005251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51E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251EA">
        <w:rPr>
          <w:rFonts w:ascii="Times New Roman" w:hAnsi="Times New Roman" w:cs="Times New Roman"/>
          <w:sz w:val="24"/>
          <w:szCs w:val="24"/>
        </w:rPr>
        <w:t xml:space="preserve"> социальной </w:t>
      </w:r>
      <w:proofErr w:type="spellStart"/>
      <w:r w:rsidRPr="005251EA">
        <w:rPr>
          <w:rFonts w:ascii="Times New Roman" w:hAnsi="Times New Roman" w:cs="Times New Roman"/>
          <w:sz w:val="24"/>
          <w:szCs w:val="24"/>
        </w:rPr>
        <w:t>рабо</w:t>
      </w:r>
      <w:proofErr w:type="spellEnd"/>
      <w:r w:rsidRPr="005251EA">
        <w:rPr>
          <w:rFonts w:ascii="Times New Roman" w:hAnsi="Times New Roman" w:cs="Times New Roman"/>
          <w:sz w:val="24"/>
          <w:szCs w:val="24"/>
        </w:rPr>
        <w:t>-</w:t>
      </w:r>
    </w:p>
    <w:p w:rsidR="005251EA" w:rsidRPr="005251EA" w:rsidRDefault="005251EA" w:rsidP="00525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1EA">
        <w:rPr>
          <w:rFonts w:ascii="Times New Roman" w:hAnsi="Times New Roman" w:cs="Times New Roman"/>
          <w:sz w:val="24"/>
          <w:szCs w:val="24"/>
        </w:rPr>
        <w:t xml:space="preserve">те и </w:t>
      </w:r>
      <w:proofErr w:type="gramStart"/>
      <w:r w:rsidRPr="005251EA">
        <w:rPr>
          <w:rFonts w:ascii="Times New Roman" w:hAnsi="Times New Roman" w:cs="Times New Roman"/>
          <w:sz w:val="24"/>
          <w:szCs w:val="24"/>
        </w:rPr>
        <w:t>третьем</w:t>
      </w:r>
      <w:proofErr w:type="gramEnd"/>
      <w:r w:rsidRPr="005251EA">
        <w:rPr>
          <w:rFonts w:ascii="Times New Roman" w:hAnsi="Times New Roman" w:cs="Times New Roman"/>
          <w:sz w:val="24"/>
          <w:szCs w:val="24"/>
        </w:rPr>
        <w:t xml:space="preserve"> секторе</w:t>
      </w:r>
    </w:p>
    <w:p w:rsidR="005251EA" w:rsidRPr="005251EA" w:rsidRDefault="005251EA" w:rsidP="00525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1EA">
        <w:rPr>
          <w:rFonts w:ascii="Times New Roman" w:hAnsi="Times New Roman" w:cs="Times New Roman"/>
          <w:sz w:val="24"/>
          <w:szCs w:val="24"/>
        </w:rPr>
        <w:t xml:space="preserve">3. Технологии и принципы поиска средств </w:t>
      </w:r>
      <w:proofErr w:type="gramStart"/>
      <w:r w:rsidRPr="005251E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251EA">
        <w:rPr>
          <w:rFonts w:ascii="Times New Roman" w:hAnsi="Times New Roman" w:cs="Times New Roman"/>
          <w:sz w:val="24"/>
          <w:szCs w:val="24"/>
        </w:rPr>
        <w:t xml:space="preserve"> исследователь-</w:t>
      </w:r>
    </w:p>
    <w:p w:rsidR="005251EA" w:rsidRPr="005251EA" w:rsidRDefault="005251EA" w:rsidP="00525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1EA">
        <w:rPr>
          <w:rFonts w:ascii="Times New Roman" w:hAnsi="Times New Roman" w:cs="Times New Roman"/>
          <w:sz w:val="24"/>
          <w:szCs w:val="24"/>
        </w:rPr>
        <w:t>скую работу.</w:t>
      </w:r>
    </w:p>
    <w:p w:rsidR="005251EA" w:rsidRPr="005251EA" w:rsidRDefault="005251EA" w:rsidP="00525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1EA">
        <w:rPr>
          <w:rFonts w:ascii="Times New Roman" w:hAnsi="Times New Roman" w:cs="Times New Roman"/>
          <w:sz w:val="24"/>
          <w:szCs w:val="24"/>
        </w:rPr>
        <w:t>4. Технологии и принципы привлечения финансирования</w:t>
      </w:r>
    </w:p>
    <w:p w:rsidR="005251EA" w:rsidRPr="005251EA" w:rsidRDefault="005251EA" w:rsidP="00525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1EA">
        <w:rPr>
          <w:rFonts w:ascii="Times New Roman" w:hAnsi="Times New Roman" w:cs="Times New Roman"/>
          <w:sz w:val="24"/>
          <w:szCs w:val="24"/>
        </w:rPr>
        <w:t>на образовательную деятельность.</w:t>
      </w:r>
    </w:p>
    <w:p w:rsidR="005251EA" w:rsidRPr="005251EA" w:rsidRDefault="005251EA" w:rsidP="00525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1EA">
        <w:rPr>
          <w:rFonts w:ascii="Times New Roman" w:hAnsi="Times New Roman" w:cs="Times New Roman"/>
          <w:sz w:val="24"/>
          <w:szCs w:val="24"/>
        </w:rPr>
        <w:t>5. Мотивация благотворителей.</w:t>
      </w:r>
    </w:p>
    <w:p w:rsidR="005251EA" w:rsidRPr="005251EA" w:rsidRDefault="005251EA" w:rsidP="00525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1EA">
        <w:rPr>
          <w:rFonts w:ascii="Times New Roman" w:hAnsi="Times New Roman" w:cs="Times New Roman"/>
          <w:sz w:val="24"/>
          <w:szCs w:val="24"/>
        </w:rPr>
        <w:t>6. Источники финансирования деятельности НКО.</w:t>
      </w:r>
    </w:p>
    <w:p w:rsidR="005251EA" w:rsidRPr="005251EA" w:rsidRDefault="005251EA" w:rsidP="00525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1EA">
        <w:rPr>
          <w:rFonts w:ascii="Times New Roman" w:hAnsi="Times New Roman" w:cs="Times New Roman"/>
          <w:sz w:val="24"/>
          <w:szCs w:val="24"/>
        </w:rPr>
        <w:t xml:space="preserve">7. Источники финансирования для исследователей и </w:t>
      </w:r>
      <w:proofErr w:type="spellStart"/>
      <w:r w:rsidRPr="005251EA">
        <w:rPr>
          <w:rFonts w:ascii="Times New Roman" w:hAnsi="Times New Roman" w:cs="Times New Roman"/>
          <w:sz w:val="24"/>
          <w:szCs w:val="24"/>
        </w:rPr>
        <w:t>сту</w:t>
      </w:r>
      <w:proofErr w:type="spellEnd"/>
      <w:r w:rsidRPr="005251EA">
        <w:rPr>
          <w:rFonts w:ascii="Times New Roman" w:hAnsi="Times New Roman" w:cs="Times New Roman"/>
          <w:sz w:val="24"/>
          <w:szCs w:val="24"/>
        </w:rPr>
        <w:t>-</w:t>
      </w:r>
    </w:p>
    <w:p w:rsidR="005251EA" w:rsidRPr="005251EA" w:rsidRDefault="005251EA" w:rsidP="00525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51EA">
        <w:rPr>
          <w:rFonts w:ascii="Times New Roman" w:hAnsi="Times New Roman" w:cs="Times New Roman"/>
          <w:sz w:val="24"/>
          <w:szCs w:val="24"/>
        </w:rPr>
        <w:t>дентов</w:t>
      </w:r>
      <w:proofErr w:type="spellEnd"/>
      <w:r w:rsidRPr="005251EA">
        <w:rPr>
          <w:rFonts w:ascii="Times New Roman" w:hAnsi="Times New Roman" w:cs="Times New Roman"/>
          <w:sz w:val="24"/>
          <w:szCs w:val="24"/>
        </w:rPr>
        <w:t>.</w:t>
      </w:r>
    </w:p>
    <w:p w:rsidR="005251EA" w:rsidRPr="005251EA" w:rsidRDefault="005251EA" w:rsidP="00525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1EA">
        <w:rPr>
          <w:rFonts w:ascii="Times New Roman" w:hAnsi="Times New Roman" w:cs="Times New Roman"/>
          <w:sz w:val="24"/>
          <w:szCs w:val="24"/>
        </w:rPr>
        <w:t>8. Понятие проектной культуры.</w:t>
      </w:r>
    </w:p>
    <w:p w:rsidR="005251EA" w:rsidRPr="005251EA" w:rsidRDefault="005251EA" w:rsidP="00525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1EA">
        <w:rPr>
          <w:rFonts w:ascii="Times New Roman" w:hAnsi="Times New Roman" w:cs="Times New Roman"/>
          <w:sz w:val="24"/>
          <w:szCs w:val="24"/>
        </w:rPr>
        <w:t>9. Понятие проектного менеджмента.</w:t>
      </w:r>
    </w:p>
    <w:p w:rsidR="005251EA" w:rsidRPr="005251EA" w:rsidRDefault="005251EA" w:rsidP="00525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1EA">
        <w:rPr>
          <w:rFonts w:ascii="Times New Roman" w:hAnsi="Times New Roman" w:cs="Times New Roman"/>
          <w:sz w:val="24"/>
          <w:szCs w:val="24"/>
        </w:rPr>
        <w:t>10. Роль и место проектной работы в разных организациях.</w:t>
      </w:r>
    </w:p>
    <w:p w:rsidR="005251EA" w:rsidRPr="005251EA" w:rsidRDefault="005251EA" w:rsidP="00525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1EA">
        <w:rPr>
          <w:rFonts w:ascii="Times New Roman" w:hAnsi="Times New Roman" w:cs="Times New Roman"/>
          <w:sz w:val="24"/>
          <w:szCs w:val="24"/>
        </w:rPr>
        <w:t>11. Основные этапы разработки проекта.</w:t>
      </w:r>
    </w:p>
    <w:p w:rsidR="005251EA" w:rsidRPr="005251EA" w:rsidRDefault="005251EA" w:rsidP="00525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1EA">
        <w:rPr>
          <w:rFonts w:ascii="Times New Roman" w:hAnsi="Times New Roman" w:cs="Times New Roman"/>
          <w:sz w:val="24"/>
          <w:szCs w:val="24"/>
        </w:rPr>
        <w:t>12. Появление и развитие понятия «проект».</w:t>
      </w:r>
    </w:p>
    <w:p w:rsidR="005251EA" w:rsidRPr="005251EA" w:rsidRDefault="005251EA" w:rsidP="00525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1EA">
        <w:rPr>
          <w:rFonts w:ascii="Times New Roman" w:hAnsi="Times New Roman" w:cs="Times New Roman"/>
          <w:sz w:val="24"/>
          <w:szCs w:val="24"/>
        </w:rPr>
        <w:t>13. Целеполагание и планирование проекта.</w:t>
      </w:r>
    </w:p>
    <w:p w:rsidR="00A73A94" w:rsidRPr="005251EA" w:rsidRDefault="005251EA" w:rsidP="005251EA">
      <w:pPr>
        <w:rPr>
          <w:rFonts w:ascii="Times New Roman" w:hAnsi="Times New Roman" w:cs="Times New Roman"/>
          <w:sz w:val="24"/>
          <w:szCs w:val="24"/>
        </w:rPr>
      </w:pPr>
      <w:r w:rsidRPr="005251EA">
        <w:rPr>
          <w:rFonts w:ascii="Times New Roman" w:hAnsi="Times New Roman" w:cs="Times New Roman"/>
          <w:sz w:val="24"/>
          <w:szCs w:val="24"/>
        </w:rPr>
        <w:t>14. Этапы проектной работы.</w:t>
      </w:r>
    </w:p>
    <w:p w:rsidR="005251EA" w:rsidRPr="005251EA" w:rsidRDefault="005251EA">
      <w:pPr>
        <w:rPr>
          <w:rFonts w:ascii="Times New Roman" w:hAnsi="Times New Roman" w:cs="Times New Roman"/>
          <w:sz w:val="24"/>
          <w:szCs w:val="24"/>
        </w:rPr>
      </w:pPr>
    </w:p>
    <w:sectPr w:rsidR="005251EA" w:rsidRPr="00525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F16"/>
    <w:rsid w:val="005251EA"/>
    <w:rsid w:val="006A306D"/>
    <w:rsid w:val="00894252"/>
    <w:rsid w:val="00A73A94"/>
    <w:rsid w:val="00B96F16"/>
    <w:rsid w:val="00D6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7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2021-04-13T02:37:00Z</dcterms:created>
  <dcterms:modified xsi:type="dcterms:W3CDTF">2021-04-13T02:41:00Z</dcterms:modified>
</cp:coreProperties>
</file>