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4FD" w:rsidRPr="00B3572D" w:rsidRDefault="00B3572D" w:rsidP="008C3A7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1454FD" w:rsidRPr="00F217A5" w:rsidRDefault="001454FD" w:rsidP="008C3A73">
      <w:pPr>
        <w:spacing w:after="0" w:line="240" w:lineRule="auto"/>
        <w:jc w:val="both"/>
        <w:rPr>
          <w:rFonts w:ascii="Times New Roman" w:hAnsi="Times New Roman" w:cs="Times New Roman"/>
          <w:sz w:val="24"/>
          <w:szCs w:val="24"/>
        </w:rPr>
      </w:pPr>
    </w:p>
    <w:tbl>
      <w:tblPr>
        <w:tblStyle w:val="ac"/>
        <w:tblW w:w="0" w:type="auto"/>
        <w:tblLook w:val="04A0"/>
      </w:tblPr>
      <w:tblGrid>
        <w:gridCol w:w="1354"/>
        <w:gridCol w:w="8148"/>
        <w:gridCol w:w="918"/>
      </w:tblGrid>
      <w:tr w:rsidR="00921667" w:rsidRPr="00F217A5" w:rsidTr="0053203F">
        <w:tc>
          <w:tcPr>
            <w:tcW w:w="10988" w:type="dxa"/>
            <w:gridSpan w:val="3"/>
          </w:tcPr>
          <w:p w:rsidR="00921667" w:rsidRPr="00F217A5" w:rsidRDefault="00921667" w:rsidP="008C3A73">
            <w:pPr>
              <w:jc w:val="center"/>
              <w:rPr>
                <w:rFonts w:ascii="Times New Roman" w:hAnsi="Times New Roman" w:cs="Times New Roman"/>
                <w:b/>
                <w:bCs/>
                <w:sz w:val="24"/>
                <w:szCs w:val="24"/>
              </w:rPr>
            </w:pPr>
            <w:r w:rsidRPr="00F217A5">
              <w:rPr>
                <w:rFonts w:ascii="Times New Roman" w:hAnsi="Times New Roman" w:cs="Times New Roman"/>
                <w:b/>
                <w:bCs/>
                <w:sz w:val="24"/>
                <w:szCs w:val="24"/>
              </w:rPr>
              <w:t>Курс лекций</w:t>
            </w:r>
          </w:p>
          <w:p w:rsidR="00921667" w:rsidRPr="00F217A5" w:rsidRDefault="00921667" w:rsidP="008C3A73">
            <w:pPr>
              <w:jc w:val="center"/>
              <w:rPr>
                <w:rFonts w:ascii="Times New Roman" w:hAnsi="Times New Roman" w:cs="Times New Roman"/>
                <w:sz w:val="24"/>
                <w:szCs w:val="24"/>
              </w:rPr>
            </w:pPr>
            <w:r w:rsidRPr="00F217A5">
              <w:rPr>
                <w:rFonts w:ascii="Times New Roman" w:hAnsi="Times New Roman" w:cs="Times New Roman"/>
                <w:b/>
                <w:bCs/>
                <w:sz w:val="24"/>
                <w:szCs w:val="24"/>
              </w:rPr>
              <w:t>«Введение в специальность «Социальная работа»»</w:t>
            </w:r>
          </w:p>
        </w:tc>
      </w:tr>
      <w:tr w:rsidR="00921667" w:rsidRPr="00F217A5" w:rsidTr="00921667">
        <w:tc>
          <w:tcPr>
            <w:tcW w:w="1384" w:type="dxa"/>
          </w:tcPr>
          <w:p w:rsidR="00921667" w:rsidRPr="00F217A5" w:rsidRDefault="00921667" w:rsidP="008C3A73">
            <w:pPr>
              <w:jc w:val="both"/>
              <w:rPr>
                <w:rFonts w:ascii="Times New Roman" w:hAnsi="Times New Roman" w:cs="Times New Roman"/>
                <w:b/>
                <w:i/>
                <w:sz w:val="24"/>
                <w:szCs w:val="24"/>
              </w:rPr>
            </w:pPr>
            <w:r w:rsidRPr="00F217A5">
              <w:rPr>
                <w:rFonts w:ascii="Times New Roman" w:hAnsi="Times New Roman" w:cs="Times New Roman"/>
                <w:b/>
                <w:i/>
                <w:sz w:val="24"/>
                <w:szCs w:val="24"/>
              </w:rPr>
              <w:t>Лекция 1.</w:t>
            </w:r>
          </w:p>
        </w:tc>
        <w:tc>
          <w:tcPr>
            <w:tcW w:w="8647" w:type="dxa"/>
          </w:tcPr>
          <w:p w:rsidR="00921667" w:rsidRPr="00F217A5" w:rsidRDefault="00921667" w:rsidP="008C3A73">
            <w:pPr>
              <w:jc w:val="both"/>
              <w:rPr>
                <w:rFonts w:ascii="Times New Roman" w:hAnsi="Times New Roman" w:cs="Times New Roman"/>
                <w:sz w:val="24"/>
                <w:szCs w:val="24"/>
              </w:rPr>
            </w:pPr>
            <w:r w:rsidRPr="00F217A5">
              <w:rPr>
                <w:rFonts w:ascii="Times New Roman" w:hAnsi="Times New Roman" w:cs="Times New Roman"/>
                <w:bCs/>
                <w:sz w:val="24"/>
                <w:szCs w:val="24"/>
              </w:rPr>
              <w:t>Понятие «социальной работы», предмет и задачи курса «Введение в профессию «Социальная работа»».</w:t>
            </w:r>
          </w:p>
        </w:tc>
        <w:tc>
          <w:tcPr>
            <w:tcW w:w="957" w:type="dxa"/>
          </w:tcPr>
          <w:p w:rsidR="00921667" w:rsidRPr="00F217A5" w:rsidRDefault="00921667" w:rsidP="008C3A73">
            <w:pPr>
              <w:jc w:val="center"/>
              <w:rPr>
                <w:rFonts w:ascii="Times New Roman" w:hAnsi="Times New Roman" w:cs="Times New Roman"/>
                <w:sz w:val="24"/>
                <w:szCs w:val="24"/>
              </w:rPr>
            </w:pPr>
            <w:r w:rsidRPr="00F217A5">
              <w:rPr>
                <w:rFonts w:ascii="Times New Roman" w:hAnsi="Times New Roman" w:cs="Times New Roman"/>
                <w:sz w:val="24"/>
                <w:szCs w:val="24"/>
              </w:rPr>
              <w:t>2</w:t>
            </w:r>
          </w:p>
        </w:tc>
      </w:tr>
      <w:tr w:rsidR="00921667" w:rsidRPr="00F217A5" w:rsidTr="00921667">
        <w:tc>
          <w:tcPr>
            <w:tcW w:w="1384" w:type="dxa"/>
          </w:tcPr>
          <w:p w:rsidR="00921667" w:rsidRPr="00F217A5" w:rsidRDefault="00921667" w:rsidP="008C3A73">
            <w:pPr>
              <w:jc w:val="both"/>
              <w:rPr>
                <w:rFonts w:ascii="Times New Roman" w:hAnsi="Times New Roman" w:cs="Times New Roman"/>
                <w:b/>
                <w:i/>
                <w:sz w:val="24"/>
                <w:szCs w:val="24"/>
              </w:rPr>
            </w:pPr>
            <w:r w:rsidRPr="00F217A5">
              <w:rPr>
                <w:rFonts w:ascii="Times New Roman" w:hAnsi="Times New Roman" w:cs="Times New Roman"/>
                <w:b/>
                <w:i/>
                <w:sz w:val="24"/>
                <w:szCs w:val="24"/>
              </w:rPr>
              <w:t>Лекция 2.</w:t>
            </w:r>
          </w:p>
        </w:tc>
        <w:tc>
          <w:tcPr>
            <w:tcW w:w="8647" w:type="dxa"/>
          </w:tcPr>
          <w:p w:rsidR="00921667" w:rsidRPr="00F217A5" w:rsidRDefault="00921667" w:rsidP="008C3A73">
            <w:pPr>
              <w:jc w:val="both"/>
              <w:rPr>
                <w:rFonts w:ascii="Times New Roman" w:hAnsi="Times New Roman" w:cs="Times New Roman"/>
                <w:sz w:val="24"/>
                <w:szCs w:val="24"/>
              </w:rPr>
            </w:pPr>
            <w:r w:rsidRPr="00F217A5">
              <w:rPr>
                <w:rFonts w:ascii="Times New Roman" w:hAnsi="Times New Roman" w:cs="Times New Roman"/>
                <w:bCs/>
                <w:sz w:val="24"/>
                <w:szCs w:val="24"/>
              </w:rPr>
              <w:t>Становление социальной работы как вида профессиональной деятельности, ее теоретические модели</w:t>
            </w:r>
          </w:p>
        </w:tc>
        <w:tc>
          <w:tcPr>
            <w:tcW w:w="957" w:type="dxa"/>
          </w:tcPr>
          <w:p w:rsidR="00921667" w:rsidRPr="00F217A5" w:rsidRDefault="00921667" w:rsidP="008C3A73">
            <w:pPr>
              <w:jc w:val="center"/>
              <w:rPr>
                <w:rFonts w:ascii="Times New Roman" w:hAnsi="Times New Roman" w:cs="Times New Roman"/>
                <w:sz w:val="24"/>
                <w:szCs w:val="24"/>
              </w:rPr>
            </w:pPr>
            <w:r w:rsidRPr="00F217A5">
              <w:rPr>
                <w:rFonts w:ascii="Times New Roman" w:hAnsi="Times New Roman" w:cs="Times New Roman"/>
                <w:sz w:val="24"/>
                <w:szCs w:val="24"/>
              </w:rPr>
              <w:t>6</w:t>
            </w:r>
          </w:p>
        </w:tc>
      </w:tr>
      <w:tr w:rsidR="00921667" w:rsidRPr="00F217A5" w:rsidTr="00921667">
        <w:tc>
          <w:tcPr>
            <w:tcW w:w="1384" w:type="dxa"/>
          </w:tcPr>
          <w:p w:rsidR="00921667" w:rsidRPr="00F217A5" w:rsidRDefault="00921667" w:rsidP="008C3A73">
            <w:pPr>
              <w:jc w:val="both"/>
              <w:rPr>
                <w:rFonts w:ascii="Times New Roman" w:hAnsi="Times New Roman" w:cs="Times New Roman"/>
                <w:b/>
                <w:i/>
                <w:sz w:val="24"/>
                <w:szCs w:val="24"/>
              </w:rPr>
            </w:pPr>
            <w:r w:rsidRPr="00F217A5">
              <w:rPr>
                <w:rFonts w:ascii="Times New Roman" w:hAnsi="Times New Roman" w:cs="Times New Roman"/>
                <w:b/>
                <w:i/>
                <w:sz w:val="24"/>
                <w:szCs w:val="24"/>
              </w:rPr>
              <w:t>Лекция 3.</w:t>
            </w:r>
          </w:p>
        </w:tc>
        <w:tc>
          <w:tcPr>
            <w:tcW w:w="8647" w:type="dxa"/>
          </w:tcPr>
          <w:p w:rsidR="00921667" w:rsidRPr="00F217A5" w:rsidRDefault="00921667" w:rsidP="008C3A73">
            <w:pPr>
              <w:jc w:val="both"/>
              <w:rPr>
                <w:rFonts w:ascii="Times New Roman" w:hAnsi="Times New Roman" w:cs="Times New Roman"/>
                <w:sz w:val="24"/>
                <w:szCs w:val="24"/>
              </w:rPr>
            </w:pPr>
            <w:r w:rsidRPr="00F217A5">
              <w:rPr>
                <w:rFonts w:ascii="Times New Roman" w:hAnsi="Times New Roman" w:cs="Times New Roman"/>
                <w:bCs/>
                <w:sz w:val="24"/>
                <w:szCs w:val="24"/>
              </w:rPr>
              <w:t>Профессиональный портрет социального работника</w:t>
            </w:r>
          </w:p>
        </w:tc>
        <w:tc>
          <w:tcPr>
            <w:tcW w:w="957" w:type="dxa"/>
          </w:tcPr>
          <w:p w:rsidR="00921667" w:rsidRPr="00FF2438" w:rsidRDefault="00F217A5" w:rsidP="00FF2438">
            <w:pPr>
              <w:jc w:val="center"/>
              <w:rPr>
                <w:rFonts w:ascii="Times New Roman" w:hAnsi="Times New Roman" w:cs="Times New Roman"/>
                <w:sz w:val="24"/>
                <w:szCs w:val="24"/>
              </w:rPr>
            </w:pPr>
            <w:r w:rsidRPr="00F217A5">
              <w:rPr>
                <w:rFonts w:ascii="Times New Roman" w:hAnsi="Times New Roman" w:cs="Times New Roman"/>
                <w:sz w:val="24"/>
                <w:szCs w:val="24"/>
                <w:lang w:val="en-US"/>
              </w:rPr>
              <w:t>1</w:t>
            </w:r>
            <w:r w:rsidR="00FF2438">
              <w:rPr>
                <w:rFonts w:ascii="Times New Roman" w:hAnsi="Times New Roman" w:cs="Times New Roman"/>
                <w:sz w:val="24"/>
                <w:szCs w:val="24"/>
              </w:rPr>
              <w:t>5</w:t>
            </w:r>
          </w:p>
        </w:tc>
      </w:tr>
      <w:tr w:rsidR="00921667" w:rsidRPr="00F217A5" w:rsidTr="00921667">
        <w:tc>
          <w:tcPr>
            <w:tcW w:w="1384" w:type="dxa"/>
          </w:tcPr>
          <w:p w:rsidR="00921667" w:rsidRPr="00F217A5" w:rsidRDefault="00921667" w:rsidP="008C3A73">
            <w:pPr>
              <w:jc w:val="both"/>
              <w:rPr>
                <w:rFonts w:ascii="Times New Roman" w:hAnsi="Times New Roman" w:cs="Times New Roman"/>
                <w:b/>
                <w:i/>
                <w:sz w:val="24"/>
                <w:szCs w:val="24"/>
              </w:rPr>
            </w:pPr>
            <w:r w:rsidRPr="00F217A5">
              <w:rPr>
                <w:rFonts w:ascii="Times New Roman" w:hAnsi="Times New Roman" w:cs="Times New Roman"/>
                <w:b/>
                <w:i/>
                <w:sz w:val="24"/>
                <w:szCs w:val="24"/>
              </w:rPr>
              <w:t>Лекция 4.</w:t>
            </w:r>
          </w:p>
        </w:tc>
        <w:tc>
          <w:tcPr>
            <w:tcW w:w="8647" w:type="dxa"/>
          </w:tcPr>
          <w:p w:rsidR="00921667" w:rsidRPr="00F217A5" w:rsidRDefault="00921667" w:rsidP="008C3A73">
            <w:pPr>
              <w:jc w:val="both"/>
              <w:rPr>
                <w:rFonts w:ascii="Times New Roman" w:hAnsi="Times New Roman" w:cs="Times New Roman"/>
                <w:sz w:val="24"/>
                <w:szCs w:val="24"/>
              </w:rPr>
            </w:pPr>
            <w:r w:rsidRPr="00F217A5">
              <w:rPr>
                <w:rFonts w:ascii="Times New Roman" w:hAnsi="Times New Roman" w:cs="Times New Roman"/>
                <w:bCs/>
                <w:sz w:val="24"/>
                <w:szCs w:val="24"/>
              </w:rPr>
              <w:t>Нормативные основы, система и задачи социальной работы в РФ</w:t>
            </w:r>
          </w:p>
        </w:tc>
        <w:tc>
          <w:tcPr>
            <w:tcW w:w="957" w:type="dxa"/>
          </w:tcPr>
          <w:p w:rsidR="00921667" w:rsidRPr="00F217A5" w:rsidRDefault="000F43F8" w:rsidP="008C3A73">
            <w:pPr>
              <w:jc w:val="center"/>
              <w:rPr>
                <w:rFonts w:ascii="Times New Roman" w:hAnsi="Times New Roman" w:cs="Times New Roman"/>
                <w:sz w:val="24"/>
                <w:szCs w:val="24"/>
              </w:rPr>
            </w:pPr>
            <w:r>
              <w:rPr>
                <w:rFonts w:ascii="Times New Roman" w:hAnsi="Times New Roman" w:cs="Times New Roman"/>
                <w:sz w:val="24"/>
                <w:szCs w:val="24"/>
              </w:rPr>
              <w:t>2</w:t>
            </w:r>
            <w:r w:rsidR="00FF2438">
              <w:rPr>
                <w:rFonts w:ascii="Times New Roman" w:hAnsi="Times New Roman" w:cs="Times New Roman"/>
                <w:sz w:val="24"/>
                <w:szCs w:val="24"/>
              </w:rPr>
              <w:t>4</w:t>
            </w:r>
          </w:p>
        </w:tc>
      </w:tr>
      <w:tr w:rsidR="00921667" w:rsidRPr="00F217A5" w:rsidTr="00921667">
        <w:tc>
          <w:tcPr>
            <w:tcW w:w="1384" w:type="dxa"/>
          </w:tcPr>
          <w:p w:rsidR="00921667" w:rsidRPr="00F217A5" w:rsidRDefault="00921667" w:rsidP="008C3A73">
            <w:pPr>
              <w:jc w:val="both"/>
              <w:rPr>
                <w:rFonts w:ascii="Times New Roman" w:hAnsi="Times New Roman" w:cs="Times New Roman"/>
                <w:b/>
                <w:i/>
                <w:sz w:val="24"/>
                <w:szCs w:val="24"/>
              </w:rPr>
            </w:pPr>
            <w:r w:rsidRPr="00F217A5">
              <w:rPr>
                <w:rFonts w:ascii="Times New Roman" w:hAnsi="Times New Roman" w:cs="Times New Roman"/>
                <w:b/>
                <w:i/>
                <w:sz w:val="24"/>
                <w:szCs w:val="24"/>
              </w:rPr>
              <w:t>Лекция 5.</w:t>
            </w:r>
          </w:p>
        </w:tc>
        <w:tc>
          <w:tcPr>
            <w:tcW w:w="8647" w:type="dxa"/>
          </w:tcPr>
          <w:p w:rsidR="00921667" w:rsidRPr="00F217A5" w:rsidRDefault="00921667" w:rsidP="008C3A73">
            <w:pPr>
              <w:jc w:val="both"/>
              <w:rPr>
                <w:rFonts w:ascii="Times New Roman" w:hAnsi="Times New Roman" w:cs="Times New Roman"/>
                <w:sz w:val="24"/>
                <w:szCs w:val="24"/>
              </w:rPr>
            </w:pPr>
            <w:r w:rsidRPr="00F217A5">
              <w:rPr>
                <w:rFonts w:ascii="Times New Roman" w:hAnsi="Times New Roman" w:cs="Times New Roman"/>
                <w:bCs/>
                <w:sz w:val="24"/>
                <w:szCs w:val="24"/>
              </w:rPr>
              <w:t>Принципы, закономерности и методы социальной работы</w:t>
            </w:r>
          </w:p>
        </w:tc>
        <w:tc>
          <w:tcPr>
            <w:tcW w:w="957" w:type="dxa"/>
          </w:tcPr>
          <w:p w:rsidR="00921667" w:rsidRPr="00F217A5" w:rsidRDefault="000F43F8" w:rsidP="00FF2438">
            <w:pPr>
              <w:jc w:val="center"/>
              <w:rPr>
                <w:rFonts w:ascii="Times New Roman" w:hAnsi="Times New Roman" w:cs="Times New Roman"/>
                <w:sz w:val="24"/>
                <w:szCs w:val="24"/>
              </w:rPr>
            </w:pPr>
            <w:r>
              <w:rPr>
                <w:rFonts w:ascii="Times New Roman" w:hAnsi="Times New Roman" w:cs="Times New Roman"/>
                <w:sz w:val="24"/>
                <w:szCs w:val="24"/>
              </w:rPr>
              <w:t>3</w:t>
            </w:r>
            <w:r w:rsidR="00FF2438">
              <w:rPr>
                <w:rFonts w:ascii="Times New Roman" w:hAnsi="Times New Roman" w:cs="Times New Roman"/>
                <w:sz w:val="24"/>
                <w:szCs w:val="24"/>
              </w:rPr>
              <w:t>5</w:t>
            </w:r>
          </w:p>
        </w:tc>
      </w:tr>
      <w:tr w:rsidR="00921667" w:rsidRPr="00F217A5" w:rsidTr="00921667">
        <w:tc>
          <w:tcPr>
            <w:tcW w:w="1384" w:type="dxa"/>
          </w:tcPr>
          <w:p w:rsidR="00921667" w:rsidRPr="00F217A5" w:rsidRDefault="00921667" w:rsidP="008C3A73">
            <w:pPr>
              <w:jc w:val="both"/>
              <w:rPr>
                <w:rFonts w:ascii="Times New Roman" w:hAnsi="Times New Roman" w:cs="Times New Roman"/>
                <w:b/>
                <w:i/>
                <w:sz w:val="24"/>
                <w:szCs w:val="24"/>
              </w:rPr>
            </w:pPr>
            <w:r w:rsidRPr="00F217A5">
              <w:rPr>
                <w:rFonts w:ascii="Times New Roman" w:hAnsi="Times New Roman" w:cs="Times New Roman"/>
                <w:b/>
                <w:i/>
                <w:sz w:val="24"/>
                <w:szCs w:val="24"/>
              </w:rPr>
              <w:t>Лекция 6.</w:t>
            </w:r>
          </w:p>
        </w:tc>
        <w:tc>
          <w:tcPr>
            <w:tcW w:w="8647" w:type="dxa"/>
          </w:tcPr>
          <w:p w:rsidR="00921667" w:rsidRPr="00F217A5" w:rsidRDefault="00921667" w:rsidP="008C3A73">
            <w:pPr>
              <w:jc w:val="both"/>
              <w:rPr>
                <w:rFonts w:ascii="Times New Roman" w:hAnsi="Times New Roman" w:cs="Times New Roman"/>
                <w:sz w:val="24"/>
                <w:szCs w:val="24"/>
              </w:rPr>
            </w:pPr>
            <w:r w:rsidRPr="00F217A5">
              <w:rPr>
                <w:rFonts w:ascii="Times New Roman" w:hAnsi="Times New Roman" w:cs="Times New Roman"/>
                <w:bCs/>
                <w:sz w:val="24"/>
                <w:szCs w:val="24"/>
              </w:rPr>
              <w:t>Виды и направления социальной работы, ее специфические формы</w:t>
            </w:r>
          </w:p>
        </w:tc>
        <w:tc>
          <w:tcPr>
            <w:tcW w:w="957" w:type="dxa"/>
          </w:tcPr>
          <w:p w:rsidR="00921667" w:rsidRPr="00F217A5" w:rsidRDefault="00524EBC" w:rsidP="00FF2438">
            <w:pPr>
              <w:jc w:val="center"/>
              <w:rPr>
                <w:rFonts w:ascii="Times New Roman" w:hAnsi="Times New Roman" w:cs="Times New Roman"/>
                <w:sz w:val="24"/>
                <w:szCs w:val="24"/>
              </w:rPr>
            </w:pPr>
            <w:r>
              <w:rPr>
                <w:rFonts w:ascii="Times New Roman" w:hAnsi="Times New Roman" w:cs="Times New Roman"/>
                <w:sz w:val="24"/>
                <w:szCs w:val="24"/>
              </w:rPr>
              <w:t>4</w:t>
            </w:r>
            <w:r w:rsidR="00FF2438">
              <w:rPr>
                <w:rFonts w:ascii="Times New Roman" w:hAnsi="Times New Roman" w:cs="Times New Roman"/>
                <w:sz w:val="24"/>
                <w:szCs w:val="24"/>
              </w:rPr>
              <w:t>4</w:t>
            </w:r>
          </w:p>
        </w:tc>
      </w:tr>
      <w:tr w:rsidR="00921667" w:rsidRPr="00F217A5" w:rsidTr="00921667">
        <w:tc>
          <w:tcPr>
            <w:tcW w:w="1384" w:type="dxa"/>
          </w:tcPr>
          <w:p w:rsidR="00921667" w:rsidRPr="00F217A5" w:rsidRDefault="00921667" w:rsidP="008C3A73">
            <w:pPr>
              <w:jc w:val="both"/>
              <w:rPr>
                <w:rFonts w:ascii="Times New Roman" w:hAnsi="Times New Roman" w:cs="Times New Roman"/>
                <w:b/>
                <w:i/>
                <w:sz w:val="24"/>
                <w:szCs w:val="24"/>
              </w:rPr>
            </w:pPr>
            <w:r w:rsidRPr="00F217A5">
              <w:rPr>
                <w:rFonts w:ascii="Times New Roman" w:hAnsi="Times New Roman" w:cs="Times New Roman"/>
                <w:b/>
                <w:i/>
                <w:sz w:val="24"/>
                <w:szCs w:val="24"/>
              </w:rPr>
              <w:t>Лекция 7. </w:t>
            </w:r>
          </w:p>
        </w:tc>
        <w:tc>
          <w:tcPr>
            <w:tcW w:w="8647" w:type="dxa"/>
          </w:tcPr>
          <w:p w:rsidR="00921667" w:rsidRPr="00F217A5" w:rsidRDefault="00921667" w:rsidP="008C3A73">
            <w:pPr>
              <w:jc w:val="both"/>
              <w:rPr>
                <w:rFonts w:ascii="Times New Roman" w:hAnsi="Times New Roman" w:cs="Times New Roman"/>
                <w:sz w:val="24"/>
                <w:szCs w:val="24"/>
              </w:rPr>
            </w:pPr>
            <w:r w:rsidRPr="00F217A5">
              <w:rPr>
                <w:rFonts w:ascii="Times New Roman" w:hAnsi="Times New Roman" w:cs="Times New Roman"/>
                <w:bCs/>
                <w:sz w:val="24"/>
                <w:szCs w:val="24"/>
              </w:rPr>
              <w:t>Понятие и содержание технологии социальной работы</w:t>
            </w:r>
          </w:p>
        </w:tc>
        <w:tc>
          <w:tcPr>
            <w:tcW w:w="957" w:type="dxa"/>
          </w:tcPr>
          <w:p w:rsidR="00921667" w:rsidRPr="00F217A5" w:rsidRDefault="00FF2438" w:rsidP="008C3A73">
            <w:pPr>
              <w:jc w:val="center"/>
              <w:rPr>
                <w:rFonts w:ascii="Times New Roman" w:hAnsi="Times New Roman" w:cs="Times New Roman"/>
                <w:sz w:val="24"/>
                <w:szCs w:val="24"/>
              </w:rPr>
            </w:pPr>
            <w:r>
              <w:rPr>
                <w:rFonts w:ascii="Times New Roman" w:hAnsi="Times New Roman" w:cs="Times New Roman"/>
                <w:sz w:val="24"/>
                <w:szCs w:val="24"/>
              </w:rPr>
              <w:t>52</w:t>
            </w:r>
          </w:p>
        </w:tc>
      </w:tr>
      <w:tr w:rsidR="00921667" w:rsidRPr="00F217A5" w:rsidTr="00921667">
        <w:tc>
          <w:tcPr>
            <w:tcW w:w="1384" w:type="dxa"/>
          </w:tcPr>
          <w:p w:rsidR="00921667" w:rsidRPr="00F217A5" w:rsidRDefault="00921667" w:rsidP="008C3A73">
            <w:pPr>
              <w:jc w:val="both"/>
              <w:rPr>
                <w:rFonts w:ascii="Times New Roman" w:hAnsi="Times New Roman" w:cs="Times New Roman"/>
                <w:b/>
                <w:i/>
                <w:sz w:val="24"/>
                <w:szCs w:val="24"/>
              </w:rPr>
            </w:pPr>
            <w:r w:rsidRPr="00F217A5">
              <w:rPr>
                <w:rFonts w:ascii="Times New Roman" w:hAnsi="Times New Roman" w:cs="Times New Roman"/>
                <w:b/>
                <w:i/>
                <w:sz w:val="24"/>
                <w:szCs w:val="24"/>
              </w:rPr>
              <w:t>Лекция 8.</w:t>
            </w:r>
          </w:p>
        </w:tc>
        <w:tc>
          <w:tcPr>
            <w:tcW w:w="8647" w:type="dxa"/>
          </w:tcPr>
          <w:p w:rsidR="00921667" w:rsidRPr="00F217A5" w:rsidRDefault="00921667" w:rsidP="008C3A73">
            <w:pPr>
              <w:jc w:val="both"/>
              <w:rPr>
                <w:rFonts w:ascii="Times New Roman" w:hAnsi="Times New Roman" w:cs="Times New Roman"/>
                <w:sz w:val="24"/>
                <w:szCs w:val="24"/>
              </w:rPr>
            </w:pPr>
            <w:r w:rsidRPr="00F217A5">
              <w:rPr>
                <w:rFonts w:ascii="Times New Roman" w:hAnsi="Times New Roman" w:cs="Times New Roman"/>
                <w:bCs/>
                <w:sz w:val="24"/>
                <w:szCs w:val="24"/>
              </w:rPr>
              <w:t>Особенности социальной работы с различными категориями клиентов</w:t>
            </w:r>
          </w:p>
        </w:tc>
        <w:tc>
          <w:tcPr>
            <w:tcW w:w="957" w:type="dxa"/>
          </w:tcPr>
          <w:p w:rsidR="00921667" w:rsidRPr="00F217A5" w:rsidRDefault="00FF2438" w:rsidP="008C3A73">
            <w:pPr>
              <w:jc w:val="center"/>
              <w:rPr>
                <w:rFonts w:ascii="Times New Roman" w:hAnsi="Times New Roman" w:cs="Times New Roman"/>
                <w:sz w:val="24"/>
                <w:szCs w:val="24"/>
              </w:rPr>
            </w:pPr>
            <w:r>
              <w:rPr>
                <w:rFonts w:ascii="Times New Roman" w:hAnsi="Times New Roman" w:cs="Times New Roman"/>
                <w:sz w:val="24"/>
                <w:szCs w:val="24"/>
              </w:rPr>
              <w:t>58</w:t>
            </w:r>
          </w:p>
        </w:tc>
      </w:tr>
    </w:tbl>
    <w:p w:rsidR="001454FD" w:rsidRDefault="001454FD" w:rsidP="008C3A73">
      <w:pPr>
        <w:spacing w:after="0" w:line="240" w:lineRule="auto"/>
        <w:jc w:val="both"/>
        <w:rPr>
          <w:rFonts w:ascii="Times New Roman" w:hAnsi="Times New Roman" w:cs="Times New Roman"/>
          <w:sz w:val="24"/>
          <w:szCs w:val="24"/>
        </w:rPr>
      </w:pPr>
    </w:p>
    <w:p w:rsidR="00FF2438" w:rsidRPr="00F217A5" w:rsidRDefault="00FF2438" w:rsidP="008C3A73">
      <w:pPr>
        <w:spacing w:after="0" w:line="240" w:lineRule="auto"/>
        <w:jc w:val="both"/>
        <w:rPr>
          <w:rFonts w:ascii="Times New Roman" w:hAnsi="Times New Roman" w:cs="Times New Roman"/>
          <w:sz w:val="24"/>
          <w:szCs w:val="24"/>
        </w:rPr>
      </w:pPr>
    </w:p>
    <w:p w:rsidR="001454FD" w:rsidRPr="00F217A5" w:rsidRDefault="001454FD" w:rsidP="008C3A73">
      <w:pPr>
        <w:spacing w:after="0" w:line="240" w:lineRule="auto"/>
        <w:jc w:val="both"/>
        <w:rPr>
          <w:rFonts w:ascii="Times New Roman" w:hAnsi="Times New Roman" w:cs="Times New Roman"/>
          <w:sz w:val="24"/>
          <w:szCs w:val="24"/>
        </w:rPr>
      </w:pPr>
      <w:r w:rsidRPr="00F217A5">
        <w:rPr>
          <w:rFonts w:ascii="Times New Roman" w:hAnsi="Times New Roman" w:cs="Times New Roman"/>
          <w:sz w:val="24"/>
          <w:szCs w:val="24"/>
        </w:rPr>
        <w:br w:type="page"/>
      </w:r>
    </w:p>
    <w:p w:rsidR="006B72E6" w:rsidRPr="00F217A5" w:rsidRDefault="006B72E6" w:rsidP="00F217A5">
      <w:pPr>
        <w:spacing w:after="0" w:line="240" w:lineRule="auto"/>
        <w:ind w:firstLine="567"/>
        <w:jc w:val="center"/>
        <w:rPr>
          <w:rFonts w:ascii="Times New Roman" w:hAnsi="Times New Roman" w:cs="Times New Roman"/>
          <w:b/>
          <w:bCs/>
          <w:sz w:val="24"/>
          <w:szCs w:val="24"/>
        </w:rPr>
      </w:pPr>
      <w:r w:rsidRPr="00F217A5">
        <w:rPr>
          <w:rFonts w:ascii="Times New Roman" w:hAnsi="Times New Roman" w:cs="Times New Roman"/>
          <w:sz w:val="24"/>
          <w:szCs w:val="24"/>
        </w:rPr>
        <w:lastRenderedPageBreak/>
        <w:t>Лекция 1.</w:t>
      </w:r>
      <w:r w:rsidRPr="00F217A5">
        <w:rPr>
          <w:rFonts w:ascii="Times New Roman" w:hAnsi="Times New Roman" w:cs="Times New Roman"/>
          <w:b/>
          <w:bCs/>
          <w:sz w:val="24"/>
          <w:szCs w:val="24"/>
        </w:rPr>
        <w:t>Понятие «социальной работы», предмет и задачи курса «Введение в профессию «Социальная работа»».</w:t>
      </w:r>
    </w:p>
    <w:p w:rsidR="006B72E6" w:rsidRPr="00F217A5" w:rsidRDefault="006B72E6" w:rsidP="00F217A5">
      <w:pPr>
        <w:spacing w:after="0" w:line="240" w:lineRule="auto"/>
        <w:ind w:firstLine="567"/>
        <w:jc w:val="center"/>
        <w:rPr>
          <w:rFonts w:ascii="Times New Roman" w:hAnsi="Times New Roman" w:cs="Times New Roman"/>
          <w:sz w:val="24"/>
          <w:szCs w:val="24"/>
        </w:rPr>
      </w:pPr>
    </w:p>
    <w:p w:rsidR="00A53AA5" w:rsidRPr="00F217A5" w:rsidRDefault="00A53AA5" w:rsidP="00F217A5">
      <w:pPr>
        <w:pStyle w:val="a7"/>
        <w:numPr>
          <w:ilvl w:val="0"/>
          <w:numId w:val="4"/>
        </w:numPr>
        <w:spacing w:after="0" w:line="240" w:lineRule="auto"/>
        <w:ind w:left="0" w:firstLine="567"/>
        <w:jc w:val="both"/>
        <w:rPr>
          <w:rFonts w:ascii="Times New Roman" w:hAnsi="Times New Roman" w:cs="Times New Roman"/>
          <w:bCs/>
          <w:sz w:val="24"/>
          <w:szCs w:val="24"/>
        </w:rPr>
      </w:pPr>
      <w:r w:rsidRPr="00F217A5">
        <w:rPr>
          <w:rFonts w:ascii="Times New Roman" w:hAnsi="Times New Roman" w:cs="Times New Roman"/>
          <w:bCs/>
          <w:sz w:val="24"/>
          <w:szCs w:val="24"/>
        </w:rPr>
        <w:t>Актуальность социальной работы в современном обществе</w:t>
      </w:r>
    </w:p>
    <w:p w:rsidR="00A53AA5" w:rsidRPr="00F217A5" w:rsidRDefault="004F11F1" w:rsidP="00F217A5">
      <w:pPr>
        <w:pStyle w:val="a7"/>
        <w:numPr>
          <w:ilvl w:val="0"/>
          <w:numId w:val="4"/>
        </w:numPr>
        <w:spacing w:after="0" w:line="240" w:lineRule="auto"/>
        <w:ind w:left="0" w:firstLine="567"/>
        <w:jc w:val="both"/>
        <w:rPr>
          <w:rFonts w:ascii="Times New Roman" w:hAnsi="Times New Roman" w:cs="Times New Roman"/>
          <w:bCs/>
          <w:sz w:val="24"/>
          <w:szCs w:val="24"/>
        </w:rPr>
      </w:pPr>
      <w:r w:rsidRPr="00F217A5">
        <w:rPr>
          <w:rFonts w:ascii="Times New Roman" w:hAnsi="Times New Roman" w:cs="Times New Roman"/>
          <w:bCs/>
          <w:sz w:val="24"/>
          <w:szCs w:val="24"/>
        </w:rPr>
        <w:t>Предмет и задачи курса «Введение в профессию «Социальная работа»».</w:t>
      </w:r>
    </w:p>
    <w:p w:rsidR="00A53AA5" w:rsidRPr="00F217A5" w:rsidRDefault="00A53AA5" w:rsidP="00F217A5">
      <w:pPr>
        <w:spacing w:after="0" w:line="240" w:lineRule="auto"/>
        <w:ind w:firstLine="567"/>
        <w:jc w:val="both"/>
        <w:rPr>
          <w:rFonts w:ascii="Times New Roman" w:hAnsi="Times New Roman" w:cs="Times New Roman"/>
          <w:bCs/>
          <w:sz w:val="24"/>
          <w:szCs w:val="24"/>
        </w:rPr>
      </w:pPr>
    </w:p>
    <w:p w:rsidR="004F11F1" w:rsidRPr="002B4DB1" w:rsidRDefault="004F11F1" w:rsidP="00F217A5">
      <w:pPr>
        <w:spacing w:after="0" w:line="240" w:lineRule="auto"/>
        <w:ind w:firstLine="567"/>
        <w:jc w:val="both"/>
        <w:rPr>
          <w:rFonts w:ascii="Times New Roman" w:hAnsi="Times New Roman" w:cs="Times New Roman"/>
          <w:b/>
          <w:bCs/>
          <w:sz w:val="24"/>
          <w:szCs w:val="24"/>
        </w:rPr>
      </w:pPr>
      <w:r w:rsidRPr="002B4DB1">
        <w:rPr>
          <w:rFonts w:ascii="Times New Roman" w:hAnsi="Times New Roman" w:cs="Times New Roman"/>
          <w:b/>
          <w:bCs/>
          <w:sz w:val="24"/>
          <w:szCs w:val="24"/>
        </w:rPr>
        <w:t xml:space="preserve">Практическое занятие №1. </w:t>
      </w:r>
    </w:p>
    <w:p w:rsidR="004F11F1" w:rsidRPr="00F217A5" w:rsidRDefault="004F11F1" w:rsidP="00F217A5">
      <w:pPr>
        <w:pStyle w:val="a7"/>
        <w:numPr>
          <w:ilvl w:val="0"/>
          <w:numId w:val="9"/>
        </w:numPr>
        <w:spacing w:after="0" w:line="240" w:lineRule="auto"/>
        <w:ind w:left="0" w:firstLine="567"/>
        <w:jc w:val="both"/>
        <w:rPr>
          <w:rFonts w:ascii="Times New Roman" w:hAnsi="Times New Roman" w:cs="Times New Roman"/>
          <w:color w:val="000000"/>
          <w:sz w:val="24"/>
          <w:szCs w:val="24"/>
        </w:rPr>
      </w:pPr>
      <w:r w:rsidRPr="00F217A5">
        <w:rPr>
          <w:rFonts w:ascii="Times New Roman" w:hAnsi="Times New Roman" w:cs="Times New Roman"/>
          <w:color w:val="000000"/>
          <w:sz w:val="24"/>
          <w:szCs w:val="24"/>
        </w:rPr>
        <w:t>Социальная ситуация в современной России.</w:t>
      </w:r>
    </w:p>
    <w:p w:rsidR="004F11F1" w:rsidRPr="00F217A5" w:rsidRDefault="004F11F1" w:rsidP="00F217A5">
      <w:pPr>
        <w:pStyle w:val="a7"/>
        <w:numPr>
          <w:ilvl w:val="0"/>
          <w:numId w:val="9"/>
        </w:numPr>
        <w:spacing w:after="0" w:line="240" w:lineRule="auto"/>
        <w:ind w:left="0" w:firstLine="567"/>
        <w:jc w:val="both"/>
        <w:rPr>
          <w:rFonts w:ascii="Times New Roman" w:hAnsi="Times New Roman" w:cs="Times New Roman"/>
          <w:color w:val="000000"/>
          <w:sz w:val="24"/>
          <w:szCs w:val="24"/>
        </w:rPr>
      </w:pPr>
      <w:r w:rsidRPr="00F217A5">
        <w:rPr>
          <w:rFonts w:ascii="Times New Roman" w:hAnsi="Times New Roman" w:cs="Times New Roman"/>
          <w:color w:val="000000"/>
          <w:sz w:val="24"/>
          <w:szCs w:val="24"/>
        </w:rPr>
        <w:t>Увеличение количества лиц с аддиктивным поведением (алкоголизация, наркомания, игромания, пищевая зависимость и т.д.)</w:t>
      </w:r>
    </w:p>
    <w:p w:rsidR="004F11F1" w:rsidRPr="00F217A5" w:rsidRDefault="004F11F1" w:rsidP="00F217A5">
      <w:pPr>
        <w:pStyle w:val="a7"/>
        <w:numPr>
          <w:ilvl w:val="0"/>
          <w:numId w:val="9"/>
        </w:numPr>
        <w:spacing w:after="0" w:line="240" w:lineRule="auto"/>
        <w:ind w:left="0" w:firstLine="567"/>
        <w:jc w:val="both"/>
        <w:rPr>
          <w:rFonts w:ascii="Times New Roman" w:hAnsi="Times New Roman" w:cs="Times New Roman"/>
          <w:color w:val="000000"/>
          <w:sz w:val="24"/>
          <w:szCs w:val="24"/>
        </w:rPr>
      </w:pPr>
      <w:r w:rsidRPr="00F217A5">
        <w:rPr>
          <w:rFonts w:ascii="Times New Roman" w:eastAsia="Times New Roman" w:hAnsi="Times New Roman" w:cs="Times New Roman"/>
          <w:color w:val="333333"/>
          <w:sz w:val="24"/>
          <w:szCs w:val="24"/>
          <w:lang w:eastAsia="ru-RU"/>
        </w:rPr>
        <w:t>Проблемы в сфере здравоохранения.</w:t>
      </w:r>
    </w:p>
    <w:p w:rsidR="004F11F1" w:rsidRPr="00F217A5" w:rsidRDefault="004F11F1" w:rsidP="00F217A5">
      <w:pPr>
        <w:pStyle w:val="a7"/>
        <w:numPr>
          <w:ilvl w:val="0"/>
          <w:numId w:val="9"/>
        </w:numPr>
        <w:spacing w:after="0" w:line="240" w:lineRule="auto"/>
        <w:ind w:left="0" w:firstLine="567"/>
        <w:jc w:val="both"/>
        <w:rPr>
          <w:rFonts w:ascii="Times New Roman" w:hAnsi="Times New Roman" w:cs="Times New Roman"/>
          <w:color w:val="000000"/>
          <w:sz w:val="24"/>
          <w:szCs w:val="24"/>
        </w:rPr>
      </w:pPr>
      <w:r w:rsidRPr="00F217A5">
        <w:rPr>
          <w:rFonts w:ascii="Times New Roman" w:eastAsia="Times New Roman" w:hAnsi="Times New Roman" w:cs="Times New Roman"/>
          <w:color w:val="333333"/>
          <w:sz w:val="24"/>
          <w:szCs w:val="24"/>
          <w:lang w:eastAsia="ru-RU"/>
        </w:rPr>
        <w:t>Проблемы преступности</w:t>
      </w:r>
    </w:p>
    <w:p w:rsidR="004F11F1" w:rsidRPr="00F217A5" w:rsidRDefault="004F11F1" w:rsidP="00F217A5">
      <w:pPr>
        <w:pStyle w:val="a7"/>
        <w:numPr>
          <w:ilvl w:val="0"/>
          <w:numId w:val="9"/>
        </w:numPr>
        <w:spacing w:after="0" w:line="240" w:lineRule="auto"/>
        <w:ind w:left="0" w:firstLine="567"/>
        <w:jc w:val="both"/>
        <w:rPr>
          <w:rFonts w:ascii="Times New Roman" w:hAnsi="Times New Roman" w:cs="Times New Roman"/>
          <w:color w:val="000000"/>
          <w:sz w:val="24"/>
          <w:szCs w:val="24"/>
        </w:rPr>
      </w:pPr>
      <w:r w:rsidRPr="00F217A5">
        <w:rPr>
          <w:rFonts w:ascii="Times New Roman" w:eastAsia="Times New Roman" w:hAnsi="Times New Roman" w:cs="Times New Roman"/>
          <w:color w:val="333333"/>
          <w:sz w:val="24"/>
          <w:szCs w:val="24"/>
          <w:lang w:eastAsia="ru-RU"/>
        </w:rPr>
        <w:t>Проблемы в сфере  образования</w:t>
      </w:r>
    </w:p>
    <w:p w:rsidR="004F11F1" w:rsidRPr="00F217A5" w:rsidRDefault="004F11F1" w:rsidP="00F217A5">
      <w:pPr>
        <w:pStyle w:val="a7"/>
        <w:numPr>
          <w:ilvl w:val="0"/>
          <w:numId w:val="9"/>
        </w:numPr>
        <w:spacing w:after="0" w:line="240" w:lineRule="auto"/>
        <w:ind w:left="0" w:firstLine="567"/>
        <w:jc w:val="both"/>
        <w:rPr>
          <w:rFonts w:ascii="Times New Roman" w:hAnsi="Times New Roman" w:cs="Times New Roman"/>
          <w:color w:val="000000"/>
          <w:sz w:val="24"/>
          <w:szCs w:val="24"/>
        </w:rPr>
      </w:pPr>
      <w:r w:rsidRPr="00F217A5">
        <w:rPr>
          <w:rFonts w:ascii="Times New Roman" w:eastAsia="Times New Roman" w:hAnsi="Times New Roman" w:cs="Times New Roman"/>
          <w:color w:val="333333"/>
          <w:sz w:val="24"/>
          <w:szCs w:val="24"/>
          <w:lang w:eastAsia="ru-RU"/>
        </w:rPr>
        <w:t>Социальная защита населения</w:t>
      </w:r>
    </w:p>
    <w:p w:rsidR="004F11F1" w:rsidRPr="00F217A5" w:rsidRDefault="004F11F1" w:rsidP="00F217A5">
      <w:pPr>
        <w:pStyle w:val="a7"/>
        <w:numPr>
          <w:ilvl w:val="0"/>
          <w:numId w:val="9"/>
        </w:numPr>
        <w:spacing w:after="0" w:line="240" w:lineRule="auto"/>
        <w:ind w:left="0" w:firstLine="567"/>
        <w:jc w:val="both"/>
        <w:rPr>
          <w:rFonts w:ascii="Times New Roman" w:hAnsi="Times New Roman" w:cs="Times New Roman"/>
          <w:color w:val="000000"/>
          <w:sz w:val="24"/>
          <w:szCs w:val="24"/>
        </w:rPr>
      </w:pPr>
      <w:r w:rsidRPr="00F217A5">
        <w:rPr>
          <w:rFonts w:ascii="Times New Roman" w:eastAsia="Times New Roman" w:hAnsi="Times New Roman" w:cs="Times New Roman"/>
          <w:color w:val="333333"/>
          <w:sz w:val="24"/>
          <w:szCs w:val="24"/>
          <w:lang w:eastAsia="ru-RU"/>
        </w:rPr>
        <w:t>Причины появления социальных проблем (</w:t>
      </w:r>
      <w:r w:rsidRPr="00F217A5">
        <w:rPr>
          <w:rFonts w:ascii="Times New Roman" w:hAnsi="Times New Roman" w:cs="Times New Roman"/>
          <w:b/>
          <w:i/>
          <w:color w:val="000000"/>
          <w:sz w:val="24"/>
          <w:szCs w:val="24"/>
          <w:shd w:val="clear" w:color="auto" w:fill="FFFFFF"/>
        </w:rPr>
        <w:t xml:space="preserve">Актуальные социальные проблемы на сегодняшний день: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1.Алкоголизм, наркомания (как среди взрослых, так и среди несовершеннолетних).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2.Бандитизм, преступность - как детская, так и «взрослая», терроризм, проституция, экстремизм.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3.Беспризорность, нарушения прав детей, аборты, отказы от детей.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4.Фашизм, конфликты, возникающие на религиозной, национальной, этнической почвах.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5.Неравенство между классами жителей (когда одна часть граждан бедная, а другая - богатая).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6.Безработица, бедность, недостаточная оплата труда.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7.Инвалидность (высокое количество инвалидов относительно общей численности населения), отношение к гражданам с ограниченными возможностями.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8.Демографический кризис: высокая смертность, низкая рождаемость, высокое количество эмигрировавших граждан, большой процент пенсионеров и граждан престарелого возраста.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9.Загрязнение окружающей среды, возможность возникновения техногенной катастрофы.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10.Состояние здоровья: рост заболеваемости, эпидемии, высокий шанс заражения.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11.Социальное неравенство, ущемление определенных категорий граждан.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12.Коррупция (не зависит от уровня экономического развития -может проявляться как в бедном, так и в богатом государстве).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13.Инфляция. </w:t>
      </w:r>
    </w:p>
    <w:p w:rsidR="004F11F1" w:rsidRPr="00F217A5" w:rsidRDefault="004F11F1" w:rsidP="00F217A5">
      <w:pPr>
        <w:spacing w:after="0" w:line="240" w:lineRule="auto"/>
        <w:ind w:firstLine="567"/>
        <w:jc w:val="both"/>
        <w:rPr>
          <w:rFonts w:ascii="Times New Roman" w:hAnsi="Times New Roman" w:cs="Times New Roman"/>
          <w:color w:val="000000"/>
          <w:sz w:val="24"/>
          <w:szCs w:val="24"/>
          <w:shd w:val="clear" w:color="auto" w:fill="FFFFFF"/>
        </w:rPr>
      </w:pPr>
      <w:r w:rsidRPr="00F217A5">
        <w:rPr>
          <w:rFonts w:ascii="Times New Roman" w:hAnsi="Times New Roman" w:cs="Times New Roman"/>
          <w:color w:val="000000"/>
          <w:sz w:val="24"/>
          <w:szCs w:val="24"/>
          <w:shd w:val="clear" w:color="auto" w:fill="FFFFFF"/>
        </w:rPr>
        <w:t xml:space="preserve">14.Самоубийство (большое количество случаев относительно численности населения). </w:t>
      </w:r>
    </w:p>
    <w:p w:rsidR="004F11F1" w:rsidRPr="00F217A5" w:rsidRDefault="004F11F1" w:rsidP="00F217A5">
      <w:pPr>
        <w:pStyle w:val="a7"/>
        <w:spacing w:after="0" w:line="240" w:lineRule="auto"/>
        <w:ind w:left="0" w:firstLine="567"/>
        <w:jc w:val="both"/>
        <w:rPr>
          <w:rFonts w:ascii="Times New Roman" w:eastAsia="Times New Roman" w:hAnsi="Times New Roman" w:cs="Times New Roman"/>
          <w:color w:val="333333"/>
          <w:sz w:val="24"/>
          <w:szCs w:val="24"/>
          <w:lang w:eastAsia="ru-RU"/>
        </w:rPr>
      </w:pPr>
      <w:r w:rsidRPr="00F217A5">
        <w:rPr>
          <w:rFonts w:ascii="Times New Roman" w:hAnsi="Times New Roman" w:cs="Times New Roman"/>
          <w:color w:val="000000"/>
          <w:sz w:val="24"/>
          <w:szCs w:val="24"/>
          <w:shd w:val="clear" w:color="auto" w:fill="FFFFFF"/>
        </w:rPr>
        <w:t>15.Ограничение прав граждан, подавление свободы слова, передвижения.</w:t>
      </w:r>
      <w:r w:rsidRPr="00F217A5">
        <w:rPr>
          <w:rFonts w:ascii="Times New Roman" w:eastAsia="Times New Roman" w:hAnsi="Times New Roman" w:cs="Times New Roman"/>
          <w:color w:val="333333"/>
          <w:sz w:val="24"/>
          <w:szCs w:val="24"/>
          <w:lang w:eastAsia="ru-RU"/>
        </w:rPr>
        <w:t>).</w:t>
      </w:r>
    </w:p>
    <w:p w:rsidR="004F11F1" w:rsidRPr="00F217A5" w:rsidRDefault="004F11F1" w:rsidP="00F217A5">
      <w:pPr>
        <w:pStyle w:val="a7"/>
        <w:spacing w:after="0" w:line="240" w:lineRule="auto"/>
        <w:ind w:left="0" w:firstLine="567"/>
        <w:jc w:val="both"/>
        <w:rPr>
          <w:rFonts w:ascii="Times New Roman" w:eastAsia="Times New Roman" w:hAnsi="Times New Roman" w:cs="Times New Roman"/>
          <w:color w:val="333333"/>
          <w:sz w:val="24"/>
          <w:szCs w:val="24"/>
          <w:lang w:eastAsia="ru-RU"/>
        </w:rPr>
      </w:pPr>
    </w:p>
    <w:p w:rsidR="004F11F1" w:rsidRPr="00F217A5" w:rsidRDefault="004F11F1" w:rsidP="00F217A5">
      <w:pPr>
        <w:pStyle w:val="a7"/>
        <w:spacing w:after="0" w:line="240" w:lineRule="auto"/>
        <w:ind w:left="0" w:firstLine="567"/>
        <w:jc w:val="both"/>
        <w:rPr>
          <w:rFonts w:ascii="Times New Roman" w:eastAsia="Times New Roman" w:hAnsi="Times New Roman" w:cs="Times New Roman"/>
          <w:color w:val="333333"/>
          <w:sz w:val="24"/>
          <w:szCs w:val="24"/>
          <w:lang w:eastAsia="ru-RU"/>
        </w:rPr>
      </w:pPr>
    </w:p>
    <w:p w:rsidR="00A53AA5" w:rsidRPr="00F217A5" w:rsidRDefault="00A53AA5" w:rsidP="00F217A5">
      <w:pPr>
        <w:pStyle w:val="a7"/>
        <w:numPr>
          <w:ilvl w:val="0"/>
          <w:numId w:val="5"/>
        </w:numPr>
        <w:spacing w:after="0" w:line="240" w:lineRule="auto"/>
        <w:ind w:left="0" w:firstLine="567"/>
        <w:jc w:val="both"/>
        <w:rPr>
          <w:rFonts w:ascii="Times New Roman" w:hAnsi="Times New Roman" w:cs="Times New Roman"/>
          <w:b/>
          <w:bCs/>
          <w:sz w:val="24"/>
          <w:szCs w:val="24"/>
        </w:rPr>
      </w:pPr>
      <w:r w:rsidRPr="00F217A5">
        <w:rPr>
          <w:rFonts w:ascii="Times New Roman" w:hAnsi="Times New Roman" w:cs="Times New Roman"/>
          <w:b/>
          <w:bCs/>
          <w:sz w:val="24"/>
          <w:szCs w:val="24"/>
        </w:rPr>
        <w:t>Актуальность социальной работы в современном обществе</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В условиях реформирования страны, становления рыночных отношений десятки тысяч людей нуждаются в экстренной социальной помощи.</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О серьезности социальной напряженности свидетельствуют такие факты: ок. 70 % людей живут за чертой бедности, снизилась рождаемость, растет число внебрачных детей, детей-сирот, обострились проблемы инвалидов, растет число больных психическими и соматическими заболеваниями, растет девиантность, алкоголизация, наркотизм, социальное неблагополучие стало причиной жестокого обращения с детьми, психологических стрессов, самоубийств, проституции.</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Люди часто сталкиваются с проблемами, которые не могут решить сами, для этого требуются люди особой профессии – социальные работники.</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В основе международной системы социальной работы лежит Всеобщая декларация прав человека, принятая в ООН в 1948 г.. В преамбуле к ней говорится, что признание достоинства, присущего всем членам человеческой семьи, а также их равных и неотъемлемых прав является основой свободы, справедливости и всеобщего мира. Эти права сформулированы в 30 статьях Декларации, провозглашенной ООН в качестве задачи, к выполнению которой должны стремиться все государства.</w:t>
      </w:r>
    </w:p>
    <w:p w:rsidR="00A53AA5" w:rsidRPr="00F217A5" w:rsidRDefault="00A53AA5" w:rsidP="00F217A5">
      <w:pPr>
        <w:pStyle w:val="a3"/>
        <w:spacing w:before="0" w:beforeAutospacing="0" w:after="0" w:afterAutospacing="0"/>
        <w:ind w:firstLine="567"/>
        <w:jc w:val="center"/>
        <w:rPr>
          <w:rFonts w:eastAsiaTheme="minorHAnsi"/>
          <w:b/>
          <w:bCs/>
          <w:lang w:eastAsia="en-US"/>
        </w:rPr>
      </w:pPr>
      <w:r w:rsidRPr="00F217A5">
        <w:rPr>
          <w:rFonts w:eastAsiaTheme="minorHAnsi"/>
          <w:b/>
          <w:bCs/>
          <w:lang w:eastAsia="en-US"/>
        </w:rPr>
        <w:lastRenderedPageBreak/>
        <w:t>Объективные предпосылки возникновения социальной работы</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Научный этап становления социальной работы связан со многими факторами эволюции и прежде всего с общественными связями и отношениями, которые качественно изменились во многих странах к началу ХХ века.</w:t>
      </w:r>
    </w:p>
    <w:p w:rsidR="00A53AA5" w:rsidRPr="00F217A5" w:rsidRDefault="00A53AA5" w:rsidP="00F217A5">
      <w:pPr>
        <w:pStyle w:val="a3"/>
        <w:spacing w:before="0" w:beforeAutospacing="0" w:after="0" w:afterAutospacing="0"/>
        <w:ind w:firstLine="567"/>
        <w:jc w:val="center"/>
        <w:rPr>
          <w:rFonts w:eastAsiaTheme="minorHAnsi"/>
          <w:b/>
          <w:bCs/>
          <w:i/>
          <w:lang w:eastAsia="en-US"/>
        </w:rPr>
      </w:pPr>
      <w:r w:rsidRPr="00F217A5">
        <w:rPr>
          <w:rFonts w:eastAsiaTheme="minorHAnsi"/>
          <w:b/>
          <w:bCs/>
          <w:i/>
          <w:lang w:eastAsia="en-US"/>
        </w:rPr>
        <w:t>Причины возникновения социальной работы:</w:t>
      </w:r>
    </w:p>
    <w:p w:rsidR="00A53AA5" w:rsidRPr="00F217A5" w:rsidRDefault="00A53AA5" w:rsidP="00F217A5">
      <w:pPr>
        <w:pStyle w:val="a3"/>
        <w:spacing w:before="0" w:beforeAutospacing="0" w:after="0" w:afterAutospacing="0"/>
        <w:ind w:firstLine="567"/>
        <w:jc w:val="both"/>
        <w:rPr>
          <w:rFonts w:eastAsiaTheme="minorHAnsi"/>
          <w:b/>
          <w:bCs/>
          <w:lang w:eastAsia="en-US"/>
        </w:rPr>
      </w:pPr>
      <w:r w:rsidRPr="00F217A5">
        <w:rPr>
          <w:rFonts w:eastAsiaTheme="minorHAnsi"/>
          <w:b/>
          <w:bCs/>
          <w:lang w:eastAsia="en-US"/>
        </w:rPr>
        <w:t>Макрофакторы</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Промышленная революция начала века</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Изменение социальной политики в области прав человека и его защиты.</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Организация системы социального страхования для больных и престарелых.</w:t>
      </w:r>
    </w:p>
    <w:p w:rsidR="00A53AA5" w:rsidRPr="00F217A5" w:rsidRDefault="00A53AA5" w:rsidP="00F217A5">
      <w:pPr>
        <w:pStyle w:val="a3"/>
        <w:spacing w:before="0" w:beforeAutospacing="0" w:after="0" w:afterAutospacing="0"/>
        <w:ind w:firstLine="567"/>
        <w:jc w:val="both"/>
        <w:rPr>
          <w:rFonts w:eastAsiaTheme="minorHAnsi"/>
          <w:b/>
          <w:bCs/>
          <w:lang w:eastAsia="en-US"/>
        </w:rPr>
      </w:pPr>
      <w:r w:rsidRPr="00F217A5">
        <w:rPr>
          <w:rFonts w:eastAsiaTheme="minorHAnsi"/>
          <w:b/>
          <w:bCs/>
          <w:lang w:eastAsia="en-US"/>
        </w:rPr>
        <w:t>Мезофакторы</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Смещение акцентов помощи с материального вспомоществования на обучение клиентов самостоятельно решать свои проблемы.</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Изменение практической направленности деятельности социальных работников, переход от решения классовых проблем к решению конкретных проблем личности.</w:t>
      </w:r>
    </w:p>
    <w:p w:rsidR="00A53AA5" w:rsidRPr="00F217A5" w:rsidRDefault="00A53AA5" w:rsidP="00F217A5">
      <w:pPr>
        <w:pStyle w:val="a3"/>
        <w:spacing w:before="0" w:beforeAutospacing="0" w:after="0" w:afterAutospacing="0"/>
        <w:ind w:firstLine="567"/>
        <w:jc w:val="both"/>
        <w:rPr>
          <w:rFonts w:eastAsiaTheme="minorHAnsi"/>
          <w:b/>
          <w:bCs/>
          <w:lang w:eastAsia="en-US"/>
        </w:rPr>
      </w:pPr>
      <w:r w:rsidRPr="00F217A5">
        <w:rPr>
          <w:rFonts w:eastAsiaTheme="minorHAnsi"/>
          <w:b/>
          <w:bCs/>
          <w:lang w:eastAsia="en-US"/>
        </w:rPr>
        <w:t>Микрофакторы</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Концентрация внимания социальных работников на работе со случаем.</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Обоснование и внедрение в практику психоаналитических подходов работы со случаем</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Становление техник и методов индивидуальной работы, когда деятельность социального работника строится на основе запросов клиента.</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Социальная работа существовала как вид общественной деятельности всегда, однако как вид профессиональной деятельности и общественная наука начала складываться в начале ХХ века. Украинская социальная работа еще более молода. Но неправомочно утверждение о том, что социальная работа формируется с чистого листа и не умеет под собой исторических корней. На самом деле социальная работа существовала в советский период хотя и не имела такого определения.</w:t>
      </w:r>
    </w:p>
    <w:p w:rsidR="00A53AA5" w:rsidRPr="00F217A5" w:rsidRDefault="00A53AA5" w:rsidP="00F217A5">
      <w:pPr>
        <w:pStyle w:val="a3"/>
        <w:spacing w:before="0" w:beforeAutospacing="0" w:after="0" w:afterAutospacing="0"/>
        <w:ind w:firstLine="567"/>
        <w:jc w:val="both"/>
        <w:rPr>
          <w:rFonts w:eastAsiaTheme="minorHAnsi"/>
          <w:bCs/>
          <w:lang w:eastAsia="en-US"/>
        </w:rPr>
      </w:pPr>
      <w:r w:rsidRPr="00F217A5">
        <w:rPr>
          <w:rFonts w:eastAsiaTheme="minorHAnsi"/>
          <w:bCs/>
          <w:lang w:eastAsia="en-US"/>
        </w:rPr>
        <w:t>Становление социальной работы в современном обществе сталкивается с некоторыми трудностями и особенностями, отличающими ее от зарубежного опыта. Во-первых, становление социальной работы строится на многовековом опыте социальной помощи, основанной на традиционном в славянском обществе принципе взаимоподдержки. Выработаны культурно-исторические традиции социальной помощи основанные на морально-этических принципах альтруизма и гуманизма. Во-вторых, богатый исторический опыт социальной поддержки прерывается в советский период. Утрачены некоторые традиционные формы взаимовыручки и формы государственной организации социальной защиты. Благотворительность была в советском государстве под запретом, поскольку, согласно марксистской теории, рассматривалась как механизм сдерживания недовольства закрепощенного рабочего класса, своего рода служанка буржуазии. В связи с подобным запретом утрачены и морально-нравственные основания социальной помощи как чуждого советскому обществу, буржуазному феномену. В-третьих, современная отечественная теория социальной работы стоит перед насущной проблемой концептуализацией и выработки основных понятий и определений, а также разработкой методологической и технологической базы социальной поддержки. Порой</w:t>
      </w:r>
      <w:r w:rsidRPr="00F217A5">
        <w:rPr>
          <w:color w:val="000000"/>
        </w:rPr>
        <w:t xml:space="preserve"> </w:t>
      </w:r>
      <w:r w:rsidRPr="00F217A5">
        <w:rPr>
          <w:rFonts w:eastAsiaTheme="minorHAnsi"/>
          <w:bCs/>
          <w:lang w:eastAsia="en-US"/>
        </w:rPr>
        <w:t>теоретические наработки не успевают за практическими достижениями, что приводит к теоретической неоднозначности. Разработанные зарубежными учеными теории часто трудно адаптировать к украинским реалиям, а собственная теория не удовлетворяет требованиям практики. Социальные работники вынуждены работать интуитивно, путем проб и ошибок находить пути разрешения социальных проблем, что несомненно снижает качество социальной работы.</w:t>
      </w:r>
    </w:p>
    <w:p w:rsidR="004F11F1" w:rsidRPr="00F217A5" w:rsidRDefault="004F11F1" w:rsidP="00F217A5">
      <w:pPr>
        <w:pStyle w:val="a7"/>
        <w:spacing w:after="0" w:line="240" w:lineRule="auto"/>
        <w:ind w:left="0" w:firstLine="567"/>
        <w:jc w:val="both"/>
        <w:rPr>
          <w:rFonts w:ascii="Times New Roman" w:hAnsi="Times New Roman" w:cs="Times New Roman"/>
          <w:bCs/>
          <w:sz w:val="24"/>
          <w:szCs w:val="24"/>
        </w:rPr>
      </w:pPr>
    </w:p>
    <w:p w:rsidR="004F11F1" w:rsidRPr="00F217A5" w:rsidRDefault="004F11F1" w:rsidP="00F217A5">
      <w:pPr>
        <w:pStyle w:val="a7"/>
        <w:numPr>
          <w:ilvl w:val="0"/>
          <w:numId w:val="5"/>
        </w:numPr>
        <w:spacing w:after="0" w:line="240" w:lineRule="auto"/>
        <w:ind w:left="0" w:firstLine="567"/>
        <w:jc w:val="both"/>
        <w:rPr>
          <w:rFonts w:ascii="Times New Roman" w:hAnsi="Times New Roman" w:cs="Times New Roman"/>
          <w:b/>
          <w:bCs/>
          <w:sz w:val="24"/>
          <w:szCs w:val="24"/>
        </w:rPr>
      </w:pPr>
      <w:r w:rsidRPr="00F217A5">
        <w:rPr>
          <w:rFonts w:ascii="Times New Roman" w:hAnsi="Times New Roman" w:cs="Times New Roman"/>
          <w:b/>
          <w:bCs/>
          <w:sz w:val="24"/>
          <w:szCs w:val="24"/>
        </w:rPr>
        <w:t>Предмет и задачи курса «Введение в профессию «Социальная работа»».</w:t>
      </w:r>
    </w:p>
    <w:p w:rsidR="001454FD" w:rsidRPr="00F217A5" w:rsidRDefault="001454FD"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xml:space="preserve">Курс «Введение в специальность «Социальная работа»» служит основополагающей научной дисциплиной, предметом, с которого начинается систематичное открытие и постижение студентом сути своей будущей практической деятельности, работы. Он предназначен для тех, кто избрал, сознательно или непреднамеренно, социальную работу в качестве профессии, источника своего личностного и семейного, материального и духовного благополучия или точнее, благорасположения, то есть, объекта собственных благих или добрых намерений, желаний, стремлений. Поэтому, главным результатом изучения настоящего курса учащимся должно стать </w:t>
      </w:r>
      <w:r w:rsidRPr="00F217A5">
        <w:rPr>
          <w:rFonts w:ascii="Times New Roman" w:hAnsi="Times New Roman" w:cs="Times New Roman"/>
          <w:bCs/>
          <w:sz w:val="24"/>
          <w:szCs w:val="24"/>
        </w:rPr>
        <w:lastRenderedPageBreak/>
        <w:t>четкое представление о своем профессиональном выборе, утверждение себя в качестве человека, чьи главные жизненные потребности, ориентации и ценности определяются понятиями социальное служение, социальная работа, социальная помощь.</w:t>
      </w:r>
    </w:p>
    <w:p w:rsidR="001454FD" w:rsidRPr="00F217A5" w:rsidRDefault="001454FD"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Именно эти три понятия выражают специфический высокий, гуманистический смысл постигаемой профессии, определяющий ее важность и особую востребованность в современном обществе, в частности, российском, находящемся на новой стадии своего самопроявления и самоутверждения. Следовательно, образовательная подготовка социального работника имеет также сугубо гуманитарный характер как основанный, прежде всего, на глубоком изучении наук о человеке и обществе, о культуре и истории, как пространстве пребывания человеческих сообществ. Но еще более важной стороной специальной гуманитарной подготовки работника сферы социальных услуг служит развитие, формирование необходимых морально-психологических, личностных (гуманистических) характеристик без которых невозможно пребывать в повседневном трудовом общении с людьми как основным объектом его заботы.</w:t>
      </w:r>
    </w:p>
    <w:p w:rsidR="001454FD" w:rsidRPr="00F217A5" w:rsidRDefault="001454FD"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Нравственная, морально - психологическая составляющая подготовки социального работника связана не только с изучением психологии, философии и этики, но и с обретением учащимися своеобразного запаса душевных и духовных сил, нужных будущему специалисту, имеющему дело с человеческими судьбами и проблемами, способному оказывать моральную и душевную поддержку своим клиентам. Чтобы быть врачевателем людских проблем надо самому иметь твердую почву под ногами в виде системы прочных духовных и моральных убеждений, ценностей или гуманистического мировоззрения, способного не только отличать добро и зло, но и творить добро, вне направленности на которое полноценное социальное служение, социальная работа невозможны.</w:t>
      </w:r>
    </w:p>
    <w:p w:rsidR="001454FD" w:rsidRPr="00F217A5" w:rsidRDefault="001454FD"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Важной дополняющей частью мировоззренческой, психологической подготовки профессионала социальной работы служит выработка его индивидуальной поведенческой ориентации, которая проявляется в осознанном избрании им своеобразной социальной роли, какую личность присваивает себе в отношении принципиальной жизненной установки или линии поведения. Как социальный функционер человек может выступать то ли в роли деятеля-организатора («борца за правду»), старающегося изменить общество, то ли в виде воспитателя-учителя, пытающегося воздействовать на характер своих клиентов и окружающих с целью их изменения, либо простого служителя-послушника, добросовестного исполнителя трудовых обязанностей, своего профессионального долга, смиренно несущего свой крест человеческого служения.</w:t>
      </w:r>
    </w:p>
    <w:p w:rsidR="001454FD" w:rsidRPr="00F217A5" w:rsidRDefault="001454FD"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Определение своей социально ответственной роли – сложная личностная задача, решение которой находится в прямой зависимости от индивидуальной способности к самоконтролю, самоанализу и самовоспитанию, обеспечивающих четкое понимание человеком характера своих способностей, наклонностей. Решение этой задачи зависит во многом также от убеждений индивида, выступающих результатом сочетания знаний с духовно-ценностными предпочтениями, с отношением к религиозной вере и нравственной позицией человека, находящихся в прямой зависимости от его представлений о добре и зле и сознательного, принципиального их выбора в качестве главного поведенческого ориентира.</w:t>
      </w:r>
    </w:p>
    <w:p w:rsidR="001454FD" w:rsidRPr="00F217A5" w:rsidRDefault="001454FD"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Социальная работа по сути своей является формой повседневного межличностного общения, или коммуникации. Общение выступает не просто инструментом, или средством разрешения какой - либо человеческой проблемы, удовлетворения определенной нужды-потребности клиента, оно само выступает специфической целью, результатом, так как может частично или даже в полном объеме компенсировать состояние потерянности, психологического дискомфорта личности вследствие ее изоляции от доступных нормальному человеку социальных благ. Очень многие личные и социальные несчастья и беды, как показывают результаты научных исследований и практика жизни, объясняются отсутствием внимания со стороны окружающих, в том числе этим объясняется значительное количество психологических конфликтов в семье, разводов, детской заброшенности, сиротства, различных форм индивидуального и группового девиантного (не соответствующего нормам) поведения и др.</w:t>
      </w:r>
    </w:p>
    <w:p w:rsidR="001454FD" w:rsidRPr="00F217A5" w:rsidRDefault="001454FD"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xml:space="preserve">Итак, включаясь в качестве профессионала в мир социальных проблем и отношений, работник обретает особую меру социальной ответственности, за то чтобы в окружающем его человеческом пространстве, стране, обществе стало меньше социальных и личных бед, зла, </w:t>
      </w:r>
      <w:r w:rsidRPr="00F217A5">
        <w:rPr>
          <w:rFonts w:ascii="Times New Roman" w:hAnsi="Times New Roman" w:cs="Times New Roman"/>
          <w:bCs/>
          <w:sz w:val="24"/>
          <w:szCs w:val="24"/>
        </w:rPr>
        <w:lastRenderedPageBreak/>
        <w:t>несовершенства. Социальный работник – суть миротворец! Именно осознание столь высокого общественного призвания профессии должно служить основным личностным мотивом и стимулом к ее овладению учащимися.</w:t>
      </w:r>
    </w:p>
    <w:p w:rsidR="001454FD" w:rsidRPr="00F217A5" w:rsidRDefault="001454FD"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Целью изучения вводного курса «Введение в профессию» студентом-первокурсником служит знание основных понятий, теорий, раскрывающих смысл профессиональной деятельности социального работника, формирование четкого представления о месте социальной работы в механизме функционирования современного государства и гражданского общества, освоение организационной структуры социальной работы на государственном и региональном уровне.</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
          <w:sz w:val="24"/>
          <w:szCs w:val="24"/>
        </w:rPr>
        <w:t>Знать</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цели, задачи и функции органов и учреждений социального обслуживания</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основы социальной работы для ее последующего изучения как научной теории, общественного феномена, социальной деятельности и учебной дисциплины;</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
          <w:sz w:val="24"/>
          <w:szCs w:val="24"/>
        </w:rPr>
        <w:t>-</w:t>
      </w:r>
      <w:r w:rsidRPr="00F217A5">
        <w:rPr>
          <w:rFonts w:ascii="Times New Roman" w:hAnsi="Times New Roman" w:cs="Times New Roman"/>
          <w:bCs/>
          <w:sz w:val="24"/>
          <w:szCs w:val="24"/>
        </w:rPr>
        <w:t> предисторию становления профессии социального работника;</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основные категории и концепции социальной работы</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принципы, требования, правовую базу и организацию осуществления социальной работы в России и других странах;</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основные формы, виды, методы и технологии социального обслуживания населения.</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
          <w:sz w:val="24"/>
          <w:szCs w:val="24"/>
        </w:rPr>
        <w:t>Уметь:</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выявлять и анализировать информацию о социальной ситуации</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
          <w:sz w:val="24"/>
          <w:szCs w:val="24"/>
        </w:rPr>
        <w:t>- о</w:t>
      </w:r>
      <w:r w:rsidRPr="00F217A5">
        <w:rPr>
          <w:rFonts w:ascii="Times New Roman" w:hAnsi="Times New Roman" w:cs="Times New Roman"/>
          <w:bCs/>
          <w:sz w:val="24"/>
          <w:szCs w:val="24"/>
        </w:rPr>
        <w:t>бобщать и систематизировать информацию, касающуюся трудной жизненной ситуации и методов ее преодоления</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-учитывать специфику социального здоровья и социокультурного развития объекта социальной помощи;</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выделять различные социальные, медико-социальные и психологические проблемы, возникающие у клиентов;</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
          <w:sz w:val="24"/>
          <w:szCs w:val="24"/>
        </w:rPr>
        <w:t>Владеть</w:t>
      </w:r>
      <w:r w:rsidRPr="00F217A5">
        <w:rPr>
          <w:rFonts w:ascii="Times New Roman" w:hAnsi="Times New Roman" w:cs="Times New Roman"/>
          <w:bCs/>
          <w:sz w:val="24"/>
          <w:szCs w:val="24"/>
        </w:rPr>
        <w:t>:</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основными навыками и умениями, необходимыми для реализации практики психосоциальной, структурной и комплексно ориентированной социальной работы</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владеть навыкамиорганизации и реализации различных социальных проектов и программ на уровне местной общины, в рамках профессиональных объединений и с различными группами клиентов.</w:t>
      </w:r>
    </w:p>
    <w:p w:rsidR="006B72E6"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способами самоорганизации</w:t>
      </w:r>
    </w:p>
    <w:p w:rsidR="00E15440" w:rsidRPr="00F217A5" w:rsidRDefault="006B72E6"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Таким образом, изучив данный теоретический курс, слушатель-студент сможет получить в сжатом виде четкое представления об основных составляющих профессии, нормах и требованиях, предъявляемых как к самой работе, так и к ее субъектам, уяснить весь спектр проблем и направлений социальной трудовой деятельности, получить знания о средствах, методиках и технологиях решения социальных проблем, о системе профессиональной подготовки социальных работников в России, других странах мира.</w:t>
      </w:r>
      <w:r w:rsidR="00E15440" w:rsidRPr="00F217A5">
        <w:rPr>
          <w:rFonts w:ascii="Times New Roman" w:hAnsi="Times New Roman" w:cs="Times New Roman"/>
          <w:bCs/>
          <w:sz w:val="24"/>
          <w:szCs w:val="24"/>
        </w:rPr>
        <w:br w:type="page"/>
      </w:r>
    </w:p>
    <w:p w:rsidR="00E15440" w:rsidRPr="00F217A5" w:rsidRDefault="00E15440" w:rsidP="00F217A5">
      <w:pPr>
        <w:spacing w:after="0" w:line="240" w:lineRule="auto"/>
        <w:ind w:firstLine="567"/>
        <w:jc w:val="both"/>
        <w:rPr>
          <w:rFonts w:ascii="Times New Roman" w:hAnsi="Times New Roman" w:cs="Times New Roman"/>
          <w:b/>
          <w:bCs/>
          <w:sz w:val="24"/>
          <w:szCs w:val="24"/>
        </w:rPr>
      </w:pPr>
      <w:r w:rsidRPr="00F217A5">
        <w:rPr>
          <w:rFonts w:ascii="Times New Roman" w:hAnsi="Times New Roman" w:cs="Times New Roman"/>
          <w:b/>
          <w:bCs/>
          <w:sz w:val="24"/>
          <w:szCs w:val="24"/>
        </w:rPr>
        <w:lastRenderedPageBreak/>
        <w:t>Лекция 2. Становление социальной работы как вида</w:t>
      </w:r>
      <w:r w:rsidR="00C67A07" w:rsidRPr="00F217A5">
        <w:rPr>
          <w:rFonts w:ascii="Times New Roman" w:hAnsi="Times New Roman" w:cs="Times New Roman"/>
          <w:b/>
          <w:bCs/>
          <w:sz w:val="24"/>
          <w:szCs w:val="24"/>
        </w:rPr>
        <w:t xml:space="preserve"> профессиональной деятельности.</w:t>
      </w:r>
    </w:p>
    <w:p w:rsidR="00E15440" w:rsidRPr="00F217A5" w:rsidRDefault="00E15440" w:rsidP="00F217A5">
      <w:pPr>
        <w:spacing w:after="0" w:line="240" w:lineRule="auto"/>
        <w:ind w:firstLine="567"/>
        <w:jc w:val="both"/>
        <w:rPr>
          <w:rFonts w:ascii="Times New Roman" w:hAnsi="Times New Roman" w:cs="Times New Roman"/>
          <w:bCs/>
          <w:sz w:val="24"/>
          <w:szCs w:val="24"/>
        </w:rPr>
      </w:pPr>
    </w:p>
    <w:p w:rsidR="00C67A07" w:rsidRPr="00F217A5" w:rsidRDefault="00E15440" w:rsidP="00F217A5">
      <w:pPr>
        <w:pStyle w:val="1"/>
        <w:spacing w:before="0" w:beforeAutospacing="0" w:after="0" w:afterAutospacing="0"/>
        <w:ind w:firstLine="567"/>
        <w:jc w:val="center"/>
        <w:rPr>
          <w:b w:val="0"/>
          <w:bCs w:val="0"/>
          <w:color w:val="000000"/>
          <w:sz w:val="24"/>
          <w:szCs w:val="24"/>
        </w:rPr>
      </w:pPr>
      <w:r w:rsidRPr="00F217A5">
        <w:rPr>
          <w:bCs w:val="0"/>
          <w:sz w:val="24"/>
          <w:szCs w:val="24"/>
        </w:rPr>
        <w:t>1. </w:t>
      </w:r>
      <w:r w:rsidR="00C67A07" w:rsidRPr="00F217A5">
        <w:rPr>
          <w:b w:val="0"/>
          <w:bCs w:val="0"/>
          <w:color w:val="000000"/>
          <w:sz w:val="24"/>
          <w:szCs w:val="24"/>
        </w:rPr>
        <w:t>Предпосылки возникновения социальной работы как профессии и научной деятельности</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2. Становление профессиональной социальной работы в России.</w:t>
      </w:r>
    </w:p>
    <w:p w:rsidR="00C67A07" w:rsidRPr="00F217A5" w:rsidRDefault="00C67A07" w:rsidP="00F217A5">
      <w:pPr>
        <w:spacing w:after="0" w:line="240" w:lineRule="auto"/>
        <w:ind w:firstLine="567"/>
        <w:jc w:val="both"/>
        <w:rPr>
          <w:rFonts w:ascii="Times New Roman" w:hAnsi="Times New Roman" w:cs="Times New Roman"/>
          <w:b/>
          <w:bCs/>
          <w:sz w:val="24"/>
          <w:szCs w:val="24"/>
        </w:rPr>
      </w:pPr>
    </w:p>
    <w:p w:rsidR="0078508C" w:rsidRPr="00F217A5" w:rsidRDefault="00C67A07" w:rsidP="00F217A5">
      <w:pPr>
        <w:spacing w:after="0" w:line="240" w:lineRule="auto"/>
        <w:ind w:firstLine="567"/>
        <w:jc w:val="both"/>
        <w:rPr>
          <w:rFonts w:ascii="Times New Roman" w:hAnsi="Times New Roman" w:cs="Times New Roman"/>
          <w:b/>
          <w:bCs/>
          <w:sz w:val="24"/>
          <w:szCs w:val="24"/>
        </w:rPr>
      </w:pPr>
      <w:r w:rsidRPr="00F217A5">
        <w:rPr>
          <w:rFonts w:ascii="Times New Roman" w:hAnsi="Times New Roman" w:cs="Times New Roman"/>
          <w:b/>
          <w:bCs/>
          <w:sz w:val="24"/>
          <w:szCs w:val="24"/>
        </w:rPr>
        <w:t>Практическое занятие №2.</w:t>
      </w:r>
    </w:p>
    <w:p w:rsidR="00C67A07" w:rsidRPr="00F217A5" w:rsidRDefault="00C67A07" w:rsidP="00F217A5">
      <w:pPr>
        <w:pStyle w:val="a3"/>
        <w:numPr>
          <w:ilvl w:val="0"/>
          <w:numId w:val="11"/>
        </w:numPr>
        <w:spacing w:before="0" w:beforeAutospacing="0" w:after="0" w:afterAutospacing="0"/>
        <w:ind w:left="0" w:firstLine="567"/>
        <w:rPr>
          <w:color w:val="000000"/>
        </w:rPr>
      </w:pPr>
      <w:r w:rsidRPr="00F217A5">
        <w:rPr>
          <w:color w:val="000000"/>
        </w:rPr>
        <w:t>Теория социал</w:t>
      </w:r>
      <w:r w:rsidR="00921667" w:rsidRPr="00F217A5">
        <w:rPr>
          <w:color w:val="000000"/>
        </w:rPr>
        <w:t xml:space="preserve">ьной работы в структуре наук. </w:t>
      </w:r>
    </w:p>
    <w:p w:rsidR="00C67A07" w:rsidRPr="00F217A5" w:rsidRDefault="00C67A07" w:rsidP="00F217A5">
      <w:pPr>
        <w:pStyle w:val="a3"/>
        <w:numPr>
          <w:ilvl w:val="0"/>
          <w:numId w:val="11"/>
        </w:numPr>
        <w:spacing w:before="0" w:beforeAutospacing="0" w:after="0" w:afterAutospacing="0"/>
        <w:ind w:left="0" w:firstLine="567"/>
        <w:rPr>
          <w:color w:val="000000"/>
        </w:rPr>
      </w:pPr>
      <w:r w:rsidRPr="00F217A5">
        <w:rPr>
          <w:color w:val="000000"/>
        </w:rPr>
        <w:t>Социальная работа в системе общественного развития. </w:t>
      </w:r>
    </w:p>
    <w:p w:rsidR="00921667" w:rsidRPr="00F217A5" w:rsidRDefault="00921667" w:rsidP="00F217A5">
      <w:pPr>
        <w:pStyle w:val="a3"/>
        <w:numPr>
          <w:ilvl w:val="0"/>
          <w:numId w:val="11"/>
        </w:numPr>
        <w:spacing w:before="0" w:beforeAutospacing="0" w:after="0" w:afterAutospacing="0"/>
        <w:ind w:left="0" w:firstLine="567"/>
        <w:rPr>
          <w:color w:val="000000"/>
        </w:rPr>
      </w:pPr>
      <w:r w:rsidRPr="00F217A5">
        <w:rPr>
          <w:color w:val="000000"/>
        </w:rPr>
        <w:t xml:space="preserve">Психология в социальной работе. </w:t>
      </w:r>
    </w:p>
    <w:p w:rsidR="00921667" w:rsidRPr="00F217A5" w:rsidRDefault="00921667" w:rsidP="00F217A5">
      <w:pPr>
        <w:pStyle w:val="a3"/>
        <w:numPr>
          <w:ilvl w:val="0"/>
          <w:numId w:val="11"/>
        </w:numPr>
        <w:spacing w:before="0" w:beforeAutospacing="0" w:after="0" w:afterAutospacing="0"/>
        <w:ind w:left="0" w:firstLine="567"/>
        <w:rPr>
          <w:color w:val="000000"/>
        </w:rPr>
      </w:pPr>
      <w:r w:rsidRPr="00F217A5">
        <w:rPr>
          <w:color w:val="000000"/>
        </w:rPr>
        <w:t xml:space="preserve">Социологические методы социальной работы. </w:t>
      </w:r>
    </w:p>
    <w:p w:rsidR="00921667" w:rsidRPr="00F217A5" w:rsidRDefault="00921667" w:rsidP="00F217A5">
      <w:pPr>
        <w:pStyle w:val="a3"/>
        <w:numPr>
          <w:ilvl w:val="0"/>
          <w:numId w:val="11"/>
        </w:numPr>
        <w:spacing w:before="0" w:beforeAutospacing="0" w:after="0" w:afterAutospacing="0"/>
        <w:ind w:left="0" w:firstLine="567"/>
        <w:rPr>
          <w:color w:val="000000"/>
        </w:rPr>
      </w:pPr>
      <w:r w:rsidRPr="00F217A5">
        <w:rPr>
          <w:color w:val="000000"/>
        </w:rPr>
        <w:t xml:space="preserve">Педагогические методы социальной работы. </w:t>
      </w:r>
    </w:p>
    <w:p w:rsidR="00921667" w:rsidRPr="00F217A5" w:rsidRDefault="00921667" w:rsidP="00F217A5">
      <w:pPr>
        <w:pStyle w:val="a3"/>
        <w:numPr>
          <w:ilvl w:val="0"/>
          <w:numId w:val="11"/>
        </w:numPr>
        <w:spacing w:before="0" w:beforeAutospacing="0" w:after="0" w:afterAutospacing="0"/>
        <w:ind w:left="0" w:firstLine="567"/>
        <w:rPr>
          <w:color w:val="000000"/>
        </w:rPr>
      </w:pPr>
      <w:r w:rsidRPr="00F217A5">
        <w:rPr>
          <w:color w:val="000000"/>
        </w:rPr>
        <w:t>Конфликтологические аспекты социальной работы. </w:t>
      </w:r>
    </w:p>
    <w:p w:rsidR="00C67A07" w:rsidRPr="00F217A5" w:rsidRDefault="00C67A07" w:rsidP="00F217A5">
      <w:pPr>
        <w:spacing w:after="0" w:line="240" w:lineRule="auto"/>
        <w:ind w:firstLine="567"/>
        <w:jc w:val="both"/>
        <w:rPr>
          <w:rFonts w:ascii="Times New Roman" w:hAnsi="Times New Roman" w:cs="Times New Roman"/>
          <w:bCs/>
          <w:sz w:val="24"/>
          <w:szCs w:val="24"/>
        </w:rPr>
      </w:pPr>
    </w:p>
    <w:p w:rsidR="00C67A07" w:rsidRPr="00F217A5" w:rsidRDefault="00E15440" w:rsidP="00F217A5">
      <w:pPr>
        <w:pStyle w:val="1"/>
        <w:spacing w:before="0" w:beforeAutospacing="0" w:after="0" w:afterAutospacing="0"/>
        <w:ind w:firstLine="567"/>
        <w:jc w:val="center"/>
        <w:rPr>
          <w:bCs w:val="0"/>
          <w:color w:val="000000"/>
          <w:sz w:val="24"/>
          <w:szCs w:val="24"/>
        </w:rPr>
      </w:pPr>
      <w:r w:rsidRPr="00F217A5">
        <w:rPr>
          <w:sz w:val="24"/>
          <w:szCs w:val="24"/>
        </w:rPr>
        <w:t>1.</w:t>
      </w:r>
      <w:r w:rsidR="00C67A07" w:rsidRPr="00F217A5">
        <w:rPr>
          <w:bCs w:val="0"/>
          <w:sz w:val="24"/>
          <w:szCs w:val="24"/>
        </w:rPr>
        <w:t xml:space="preserve">  </w:t>
      </w:r>
      <w:r w:rsidR="00C67A07" w:rsidRPr="00F217A5">
        <w:rPr>
          <w:bCs w:val="0"/>
          <w:color w:val="000000"/>
          <w:sz w:val="24"/>
          <w:szCs w:val="24"/>
        </w:rPr>
        <w:t>Предпосылки возникновения социальной работы как профессии и научной деятельности</w:t>
      </w:r>
    </w:p>
    <w:p w:rsidR="00E15440" w:rsidRPr="00F217A5" w:rsidRDefault="00E15440" w:rsidP="00F217A5">
      <w:pPr>
        <w:spacing w:after="0" w:line="240" w:lineRule="auto"/>
        <w:ind w:firstLine="567"/>
        <w:jc w:val="both"/>
        <w:rPr>
          <w:rFonts w:ascii="Times New Roman" w:hAnsi="Times New Roman" w:cs="Times New Roman"/>
          <w:bCs/>
          <w:sz w:val="24"/>
          <w:szCs w:val="24"/>
        </w:rPr>
      </w:pPr>
    </w:p>
    <w:p w:rsidR="00C67A07" w:rsidRPr="00F217A5" w:rsidRDefault="00C67A07"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Современное науковедение, социология науки, основные предпосылки, факторы и условия возникновения отдельных отраслей социального знания, научных дисциплин, как правило, объединяют в три группы. Во-первых, отмечается возникновение новых реальностей в окружающей среде обитания человека, новых проблем воспроизводства и поддержания его жизненных сил, индивидуальной и социальной субъектности, удовлетворения потребностей поддержания жизнеобеспечения и деятельного существования. Во-вторых, обычно констатируется саморазвитие научного знания как такового, опирающегося на традиционный для него и обновляющийся научный категориально-понятийный аппарат. В-третьих, учитывается феномен индивидуально-личностной субъектности ученого исследователя, потенциал знаний которого, его научная интуиция, исследовательские возможности существенным образом воздействуют на возникновение и развитие новых отраслей знаний, научных дисциплин.</w:t>
      </w:r>
    </w:p>
    <w:p w:rsidR="00C67A07" w:rsidRPr="00F217A5" w:rsidRDefault="00C67A07"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Третья группа рассматриваемых причин обычно характеризуется только как субъективный фактор развития научного знания. Это верно, но лишь отчасти. Очевидно и то, что само существование выдающихся ученых, определяющих новые горизонты науки о человеке, обществе и природе, - явление объективное, характеризующее известным образом общественную жизнь, прежде всего эволюцию научного знания. При этом, конечно, следует учитывать индивидуально-личностные характеристики, способности, характер, темперамент исследователя и гражданина каждого ученого, что во многом определяет масштаб и характер приращения научного знания.</w:t>
      </w:r>
    </w:p>
    <w:p w:rsidR="00C67A07" w:rsidRPr="00F217A5" w:rsidRDefault="00C67A07"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Рассмотрим с учетом названных групп факторов и условий, определяющих развитие научного знания, основные предпосылки возникновения и прогрессивной эволюции теории социальной работы как науки. Прежде всего обратимся к тем реалиям жизни современного человека, которые стали объектом изучения новой научной дисциплины.</w:t>
      </w:r>
    </w:p>
    <w:p w:rsidR="00C67A07" w:rsidRPr="00F217A5" w:rsidRDefault="00C67A07"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Большинство специалистов по социальной истории и истории социальной работы сходятся в признании необходимости определения периода возникновения социальной работы как современного общественного явления, потребовавшего разработки специальных теоретических основ, особой теории. Этим периодом обычно называется последняя четверть прошлого века. Именно в это время в целом ряде индустриально развитых стран возникают группы специалистов, которые начинают профессионально заниматься социальной работой, создаются учебные заведения, готовящие социальных работников, открываются первые факультеты социальной работы университетов. Так, еще в начале 90-х годов XIX в. был открыт факультет социальной работы в Колумбийском университете (США).</w:t>
      </w:r>
    </w:p>
    <w:p w:rsidR="00C67A07" w:rsidRPr="00F217A5" w:rsidRDefault="00C67A07"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xml:space="preserve">Историко-социологические, статистические, социально-экономические исследования второй половины прошлого века и те, что были проведены в текущем столетии, свидетельствуют о выходе социально-бытовой проблематики в число приоритетных и глобальных, ее массовом возросшем влиянии на развитие экономики, политических и социокультурных процессов [23, 24, 25]. Прежде всего следует отметить такое явление общественной жизни, как массовая урбанизация, ставшая следствием интенсивного промышленного развития ведущих индустриально развитых стран той поры. Массовое переселение сельских жителей в города </w:t>
      </w:r>
      <w:r w:rsidRPr="00F217A5">
        <w:rPr>
          <w:rFonts w:ascii="Times New Roman" w:hAnsi="Times New Roman" w:cs="Times New Roman"/>
          <w:bCs/>
          <w:sz w:val="24"/>
          <w:szCs w:val="24"/>
        </w:rPr>
        <w:lastRenderedPageBreak/>
        <w:t>многократно увеличило в обществе долю маргиальных слоев прежде всего горожан первого и второго поколений, слабо адаптированных к условиям жизни в городе.</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Профессия социального работника рождается на рубеже 19-20 столетий, т. е. в период современной истории. Ее появление стало выражением потребностей развитого общества и государства. Поэтому социальный работник – это профессия эпохи становления и утверждения социального государства как модели государства, в котором социальное обеспечение или государственная опека становится задачей необходимой для нормального режима развития и общества и государства.</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Рождение профессиональной социальной работы естественно связано с развитием наиболее передовых индустриальных стран Европы, США, Канады, Западной цивилизации в целом. Хотя если исследовать ее социально-исторические корни, следует указать на наличие различных форм социального попечения и заботы о слабых и немощных практически во всех обществах, включая древнейшие патриархальные и племенные его формы. Содействие и благотворение нуждающемуся своему ближнему – естественные составляющие человека как разумного и морального существа.</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Так, в Библейских повествованиях, в законах Моисея встречаются наставления в отношении особого внимания и помощи вдовствующим, сиротам; требования жертвовать в пользу бедных и отпускать через определенное время на волю раба, при этом не с пустыми руками. Более того, при переселении древних иудеев из Египта в Палестину, и последующем расселении колен их племени на новых землях, по завету Моисея, предусматривалось выделить несколько городов, в которых могли найти защиту от преследования и мести преступники и убийцы.</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Различные виды поддержки ближнего, раздачи хлеба голодным, одиноким, бродягам просто обедневшим практиковались в эпоху Античной Греции и Рима, в Средние века. В эпоху Европейского средневековья основным попечителем и благотворителем выступала христианская церковь, монастырские и братские общины; обязанность оказания помощи ближнему своему стала составляющей жизни каждого истинного верующего, живущего церковной жизнью человека. А ведь в то время не верующих в Бога людей практически не было. С именем Бога творили милостыню, помогали голодному княжеские и королевские дворы, монархи, богатые и знатные феодалы-сеньоры и их слуги.</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Период жесткой социальной зависимости, рабства и полу рабства, составляет несколько веков истории практически всех европейских стран. Работорговля в южных штатах США официально существовала до 60-х годов 19 века. Вместе с тем раб и его семья, будучи фактически имуществом господина, находился на полном его обеспечении. Изгнание раба из владения хозяина не было массовым явлением. Таким образом, и в эпоху феодалов-сеньоров, и в период становления капиталистического общества и так называемого буржуазного демократического государства (16-19 вв.) существовали различные общественные механизмы и виды социальной помощи и социального попечительства.</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Государственный механизм социального патронирования и попечительства, помощи бедным и немощным, сиротам и старикам складывался постепенно на протяжении многих столетий истории современных государств, европейских, в частности. Вершиной этого процесса и стало появление социальной работы в качестве особой, но достаточно массовой профессии на рубеже 19-20 столетий.</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Само понятие «социальная работа», обозначающее и профессию и новое научное направление, получает распространение в конце ХІХ – начале ХХ столетия. Его появлению предшествовало формирование в развитых странах Европы, в США потребности в специалистах по организации и осуществлению систематической профессиональной социально-гуманитарной деятельности.</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Процесс этот значительно интенсифицировался после Второй мировой войны в ходе становлення и развития идеологии и практики социального государства и его распространения на все регионы мира, включая Россию, входившую в состав СССР.</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xml:space="preserve">Именно утверждение оснований социального государства в странах Европы, предполагающего функционирование специального механизма социальной защиты для особо нуждающихся в социальной поддержке категорий населения - послужили главными </w:t>
      </w:r>
      <w:r w:rsidRPr="00F217A5">
        <w:rPr>
          <w:rFonts w:ascii="Times New Roman" w:hAnsi="Times New Roman" w:cs="Times New Roman"/>
          <w:bCs/>
          <w:sz w:val="24"/>
          <w:szCs w:val="24"/>
        </w:rPr>
        <w:lastRenderedPageBreak/>
        <w:t>объективными социально-экономическими предпосылками превращения социальной работы в массовую профессию.</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Вполне понятно, что такую деятельность можно осуществлять добровольно, на волонтерских началах, без расчета на вознаграждение, и даже при отсутствии определенного уровня образования. История любой страны знает достаточно много таких примеров. Однако развитие общества, усложнение социальных отношений, возникновение принципиально новых проблем у личностей и групп, разнообразие форм и методов их разрешения потребовало профессиональных знаний и умений. Одного желания помогать людям оказалось мало. Таким образом, появляется профессия «социальный работник», сегодня динамично развивающаяся во всех странах мира.</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Потребность в ней в первую очередь начинают испытывать те страны, которые находятся в состоянии кризиса, реформирования своих политических и экономических основ. Именно в эти периоды общество начинает осознавать, что социальная работа как вид деятельности, род занятий отдельных лидеров и добровольцев, должна получить юридический статус, оформиться как профессия. Например, в США это произошло в 1917 г., когда была открыта Национальная Биржа Социальных работников. Ее функцией было обеспечение социальных работников профессиональными рекомендациями. Затем Биржа стала выяснять и определять профессиональные стандарты данной профессии. Эту работу продолжила созданная в 1921 г. Национальная Американская Ассоциация Социальных работников (НААСР).</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В целом появление социальной работы</w:t>
      </w:r>
      <w:r w:rsidR="00E2515B" w:rsidRPr="00F217A5">
        <w:rPr>
          <w:rFonts w:ascii="Times New Roman" w:hAnsi="Times New Roman" w:cs="Times New Roman"/>
          <w:bCs/>
          <w:sz w:val="24"/>
          <w:szCs w:val="24"/>
        </w:rPr>
        <w:t xml:space="preserve"> </w:t>
      </w:r>
      <w:r w:rsidRPr="00F217A5">
        <w:rPr>
          <w:rFonts w:ascii="Times New Roman" w:hAnsi="Times New Roman" w:cs="Times New Roman"/>
          <w:bCs/>
          <w:sz w:val="24"/>
          <w:szCs w:val="24"/>
        </w:rPr>
        <w:t>как профессии</w:t>
      </w:r>
      <w:r w:rsidR="00E2515B" w:rsidRPr="00F217A5">
        <w:rPr>
          <w:rFonts w:ascii="Times New Roman" w:hAnsi="Times New Roman" w:cs="Times New Roman"/>
          <w:bCs/>
          <w:sz w:val="24"/>
          <w:szCs w:val="24"/>
        </w:rPr>
        <w:t xml:space="preserve"> </w:t>
      </w:r>
      <w:r w:rsidRPr="00F217A5">
        <w:rPr>
          <w:rFonts w:ascii="Times New Roman" w:hAnsi="Times New Roman" w:cs="Times New Roman"/>
          <w:bCs/>
          <w:sz w:val="24"/>
          <w:szCs w:val="24"/>
        </w:rPr>
        <w:t>приходится на период после второй мировой войны. Одним из источников для организации социальной работы</w:t>
      </w:r>
      <w:r w:rsidR="00E2515B" w:rsidRPr="00F217A5">
        <w:rPr>
          <w:rFonts w:ascii="Times New Roman" w:hAnsi="Times New Roman" w:cs="Times New Roman"/>
          <w:bCs/>
          <w:sz w:val="24"/>
          <w:szCs w:val="24"/>
        </w:rPr>
        <w:t xml:space="preserve"> </w:t>
      </w:r>
      <w:r w:rsidRPr="00F217A5">
        <w:rPr>
          <w:rFonts w:ascii="Times New Roman" w:hAnsi="Times New Roman" w:cs="Times New Roman"/>
          <w:bCs/>
          <w:sz w:val="24"/>
          <w:szCs w:val="24"/>
        </w:rPr>
        <w:t>как профессиональной деятельности стала принятая в 1948 г. ООН Всеобщая декларация прав человека, вслед за которой появляется ряд документов, конкретизирующих и развивающих её положения. Самый активный период возникновения и функционирования социальной работы как профессии относится к 50-м годам ХХ века. Первым к созданию развитой государственной системы социальной защиты пришли такие страны, как США, Великобритания, Франция, Япония, Германия. Именно в них профессия «социальный работник» достаточно быстро приобрела такой же статус, как юрист, врач, преподаватель.</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К концу ХХ столетия и в начале нынешнего ХХ1 века сфера действия социальной профессиональной работы продолжает расширяться и развиваться во всех регионах и странах мира как выражение современных цивилизационных потребностей и стремлений людей, воплощение гуманистической природы человека и превращение человеческой жизни в высшую социальную ценность.</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Становление и развитие государственного социального обеспечения в странах Запада и в России, а также системного социального обслуживания происходило и происходит на пересечении различных ценностных и идеологических мифологем и концепций, опирающихся как на национальные культурные и духовные традиции, так и на массовые популярные политические взгляды и идейные веяния. На их основе формировались и развивались национальные государственные модели и программы социального попечения, а также строились организационные и методические концепции обеспечения практики социальной работы с социальными клиентами.</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Основные или базовые принципы и идеи социальной работы складывались на стыке политической идеологии, национальных и религиозных традиций разных стран, а также научных концепций и разработок 18-19 столетий, сформировавшихся на основе гуманистических идей эпохи Просвещения. В центре внимания практической социальной работы стояли вопросы, связанные с пониманием основоположных задач и направлений профессиональной помощи, ее построения ее организационной структуры, соотношения роли государства и общества в разработке и реализации системы социального обслуживания и социального обеспечения населения. При этом приоритетной задачей социальной работы была и остается систематическая помощь наименее защищенным группам и индивидам общества.</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Со временем, по мере расширения масштабов социальной работы, признания ее роли как механизма противостояния социальным болезням и противоречиям на первый план выдвигаются задачи социальной профилактики нищеты, несправедливости и вопросы технологии, методического обеспечения эффективной социальной помощи всем нуждающимся в каждой стране.</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lastRenderedPageBreak/>
        <w:t>В основных национальных моделях социальной работы прослеживается влияние наиболее влиятельных идеологических доктрин 19 века: консерватизма, либерализма, социализма и социал - демократии, соответственно с которыми по разному определяются и сами приоритеты социальной работы и способы ее осуществления с той или иной долей участия государства, общества, социальных и коммунальных общин, а также степень ответственности государственных и гражданских структур в реализации социальной помощи населению, реализации основных социальных программ.</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В результате, можно выделить несколько характерных моделей или систем социального обеспечения и социальной работы:</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американскую, основанную преимущественно идее поощрения активной роли бизнес структур, местных-общин, мультипликации (множественности форм социального соучастия и помощи) с относительно ослабленной функцией центральных федеральных, государственных институтов, с ярко выраженной либеральной идеологической ориентацией;</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скандинавскую и германскую, или социал-демократическую модель с усиленной ролью государства в реализации социальных программ и акцентом на социальное партнерство и солидарное соучастие предпринимателей и социальных коммун в оказании социальной помощи неимущим;</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английскую, сочетающую своеобразным образом консервативную и либеральную модель социального благотворения с повышенной ролью церкви, местных общин и формированием адресных социальных программ с высокой степенью их многообразия;</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социалистическую, основанную на принципах централизованного государственного социального программирования и регулирования социальных благ на принципах всеобщности, доступности и уравнительности социальных условий жизни всех категорий населения, а также и другие национальные системы с элементами учета специфики национальных факторов и традиционных механизмов социального благотворения, на пример в учетом обычаев ислама, буддийской или других культурных парадигм.</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Принципиальные подходы к социальной работе обозначились в первые десятилетия XX в трудах зарубежных западных исследователей. М Ричмонд, Дж. Тарт, О. Ранк, Г. Гамильтон, Ф. Бистек, Х. Х. Перлман, Ф. Холлис, и Р. Смолли, Дж. Конопка, X. Нортен, М. Росс, Р. Перлман и другие исследователи сформулировали ряд принципиальных идей трактовки сущности практической социальной работы, ее теоретических и технико-методических особенностей, заложив тем самым основы методологии и теории социальной работы.</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Развитие теории социальной работы осуществлялся по четырем основным направлениям: теория индивидуальной работы, теория групповой работы, теория общинной работы (в комьюнити, сообществе, общине, микрорайоне т.п.), теория администрирования и планирования.</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Так, М. В. Фирсов, известный российский теоретик социальной работы, основные направления в ее теоретических исследованиях работы подразделяет на три основные:</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1) профессионально ориентированный подход к социальной работе, при котором сущность социальной работы рассматривается как субтеория (часть науки) социологии;</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2) диалектико-критическое или системно-теоретическое, при котором, социальная работа делится на три рабочих субсистемы - социальную политику, социальное планирование, социальное терапию;</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3) диалектико - материалистическое, при котором осуществляется анализ социальных проблем с точки зрения категории бедности.</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Итак, вопрос о теоретических истолкованиях сути социальной работы и практическом моделировании ее направлений, разрешается на стыке ряда социальных и концептуальных влияний, которые имеют выраженные национальные особенности, основанные на специфике социально-культурных традиций разных стран, доминирующих идеологических систем и характерных различиях их научных школ. При этом практическая модель организации социального обеспечения и социальной работы в стране отражает еще и общий характер социально-политической ситуации того или иного периода национальной и мировой истории.</w:t>
      </w:r>
    </w:p>
    <w:p w:rsidR="00E15440" w:rsidRPr="00F217A5" w:rsidRDefault="00E15440"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xml:space="preserve">Яркий пример этому – эволюция социальной работы в России за последние 100 лет ее истории, когда страна пережила ряд резких государственных социальных деформаций, сопровождавшихся революциями, страшными войнами и, то резкими, то плавными, сменами </w:t>
      </w:r>
      <w:r w:rsidRPr="00F217A5">
        <w:rPr>
          <w:rFonts w:ascii="Times New Roman" w:hAnsi="Times New Roman" w:cs="Times New Roman"/>
          <w:bCs/>
          <w:sz w:val="24"/>
          <w:szCs w:val="24"/>
        </w:rPr>
        <w:lastRenderedPageBreak/>
        <w:t>политических режимов. В результате всех этих деформаций - трансформаций Россия с начала 90-х годов ХХ века встала пред необходимостью радикальных изменений системы своих социальных ценностей-приоритетов и необходимостью коренной</w:t>
      </w:r>
      <w:r w:rsidRPr="00F217A5">
        <w:rPr>
          <w:rFonts w:ascii="Times New Roman" w:hAnsi="Times New Roman" w:cs="Times New Roman"/>
          <w:color w:val="302030"/>
          <w:sz w:val="24"/>
          <w:szCs w:val="24"/>
        </w:rPr>
        <w:t xml:space="preserve"> перестройки всей системы социальной защиты и социальной работы в стране.</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Мы уже определились с тем, что социальная работа – понятие многозначное, обозначающее и общественную деятельность в самом ее широком смысле (политическую, рекламную, культурно-просветительскую, административную…), и вид профессии, труда по удовлетворению специфических личностных и групповых потребностей.</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Можно указать на еще один аспект понимания социальной работы, проявляющий себя на всех уровнях хозяйственно-экономической и бытовой деятельности индивидов. Этот аспект социальной работы является выражением общественной природы человека, общественным характером его труда.</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Любая трудовая деятельность, профессия содержит в себе элементы социальности, так как индивид, личность живет в обществе и любой его труд, в любом микро и макро коллективе – социален. Каждый трудящийся индивид, работник вне зависимости от конкретного вида своего труда является наследником и ретранслятором (передатчиком) трудового опыта своих родителей, своего рода и всего исторически обозримого трудового опыта всех предшествующих поколений. Труд сам по себе является общечеловеческим призванием, всеобщей функцией или делом, не будучи напрямую связанным с помощью конкретным людям, нуждающимся. Иначе говоря, все виды труда несут в себе элемент гуманизма и человечности, так как результаты их прямо или опосредованно влияют на жизнь отдельных людей, ближайшее окружение личности и человеческие сообщества разных масштабов: от микро групп – до народов и всего мирового сообщества. Иначе говоря – все жившие и живущие люди как субъекты труда – могут называться социальными работниками.</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В более характерном приближенном, или широком смысле, к социальным работникам относятся представители ряда общественно – направленных или социальных профессий. Это, прежде</w:t>
      </w:r>
      <w:r w:rsidRPr="00F217A5">
        <w:rPr>
          <w:rFonts w:ascii="Times New Roman" w:hAnsi="Times New Roman" w:cs="Times New Roman"/>
          <w:color w:val="302030"/>
          <w:sz w:val="24"/>
          <w:szCs w:val="24"/>
        </w:rPr>
        <w:t xml:space="preserve"> </w:t>
      </w:r>
      <w:r w:rsidRPr="00F217A5">
        <w:rPr>
          <w:rFonts w:ascii="Times New Roman" w:hAnsi="Times New Roman" w:cs="Times New Roman"/>
          <w:bCs/>
          <w:sz w:val="24"/>
          <w:szCs w:val="24"/>
        </w:rPr>
        <w:t>всего, политики, административные работники, общественные деятели, педагоги, священнослужители, представители рекламно-информационных служб, журналисты, деятели культуры и др. Практические действия представителей таких профессий по сути своей есть технологии влияния на поведение и отдельных индивидов, и человеческих коллективов и целых сообществ (классов и прослоек, наций, народов). Публичные (общественно значимые) профессии действительно имеют своей целью изменить не только внешние условия жизни целых категорий людей или всего социума, но и изменить человека и характер его поведения по отношению к своим близким, обществу.</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Современная цивилизация и современное информационное общество формируются и развиваются в единстве с государством, которое характеризуется как правовое и социальное. Социальное государство – исторический и социально-политический продукт ХХ века. Его существенной, определяющей характеристикой, является попечительство и забота обо всех своих гражданах, о создании условий достаточных для полноценной их жизни.</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Но особым предметом его внимания выступают слабозащищенные материально, физически и психологически, граждане; особо нуждающиеся группы и прослойки населения - пенсионеры, бедняки, инвалиды, молодежь, больные, многодетные; а также, так называемые, социальные девианты (наркоманы, алкозависимые, бродяги, осужденные и др.).</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Прямое и непрямое участие в разрешении социально-бытовых проблем и помощи нуждающимся гражданам принимают участие все слои гражданского общества, общественные организации, фирмы, предприятия, частные лица. Эта помощь осуществляется добровольно. Однако, правительства многих стран разрабатывают специальные механизмы благотворительной и попечительской деятельности экономических структур, предприятий, фирм, устанавливая специальные льготы или снижая налоги для таких жертвователей.</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 xml:space="preserve">Современное государство и его общественные институты (организации) популяризируют различные формы добровольного участия граждан и гражданских ассоциаций в оказании гуманитарной помощи различным категориям слабозащищенных людей. Они поощряют участие добровольцев или волонтеров в различных видах материальной и психологической поддержки </w:t>
      </w:r>
      <w:r w:rsidRPr="00F217A5">
        <w:rPr>
          <w:rFonts w:ascii="Times New Roman" w:hAnsi="Times New Roman" w:cs="Times New Roman"/>
          <w:bCs/>
          <w:sz w:val="24"/>
          <w:szCs w:val="24"/>
        </w:rPr>
        <w:lastRenderedPageBreak/>
        <w:t>населения бедных стран или проблемных регионов мира – прежде всего - регионов и стран Африки, где голод и болезни все еще являются хроническим, масштабным явлением.</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Таким образом, социальная помощь и социальная забота или попечительство о людях в современном обществе являются общим моральным требованием, предъявляемым и ко всем людям, и к любым корпоративным объединениям, организациям и структурам. В этом отношении социальная работа в ее широчайшем смысле есть форма всеобщей деятельности. Но при этом она является сферой конкретной, профессиональной подготовки и деятельности специфических учреждений и профессиональных социальных работников.</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Именно универсальность и широкая востребованность этой профессии создает впечатление о ее всеобщей доступности, элементарности. Создается и бытует представление о том, что социальная работа, в том числе и социальных служащих не требует никакой особенной специальной подготовки. В реальности мы находим вольное или невольное подтверждение этому выводу, сталкиваясь с представителями администраций и служб поселков, городов, районов и областей, многочисленной армии госслужащих, в основном не имеющих дипломов социальных работников. В лучшем случае, мы встречаемся в социальных службах и администрациях с экономистами, юристами, менеджерами по профессии; встречаем там и представителей инженерных профессий, бывших медиков, химиков, строителей, бывших военных и т. д. А ведь основной предмет деятельностной заботы абсолютного большинства</w:t>
      </w:r>
      <w:r w:rsidRPr="00F217A5">
        <w:rPr>
          <w:rFonts w:ascii="Times New Roman" w:hAnsi="Times New Roman" w:cs="Times New Roman"/>
          <w:color w:val="302030"/>
          <w:sz w:val="24"/>
          <w:szCs w:val="24"/>
        </w:rPr>
        <w:t xml:space="preserve"> </w:t>
      </w:r>
      <w:r w:rsidRPr="00F217A5">
        <w:rPr>
          <w:rFonts w:ascii="Times New Roman" w:hAnsi="Times New Roman" w:cs="Times New Roman"/>
          <w:bCs/>
          <w:sz w:val="24"/>
          <w:szCs w:val="24"/>
        </w:rPr>
        <w:t>социальных учреждений – это люди и человеческие коллективы вместе их чисто человеческими делами и проблемами.</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Для решения человеческих проблем требуются специалисты не только понимающего индивида, его психологию, но способные разрешать личные проблемы в контексте отношения личности с ее ближайшим окружением, с семьей, группой, учебным классом, коллективом работников или общности, с которыми связана жизнь каждой отдельной личности. Именно социальный работник оказывает содействие, помощь личности либо группе путем использования ресурсов и возможностей социального окружения, специальных служб, путем организации общественного участия в решении человеческих вопросов и удовлетворения специфических нужд и потребностей своих клиентов.</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Социальная работа – это популярная профессия, но характерная своей спецификой, неповторимостью, своими сложностями. Она предъявляет к профессионалу этой сферы достаточно определенные и жесткие требования, несоответствие которым приводит к тому, что социальный работник оказывается неспособным эффективно действовать и решать комплекс сложнейших проблем по удовлетворению социальных нужд своих клиентов. Здесь уместно напомнить банальную формулу – правило: чтобы решать чьи-то проблемы, надо уметь преодолевать свои, а еще лучше – уметь не создавать проблемы себе и людям.</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Поэтому первичным пробным испытанием социального работника является оценка своих реальных личностных способностей, ценностных жизненных ориентаций, интересов на предмет их соответствия качествам настоящего профессионала в сфере такой сугубо гуманитарной сфере работы как благотворительность. Поскольку помощь людям, а тем более проистекающая из необходимости, связанная с обязанностью или специфическим видом человеческого долга на самом деле не является простым или элементарным делом. Безусловно, лучшим помощником человеку в его проблемах может быть сам человек, способный полностью (хотя и не всегда) осознать глубину своих потребностей. Разве что Господь знает человека лучше его самого, или, в исключительных случаях, очень мудрый человек, который может назваться именем духовного учителя.</w:t>
      </w:r>
    </w:p>
    <w:p w:rsidR="00E2515B" w:rsidRPr="00F217A5" w:rsidRDefault="00E2515B" w:rsidP="00F217A5">
      <w:pPr>
        <w:spacing w:after="0" w:line="240" w:lineRule="auto"/>
        <w:ind w:firstLine="567"/>
        <w:jc w:val="both"/>
        <w:rPr>
          <w:rFonts w:ascii="Times New Roman" w:hAnsi="Times New Roman" w:cs="Times New Roman"/>
          <w:bCs/>
          <w:sz w:val="24"/>
          <w:szCs w:val="24"/>
        </w:rPr>
      </w:pPr>
      <w:r w:rsidRPr="00F217A5">
        <w:rPr>
          <w:rFonts w:ascii="Times New Roman" w:hAnsi="Times New Roman" w:cs="Times New Roman"/>
          <w:bCs/>
          <w:sz w:val="24"/>
          <w:szCs w:val="24"/>
        </w:rPr>
        <w:t>Социальный работник работает в обстоятельствах формального или внешнего отношения к человеческим нуждам, как призванный со стороны специалист или помощник. Поэтому его отношение к клиенту всегда имеет ярко выраженное двойственное отношение, с одной стороны ограниченное функциональной обязанностью и формальными границами, определяемыми должностными инструкциями, законом и правами клиента, с другой стороны необходимостью относиться к человеку со вниманием и сердечностью, т. е. – неформально. Таким образом, социальный служащий, оператор всегда стоит перед дилеммой или выбором глубокого сердечного участия в жизни клиента либо некоей формальной достаточности, границы.</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Cs/>
          <w:sz w:val="24"/>
          <w:szCs w:val="24"/>
        </w:rPr>
        <w:t xml:space="preserve">В то же время клиент, хотя и нуждающийся в помощи или услуге со стороны специалиста, имеет определенные сложившиеся ожидания, форму и содержание той услуг, которую он хотел бы </w:t>
      </w:r>
      <w:r w:rsidRPr="00F217A5">
        <w:rPr>
          <w:rFonts w:ascii="Times New Roman" w:hAnsi="Times New Roman" w:cs="Times New Roman"/>
          <w:bCs/>
          <w:sz w:val="24"/>
          <w:szCs w:val="24"/>
        </w:rPr>
        <w:lastRenderedPageBreak/>
        <w:t>получить, а также ожидающий к себе особого сердечного расположения или отношения, меру которого функционер-специалист не может знать до конца. Поэтому, помощь оказываемая клиенту достаточно часто не достигает полной цели, чаще же всего бывает неадекватной, неудовлетворительной. А потому оптимальны</w:t>
      </w:r>
      <w:r w:rsidRPr="00F217A5">
        <w:rPr>
          <w:rFonts w:ascii="Times New Roman" w:hAnsi="Times New Roman" w:cs="Times New Roman"/>
          <w:color w:val="302030"/>
          <w:sz w:val="24"/>
          <w:szCs w:val="24"/>
        </w:rPr>
        <w:t>м образом разрешить многие человеческие проблемы не представляется возможным по целому ряду и объективных и субъективных причин.</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Следовательно, социальный работник должен быть готовым в том числе и к тому, что его забота или попечение о клиентах, его профессиональная деятельность не всегда может быть воспринимаемая должным образом, не говоря уже о простой человеческой неблагодарности. Есть старая народная мудрость: «Не поя, не кормя – врага не наживешь».</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При осуществлении профессионального социального служения необходимо находить своеобразный баланс между интересами клиента, социального работника, социальным учреждением и государством. Социальные службы являются преимущественно государственными учреждениями. Поэтому социальный работник – есть представитель органов власти разного уровня, представитель государства, по результатам его работы складывается представление о политике государственного аппарата, местных властей, государственных руководителях разного уровня.</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Вместе с тем, каждый социальный работник воспринимается клиентом как живой человек, личность, к которой предъявляются характерные требования живого и внимательного, справедливого и доброго отношения к себе, отношения личного и участливого – особенного.</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Зарубежные исследователи Ш. Рамон и Р. Сарри считают, что «уникальность социальной работы заключается в том, что помощь конкретному человеку оказывается путем объединения, формирования равновесия всех психосоциальных уровней его существования. Это под силу только профессиональным социальным работникам, выступающим в роли посредников между клиентом и государством».</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широком смысле социальная работа определяется как особый вид деятельности, направленный на решение социальных проблем отдельных личностей, слоев и групп, на создание условий, которые благоприятствуют восстановлению или улучшению способностей людей к социальному функционированию.</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Г. Бернлер и Л. Юнссон трактуют социальную работу как одну из форм работы, направленную на достижение общественных изменений. Они выделяют такие виды социальной работы:</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1. Индивидуальная и семейная социальная работа (индивидуальная психотерапия).</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2. Групповая социальная работа.</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3. Общественная работа (работа с сообществом, на макроуровне).</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4. Социальное администрирование и планирование.</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Социальная работа - это интегрированный, универсальный вид деятельности. Целью социальной работы является удовлетворение социально гарантированных интересов и потребностей различных слоев населения.</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Специфика социальной работы заключается в том, что:</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1) социальные работники имеют дело с людьми из разных социальных групп;</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2) они сотрудничают с разными сферами жизни человека и общества - медициной, правосудием, системой образования, планированием семьи, финансовыми программами, с проблемами трудоустройства и др.;</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3) социальные работники и клиенты находятся в неравных отношениях, так как клиент зависит от социального работника;</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4) в социальной работе очень важны такие ценности, как достоинство, социальная справедливость, самоопределение, удовлетворение основных человеческих потребностей – т. е. моральные составляющие.</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Социальная работа - это и один из сложных инструментов социального контроля. Она позволяет осуществлять социальный контроль различными способами - от принудительного отлучения детей от родителей и рекомендаций относительно помещения людей в психиатрическую клинику до психологического воздействия на людей с целью изменить их взгляды на себя и на других.</w:t>
      </w:r>
    </w:p>
    <w:p w:rsidR="00C67A07" w:rsidRPr="00F217A5" w:rsidRDefault="00C67A07" w:rsidP="00F217A5">
      <w:pPr>
        <w:spacing w:after="0" w:line="240" w:lineRule="auto"/>
        <w:ind w:firstLine="567"/>
        <w:jc w:val="both"/>
        <w:rPr>
          <w:rFonts w:ascii="Times New Roman" w:hAnsi="Times New Roman" w:cs="Times New Roman"/>
          <w:color w:val="302030"/>
          <w:sz w:val="24"/>
          <w:szCs w:val="24"/>
        </w:rPr>
      </w:pPr>
    </w:p>
    <w:p w:rsidR="00C67A07" w:rsidRPr="00F217A5" w:rsidRDefault="00C67A07" w:rsidP="00F217A5">
      <w:pPr>
        <w:spacing w:after="0" w:line="240" w:lineRule="auto"/>
        <w:ind w:firstLine="567"/>
        <w:jc w:val="center"/>
        <w:rPr>
          <w:rFonts w:ascii="Times New Roman" w:hAnsi="Times New Roman" w:cs="Times New Roman"/>
          <w:b/>
          <w:bCs/>
          <w:sz w:val="24"/>
          <w:szCs w:val="24"/>
        </w:rPr>
      </w:pPr>
      <w:r w:rsidRPr="00F217A5">
        <w:rPr>
          <w:rFonts w:ascii="Times New Roman" w:hAnsi="Times New Roman" w:cs="Times New Roman"/>
          <w:b/>
          <w:bCs/>
          <w:sz w:val="24"/>
          <w:szCs w:val="24"/>
        </w:rPr>
        <w:lastRenderedPageBreak/>
        <w:t>2. Становление профессиональной социальной работы в России.</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Профессия «социальный работник» была внесена в России в национальный реестр профессий в 1991 г., и с этого момента обрела официальный статус профессиональной деятельности. В этом же году в Квалификационный справочник должностей руководителей, специалистов и служащих дополнительно были внесены характеристики 5 категорий социальных работников:</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«специалист по социальной работе»,</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«социальный педагог»,</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«педагог-организатор»,</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«заведующий отделением социальной помощи на дому одиноким нетрудоспособным гражданам»,</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«социальный работник».</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Содержание социальной работы, ее смысл отвечает Конституционным принципам и всей социально-политической стратегии развития современного российского государства и гражданского общества. В Конституции РФ, в его преамбуле и других важнейших статьях, закреплены основные ориентиры и идейные принципы российского государства, высшей ценностью которого провозглашается человек, его интересы и потребности. Российская Федерация провозглашается социальным и правовым сообществом и государством, стратегически ориентированным, на создание достойных условий жизни всех его граждан независимо от их национальной, религиозно-конфессиональной принадлежности.</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Конституция РФ.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Для реализации этих задач создан конституционный механизм защиты прав, свобод граждан, функциональным основанием которого служит государственная социальная политика правительства РФ, обеспечивающая реализацию основных социально-экономических и культурных потребностей и интересов различных групп и категорий граждан как через систему социальных органов управления и попечительства, так и через активную деятельность общественных и корпоративных структур, частную инициативу людей. В целом ряде статей Конституции (37, 38, 39, 40, 41 и др.) закреплены социальные права граждан - Право на труд и отдых; на охрану семьи, материнства, заботу о детях; Право на социальное обеспечение и защиту от безработицы; Право на жилье; Право на медицинское обеспечение и обслуживание; Право на здоровую природную среду и др. ).</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Разработка и осуществление социальной политики и социального обеспечения граждан находится в ведении Правительства РФ, которое организует, координирует, направляет путем нормативно-творческой и административной деятельности всю сферу реализации социальной работы в РФ как на федеральном, так и на региональном уровнях.</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 принятием Концепции развития системы социального обслуживания населения Российской Федерации (август 1993 г.), по сути, произошел отход от принципов социалистической социального обеспечения и переход к системе социальной защиты, принятой в европейских странах.</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Таким образом, Российское государство:</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во – первых, определяет, фиксирует на уровне Конституции социальные приоритеты и стандарты развития общества, граждан;</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во-вторых, разрабатывает социальную стратегию или социальную политику в сфере реализации всего спектра социальных и культурных потребностей;</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в-третьих, создает систему механизмов, структур, обеспечивающих практическое решение социальных задач, гарантии эффективной социальной защиты всех граждан, особенно, наиболее уязвимых категорий общества;</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-в-четвертых, предусматривает формирование механизма стимулирования социальной деятельности всех здоровых общественных, частных, индивидуальных сил для оказания практической помощи всем индивидам, нуждающимся в дополнительной помощи со стороны для создания и сохранения режима попечения для всех слабых и незащищенных групп и индивидов.</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 начала 90-х годов в РФ были приняты целый ряд законов и нормативных актов (решений Президента, Правительства, постановления органов власти всех субъектов федерации), в которых были утверждены нормы и требования по развитию системы социального служения, социального обслуживания населения страны, специфических категорий граждан (инвалидов, ветеранов, пенсионеров, многодетных семей и др.); была расширена и продолжает свое становления система учреждений, служб, организаций по решению социальных вопросов, обеспечению социальных потребностей граждан. Интенсивно развивается система адресной социальной помощи наиболее уязвимым индивидам, группам.</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Становление в России специализированного вида социальной работы, оказания социально-медицинской помощи, концептуально обозначено и закреплено нормативно-правовой базой, основанной на международном праве и международных стандартах.</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 нормативно-правовым актам международного уровня, на которые опираются идеология и практика социальной работы в России, относятся документы обобщающего социально-правового характера:</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Всеобщая декларация прав человека. ООН 1948 г.;</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Международный пакт об экономических, социальных и культурных правах 1966 г.;</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Декларация социального прогресса и развития 1969 г.;</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Декларация о правах инвалидов 1971 г.;</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Всемирная декларация об обеспечении выживания, защиты и развития детей, 1990 г.;</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Конвенция и рекомендации о профессиональной реабилитации и занятости инвалидов, 1993 г.;</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Конвенция о ликвидации всех форм дискриминации в отношении женщин, ООН, 1979 г.;</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Конвенция о правах ребенка, ООН, 1989 г.;</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Международная программа действий в интересах пожилых людей, 1995 г.;</w:t>
      </w:r>
    </w:p>
    <w:p w:rsidR="00E2515B"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Профессионально этический кодекс социальных работников МФСР, 1994 г.</w:t>
      </w:r>
    </w:p>
    <w:p w:rsidR="003A5989" w:rsidRPr="00F217A5" w:rsidRDefault="00E2515B"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Важным политическим документом для развития основных положений медико-социальной помощи являются Алма-Атинская декларация 1978 г. и Оттавская Хартия укрепления и сохранения здоровья, подписанные представителями России, в которых было отмечено, что проблема оказания медицинской помощи населению может быть решена с учетом не только органов здравоохранения, но и других социальных служб.</w:t>
      </w:r>
      <w:r w:rsidR="003A5989" w:rsidRPr="00F217A5">
        <w:rPr>
          <w:rFonts w:ascii="Times New Roman" w:hAnsi="Times New Roman" w:cs="Times New Roman"/>
          <w:color w:val="302030"/>
          <w:sz w:val="24"/>
          <w:szCs w:val="24"/>
        </w:rPr>
        <w:br w:type="page"/>
      </w:r>
    </w:p>
    <w:p w:rsidR="00F217A5" w:rsidRPr="00F217A5" w:rsidRDefault="00F217A5" w:rsidP="00F217A5">
      <w:pPr>
        <w:spacing w:after="0" w:line="240" w:lineRule="auto"/>
        <w:ind w:firstLine="567"/>
        <w:jc w:val="center"/>
        <w:rPr>
          <w:rFonts w:ascii="Times New Roman" w:hAnsi="Times New Roman" w:cs="Times New Roman"/>
          <w:b/>
          <w:sz w:val="24"/>
          <w:szCs w:val="24"/>
        </w:rPr>
      </w:pPr>
      <w:r w:rsidRPr="00F217A5">
        <w:rPr>
          <w:rFonts w:ascii="Times New Roman" w:hAnsi="Times New Roman" w:cs="Times New Roman"/>
          <w:b/>
          <w:color w:val="302030"/>
          <w:sz w:val="24"/>
          <w:szCs w:val="24"/>
        </w:rPr>
        <w:lastRenderedPageBreak/>
        <w:t xml:space="preserve">Лекция №3. </w:t>
      </w:r>
      <w:r w:rsidRPr="00F217A5">
        <w:rPr>
          <w:rFonts w:ascii="Times New Roman" w:hAnsi="Times New Roman" w:cs="Times New Roman"/>
          <w:b/>
          <w:bCs/>
          <w:sz w:val="24"/>
          <w:szCs w:val="24"/>
        </w:rPr>
        <w:t>Профессиональный портрет социального работника</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1. Личность в профессии «Социальная работа»</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2. Профессиональная этика социального работника</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3. Коммуникация (общение) в деятельности социального работника</w:t>
      </w:r>
    </w:p>
    <w:p w:rsidR="00F217A5" w:rsidRPr="00F217A5" w:rsidRDefault="00F217A5" w:rsidP="00F217A5">
      <w:pPr>
        <w:spacing w:after="0" w:line="240" w:lineRule="auto"/>
        <w:ind w:firstLine="567"/>
        <w:rPr>
          <w:rFonts w:ascii="Times New Roman" w:eastAsia="Times New Roman" w:hAnsi="Times New Roman" w:cs="Times New Roman"/>
          <w:sz w:val="24"/>
          <w:szCs w:val="24"/>
          <w:lang w:eastAsia="ru-RU"/>
        </w:rPr>
      </w:pPr>
    </w:p>
    <w:p w:rsidR="00F217A5" w:rsidRPr="00F217A5" w:rsidRDefault="00F217A5" w:rsidP="00F217A5">
      <w:pPr>
        <w:spacing w:after="0" w:line="240" w:lineRule="auto"/>
        <w:ind w:firstLine="567"/>
        <w:rPr>
          <w:rFonts w:ascii="Times New Roman" w:eastAsia="Times New Roman" w:hAnsi="Times New Roman" w:cs="Times New Roman"/>
          <w:b/>
          <w:sz w:val="24"/>
          <w:szCs w:val="24"/>
          <w:lang w:eastAsia="ru-RU"/>
        </w:rPr>
      </w:pPr>
      <w:r w:rsidRPr="00F217A5">
        <w:rPr>
          <w:rFonts w:ascii="Times New Roman" w:eastAsia="Times New Roman" w:hAnsi="Times New Roman" w:cs="Times New Roman"/>
          <w:b/>
          <w:sz w:val="24"/>
          <w:szCs w:val="24"/>
          <w:lang w:eastAsia="ru-RU"/>
        </w:rPr>
        <w:t xml:space="preserve">Практическое занятие №3. </w:t>
      </w:r>
    </w:p>
    <w:p w:rsidR="00F217A5" w:rsidRPr="00F217A5" w:rsidRDefault="00F217A5" w:rsidP="00F217A5">
      <w:pPr>
        <w:pStyle w:val="a7"/>
        <w:numPr>
          <w:ilvl w:val="0"/>
          <w:numId w:val="13"/>
        </w:numPr>
        <w:spacing w:after="0" w:line="240" w:lineRule="auto"/>
        <w:ind w:left="0" w:firstLine="567"/>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Портрет современного молодого человека</w:t>
      </w:r>
    </w:p>
    <w:p w:rsidR="00F217A5" w:rsidRPr="00F217A5" w:rsidRDefault="00F217A5" w:rsidP="00F217A5">
      <w:pPr>
        <w:pStyle w:val="a7"/>
        <w:numPr>
          <w:ilvl w:val="0"/>
          <w:numId w:val="13"/>
        </w:numPr>
        <w:spacing w:after="0" w:line="240" w:lineRule="auto"/>
        <w:ind w:left="0"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Этический кодекс социального работника в России и в разных странах мира. Какова роль профессионально-этического кодекса в подготовке социального работника</w:t>
      </w:r>
    </w:p>
    <w:p w:rsidR="00F217A5" w:rsidRPr="00F217A5" w:rsidRDefault="00F217A5" w:rsidP="00F217A5">
      <w:pPr>
        <w:pStyle w:val="a7"/>
        <w:numPr>
          <w:ilvl w:val="0"/>
          <w:numId w:val="13"/>
        </w:numPr>
        <w:spacing w:after="0" w:line="240" w:lineRule="auto"/>
        <w:ind w:left="0"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Профессиональные роли, которые выполняет социальный работник в своей деятельности.</w:t>
      </w:r>
    </w:p>
    <w:p w:rsidR="00F217A5" w:rsidRPr="00F217A5" w:rsidRDefault="00F217A5" w:rsidP="00F217A5">
      <w:pPr>
        <w:pStyle w:val="a7"/>
        <w:numPr>
          <w:ilvl w:val="0"/>
          <w:numId w:val="13"/>
        </w:numPr>
        <w:spacing w:after="0" w:line="240" w:lineRule="auto"/>
        <w:ind w:left="0" w:firstLine="567"/>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Ценности и ценностные ориентации современного общества</w:t>
      </w:r>
    </w:p>
    <w:p w:rsidR="00F217A5" w:rsidRPr="00F217A5" w:rsidRDefault="00F217A5" w:rsidP="00F217A5">
      <w:pPr>
        <w:pStyle w:val="a7"/>
        <w:numPr>
          <w:ilvl w:val="0"/>
          <w:numId w:val="13"/>
        </w:numPr>
        <w:spacing w:after="0" w:line="240" w:lineRule="auto"/>
        <w:ind w:left="0" w:firstLine="567"/>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Эвтаназия, смертная казнь, генная инженерия и т.д. – проблема современного общества</w:t>
      </w:r>
    </w:p>
    <w:p w:rsidR="00F217A5" w:rsidRPr="00F217A5" w:rsidRDefault="00F217A5" w:rsidP="00F217A5">
      <w:pPr>
        <w:pStyle w:val="a7"/>
        <w:numPr>
          <w:ilvl w:val="0"/>
          <w:numId w:val="13"/>
        </w:numPr>
        <w:spacing w:after="0" w:line="240" w:lineRule="auto"/>
        <w:ind w:left="0" w:firstLine="567"/>
        <w:rPr>
          <w:rFonts w:ascii="Times New Roman" w:eastAsia="Times New Roman" w:hAnsi="Times New Roman" w:cs="Times New Roman"/>
          <w:sz w:val="24"/>
          <w:szCs w:val="24"/>
          <w:lang w:eastAsia="ru-RU"/>
        </w:rPr>
      </w:pPr>
      <w:r w:rsidRPr="00F217A5">
        <w:rPr>
          <w:rFonts w:ascii="Times New Roman" w:hAnsi="Times New Roman" w:cs="Times New Roman"/>
          <w:color w:val="000000"/>
          <w:sz w:val="24"/>
          <w:szCs w:val="24"/>
        </w:rPr>
        <w:t>Функции и виды общения.</w:t>
      </w:r>
    </w:p>
    <w:p w:rsidR="00F217A5" w:rsidRPr="00F217A5" w:rsidRDefault="00F217A5" w:rsidP="00F217A5">
      <w:pPr>
        <w:pStyle w:val="a7"/>
        <w:numPr>
          <w:ilvl w:val="0"/>
          <w:numId w:val="13"/>
        </w:numPr>
        <w:spacing w:after="0" w:line="240" w:lineRule="auto"/>
        <w:ind w:left="0" w:firstLine="567"/>
        <w:rPr>
          <w:rFonts w:ascii="Times New Roman" w:eastAsia="Times New Roman" w:hAnsi="Times New Roman" w:cs="Times New Roman"/>
          <w:sz w:val="24"/>
          <w:szCs w:val="24"/>
          <w:lang w:eastAsia="ru-RU"/>
        </w:rPr>
      </w:pPr>
      <w:r w:rsidRPr="00F217A5">
        <w:rPr>
          <w:rFonts w:ascii="Times New Roman" w:hAnsi="Times New Roman" w:cs="Times New Roman"/>
          <w:color w:val="000000"/>
          <w:sz w:val="24"/>
          <w:szCs w:val="24"/>
        </w:rPr>
        <w:t>Особенности невербальной коммуникации в процессе общения.</w:t>
      </w:r>
    </w:p>
    <w:p w:rsidR="00F217A5" w:rsidRPr="00F217A5" w:rsidRDefault="00F217A5" w:rsidP="00F217A5">
      <w:pPr>
        <w:pStyle w:val="a7"/>
        <w:numPr>
          <w:ilvl w:val="0"/>
          <w:numId w:val="13"/>
        </w:numPr>
        <w:spacing w:after="0" w:line="240" w:lineRule="auto"/>
        <w:ind w:left="0" w:firstLine="567"/>
        <w:rPr>
          <w:rFonts w:ascii="Times New Roman" w:eastAsia="Times New Roman" w:hAnsi="Times New Roman" w:cs="Times New Roman"/>
          <w:sz w:val="24"/>
          <w:szCs w:val="24"/>
          <w:lang w:eastAsia="ru-RU"/>
        </w:rPr>
      </w:pPr>
      <w:r w:rsidRPr="00F217A5">
        <w:rPr>
          <w:rFonts w:ascii="Times New Roman" w:hAnsi="Times New Roman" w:cs="Times New Roman"/>
          <w:color w:val="000000"/>
          <w:sz w:val="24"/>
          <w:szCs w:val="24"/>
        </w:rPr>
        <w:t>Деловые формулы знакомства, представления, приветствия, прощания. Этикетные формулы, используемые в деловой ситуации.</w:t>
      </w:r>
    </w:p>
    <w:p w:rsidR="00F217A5" w:rsidRPr="00F217A5" w:rsidRDefault="00F217A5" w:rsidP="00F217A5">
      <w:pPr>
        <w:pStyle w:val="a7"/>
        <w:numPr>
          <w:ilvl w:val="0"/>
          <w:numId w:val="13"/>
        </w:numPr>
        <w:spacing w:after="0" w:line="240" w:lineRule="auto"/>
        <w:ind w:left="0" w:firstLine="567"/>
        <w:rPr>
          <w:rFonts w:ascii="Times New Roman" w:eastAsia="Times New Roman" w:hAnsi="Times New Roman" w:cs="Times New Roman"/>
          <w:sz w:val="24"/>
          <w:szCs w:val="24"/>
          <w:lang w:eastAsia="ru-RU"/>
        </w:rPr>
      </w:pPr>
      <w:r w:rsidRPr="00F217A5">
        <w:rPr>
          <w:rFonts w:ascii="Times New Roman" w:hAnsi="Times New Roman" w:cs="Times New Roman"/>
          <w:color w:val="000000"/>
          <w:sz w:val="24"/>
          <w:szCs w:val="24"/>
        </w:rPr>
        <w:t>Национальные особенности вербальной и невербальной коммуникации.</w:t>
      </w:r>
    </w:p>
    <w:p w:rsidR="00F217A5" w:rsidRPr="00F217A5" w:rsidRDefault="00F217A5" w:rsidP="00F217A5">
      <w:pPr>
        <w:spacing w:after="0" w:line="240" w:lineRule="auto"/>
        <w:ind w:firstLine="567"/>
        <w:rPr>
          <w:rFonts w:ascii="Times New Roman" w:eastAsia="Times New Roman" w:hAnsi="Times New Roman" w:cs="Times New Roman"/>
          <w:sz w:val="24"/>
          <w:szCs w:val="24"/>
          <w:lang w:eastAsia="ru-RU"/>
        </w:rPr>
      </w:pPr>
    </w:p>
    <w:p w:rsidR="00F217A5" w:rsidRPr="00F217A5" w:rsidRDefault="00F217A5" w:rsidP="00F217A5">
      <w:pPr>
        <w:spacing w:after="0" w:line="240" w:lineRule="auto"/>
        <w:ind w:firstLine="567"/>
        <w:jc w:val="center"/>
        <w:rPr>
          <w:rFonts w:ascii="Times New Roman" w:eastAsia="Times New Roman" w:hAnsi="Times New Roman" w:cs="Times New Roman"/>
          <w:b/>
          <w:sz w:val="24"/>
          <w:szCs w:val="24"/>
          <w:lang w:eastAsia="ru-RU"/>
        </w:rPr>
      </w:pPr>
      <w:r w:rsidRPr="00F217A5">
        <w:rPr>
          <w:rFonts w:ascii="Times New Roman" w:eastAsia="Times New Roman" w:hAnsi="Times New Roman" w:cs="Times New Roman"/>
          <w:b/>
          <w:sz w:val="24"/>
          <w:szCs w:val="24"/>
          <w:lang w:eastAsia="ru-RU"/>
        </w:rPr>
        <w:t>1. Личность в профессии «Социальная работа»</w:t>
      </w:r>
    </w:p>
    <w:p w:rsidR="00F217A5" w:rsidRPr="00F217A5" w:rsidRDefault="00F217A5" w:rsidP="00F217A5">
      <w:pPr>
        <w:spacing w:after="0" w:line="240" w:lineRule="auto"/>
        <w:ind w:firstLine="567"/>
        <w:rPr>
          <w:rFonts w:ascii="Times New Roman" w:eastAsia="Times New Roman" w:hAnsi="Times New Roman" w:cs="Times New Roman"/>
          <w:sz w:val="24"/>
          <w:szCs w:val="24"/>
          <w:lang w:eastAsia="ru-RU"/>
        </w:rPr>
      </w:pP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Последние десятилетия отражаются в жизни человека, общества обострением  проблем  социально-экономического,  политического,  демографического, национально-этнического характера, впечатляющих своей масштабностью,  драматизмом,  не предсказуемостью  и  глубокой  противоречивостью. Происходит актуализация в этих сложных условиях проблем, связанных с социальной помощью, поддержкой, реабилитацией и адаптацией отдельного человека, различных групп и сообществ, а это вызывает в свою очередь острейшую потребность в профессиональных кадрах социальной работы.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Выполнение требования времени — сделать социальную работу эффективной во многом зависит от профессиональной подготовки кадров, их теоретической и практической базы, наличия компетентности и готовности специалиста к этой работе, а также его личностных образований, свойств, качеств.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В начале XXI в. все социальные противоречия, запросы, теоретические идеи о вершинах достижения профессионализма стали перекладываться на индивидуальный уровень. В настоящее время роль личности стала одним из факторов противовеса кризисным, стихийным, неупорядоченным социальным процессам общества. Перед личностью в жизни и профессии встали сложные проблемы, для которых нет готовых решений. Соответствующим этому состоянию общества должен быть не только высококвалифицированный профессионал, но человек, способный действовать в условиях высокой неопределенности, трудностей, риска, способный думать, маневрировать, сохраняя свое лицо, позицию, уверенность. Потребности в самореализации у подавляющего большинства людей являются наименее удовлетворенными, а следовательно, всегда остро актуальными.</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В деятельности социального работника должен ярко проявляться, во-первых, гуманистический потенциал личности: уважение и признание достоинства человека, принятие его таким, каков он есть, признание многообразия, индивидуальности, его целостности. Люди, с которыми предстоит работать в этой сфере, представляют различные слои общества и имеют национально-этнические, нравственнодуховные особенности и могут иметь какиелибо физические недостатки или психические несоответствия норме людей разных полов, возрастов, сексуальных предпочтений и т. д. Учет этих и других особенностей (традиций, культуры, ценностей, интересов и предпочтений), толерантность по отношению к ним обусловливают эффективность социальной работы.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Во-вторых, профессиональноценностная установка на другого человека, потребность помочь ему в социальносложных ситуациях жизни представляют базовый компонент личности </w:t>
      </w:r>
      <w:r w:rsidRPr="00F217A5">
        <w:rPr>
          <w:rFonts w:ascii="Times New Roman" w:eastAsia="Times New Roman" w:hAnsi="Times New Roman" w:cs="Times New Roman"/>
          <w:sz w:val="24"/>
          <w:szCs w:val="24"/>
          <w:lang w:eastAsia="ru-RU"/>
        </w:rPr>
        <w:lastRenderedPageBreak/>
        <w:t>специалиста социальной сферы, определяют его поведение, отношение к окружающему миру. Эта гуманистическая направленность личности является интегративнобазовым основанием, придающим особый ценностно-ориентационный оттенок в становлении, развитии других характеристик и качеств личности специалиста, объединяя их в единое целое.</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Гуманистическая направленность личности приобретает особую значимость уже в силу того, что в современных условиях на социального работника возлагается особая миссия — своего рода миссия «пассионария». Втретьих, для выполнения столь высокой миссии социальный работник должен быть гуманным человеком, личностно и профессионально зрелым, осознающим как объективную свою подготовленность к решению стоящих перед ним задач (наличие диплома, свидетельствующего о соответствующих образовании и квалификации), так и субъективную готовность. Несмотря на широкое распространение понятия готовность, его трактовка неоднозначна. Работая в исследовательском коллективе, мы пришли к выводу, что готовность может быть интерпретирована как целостное образование, ядром которого выступает нравственно-психологическая, содержательноинформационная и операционально-деятельностная готовность. Указанные виды готовности взаимодополняемы и взаимосочетаемы.</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Нравственнопсихологическая готовность — специалист нравственно соответствует моральноэтическим нормам в своих действиях, поступках, словах; психологически настроен на выполнение этой работы: она ему интересна, значима, он осознает ее плюсы и минусы, но вместе с тем позитивно готов эту работу выполнять.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Содержательноинформационная — человек показывает владение знаниями, умениями, теорией, технологиями, методами, проявляет личное участие в решении различных проблем клиента, группы людей, сообществ, социума и т. д. Это означает, что он должен быть профессионально, социально, личностно компетентен в своей деятельности. Операциональнодеятельностная — работник показывает определенный уровень профессионализма непосредственно в своей работе, владение практическими умениями, навыками в решении различных задач, учитывая условия, возможности, ресурсы и др., чтобы деятельность была результативной. Здесь также присутствуют различные профессионально личностные качества социального работника.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Строя себя в деятельности, личность формирует и профессиональную среду, общность, вносит вклад в развитие и совершенствование социальной работы, осуществляет индивидуальное творческое переосмысление задач, содержания, форм и видов технологий социальной помощи и поддержки, реабилитации как отдельного человека, так и группы лиц, оказавшихся в сложных социальных условиях жизни.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В-четвертых, деятельность социального работника не может осуществляться без развития профессиональнообусловленных личностных качеств. Качества же воплощаются в практической работе, оцениваются и получают развитие с позиций требований к ней. Работа не получает успешного, продуктивного результата без готовности личности ее выполнять. Процесс взаимодействия личности и профессиональной деятельности в широком смысле является двусторонним. Формируясь в ней, приобретая свойственные представителям той или иной социальнопрофессиональной группы типичные свойства, качества, личность оказывает преобразующее воздействие на саму деятельность.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Объединение всех качеств личности интегративнобазовым основанием позволяет рассматривать личность социального работника как единый компонент системы “личность и деятельность”. Именно гуманистическая направленность личности, и в первую очередь профессиональноценностная ориентация, являются источником цели и содержания деятельности.</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Критерием развития личности как профессионала выступает эффективность деятельности. Она не может осуществляться без развития профессионально необходимых образований, качеств и свойств личности, которые в ней воплощаются, с позиций этой деятельности оцениваются, компенсируются и получают дальнейшее развитие. Работа, связанная с социальной помощью, поддержкой, коррекцией и реабилитацией отдельного человека и разных категорий групп населения, требует специфических подходов в профессиональном образовании. Подготовка специалиста социальной работы рассматривается на личностном уровне, т. е. ставится задача не только приобретения профессиональных знаний, умений, ценностей, но и развития его способностей, возможностей компетентно и ответственно выполнять </w:t>
      </w:r>
      <w:r w:rsidRPr="00F217A5">
        <w:rPr>
          <w:rFonts w:ascii="Times New Roman" w:eastAsia="Times New Roman" w:hAnsi="Times New Roman" w:cs="Times New Roman"/>
          <w:sz w:val="24"/>
          <w:szCs w:val="24"/>
          <w:lang w:eastAsia="ru-RU"/>
        </w:rPr>
        <w:lastRenderedPageBreak/>
        <w:t>профессиональнофункциональные обязанности, формировать и воспитывать качества личности, черты характера, помогающие эффективно выполнять эту работу.</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До настоящего времени в теории и практике доминировал и доминирует функциональный подход к анализу профессиональной деятельности любого специалиста, в том числе и социального работника. В этом подходе нет ничего предосудительного, пока он рассматривается как один из этапов исследования, призванный задать некое общее представление о технологической структуре профессионального труда в его инвариантных характеристиках. Но поскольку профессией социального педагога, социального работника можно овладеть лишь в индивидуально-личностном контексте, — отмечает В. А. Сластенин, — профессиональное образование должно быть ориентировано, прежде всего, на личность специалиста.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Объединение всех качеств личности интегративнобазовым основанием позволяет оценить личность социального работника как единый компонент в рассматриваемой системе “личность и деятельность социального работника”. Многие качества личности социального работника должны стать профессиональноориентированными. В непрерывном их взаимодействии и возникает, а затем и формируется профессионально-ценностная ориентация, способствующая их дальнейшему развитию (саморазвитию) специалиста.</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Социальная работа относится к тем профессиям, где не только необходима готовность к деятельности, важны компетентность специалиста, личностные, профессиональные качества и отношения, что во многом определяет успешность и эффективность работы.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В частности, это отношение социального работника к людям: толерантность, эмпатичность, милосердие, доброта, честность, тактичность, доброжелательность, чуткость и внимательность и др.; отношение социального работника к профессиональному делу (работе): инициативность, работоспособность, ответственность, оптимизм, сила воли, организованность, настойчивость, эмоциональная стабильность и др. Существенным является и отношение социального работника к себе: самокритичность, рефлексивность, уверенность в себе, социальная активность, выдержка и самообладание, стремление к самосовершенствованию и др.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Вместе с тем исследователи выделяют и такие группы качеств: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1) психологические характеристики, являющиеся частью способности к данному виду деятельности; В первую группу качеств включаются требования, предъявляемые профессиональной деятельностью к психическим процессам: восприятию, памяти, воображению, мышлению, психическим состояниям — усталости, апатии, стрессу, тревожности, депрессии, вниманию как состоянию сознания, эмоциональным (сдержанность, индифферентность) и волевым (настойчивость, последовательность, импульсивность) характеристикам. Некоторые из этих психологических оснований являются главными, без них вообще невозможна качественная профессиональная деятельность.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2) психоаналитические качества, ориентированные на совершенствование социального работника как специалиста-профессионала; Ко второй группе качеств относятся психоаналитические качества, направленные на совершенствование социального работника как специалиста-профессионала. Это самоконтроль, самокритичность, самооценка, стрессоустойчивость, самовнушаемость, умение переключаться и управлять эмоциями.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3) психолого-педагогические качества, направленные на создание эффекта личного обаяния. К третьей группе качеств относятся: коммуникабельность, эмпатичность, визуальность, красноречивость и др. Эта группа качеств связана и базируется на некоторых психологических теориях коммуникаций (самопредъявление или самопрезентации). Данной проблеме посвящены различные исследования, однако умением правильно, адекватно ситуации подать себя должен владеть специалист в любой сфере социального взаимодействия.</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Можно выделить </w:t>
      </w:r>
      <w:r w:rsidRPr="00F217A5">
        <w:rPr>
          <w:rFonts w:ascii="Times New Roman" w:eastAsia="Times New Roman" w:hAnsi="Times New Roman" w:cs="Times New Roman"/>
          <w:b/>
          <w:i/>
          <w:sz w:val="24"/>
          <w:szCs w:val="24"/>
          <w:lang w:eastAsia="ru-RU"/>
        </w:rPr>
        <w:t>пять групп профессионально важных личностных качеств</w:t>
      </w:r>
      <w:r w:rsidRPr="00F217A5">
        <w:rPr>
          <w:rFonts w:ascii="Times New Roman" w:eastAsia="Times New Roman" w:hAnsi="Times New Roman" w:cs="Times New Roman"/>
          <w:sz w:val="24"/>
          <w:szCs w:val="24"/>
          <w:lang w:eastAsia="ru-RU"/>
        </w:rPr>
        <w:t xml:space="preserve"> и свойств, необходимых социальному работнику и выступающих одновременно основанием для его профессиональноличностного развития и саморазвития: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1-я группа — интеллектуальные (профессиональная компетентность, эрудиция, пластичность, аналитичность ума, гибкость, сообразительность, рассудительность, критичность ума, способность к самообразованию, хорошая обучаемость);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lastRenderedPageBreak/>
        <w:t xml:space="preserve">2-я группа — моральные (гуманность, гражданственность, ответственность, доброжелательность, тактичность, толерантность, принципиальность, уважение к людям, честность, справедливость, находчивость, оптимистичность);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3-я группа — коммуникативные (общительность, адаптивность, контактность, эмпатичность, умение слушать, умение убеждать, эмоциональная открытость, чувство юмора);</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4-я группа — волевые (настойчивость, выдержка, решительность, организованность, уравновешенность, смелость, требовательность, эмоциональная устойчивость, дисциплинированность, умение доводить дело до конца);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5-я группа — организаторские (активность, инициативность, уверенность в себе, целеустремленность, объективность, работоспособность, новаторство, самостоятельность, предприимчивость).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Таким образом выявлены качества, свойства личности, отражающие “противопоказания” к социальной работе. К ним относятся: некомпетентность, вспыльчивость, равнодушие, конфликтность, брезгливость, неприязнь к больным, не мощным, престарелым, неумение вести диалог, агрессивность, психическое и физическое нездоровье и др.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Социальный работник должен: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 иметь хорошую профессиональную подготовку, знания в различных областях психологии, педагогики, физиологии, экономики и организации производства, законодательства, информатики и математической статистики;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 обладать достаточно высокой общей культурой, быть высокоэрудированным человеком, что предполагает наличие хороших знаний в области литературы, музыки, живописи и т. д.;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 владеть информацией о современных политических, социальных и экономических процессах в обществе, иметь широкую осведомленность о различных социальных группах населения;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 обладать супервидением, т. е. предвидеть последствия своих действий, не попадать “на удочку клиента”, твердо проводить в жизнь свою позицию;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 обладать определенной социальной приспособленностью (в связи с разнообразием контингента, нуждающегося в советах специалиста социальной сферы). Ему необходимо умело контактировать и располагать к себе “трудных” подростков, сирот, инвалидов, престарелых, людей, находящихся на реабилитации, и т. д.;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 иметь профессиональный такт, способный вызывать симпатию и доверие у окружающих, соблюдать профессиональную тайну, деликатность во всех вопросах, затрагивающих интимные стороны жизни человека;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xml:space="preserve">– обладать эмоциональной устойчивостью, быть готовым к психологическим нагрузкам, избегать невротических отклонений в собственных оценках и действиях и, несмотря на возможные неудачи (неадекватные реакции, отказы и т. п.), уметь добросовестно исполнять свой долг, оставаясь спокойным, доброжелательным и внимательным к подопечному; </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 уметь принимать нужное решение в неожиданных ситуациях, четко формулировать свои мысли, грамотно и доходчиво их излагать.</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Социальная работа как профессия, социальные работники как специалисты этой профессии призваны, таким образом, служить социальной заботе о нравственности народа, физическом и духовном здоровье нации, гармонизации отношений в обществе. По своему назначению, функциям социальная работа как форма государственного и негосударственного воздействия на отдельного человека и группы людей призвана обеспечить должный материальный, социальный и культурный уровень жизни граждан, восстановить по мере необходимости их способности к функционированию в обществе.</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r w:rsidRPr="00F217A5">
        <w:rPr>
          <w:rFonts w:ascii="Times New Roman" w:eastAsia="Times New Roman" w:hAnsi="Times New Roman" w:cs="Times New Roman"/>
          <w:sz w:val="24"/>
          <w:szCs w:val="24"/>
          <w:lang w:eastAsia="ru-RU"/>
        </w:rPr>
        <w:t>Статус современного социального работника в нашем обществе проходит начальные этапы своего становления. Сфера социальной работы многообразна, деятельность людей данной профессии определяется очерченным кругом проблем и отработанных методов их разрешения. Успех этой деятельности зависит от овладения системой знаний, как практических, так и теоретических, соблюдения этических принципов, норм и наличия у людей, принадлежащих к данной профессии, определенных качеств и характеристик (профессиональных, личностных), интересов и способностей.</w:t>
      </w:r>
    </w:p>
    <w:p w:rsidR="00F217A5" w:rsidRPr="00F217A5" w:rsidRDefault="00F217A5" w:rsidP="00F217A5">
      <w:pPr>
        <w:spacing w:after="0" w:line="240" w:lineRule="auto"/>
        <w:ind w:firstLine="567"/>
        <w:jc w:val="both"/>
        <w:rPr>
          <w:rFonts w:ascii="Times New Roman" w:eastAsia="Times New Roman" w:hAnsi="Times New Roman" w:cs="Times New Roman"/>
          <w:sz w:val="24"/>
          <w:szCs w:val="24"/>
          <w:lang w:eastAsia="ru-RU"/>
        </w:rPr>
      </w:pPr>
    </w:p>
    <w:p w:rsidR="00F217A5" w:rsidRPr="00F217A5" w:rsidRDefault="00F217A5" w:rsidP="00F217A5">
      <w:pPr>
        <w:spacing w:after="0" w:line="240" w:lineRule="auto"/>
        <w:ind w:firstLine="567"/>
        <w:jc w:val="both"/>
        <w:rPr>
          <w:rFonts w:ascii="Times New Roman" w:eastAsia="Times New Roman" w:hAnsi="Times New Roman" w:cs="Times New Roman"/>
          <w:b/>
          <w:sz w:val="24"/>
          <w:szCs w:val="24"/>
          <w:lang w:eastAsia="ru-RU"/>
        </w:rPr>
      </w:pPr>
      <w:r w:rsidRPr="00F217A5">
        <w:rPr>
          <w:rFonts w:ascii="Times New Roman" w:eastAsia="Times New Roman" w:hAnsi="Times New Roman" w:cs="Times New Roman"/>
          <w:b/>
          <w:sz w:val="24"/>
          <w:szCs w:val="24"/>
          <w:lang w:eastAsia="ru-RU"/>
        </w:rPr>
        <w:lastRenderedPageBreak/>
        <w:t>2. Профессиональная этика социального работника</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t xml:space="preserve"> </w:t>
      </w:r>
      <w:r w:rsidRPr="00F217A5">
        <w:rPr>
          <w:color w:val="000000"/>
        </w:rPr>
        <w:t>Каждая профессия в системе «человек - человек» базируется на особой, присущей только ей, системе знаний как теоретического, так и практического характера. В сфере социальной работы выработана особая система нравственных принципов, задающих некие «правильные» способы общения с клиентами, коллегами, официальными инстанциями, которые отличают профессионала от непрофессионала.</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Этика социального работника представляет собой совокупность принципов, правил общения и поведения, нравственных норм и предписаний, регулирующих отношения между работниками социальных служб и между клиентами и социальными работниками. Цель этики социальной работы - обеспечение и поддержание социально одобряемых моделей профессиональной деятельности. Ценности социальной работы проявляются на различных уровнях и образуют основу мировоззрения профессионала, где реализуются убеждения, идеалы, этические правила и профессиональные ценности.</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Ценности социальной работы - базируются на уважении к равенству, ценности каждой личности и достоинства каждого человека. Обеспечение прав человека и социальной справедливости служит мотивацией и поводом для деятельности социальных работников. Ценности социальной работы воплощены в профессиональных национальных и международных этических кодексах.</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Этические принципы непосредственно связаны с ценностной ориентацией в социальной работе и касаются следующих взаимосвязанных аспектов:</w:t>
      </w:r>
    </w:p>
    <w:p w:rsidR="00F217A5" w:rsidRPr="00F217A5" w:rsidRDefault="00F217A5" w:rsidP="00F217A5">
      <w:pPr>
        <w:pStyle w:val="a3"/>
        <w:numPr>
          <w:ilvl w:val="0"/>
          <w:numId w:val="15"/>
        </w:numPr>
        <w:shd w:val="clear" w:color="auto" w:fill="FFFFFF"/>
        <w:spacing w:before="0" w:beforeAutospacing="0" w:after="0" w:afterAutospacing="0"/>
        <w:ind w:left="0" w:firstLine="567"/>
        <w:jc w:val="both"/>
        <w:rPr>
          <w:color w:val="000000"/>
        </w:rPr>
      </w:pPr>
      <w:r w:rsidRPr="00F217A5">
        <w:rPr>
          <w:color w:val="000000"/>
        </w:rPr>
        <w:t>определение ценностной базы профессии в зависимости от ее социальной роли, целей, приоритетов;</w:t>
      </w:r>
    </w:p>
    <w:p w:rsidR="00F217A5" w:rsidRPr="00F217A5" w:rsidRDefault="00F217A5" w:rsidP="00F217A5">
      <w:pPr>
        <w:pStyle w:val="a3"/>
        <w:numPr>
          <w:ilvl w:val="0"/>
          <w:numId w:val="15"/>
        </w:numPr>
        <w:shd w:val="clear" w:color="auto" w:fill="FFFFFF"/>
        <w:spacing w:before="0" w:beforeAutospacing="0" w:after="0" w:afterAutospacing="0"/>
        <w:ind w:left="0" w:firstLine="567"/>
        <w:jc w:val="both"/>
        <w:rPr>
          <w:color w:val="000000"/>
        </w:rPr>
      </w:pPr>
      <w:r w:rsidRPr="00F217A5">
        <w:rPr>
          <w:color w:val="000000"/>
        </w:rPr>
        <w:t>внедрение этических стандартов в соответствии с ценностной базой;</w:t>
      </w:r>
    </w:p>
    <w:p w:rsidR="00F217A5" w:rsidRPr="00F217A5" w:rsidRDefault="00F217A5" w:rsidP="00F217A5">
      <w:pPr>
        <w:pStyle w:val="a3"/>
        <w:numPr>
          <w:ilvl w:val="0"/>
          <w:numId w:val="15"/>
        </w:numPr>
        <w:shd w:val="clear" w:color="auto" w:fill="FFFFFF"/>
        <w:spacing w:before="0" w:beforeAutospacing="0" w:after="0" w:afterAutospacing="0"/>
        <w:ind w:left="0" w:firstLine="567"/>
        <w:jc w:val="both"/>
        <w:rPr>
          <w:color w:val="000000"/>
        </w:rPr>
      </w:pPr>
      <w:r w:rsidRPr="00F217A5">
        <w:rPr>
          <w:color w:val="000000"/>
        </w:rPr>
        <w:t>обсуждение с коллегами этических затруднений (дилемм), с которыми встречаются социальные работники при выполнении профессиональных обязанностей.</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Важнейшими ценностями профессиональной социальной работы являются:</w:t>
      </w:r>
    </w:p>
    <w:p w:rsidR="00F217A5" w:rsidRPr="00F217A5" w:rsidRDefault="00F217A5" w:rsidP="00F217A5">
      <w:pPr>
        <w:pStyle w:val="a3"/>
        <w:numPr>
          <w:ilvl w:val="0"/>
          <w:numId w:val="16"/>
        </w:numPr>
        <w:shd w:val="clear" w:color="auto" w:fill="FFFFFF"/>
        <w:spacing w:before="0" w:beforeAutospacing="0" w:after="0" w:afterAutospacing="0"/>
        <w:ind w:left="0" w:firstLine="567"/>
        <w:jc w:val="both"/>
        <w:rPr>
          <w:color w:val="000000"/>
        </w:rPr>
      </w:pPr>
      <w:r w:rsidRPr="00F217A5">
        <w:rPr>
          <w:color w:val="000000"/>
        </w:rPr>
        <w:t>гуманизм и безусловное уважение к человеку;</w:t>
      </w:r>
    </w:p>
    <w:p w:rsidR="00F217A5" w:rsidRPr="00F217A5" w:rsidRDefault="00F217A5" w:rsidP="00F217A5">
      <w:pPr>
        <w:pStyle w:val="a3"/>
        <w:numPr>
          <w:ilvl w:val="0"/>
          <w:numId w:val="16"/>
        </w:numPr>
        <w:shd w:val="clear" w:color="auto" w:fill="FFFFFF"/>
        <w:spacing w:before="0" w:beforeAutospacing="0" w:after="0" w:afterAutospacing="0"/>
        <w:ind w:left="0" w:firstLine="567"/>
        <w:jc w:val="both"/>
        <w:rPr>
          <w:color w:val="000000"/>
        </w:rPr>
      </w:pPr>
      <w:r w:rsidRPr="00F217A5">
        <w:rPr>
          <w:color w:val="000000"/>
        </w:rPr>
        <w:t>обостренное чувство профессионального долга;</w:t>
      </w:r>
    </w:p>
    <w:p w:rsidR="00F217A5" w:rsidRPr="00F217A5" w:rsidRDefault="00F217A5" w:rsidP="00F217A5">
      <w:pPr>
        <w:pStyle w:val="a3"/>
        <w:numPr>
          <w:ilvl w:val="0"/>
          <w:numId w:val="16"/>
        </w:numPr>
        <w:shd w:val="clear" w:color="auto" w:fill="FFFFFF"/>
        <w:spacing w:before="0" w:beforeAutospacing="0" w:after="0" w:afterAutospacing="0"/>
        <w:ind w:left="0" w:firstLine="567"/>
        <w:jc w:val="both"/>
        <w:rPr>
          <w:color w:val="000000"/>
        </w:rPr>
      </w:pPr>
      <w:r w:rsidRPr="00F217A5">
        <w:rPr>
          <w:color w:val="000000"/>
        </w:rPr>
        <w:t>обостренное чувство добра и справедливости;</w:t>
      </w:r>
    </w:p>
    <w:p w:rsidR="00F217A5" w:rsidRPr="00F217A5" w:rsidRDefault="00F217A5" w:rsidP="00F217A5">
      <w:pPr>
        <w:pStyle w:val="a3"/>
        <w:numPr>
          <w:ilvl w:val="0"/>
          <w:numId w:val="16"/>
        </w:numPr>
        <w:shd w:val="clear" w:color="auto" w:fill="FFFFFF"/>
        <w:spacing w:before="0" w:beforeAutospacing="0" w:after="0" w:afterAutospacing="0"/>
        <w:ind w:left="0" w:firstLine="567"/>
        <w:jc w:val="both"/>
        <w:rPr>
          <w:color w:val="000000"/>
        </w:rPr>
      </w:pPr>
      <w:r w:rsidRPr="00F217A5">
        <w:rPr>
          <w:color w:val="000000"/>
        </w:rPr>
        <w:t>добросовестность, вежливость и терпимость;</w:t>
      </w:r>
    </w:p>
    <w:p w:rsidR="00F217A5" w:rsidRPr="00F217A5" w:rsidRDefault="00F217A5" w:rsidP="00F217A5">
      <w:pPr>
        <w:pStyle w:val="a3"/>
        <w:numPr>
          <w:ilvl w:val="0"/>
          <w:numId w:val="16"/>
        </w:numPr>
        <w:shd w:val="clear" w:color="auto" w:fill="FFFFFF"/>
        <w:spacing w:before="0" w:beforeAutospacing="0" w:after="0" w:afterAutospacing="0"/>
        <w:ind w:left="0" w:firstLine="567"/>
        <w:jc w:val="both"/>
        <w:rPr>
          <w:color w:val="000000"/>
        </w:rPr>
      </w:pPr>
      <w:r w:rsidRPr="00F217A5">
        <w:rPr>
          <w:color w:val="000000"/>
        </w:rPr>
        <w:t>честность и порядочность.</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Противопоказаны следующие антиподы морали: бюрократизм и волокита, черствость и равнодушие к личности, несправедливость, высокомерие, взяточничество, коррупция.</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Ценности социальной работы анализируются в соотношении с профессиональными нормами и требованиями на трех уровнях:</w:t>
      </w:r>
    </w:p>
    <w:p w:rsidR="00F217A5" w:rsidRPr="00F217A5" w:rsidRDefault="00F217A5" w:rsidP="00F217A5">
      <w:pPr>
        <w:pStyle w:val="a3"/>
        <w:numPr>
          <w:ilvl w:val="0"/>
          <w:numId w:val="17"/>
        </w:numPr>
        <w:shd w:val="clear" w:color="auto" w:fill="FFFFFF"/>
        <w:spacing w:before="0" w:beforeAutospacing="0" w:after="0" w:afterAutospacing="0"/>
        <w:ind w:left="0" w:firstLine="567"/>
        <w:jc w:val="both"/>
        <w:rPr>
          <w:color w:val="000000"/>
        </w:rPr>
      </w:pPr>
      <w:r w:rsidRPr="00F217A5">
        <w:rPr>
          <w:color w:val="000000"/>
        </w:rPr>
        <w:t>макроуровень связан с корпоративными принципами и нормами взаимодействия, отношениями коллективной ответственности;</w:t>
      </w:r>
    </w:p>
    <w:p w:rsidR="00F217A5" w:rsidRPr="00F217A5" w:rsidRDefault="00F217A5" w:rsidP="00F217A5">
      <w:pPr>
        <w:pStyle w:val="a3"/>
        <w:numPr>
          <w:ilvl w:val="0"/>
          <w:numId w:val="17"/>
        </w:numPr>
        <w:shd w:val="clear" w:color="auto" w:fill="FFFFFF"/>
        <w:spacing w:before="0" w:beforeAutospacing="0" w:after="0" w:afterAutospacing="0"/>
        <w:ind w:left="0" w:firstLine="567"/>
        <w:jc w:val="both"/>
        <w:rPr>
          <w:color w:val="000000"/>
        </w:rPr>
      </w:pPr>
      <w:r w:rsidRPr="00F217A5">
        <w:rPr>
          <w:color w:val="000000"/>
        </w:rPr>
        <w:t>мезоуровень связан с ценностями клиентов: групповыми, корпоративными, религиозными, этическими.</w:t>
      </w:r>
    </w:p>
    <w:p w:rsidR="00F217A5" w:rsidRPr="00F217A5" w:rsidRDefault="00F217A5" w:rsidP="00F217A5">
      <w:pPr>
        <w:pStyle w:val="a3"/>
        <w:numPr>
          <w:ilvl w:val="0"/>
          <w:numId w:val="17"/>
        </w:numPr>
        <w:shd w:val="clear" w:color="auto" w:fill="FFFFFF"/>
        <w:spacing w:before="0" w:beforeAutospacing="0" w:after="0" w:afterAutospacing="0"/>
        <w:ind w:left="0" w:firstLine="567"/>
        <w:jc w:val="both"/>
        <w:rPr>
          <w:color w:val="000000"/>
        </w:rPr>
      </w:pPr>
      <w:r w:rsidRPr="00F217A5">
        <w:rPr>
          <w:color w:val="000000"/>
        </w:rPr>
        <w:t>микроуровень отражает ценностный спектр взаимодействия социального работника и клиента.</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Макроуровень ценностей социальной работы дает обоснование конкретным действиям социального работника в пределах профессиональной компетенции. Они базируются на балансе личных интересов социального работника и его обязанностей:</w:t>
      </w:r>
    </w:p>
    <w:p w:rsidR="00F217A5" w:rsidRPr="00F217A5" w:rsidRDefault="00F217A5" w:rsidP="00F217A5">
      <w:pPr>
        <w:pStyle w:val="a3"/>
        <w:numPr>
          <w:ilvl w:val="0"/>
          <w:numId w:val="18"/>
        </w:numPr>
        <w:shd w:val="clear" w:color="auto" w:fill="FFFFFF"/>
        <w:spacing w:before="0" w:beforeAutospacing="0" w:after="0" w:afterAutospacing="0"/>
        <w:ind w:left="0" w:firstLine="567"/>
        <w:jc w:val="both"/>
        <w:rPr>
          <w:color w:val="000000"/>
        </w:rPr>
      </w:pPr>
      <w:r w:rsidRPr="00F217A5">
        <w:rPr>
          <w:color w:val="000000"/>
        </w:rPr>
        <w:t>преимущества индивида по отношению к обществу;</w:t>
      </w:r>
    </w:p>
    <w:p w:rsidR="00F217A5" w:rsidRPr="00F217A5" w:rsidRDefault="00F217A5" w:rsidP="00F217A5">
      <w:pPr>
        <w:pStyle w:val="a3"/>
        <w:numPr>
          <w:ilvl w:val="0"/>
          <w:numId w:val="18"/>
        </w:numPr>
        <w:shd w:val="clear" w:color="auto" w:fill="FFFFFF"/>
        <w:spacing w:before="0" w:beforeAutospacing="0" w:after="0" w:afterAutospacing="0"/>
        <w:ind w:left="0" w:firstLine="567"/>
        <w:jc w:val="both"/>
        <w:rPr>
          <w:color w:val="000000"/>
        </w:rPr>
      </w:pPr>
      <w:r w:rsidRPr="00F217A5">
        <w:rPr>
          <w:color w:val="000000"/>
        </w:rPr>
        <w:t>уважение конфиденциальности во взаимоотношениях с клиентом;</w:t>
      </w:r>
    </w:p>
    <w:p w:rsidR="00F217A5" w:rsidRPr="00F217A5" w:rsidRDefault="00F217A5" w:rsidP="00F217A5">
      <w:pPr>
        <w:pStyle w:val="a3"/>
        <w:numPr>
          <w:ilvl w:val="0"/>
          <w:numId w:val="18"/>
        </w:numPr>
        <w:shd w:val="clear" w:color="auto" w:fill="FFFFFF"/>
        <w:spacing w:before="0" w:beforeAutospacing="0" w:after="0" w:afterAutospacing="0"/>
        <w:ind w:left="0" w:firstLine="567"/>
        <w:jc w:val="both"/>
        <w:rPr>
          <w:color w:val="000000"/>
        </w:rPr>
      </w:pPr>
      <w:r w:rsidRPr="00F217A5">
        <w:rPr>
          <w:color w:val="000000"/>
        </w:rPr>
        <w:t>готовность отделить личные нужды и чувства от профессиональных отношений;</w:t>
      </w:r>
    </w:p>
    <w:p w:rsidR="00F217A5" w:rsidRPr="00F217A5" w:rsidRDefault="00F217A5" w:rsidP="00F217A5">
      <w:pPr>
        <w:pStyle w:val="a3"/>
        <w:numPr>
          <w:ilvl w:val="0"/>
          <w:numId w:val="18"/>
        </w:numPr>
        <w:shd w:val="clear" w:color="auto" w:fill="FFFFFF"/>
        <w:spacing w:before="0" w:beforeAutospacing="0" w:after="0" w:afterAutospacing="0"/>
        <w:ind w:left="0" w:firstLine="567"/>
        <w:jc w:val="both"/>
        <w:rPr>
          <w:color w:val="000000"/>
        </w:rPr>
      </w:pPr>
      <w:r w:rsidRPr="00F217A5">
        <w:rPr>
          <w:color w:val="000000"/>
        </w:rPr>
        <w:t>стремление к развитию самопомощи клиента и т. д.</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К ценностям мезоуровня относят различные группы ценностей, которые отражают общепринятые стандарты социальной жизни в обществе: демократию, равенство, прогресс, свободу, самореализацию...</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Микроценности социальной работы определяются нравственной культурой специалиста, выступают на межличностном уровне и являются основой для эффективного взаимодействия социального работника и клиента.</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lastRenderedPageBreak/>
        <w:t>Нравственная культура личности проявляет себя в соблюдении этикета - правил, манер поведения в межличностном общении, принятых в конкретной социальной, профессиональной и бытовой среде. Совпадение внешней формы поведения с его истинно нравственным содержанием — отличительная черта профессионального этикета. Вежливость, деликатность, умение выслушать клиента, собеседника, умение владеть собой, самокритично подходить к своим поступкам - суть этикета социального работника.</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Ценности социальной работы воплощены в профессиональных национальных и международных этических кодексах. Наиболее известный - это «Кодекс этики Национальной Ассоциации социальных работников» (НАСР). В соответствии с ним соционом рассматривается как работник социальной службы, осознающий свою моральную ответственность перед клиентом и обществом, добровольно принявший на себя ответственность в оказании помощи в улучшении качества жизни.</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В «Международной декларации этических принципов социальной работы» (1994) указывается, что этические стандарты необходимо принимать, учитывая при этом различия в законодательстве, культуре, социально-экономической политике, управлении различных государств.</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В России профессионально-этический кодекс социального работника был принят в 1994 г. В этом документе сформулированы принципы, формирующие личность социального работника, его специфический подход к овладению профессий, и принципы, касающиеся его отношений с отдельными людьми или группой.</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Межрегиональная общественная организация «Ассоциация социальных работников социальных служб» представила Профессионально-этический кодекс работников социальных служб в новой редакции как руководство конструктивного решения этических проблем, возникающих в процессе социального обслуживания населения в различных регионах Российской Федерации. Каждый раздел и статья кодекса предусматривают регулирование определенной области профессиональных взаимоотношений работников социальных служб; все они являются составными частями профессиональной этики, системой нравственных принципов и норм поведения в профессиональной деятельности тех, кто добровольно взял на себя миссию социального обслуживания людей, оказавшихся в трудной жизненной ситуации.</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В заключении данного документа подчеркивается, что в случае возникновения в практике социальной работы профессиональноэтических дилемм, предполагающих в целях их разрешения конкретное применение положений кодекса, важно рассматривать его статьи не изолированно, а в тесной взаимосвязи.</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Практическая этика социального работника включает внутреннюю и внешнюю нравственную культуру. Важны внешний вид работника, качество и внешний вид помещения, его удобство для посетителей, психологическая атмосфера и доверие к посетителям. Вежливость, деликатность, умение выслушивать клиента, собеседника, умение владеть собой, самокритично подходить к своим поступкам — основа этикета социального работника.</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Важнейшим понятием профессиональной этики является долг, который предстает как совокупность объективной необходимости и личностной активности специалиста. Долг и ответственность социального работника перед обществом и государством требуют профессионального мастерства при решении всех задач и проблем населения. Долг специалиста перед своей профессией предполагает реализацию гуманистического потенциала в обществе, утверждение социальной работы как необходимого общественного института, имеющего высокую значимость и престиж.</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Изучение практики социальной работы на индивидуальном уровне позволило выявить следующие этические затруднения.</w:t>
      </w:r>
    </w:p>
    <w:p w:rsidR="00F217A5" w:rsidRPr="00F217A5" w:rsidRDefault="00F217A5" w:rsidP="00F217A5">
      <w:pPr>
        <w:pStyle w:val="a3"/>
        <w:numPr>
          <w:ilvl w:val="0"/>
          <w:numId w:val="19"/>
        </w:numPr>
        <w:shd w:val="clear" w:color="auto" w:fill="FFFFFF"/>
        <w:spacing w:before="0" w:beforeAutospacing="0" w:after="0" w:afterAutospacing="0"/>
        <w:ind w:left="0" w:firstLine="567"/>
        <w:jc w:val="both"/>
        <w:rPr>
          <w:color w:val="000000"/>
        </w:rPr>
      </w:pPr>
      <w:r w:rsidRPr="00F217A5">
        <w:rPr>
          <w:color w:val="000000"/>
        </w:rPr>
        <w:t>Независимость и манипулирование: для социального работника, который рассматривает независимость человека как одну из базовых ценностей, всякое управление его поведением выглядит как манипулирование.</w:t>
      </w:r>
    </w:p>
    <w:p w:rsidR="00F217A5" w:rsidRPr="00F217A5" w:rsidRDefault="00F217A5" w:rsidP="00F217A5">
      <w:pPr>
        <w:pStyle w:val="a3"/>
        <w:numPr>
          <w:ilvl w:val="0"/>
          <w:numId w:val="19"/>
        </w:numPr>
        <w:shd w:val="clear" w:color="auto" w:fill="FFFFFF"/>
        <w:spacing w:before="0" w:beforeAutospacing="0" w:after="0" w:afterAutospacing="0"/>
        <w:ind w:left="0" w:firstLine="567"/>
        <w:jc w:val="both"/>
        <w:rPr>
          <w:color w:val="000000"/>
        </w:rPr>
      </w:pPr>
      <w:r w:rsidRPr="00F217A5">
        <w:rPr>
          <w:color w:val="000000"/>
        </w:rPr>
        <w:t>Патернализм и самоопределение клиента: патернализм допускает вмешательство социального работника в личную жизнь клиента для его же собственного блага. Для разрешения этого противоречия утверждается принцип информированного согласия, превращающего клиента в партнера.</w:t>
      </w:r>
    </w:p>
    <w:p w:rsidR="00F217A5" w:rsidRPr="00F217A5" w:rsidRDefault="00F217A5" w:rsidP="00F217A5">
      <w:pPr>
        <w:pStyle w:val="a3"/>
        <w:numPr>
          <w:ilvl w:val="0"/>
          <w:numId w:val="19"/>
        </w:numPr>
        <w:shd w:val="clear" w:color="auto" w:fill="FFFFFF"/>
        <w:spacing w:before="0" w:beforeAutospacing="0" w:after="0" w:afterAutospacing="0"/>
        <w:ind w:left="0" w:firstLine="567"/>
        <w:jc w:val="both"/>
        <w:rPr>
          <w:color w:val="000000"/>
        </w:rPr>
      </w:pPr>
      <w:r w:rsidRPr="00F217A5">
        <w:rPr>
          <w:color w:val="000000"/>
        </w:rPr>
        <w:lastRenderedPageBreak/>
        <w:t>Конфиденциальность и частный характер сообщений: в отдельных случаях социальные работники вынуждены рассматривать возможность раскрытия информации, например, в случае угрозы со стороны клиента третьему лицу.</w:t>
      </w:r>
    </w:p>
    <w:p w:rsidR="00F217A5" w:rsidRPr="00F217A5" w:rsidRDefault="00F217A5" w:rsidP="00F217A5">
      <w:pPr>
        <w:pStyle w:val="a3"/>
        <w:numPr>
          <w:ilvl w:val="0"/>
          <w:numId w:val="19"/>
        </w:numPr>
        <w:shd w:val="clear" w:color="auto" w:fill="FFFFFF"/>
        <w:spacing w:before="0" w:beforeAutospacing="0" w:after="0" w:afterAutospacing="0"/>
        <w:ind w:left="0" w:firstLine="567"/>
        <w:jc w:val="both"/>
        <w:rPr>
          <w:color w:val="000000"/>
        </w:rPr>
      </w:pPr>
      <w:r w:rsidRPr="00F217A5">
        <w:rPr>
          <w:color w:val="000000"/>
        </w:rPr>
        <w:t>Законы и благополучие клиента: законодательство не может предусмотреть все многообразие социальной жизни. В некоторых случаях возможность обеспечения благополучия клиента вступает в противоречие с существующим законодательством.</w:t>
      </w:r>
    </w:p>
    <w:p w:rsidR="00F217A5" w:rsidRPr="00F217A5" w:rsidRDefault="00F217A5" w:rsidP="00F217A5">
      <w:pPr>
        <w:pStyle w:val="a3"/>
        <w:numPr>
          <w:ilvl w:val="0"/>
          <w:numId w:val="19"/>
        </w:numPr>
        <w:shd w:val="clear" w:color="auto" w:fill="FFFFFF"/>
        <w:spacing w:before="0" w:beforeAutospacing="0" w:after="0" w:afterAutospacing="0"/>
        <w:ind w:left="0" w:firstLine="567"/>
        <w:jc w:val="both"/>
        <w:rPr>
          <w:color w:val="000000"/>
        </w:rPr>
      </w:pPr>
      <w:r w:rsidRPr="00F217A5">
        <w:rPr>
          <w:color w:val="000000"/>
        </w:rPr>
        <w:t>Личные и профессиональные ценности: социальный работник может быть не согласен с клиентом по политическим, религиозным, нравственным или другим мотивам. Однако свой долг он обязан выполнить.</w:t>
      </w:r>
    </w:p>
    <w:p w:rsidR="00F217A5" w:rsidRPr="00F217A5" w:rsidRDefault="00F217A5" w:rsidP="00F217A5">
      <w:pPr>
        <w:pStyle w:val="a3"/>
        <w:numPr>
          <w:ilvl w:val="0"/>
          <w:numId w:val="19"/>
        </w:numPr>
        <w:shd w:val="clear" w:color="auto" w:fill="FFFFFF"/>
        <w:spacing w:before="0" w:beforeAutospacing="0" w:after="0" w:afterAutospacing="0"/>
        <w:ind w:left="0" w:firstLine="567"/>
        <w:jc w:val="both"/>
        <w:rPr>
          <w:color w:val="000000"/>
        </w:rPr>
      </w:pPr>
      <w:r w:rsidRPr="00F217A5">
        <w:rPr>
          <w:color w:val="000000"/>
        </w:rPr>
        <w:t>Необходимость говорить правду: не подвергается сомнению законное право клиентов на получение достоверной информации о делах, связанных с их состоянием и благополучием. Однако в отдельных случаях представляется этически оправданным скрыть правду или предложить «спасительную ложь» для их пользы.</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Профессиональным долгом социального работника по отношению к коллегам является подчинение своих действий единым для всего коллектива поставленным целям, обеспечение согласованности действий всех членов коллектива.</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Основное содержание профессионального долга социального работника по отношению к клиентам заключается в его содействии наиболее полной самореализации личности, достигаемой различными способами и методами в соответствии с потребностями клиента. За выполнение этих требований социальный работник несет моральную ответственность.</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Важнейший долг социального работника перед самим собой - поддержание своей чести и достоинства. Честь и достоинство социального работника — это признание клиентами, коллегами, обществом его высоких профессиональных качеств и ценности как специалиста и личности. Необходимость оказывать эффективное воздействие на сознание клиента является важным основанием для предъявления очень высоких требований к личности социального работника и его профессиональной подготовке, системе взглядов и мировоззрению.</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Особую роль в практической этике социального работника играет нравственная культура, как внутренняя, так и внешняя:</w:t>
      </w:r>
    </w:p>
    <w:p w:rsidR="00F217A5" w:rsidRPr="00F217A5" w:rsidRDefault="00F217A5" w:rsidP="00F217A5">
      <w:pPr>
        <w:pStyle w:val="a3"/>
        <w:numPr>
          <w:ilvl w:val="0"/>
          <w:numId w:val="20"/>
        </w:numPr>
        <w:shd w:val="clear" w:color="auto" w:fill="FFFFFF"/>
        <w:spacing w:before="0" w:beforeAutospacing="0" w:after="0" w:afterAutospacing="0"/>
        <w:ind w:left="0" w:firstLine="567"/>
        <w:jc w:val="both"/>
        <w:rPr>
          <w:color w:val="000000"/>
        </w:rPr>
      </w:pPr>
      <w:r w:rsidRPr="00F217A5">
        <w:rPr>
          <w:color w:val="000000"/>
        </w:rPr>
        <w:t>внешний вид работника;</w:t>
      </w:r>
    </w:p>
    <w:p w:rsidR="00F217A5" w:rsidRPr="00F217A5" w:rsidRDefault="00F217A5" w:rsidP="00F217A5">
      <w:pPr>
        <w:pStyle w:val="a3"/>
        <w:numPr>
          <w:ilvl w:val="0"/>
          <w:numId w:val="20"/>
        </w:numPr>
        <w:shd w:val="clear" w:color="auto" w:fill="FFFFFF"/>
        <w:spacing w:before="0" w:beforeAutospacing="0" w:after="0" w:afterAutospacing="0"/>
        <w:ind w:left="0" w:firstLine="567"/>
        <w:jc w:val="both"/>
        <w:rPr>
          <w:color w:val="000000"/>
        </w:rPr>
      </w:pPr>
      <w:r w:rsidRPr="00F217A5">
        <w:rPr>
          <w:color w:val="000000"/>
        </w:rPr>
        <w:t>внешний вид помещения;</w:t>
      </w:r>
    </w:p>
    <w:p w:rsidR="00F217A5" w:rsidRPr="00F217A5" w:rsidRDefault="00F217A5" w:rsidP="00F217A5">
      <w:pPr>
        <w:pStyle w:val="a3"/>
        <w:numPr>
          <w:ilvl w:val="0"/>
          <w:numId w:val="20"/>
        </w:numPr>
        <w:shd w:val="clear" w:color="auto" w:fill="FFFFFF"/>
        <w:spacing w:before="0" w:beforeAutospacing="0" w:after="0" w:afterAutospacing="0"/>
        <w:ind w:left="0" w:firstLine="567"/>
        <w:jc w:val="both"/>
        <w:rPr>
          <w:color w:val="000000"/>
        </w:rPr>
      </w:pPr>
      <w:r w:rsidRPr="00F217A5">
        <w:rPr>
          <w:color w:val="000000"/>
        </w:rPr>
        <w:t>удобство для посетителей;</w:t>
      </w:r>
    </w:p>
    <w:p w:rsidR="00F217A5" w:rsidRPr="00F217A5" w:rsidRDefault="00F217A5" w:rsidP="00F217A5">
      <w:pPr>
        <w:pStyle w:val="a3"/>
        <w:numPr>
          <w:ilvl w:val="0"/>
          <w:numId w:val="20"/>
        </w:numPr>
        <w:shd w:val="clear" w:color="auto" w:fill="FFFFFF"/>
        <w:spacing w:before="0" w:beforeAutospacing="0" w:after="0" w:afterAutospacing="0"/>
        <w:ind w:left="0" w:firstLine="567"/>
        <w:jc w:val="both"/>
        <w:rPr>
          <w:color w:val="000000"/>
        </w:rPr>
      </w:pPr>
      <w:r w:rsidRPr="00F217A5">
        <w:rPr>
          <w:color w:val="000000"/>
        </w:rPr>
        <w:t>психологическая атмосфера доверия к посетителю.</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Этические знания — необходимая часть профессиональной деятельности социального работника. Его способность действовать в</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соответствии с этическими нормами существенно повышает качество услуг, предлагаемых клиентам, а также предотвращает злоупотребление социальным работником своим статусом.</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Социальный работник, приступая к работе с конкретным клиентом, должен помнить, что каждый человек имеет право на собственные убеждения, взгляды, идеи и его воззрение необязательно совпадет с убеждениями социального работника.</w:t>
      </w:r>
    </w:p>
    <w:p w:rsidR="00F217A5" w:rsidRPr="00F217A5" w:rsidRDefault="00F217A5" w:rsidP="00F217A5">
      <w:pPr>
        <w:pStyle w:val="a3"/>
        <w:shd w:val="clear" w:color="auto" w:fill="FFFFFF"/>
        <w:spacing w:before="0" w:beforeAutospacing="0" w:after="0" w:afterAutospacing="0"/>
        <w:ind w:firstLine="567"/>
        <w:jc w:val="both"/>
        <w:rPr>
          <w:color w:val="000000"/>
        </w:rPr>
      </w:pPr>
      <w:r w:rsidRPr="00F217A5">
        <w:rPr>
          <w:color w:val="000000"/>
        </w:rPr>
        <w:t>Этические профессиональные нормы социальных работников можно разбить на шесть групп.</w:t>
      </w:r>
    </w:p>
    <w:p w:rsidR="00F217A5" w:rsidRPr="00F217A5" w:rsidRDefault="00F217A5" w:rsidP="00F217A5">
      <w:pPr>
        <w:pStyle w:val="a3"/>
        <w:numPr>
          <w:ilvl w:val="0"/>
          <w:numId w:val="21"/>
        </w:numPr>
        <w:shd w:val="clear" w:color="auto" w:fill="FFFFFF"/>
        <w:spacing w:before="0" w:beforeAutospacing="0" w:after="0" w:afterAutospacing="0"/>
        <w:ind w:left="0" w:firstLine="567"/>
        <w:jc w:val="both"/>
        <w:rPr>
          <w:color w:val="000000"/>
        </w:rPr>
      </w:pPr>
      <w:r w:rsidRPr="00F217A5">
        <w:rPr>
          <w:color w:val="000000"/>
        </w:rPr>
        <w:t>Поведение и облик социального работника (следование лучшим профессиональным образцам).</w:t>
      </w:r>
    </w:p>
    <w:p w:rsidR="00F217A5" w:rsidRPr="00F217A5" w:rsidRDefault="00F217A5" w:rsidP="00F217A5">
      <w:pPr>
        <w:pStyle w:val="a3"/>
        <w:numPr>
          <w:ilvl w:val="0"/>
          <w:numId w:val="21"/>
        </w:numPr>
        <w:shd w:val="clear" w:color="auto" w:fill="FFFFFF"/>
        <w:spacing w:before="0" w:beforeAutospacing="0" w:after="0" w:afterAutospacing="0"/>
        <w:ind w:left="0" w:firstLine="567"/>
        <w:jc w:val="both"/>
        <w:rPr>
          <w:color w:val="000000"/>
        </w:rPr>
      </w:pPr>
      <w:r w:rsidRPr="00F217A5">
        <w:rPr>
          <w:color w:val="000000"/>
        </w:rPr>
        <w:t>Этические обязательства по отношению к своим клиентам (содействовать клиентам в самостоятельном решении существующих проблем; не распространять информацию, полученную от клиентов).</w:t>
      </w:r>
    </w:p>
    <w:p w:rsidR="00F217A5" w:rsidRPr="00F217A5" w:rsidRDefault="00F217A5" w:rsidP="00F217A5">
      <w:pPr>
        <w:pStyle w:val="a3"/>
        <w:numPr>
          <w:ilvl w:val="0"/>
          <w:numId w:val="21"/>
        </w:numPr>
        <w:shd w:val="clear" w:color="auto" w:fill="FFFFFF"/>
        <w:spacing w:before="0" w:beforeAutospacing="0" w:after="0" w:afterAutospacing="0"/>
        <w:ind w:left="0" w:firstLine="567"/>
        <w:jc w:val="both"/>
        <w:rPr>
          <w:color w:val="000000"/>
        </w:rPr>
      </w:pPr>
      <w:r w:rsidRPr="00F217A5">
        <w:rPr>
          <w:color w:val="000000"/>
        </w:rPr>
        <w:t>Этические обязательства по отношению к своим коллегам (относиться к ним с уважением и доверием).</w:t>
      </w:r>
    </w:p>
    <w:p w:rsidR="00F217A5" w:rsidRPr="00F217A5" w:rsidRDefault="00F217A5" w:rsidP="00F217A5">
      <w:pPr>
        <w:pStyle w:val="a3"/>
        <w:numPr>
          <w:ilvl w:val="0"/>
          <w:numId w:val="21"/>
        </w:numPr>
        <w:shd w:val="clear" w:color="auto" w:fill="FFFFFF"/>
        <w:spacing w:before="0" w:beforeAutospacing="0" w:after="0" w:afterAutospacing="0"/>
        <w:ind w:left="0" w:firstLine="567"/>
        <w:jc w:val="both"/>
        <w:rPr>
          <w:color w:val="000000"/>
        </w:rPr>
      </w:pPr>
      <w:r w:rsidRPr="00F217A5">
        <w:rPr>
          <w:color w:val="000000"/>
        </w:rPr>
        <w:t>Этические обязательства по отношению к организациям, с которыми осуществляется сотрудничество (быть верным обязательствам) .</w:t>
      </w:r>
    </w:p>
    <w:p w:rsidR="00F217A5" w:rsidRPr="00F217A5" w:rsidRDefault="00F217A5" w:rsidP="00F217A5">
      <w:pPr>
        <w:pStyle w:val="a3"/>
        <w:numPr>
          <w:ilvl w:val="0"/>
          <w:numId w:val="21"/>
        </w:numPr>
        <w:shd w:val="clear" w:color="auto" w:fill="FFFFFF"/>
        <w:spacing w:before="0" w:beforeAutospacing="0" w:after="0" w:afterAutospacing="0"/>
        <w:ind w:left="0" w:firstLine="567"/>
        <w:jc w:val="both"/>
        <w:rPr>
          <w:color w:val="000000"/>
        </w:rPr>
      </w:pPr>
      <w:r w:rsidRPr="00F217A5">
        <w:rPr>
          <w:color w:val="000000"/>
        </w:rPr>
        <w:t>Этические обязательства по отношению к своей профессии (содействовать общественному признанию и престижу профессии).</w:t>
      </w:r>
    </w:p>
    <w:p w:rsidR="00F217A5" w:rsidRPr="008C3A73" w:rsidRDefault="00F217A5" w:rsidP="008C3A73">
      <w:pPr>
        <w:pStyle w:val="a3"/>
        <w:numPr>
          <w:ilvl w:val="0"/>
          <w:numId w:val="21"/>
        </w:numPr>
        <w:shd w:val="clear" w:color="auto" w:fill="FFFFFF"/>
        <w:spacing w:before="0" w:beforeAutospacing="0" w:after="0" w:afterAutospacing="0"/>
        <w:ind w:left="0" w:firstLine="567"/>
        <w:jc w:val="both"/>
        <w:rPr>
          <w:color w:val="000000"/>
        </w:rPr>
      </w:pPr>
      <w:r w:rsidRPr="008C3A73">
        <w:rPr>
          <w:color w:val="000000"/>
        </w:rPr>
        <w:t>Этические обязательства по отношению к обществу (содействовать социальным изменениям во благо отечества).</w:t>
      </w:r>
    </w:p>
    <w:p w:rsidR="00F217A5" w:rsidRPr="008C3A73" w:rsidRDefault="00F217A5" w:rsidP="008C3A73">
      <w:pPr>
        <w:pStyle w:val="a3"/>
        <w:shd w:val="clear" w:color="auto" w:fill="FFFFFF"/>
        <w:spacing w:before="0" w:beforeAutospacing="0" w:after="0" w:afterAutospacing="0"/>
        <w:ind w:firstLine="567"/>
        <w:jc w:val="both"/>
        <w:rPr>
          <w:color w:val="000000"/>
        </w:rPr>
      </w:pPr>
    </w:p>
    <w:p w:rsidR="00F217A5" w:rsidRPr="008C3A73" w:rsidRDefault="00F217A5" w:rsidP="008C3A73">
      <w:pPr>
        <w:pStyle w:val="a7"/>
        <w:numPr>
          <w:ilvl w:val="0"/>
          <w:numId w:val="5"/>
        </w:numPr>
        <w:spacing w:after="0" w:line="240" w:lineRule="auto"/>
        <w:ind w:left="0" w:firstLine="567"/>
        <w:jc w:val="both"/>
        <w:rPr>
          <w:rFonts w:ascii="Times New Roman" w:eastAsia="Times New Roman" w:hAnsi="Times New Roman" w:cs="Times New Roman"/>
          <w:b/>
          <w:sz w:val="24"/>
          <w:szCs w:val="24"/>
          <w:lang w:eastAsia="ru-RU"/>
        </w:rPr>
      </w:pPr>
      <w:r w:rsidRPr="008C3A73">
        <w:rPr>
          <w:rFonts w:ascii="Times New Roman" w:eastAsia="Times New Roman" w:hAnsi="Times New Roman" w:cs="Times New Roman"/>
          <w:b/>
          <w:sz w:val="24"/>
          <w:szCs w:val="24"/>
          <w:lang w:eastAsia="ru-RU"/>
        </w:rPr>
        <w:lastRenderedPageBreak/>
        <w:t>Коммуникация (общение) в деятельности социального работника</w:t>
      </w:r>
    </w:p>
    <w:p w:rsidR="008C3A73" w:rsidRPr="008C3A73" w:rsidRDefault="008C3A73" w:rsidP="008C3A73">
      <w:pPr>
        <w:pStyle w:val="2"/>
        <w:shd w:val="clear" w:color="auto" w:fill="FFFFFF"/>
        <w:spacing w:before="0" w:line="240" w:lineRule="auto"/>
        <w:ind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Сущность коммуникативной деятельности в социальной работе</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При решении проблем, которые стоят перед специалистами социальной работы, затрагиваются все виды и формы деятельности и общественных отношений людей, все стороны общественной жизни.</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Выявление и решение данных проблем возможно в результате установления контактов с представителями общественных объединений и организаций, государственных служб, социальными группами и гражданами, нуждающимися в поддержке, защите, помощи, что, в свою очередь, требует от специалистов социальных служб развитых коммуникативных способностей.</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Практическая деятельность социального работника связана с общением. Успешность его деятельности во многом определяется коммуникативными компетенциями – в межличностном взаимодействии, межличностной коммуникации и межличностном восприятии.</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Расширение поля общения, интенсификация социальных связей повышают психологические нагрузки и создают в процессе общения напряженность.</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Высокий уровень коммуникативной компетентности способствует активному межличностному общению, способен защитить работника социальной сферы от психологических нагрузок.</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Общение – средство обмена информацией, ролевыми влияниями, действиями, способ восприятия партнерами друг друга, установление определенных взаимоотношений. Общение реализует перцептивную, интерактивную, коммуникативную функции.</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К коммуникативным средствам общения относятся следующие средства:</w:t>
      </w:r>
    </w:p>
    <w:p w:rsidR="008C3A73" w:rsidRPr="008C3A73" w:rsidRDefault="008C3A73" w:rsidP="008C3A73">
      <w:pPr>
        <w:numPr>
          <w:ilvl w:val="0"/>
          <w:numId w:val="22"/>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лексика, грамматика, стилистика, семантика;</w:t>
      </w:r>
    </w:p>
    <w:p w:rsidR="008C3A73" w:rsidRPr="008C3A73" w:rsidRDefault="008C3A73" w:rsidP="008C3A73">
      <w:pPr>
        <w:numPr>
          <w:ilvl w:val="0"/>
          <w:numId w:val="22"/>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оптокинетические (мимика, жестикуляция, визуальный контакт, направление взгляда, стереотипы моторики, побледнение и покраснение кожи);</w:t>
      </w:r>
    </w:p>
    <w:p w:rsidR="008C3A73" w:rsidRPr="008C3A73" w:rsidRDefault="008C3A73" w:rsidP="008C3A73">
      <w:pPr>
        <w:numPr>
          <w:ilvl w:val="0"/>
          <w:numId w:val="22"/>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паралингвистические (тембр, интенсивность, интонация голоса, его тональность и диапазон);</w:t>
      </w:r>
    </w:p>
    <w:p w:rsidR="008C3A73" w:rsidRPr="008C3A73" w:rsidRDefault="008C3A73" w:rsidP="008C3A73">
      <w:pPr>
        <w:numPr>
          <w:ilvl w:val="0"/>
          <w:numId w:val="22"/>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экстралингвистические (темп речи, паузы, связность речи, покашливание, смех, заикание);</w:t>
      </w:r>
    </w:p>
    <w:p w:rsidR="008C3A73" w:rsidRPr="008C3A73" w:rsidRDefault="008C3A73" w:rsidP="008C3A73">
      <w:pPr>
        <w:numPr>
          <w:ilvl w:val="0"/>
          <w:numId w:val="22"/>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проксемические (физическая дистанция контакта, персональное пространство, угол поворота к собеседнику);</w:t>
      </w:r>
    </w:p>
    <w:p w:rsidR="008C3A73" w:rsidRPr="008C3A73" w:rsidRDefault="008C3A73" w:rsidP="008C3A73">
      <w:pPr>
        <w:numPr>
          <w:ilvl w:val="0"/>
          <w:numId w:val="22"/>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ольфакторные средства (запахи);</w:t>
      </w:r>
    </w:p>
    <w:p w:rsidR="008C3A73" w:rsidRPr="008C3A73" w:rsidRDefault="008C3A73" w:rsidP="008C3A73">
      <w:pPr>
        <w:numPr>
          <w:ilvl w:val="0"/>
          <w:numId w:val="22"/>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тактильные действия, предметные контактные средства (рукопожатия, поцелуи, объятия, похлопывания, поглаживания, толчки, касания).</w:t>
      </w:r>
    </w:p>
    <w:p w:rsidR="008C3A73" w:rsidRPr="008C3A73" w:rsidRDefault="008C3A73" w:rsidP="008C3A73">
      <w:pPr>
        <w:pStyle w:val="2"/>
        <w:shd w:val="clear" w:color="auto" w:fill="FFFFFF"/>
        <w:spacing w:before="0" w:line="240" w:lineRule="auto"/>
        <w:ind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Характеристики межличностного общения</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 традиционном общении выделяют деловое и межличностное общение. В деловом взаимодействии запрограммированы способы осуществления контактов, цели и мотивы общения.</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 неформальном, межличностном общении отсутствует жесткая регламентация эмоций, поведения, интеллектуальных процессов. Неспособность осуществлять межличностное общение, его дефицит оказывают негативное влияние на деятельность и психическое самочувствие человека.</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Общение считается психологически оптимальным, коммуникативным, если в нем реализуются цели участников общения в соответствии с мотивами, определяющими эти цели, с использованием средств, которые не вызывают чувства неудовлетворенности у партнера.</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Оптимальное межличностное общение – общение диалогическое. Его основные характеристики: равенство сущностных позиций субъектов общения; взаимная открытость и доверительность обеих сторон; восприятие общающихся друг друга как ценных и независимых личностей; отсутствие оценочных суждений об индивидуальных особенностях каждого.</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Диалог – одна из основополагающих форм проявления человеческой индивидуальности, средство достижения воспитательных, образовательных и др. целей, способ решения научных, творческих и иных задач.</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Дефицит общения или его отсутствие способствуют росту проблем на межличностном и внутриличностном уровне, появлению нарушений в личностном развитии, росту девиантного поведения.</w:t>
      </w:r>
    </w:p>
    <w:p w:rsidR="00F217A5" w:rsidRPr="008C3A73" w:rsidRDefault="00F217A5" w:rsidP="008C3A73">
      <w:pPr>
        <w:spacing w:after="0" w:line="240" w:lineRule="auto"/>
        <w:ind w:firstLine="567"/>
        <w:jc w:val="both"/>
        <w:rPr>
          <w:rFonts w:ascii="Times New Roman" w:eastAsia="Times New Roman" w:hAnsi="Times New Roman" w:cs="Times New Roman"/>
          <w:b/>
          <w:sz w:val="24"/>
          <w:szCs w:val="24"/>
          <w:lang w:eastAsia="ru-RU"/>
        </w:rPr>
      </w:pPr>
    </w:p>
    <w:p w:rsidR="008C3A73" w:rsidRPr="008C3A73" w:rsidRDefault="008C3A73" w:rsidP="008C3A73">
      <w:pPr>
        <w:pStyle w:val="2"/>
        <w:shd w:val="clear" w:color="auto" w:fill="FFFFFF"/>
        <w:spacing w:before="0" w:line="240" w:lineRule="auto"/>
        <w:ind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lastRenderedPageBreak/>
        <w:t>Коммуникативные умения и компетентность социального работника</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Важным признаком коммуникативной компетентности социального работника является его ориентация на развитие и поддержку образа «Я» клиента (системы самоотношения, системы знаний о себе).</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Если не обеспечивается стабильность образа «Я», в общении со стороны клиента активно начинают проявляться различные механизмы психологической защиты:</w:t>
      </w:r>
    </w:p>
    <w:p w:rsidR="008C3A73" w:rsidRPr="008C3A73" w:rsidRDefault="008C3A73" w:rsidP="008C3A73">
      <w:pPr>
        <w:numPr>
          <w:ilvl w:val="0"/>
          <w:numId w:val="23"/>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отказ от демонстрации проблемно-смыслового, личностного поля, уход в формальное осуществление социальной роли- «ролевая защита»;</w:t>
      </w:r>
    </w:p>
    <w:p w:rsidR="008C3A73" w:rsidRPr="008C3A73" w:rsidRDefault="008C3A73" w:rsidP="008C3A73">
      <w:pPr>
        <w:numPr>
          <w:ilvl w:val="0"/>
          <w:numId w:val="23"/>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желание занять позицию «жертвы» (самобичевание, покаяние, отрицательная самооценка), призванную помочь переложить ответственность на других – «дискуссионная защита»;</w:t>
      </w:r>
    </w:p>
    <w:p w:rsidR="008C3A73" w:rsidRPr="008C3A73" w:rsidRDefault="008C3A73" w:rsidP="008C3A73">
      <w:pPr>
        <w:numPr>
          <w:ilvl w:val="0"/>
          <w:numId w:val="23"/>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стратегия запугивания – «открытая защита»;</w:t>
      </w:r>
    </w:p>
    <w:p w:rsidR="008C3A73" w:rsidRPr="008C3A73" w:rsidRDefault="008C3A73" w:rsidP="008C3A73">
      <w:pPr>
        <w:numPr>
          <w:ilvl w:val="0"/>
          <w:numId w:val="23"/>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ссылка на привычный способ действий;</w:t>
      </w:r>
    </w:p>
    <w:p w:rsidR="008C3A73" w:rsidRPr="008C3A73" w:rsidRDefault="008C3A73" w:rsidP="008C3A73">
      <w:pPr>
        <w:numPr>
          <w:ilvl w:val="0"/>
          <w:numId w:val="23"/>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ссылка на неинформированность;</w:t>
      </w:r>
    </w:p>
    <w:p w:rsidR="008C3A73" w:rsidRPr="008C3A73" w:rsidRDefault="008C3A73" w:rsidP="008C3A73">
      <w:pPr>
        <w:numPr>
          <w:ilvl w:val="0"/>
          <w:numId w:val="23"/>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ссылка на способность к самоконтролю;</w:t>
      </w:r>
    </w:p>
    <w:p w:rsidR="008C3A73" w:rsidRPr="008C3A73" w:rsidRDefault="008C3A73" w:rsidP="008C3A73">
      <w:pPr>
        <w:numPr>
          <w:ilvl w:val="0"/>
          <w:numId w:val="23"/>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ссылка на бессилие;</w:t>
      </w:r>
    </w:p>
    <w:p w:rsidR="008C3A73" w:rsidRPr="008C3A73" w:rsidRDefault="008C3A73" w:rsidP="008C3A73">
      <w:pPr>
        <w:numPr>
          <w:ilvl w:val="0"/>
          <w:numId w:val="23"/>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ссылка на неверие в благоприятный исход.</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Учет признаков защитного поведения клиента помогает социальному работнику получить больше информации о характере проблемы, складывающихся отношениях, помогает лучше их регулировать.</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Техника профессионального общения – сознательное варьирование и свободное владение социальными работниками средствами межличностной обратной связи. Элементами техники профессионального общения являются навыки активного слушания, стимулирование межличностной обратной связи.</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Деятельность социальных работников подразумевает выполнение их основных функций:</w:t>
      </w:r>
    </w:p>
    <w:p w:rsidR="008C3A73" w:rsidRPr="008C3A73" w:rsidRDefault="008C3A73" w:rsidP="008C3A73">
      <w:pPr>
        <w:numPr>
          <w:ilvl w:val="0"/>
          <w:numId w:val="24"/>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диагностической (изучение особенностей личности, семьи, социальной группы, направленность и степень влияния на них микросреды);</w:t>
      </w:r>
    </w:p>
    <w:p w:rsidR="008C3A73" w:rsidRPr="008C3A73" w:rsidRDefault="008C3A73" w:rsidP="008C3A73">
      <w:pPr>
        <w:numPr>
          <w:ilvl w:val="0"/>
          <w:numId w:val="24"/>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прогностической (прогнозирование развития процессов, событий, происходящих в обществе, социальной группе, семье, выработка в соответствие с ними определенных моделей социального поведения);</w:t>
      </w:r>
    </w:p>
    <w:p w:rsidR="008C3A73" w:rsidRPr="008C3A73" w:rsidRDefault="008C3A73" w:rsidP="008C3A73">
      <w:pPr>
        <w:numPr>
          <w:ilvl w:val="0"/>
          <w:numId w:val="24"/>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правозащитной (применение законодательных актов, законов, направленных на поддержку населения, оказание ему помощи, защиту);</w:t>
      </w:r>
    </w:p>
    <w:p w:rsidR="008C3A73" w:rsidRPr="008C3A73" w:rsidRDefault="008C3A73" w:rsidP="008C3A73">
      <w:pPr>
        <w:numPr>
          <w:ilvl w:val="0"/>
          <w:numId w:val="24"/>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организационной (организация социальных служб по месту жительства и на предприятиях, ориентация их деятельности на оказание разных видов социальных услуг и помощи населению);</w:t>
      </w:r>
    </w:p>
    <w:p w:rsidR="008C3A73" w:rsidRPr="008C3A73" w:rsidRDefault="008C3A73" w:rsidP="008C3A73">
      <w:pPr>
        <w:numPr>
          <w:ilvl w:val="0"/>
          <w:numId w:val="24"/>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предупредительно-профилактической (преодоление и предупреждение негативных явлений);</w:t>
      </w:r>
    </w:p>
    <w:p w:rsidR="008C3A73" w:rsidRPr="008C3A73" w:rsidRDefault="008C3A73" w:rsidP="008C3A73">
      <w:pPr>
        <w:numPr>
          <w:ilvl w:val="0"/>
          <w:numId w:val="24"/>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социально-медицинской (профилактика возникновения заболеваний, обучение основам оказания первой медицинской помощи, содействие в подготовке молодежи к семейной жизни и т.д.);</w:t>
      </w:r>
    </w:p>
    <w:p w:rsidR="008C3A73" w:rsidRPr="008C3A73" w:rsidRDefault="008C3A73" w:rsidP="008C3A73">
      <w:pPr>
        <w:numPr>
          <w:ilvl w:val="0"/>
          <w:numId w:val="24"/>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социально-педагогической (выявление потребностей и интересов людей в различных видах деятельности (художественного творчества, спортивно-оздоровительной, культурно-досуговой), привлечение к работе с ними разных обществ, организаций, творческих союзов и др.);</w:t>
      </w:r>
    </w:p>
    <w:p w:rsidR="008C3A73" w:rsidRPr="008C3A73" w:rsidRDefault="008C3A73" w:rsidP="008C3A73">
      <w:pPr>
        <w:numPr>
          <w:ilvl w:val="0"/>
          <w:numId w:val="24"/>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психологической (консультирование по вопросам межличностных отношений, помощь в социальной адаптации, реабилитации личности);</w:t>
      </w:r>
    </w:p>
    <w:p w:rsidR="008C3A73" w:rsidRPr="008C3A73" w:rsidRDefault="008C3A73" w:rsidP="008C3A73">
      <w:pPr>
        <w:numPr>
          <w:ilvl w:val="0"/>
          <w:numId w:val="24"/>
        </w:numPr>
        <w:shd w:val="clear" w:color="auto" w:fill="FFFFFF"/>
        <w:spacing w:after="0" w:line="240" w:lineRule="auto"/>
        <w:ind w:left="0" w:firstLine="567"/>
        <w:jc w:val="both"/>
        <w:rPr>
          <w:rFonts w:ascii="Times New Roman" w:hAnsi="Times New Roman" w:cs="Times New Roman"/>
          <w:color w:val="000000"/>
          <w:sz w:val="24"/>
          <w:szCs w:val="24"/>
        </w:rPr>
      </w:pPr>
      <w:r w:rsidRPr="008C3A73">
        <w:rPr>
          <w:rFonts w:ascii="Times New Roman" w:hAnsi="Times New Roman" w:cs="Times New Roman"/>
          <w:color w:val="000000"/>
          <w:sz w:val="24"/>
          <w:szCs w:val="24"/>
        </w:rPr>
        <w:t>социально-бытовой (оказание поддержки и необходимой помощи разным категориям населения в улучшении жилищных условий, быта).</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Для реализации всех этих функций необходимо обладать высокими коммуникативными навыками для организации обмена информацией, установления контактов с клиентами, разработки единой стратегии взаимодействия.</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Коммуникативная деятельность социального работника – это структурирование, программирование, координация действий разных систем социальной помощи.</w:t>
      </w:r>
    </w:p>
    <w:p w:rsidR="00F217A5" w:rsidRPr="008C3A73" w:rsidRDefault="00F217A5" w:rsidP="008C3A73">
      <w:pPr>
        <w:spacing w:after="0" w:line="240" w:lineRule="auto"/>
        <w:ind w:firstLine="567"/>
        <w:jc w:val="both"/>
        <w:rPr>
          <w:rFonts w:ascii="Times New Roman" w:eastAsia="Times New Roman" w:hAnsi="Times New Roman" w:cs="Times New Roman"/>
          <w:b/>
          <w:sz w:val="24"/>
          <w:szCs w:val="24"/>
          <w:lang w:eastAsia="ru-RU"/>
        </w:rPr>
      </w:pPr>
    </w:p>
    <w:p w:rsidR="00F217A5" w:rsidRPr="008C3A73" w:rsidRDefault="00F217A5" w:rsidP="008C3A73">
      <w:pPr>
        <w:spacing w:after="0" w:line="240" w:lineRule="auto"/>
        <w:ind w:firstLine="567"/>
        <w:jc w:val="both"/>
        <w:rPr>
          <w:rFonts w:ascii="Times New Roman" w:hAnsi="Times New Roman" w:cs="Times New Roman"/>
          <w:sz w:val="24"/>
          <w:szCs w:val="24"/>
        </w:rPr>
      </w:pPr>
      <w:r w:rsidRPr="008C3A73">
        <w:rPr>
          <w:rFonts w:ascii="Times New Roman" w:hAnsi="Times New Roman" w:cs="Times New Roman"/>
          <w:sz w:val="24"/>
          <w:szCs w:val="24"/>
        </w:rPr>
        <w:br w:type="page"/>
      </w:r>
    </w:p>
    <w:p w:rsidR="008C3A73" w:rsidRDefault="008C3A73">
      <w:pPr>
        <w:rPr>
          <w:rFonts w:ascii="Times New Roman" w:hAnsi="Times New Roman" w:cs="Times New Roman"/>
          <w:sz w:val="24"/>
          <w:szCs w:val="24"/>
        </w:rPr>
      </w:pPr>
      <w:r>
        <w:rPr>
          <w:rFonts w:ascii="Times New Roman" w:hAnsi="Times New Roman" w:cs="Times New Roman"/>
          <w:sz w:val="24"/>
          <w:szCs w:val="24"/>
        </w:rPr>
        <w:lastRenderedPageBreak/>
        <w:t xml:space="preserve">Лекция №4. </w:t>
      </w:r>
      <w:r w:rsidRPr="00F217A5">
        <w:rPr>
          <w:rFonts w:ascii="Times New Roman" w:hAnsi="Times New Roman" w:cs="Times New Roman"/>
          <w:bCs/>
          <w:sz w:val="24"/>
          <w:szCs w:val="24"/>
        </w:rPr>
        <w:t>Нормативные основы, система и задачи социальной работы в РФ</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1. Введение профессии Социальный работник</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2. Нормативные основы, требования и задачи профессиональной деятельности социальных работников в РФ.</w:t>
      </w:r>
    </w:p>
    <w:p w:rsidR="008C3A73" w:rsidRDefault="008C3A73" w:rsidP="008C3A73">
      <w:pPr>
        <w:pStyle w:val="paragraph"/>
        <w:shd w:val="clear" w:color="auto" w:fill="FFFFFF"/>
        <w:spacing w:before="0" w:beforeAutospacing="0" w:after="0" w:afterAutospacing="0"/>
        <w:ind w:firstLine="567"/>
        <w:jc w:val="both"/>
        <w:rPr>
          <w:color w:val="000000"/>
        </w:rPr>
      </w:pPr>
    </w:p>
    <w:p w:rsidR="008C3A73" w:rsidRPr="008C3A73" w:rsidRDefault="008C3A73" w:rsidP="008C3A73">
      <w:pPr>
        <w:pStyle w:val="paragraph"/>
        <w:shd w:val="clear" w:color="auto" w:fill="FFFFFF"/>
        <w:spacing w:before="0" w:beforeAutospacing="0" w:after="0" w:afterAutospacing="0"/>
        <w:ind w:firstLine="567"/>
        <w:jc w:val="both"/>
        <w:rPr>
          <w:b/>
          <w:color w:val="000000"/>
        </w:rPr>
      </w:pPr>
      <w:r w:rsidRPr="008C3A73">
        <w:rPr>
          <w:b/>
          <w:color w:val="000000"/>
        </w:rPr>
        <w:t xml:space="preserve">Практическое занятие №4. </w:t>
      </w:r>
    </w:p>
    <w:p w:rsidR="008C3A73" w:rsidRDefault="008C3A73" w:rsidP="008C3A73">
      <w:pPr>
        <w:pStyle w:val="a3"/>
        <w:numPr>
          <w:ilvl w:val="0"/>
          <w:numId w:val="25"/>
        </w:numPr>
        <w:shd w:val="clear" w:color="auto" w:fill="FFFFFF"/>
        <w:tabs>
          <w:tab w:val="left" w:pos="851"/>
        </w:tabs>
        <w:spacing w:before="0" w:beforeAutospacing="0" w:after="0" w:afterAutospacing="0"/>
        <w:ind w:left="0" w:firstLine="567"/>
        <w:rPr>
          <w:color w:val="000000"/>
        </w:rPr>
      </w:pPr>
      <w:r>
        <w:rPr>
          <w:color w:val="000000"/>
        </w:rPr>
        <w:t>Понятие «социальная политика».</w:t>
      </w:r>
    </w:p>
    <w:p w:rsidR="008C3A73" w:rsidRDefault="008C3A73" w:rsidP="008C3A73">
      <w:pPr>
        <w:pStyle w:val="a3"/>
        <w:numPr>
          <w:ilvl w:val="0"/>
          <w:numId w:val="25"/>
        </w:numPr>
        <w:shd w:val="clear" w:color="auto" w:fill="FFFFFF"/>
        <w:tabs>
          <w:tab w:val="left" w:pos="851"/>
        </w:tabs>
        <w:spacing w:before="0" w:beforeAutospacing="0" w:after="0" w:afterAutospacing="0"/>
        <w:ind w:left="0" w:firstLine="567"/>
        <w:rPr>
          <w:color w:val="000000"/>
        </w:rPr>
      </w:pPr>
      <w:r>
        <w:rPr>
          <w:color w:val="000000"/>
        </w:rPr>
        <w:t xml:space="preserve">Особенности современной социальной политики российского государства. </w:t>
      </w:r>
    </w:p>
    <w:p w:rsidR="008C3A73" w:rsidRDefault="008C3A73" w:rsidP="008C3A73">
      <w:pPr>
        <w:pStyle w:val="a3"/>
        <w:numPr>
          <w:ilvl w:val="0"/>
          <w:numId w:val="25"/>
        </w:numPr>
        <w:shd w:val="clear" w:color="auto" w:fill="FFFFFF"/>
        <w:tabs>
          <w:tab w:val="left" w:pos="851"/>
        </w:tabs>
        <w:spacing w:before="0" w:beforeAutospacing="0" w:after="0" w:afterAutospacing="0"/>
        <w:ind w:left="0" w:firstLine="567"/>
        <w:rPr>
          <w:color w:val="000000"/>
        </w:rPr>
      </w:pPr>
      <w:r>
        <w:rPr>
          <w:color w:val="000000"/>
        </w:rPr>
        <w:t xml:space="preserve">Социальная политика – как механизм реализации социальной работы. </w:t>
      </w:r>
    </w:p>
    <w:p w:rsidR="008C3A73" w:rsidRDefault="008C3A73" w:rsidP="008C3A73">
      <w:pPr>
        <w:pStyle w:val="a3"/>
        <w:numPr>
          <w:ilvl w:val="0"/>
          <w:numId w:val="25"/>
        </w:numPr>
        <w:shd w:val="clear" w:color="auto" w:fill="FFFFFF"/>
        <w:tabs>
          <w:tab w:val="left" w:pos="851"/>
        </w:tabs>
        <w:spacing w:before="0" w:beforeAutospacing="0" w:after="0" w:afterAutospacing="0"/>
        <w:ind w:left="0" w:firstLine="567"/>
        <w:rPr>
          <w:rFonts w:ascii="Open Sans" w:hAnsi="Open Sans" w:cs="Open Sans"/>
          <w:color w:val="000000"/>
          <w:sz w:val="30"/>
          <w:szCs w:val="30"/>
        </w:rPr>
      </w:pPr>
      <w:r>
        <w:rPr>
          <w:color w:val="000000"/>
        </w:rPr>
        <w:t>Взаимосвязь социальной политики государства и социальной работы.</w:t>
      </w:r>
    </w:p>
    <w:p w:rsidR="008C3A73" w:rsidRDefault="008C3A73" w:rsidP="008C3A73">
      <w:pPr>
        <w:pStyle w:val="a3"/>
        <w:numPr>
          <w:ilvl w:val="0"/>
          <w:numId w:val="25"/>
        </w:numPr>
        <w:shd w:val="clear" w:color="auto" w:fill="FFFFFF"/>
        <w:tabs>
          <w:tab w:val="left" w:pos="851"/>
        </w:tabs>
        <w:spacing w:before="0" w:beforeAutospacing="0" w:after="0" w:afterAutospacing="0"/>
        <w:ind w:left="0" w:firstLine="567"/>
        <w:rPr>
          <w:rFonts w:ascii="Open Sans" w:hAnsi="Open Sans" w:cs="Open Sans"/>
          <w:color w:val="000000"/>
          <w:sz w:val="30"/>
          <w:szCs w:val="30"/>
        </w:rPr>
      </w:pPr>
      <w:r>
        <w:rPr>
          <w:color w:val="000000"/>
        </w:rPr>
        <w:t>Основные направления, функции и значение государственной социальной политики.</w:t>
      </w:r>
    </w:p>
    <w:p w:rsidR="008C3A73" w:rsidRDefault="008C3A73" w:rsidP="008C3A73">
      <w:pPr>
        <w:pStyle w:val="a3"/>
        <w:numPr>
          <w:ilvl w:val="0"/>
          <w:numId w:val="25"/>
        </w:numPr>
        <w:shd w:val="clear" w:color="auto" w:fill="FFFFFF"/>
        <w:tabs>
          <w:tab w:val="left" w:pos="851"/>
        </w:tabs>
        <w:spacing w:before="0" w:beforeAutospacing="0" w:after="0" w:afterAutospacing="0"/>
        <w:ind w:left="0" w:firstLine="567"/>
        <w:rPr>
          <w:color w:val="000000"/>
        </w:rPr>
      </w:pPr>
      <w:r>
        <w:rPr>
          <w:color w:val="000000"/>
        </w:rPr>
        <w:t xml:space="preserve">Социальная работа как особый вид практической деятельности. </w:t>
      </w:r>
    </w:p>
    <w:p w:rsidR="008C3A73" w:rsidRDefault="008C3A73" w:rsidP="008C3A73">
      <w:pPr>
        <w:pStyle w:val="a3"/>
        <w:numPr>
          <w:ilvl w:val="0"/>
          <w:numId w:val="25"/>
        </w:numPr>
        <w:shd w:val="clear" w:color="auto" w:fill="FFFFFF"/>
        <w:tabs>
          <w:tab w:val="left" w:pos="851"/>
        </w:tabs>
        <w:spacing w:before="0" w:beforeAutospacing="0" w:after="0" w:afterAutospacing="0"/>
        <w:ind w:left="0" w:firstLine="567"/>
        <w:rPr>
          <w:color w:val="000000"/>
        </w:rPr>
      </w:pPr>
      <w:r>
        <w:rPr>
          <w:color w:val="000000"/>
        </w:rPr>
        <w:t xml:space="preserve">Объекты и субъекты социальной работы. Субъект-субъектный подход в социальной работе. </w:t>
      </w:r>
    </w:p>
    <w:p w:rsidR="008C3A73" w:rsidRDefault="008C3A73" w:rsidP="008C3A73">
      <w:pPr>
        <w:pStyle w:val="a3"/>
        <w:numPr>
          <w:ilvl w:val="0"/>
          <w:numId w:val="25"/>
        </w:numPr>
        <w:shd w:val="clear" w:color="auto" w:fill="FFFFFF"/>
        <w:tabs>
          <w:tab w:val="left" w:pos="851"/>
        </w:tabs>
        <w:spacing w:before="0" w:beforeAutospacing="0" w:after="0" w:afterAutospacing="0"/>
        <w:ind w:left="0" w:firstLine="567"/>
        <w:rPr>
          <w:rFonts w:ascii="Open Sans" w:hAnsi="Open Sans" w:cs="Open Sans"/>
          <w:color w:val="000000"/>
          <w:sz w:val="30"/>
          <w:szCs w:val="30"/>
        </w:rPr>
      </w:pPr>
      <w:r>
        <w:rPr>
          <w:color w:val="000000"/>
        </w:rPr>
        <w:t>Понятия «социальная защита», «социальное обеспечение», «социальное обслуживание». Их взаимосвязь с социальной работой.</w:t>
      </w:r>
    </w:p>
    <w:p w:rsidR="008C3A73" w:rsidRDefault="008C3A73" w:rsidP="008C3A73">
      <w:pPr>
        <w:pStyle w:val="a3"/>
        <w:numPr>
          <w:ilvl w:val="0"/>
          <w:numId w:val="25"/>
        </w:numPr>
        <w:shd w:val="clear" w:color="auto" w:fill="FFFFFF"/>
        <w:tabs>
          <w:tab w:val="left" w:pos="851"/>
        </w:tabs>
        <w:spacing w:before="0" w:beforeAutospacing="0" w:after="0" w:afterAutospacing="0"/>
        <w:ind w:left="0" w:firstLine="567"/>
        <w:rPr>
          <w:rFonts w:ascii="Open Sans" w:hAnsi="Open Sans" w:cs="Open Sans"/>
          <w:color w:val="000000"/>
          <w:sz w:val="30"/>
          <w:szCs w:val="30"/>
        </w:rPr>
      </w:pPr>
      <w:r>
        <w:rPr>
          <w:color w:val="000000"/>
        </w:rPr>
        <w:t>Особенности социальной работы за рубежом, ее отличие от российской социальной работы.</w:t>
      </w:r>
    </w:p>
    <w:p w:rsidR="008C3A73" w:rsidRDefault="008C3A73" w:rsidP="008C3A73">
      <w:pPr>
        <w:pStyle w:val="paragraph"/>
        <w:shd w:val="clear" w:color="auto" w:fill="FFFFFF"/>
        <w:spacing w:before="0" w:beforeAutospacing="0" w:after="0" w:afterAutospacing="0"/>
        <w:ind w:firstLine="567"/>
        <w:jc w:val="both"/>
        <w:rPr>
          <w:color w:val="000000"/>
        </w:rPr>
      </w:pPr>
    </w:p>
    <w:p w:rsidR="008C3A73" w:rsidRPr="008C3A73" w:rsidRDefault="008C3A73" w:rsidP="008C3A73">
      <w:pPr>
        <w:pStyle w:val="paragraph"/>
        <w:shd w:val="clear" w:color="auto" w:fill="FFFFFF"/>
        <w:spacing w:before="0" w:beforeAutospacing="0" w:after="0" w:afterAutospacing="0"/>
        <w:ind w:firstLine="567"/>
        <w:jc w:val="both"/>
        <w:rPr>
          <w:b/>
          <w:color w:val="000000"/>
        </w:rPr>
      </w:pPr>
      <w:r w:rsidRPr="008C3A73">
        <w:rPr>
          <w:b/>
          <w:color w:val="000000"/>
        </w:rPr>
        <w:t>1. Введение профессии Социальный работник</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Профессия «социальный работник» была внесена в России в национальный реестр профессий в 1991 г., и с этого момента обрела официальный статус профессиональной деятельности. В этом же году в Квалификационный справочник должностей руководителей, специалистов и служащих дополнительно были внесены характеристики 5 категорий социальных работников:</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«специалист по социальной работе»,</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«социальный педагог»,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«педагог-организатор»,</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«заведующий отделением социальной помощи на дому одиноким нетрудоспособным гражданам»,</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«социальный работник».</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Содержание социальной работы, ее смысл отвечает Конституционным принципам и всей социально-политической стратегии развития современного российского государства и гражданского общества. В Конституции РФ, в его преамбуле и других важнейших статьях, закреплены основные ориентиры и идейные принципы российского государства, высшей ценностью которого провозглашается человек, его интересы и потребности. Российская Федерация провозглашается социальным и правовым сообществом и государством, стратегически ориентированным, на создание достойных условий жизни всех его граждан независимо от их национальной, религиозно-конфессиональной принадлежности.</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Конституция РФ.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xml:space="preserve">Для реализации этих задач создан конституционный механизм защиты прав, свобод граждан, функциональным основанием которого служит государственная социальная политика правительства РФ, обеспечивающая реализацию основных социально-экономических и культурных потребностей и интересов различных групп и категорий граждан как через систему социальных органов управления и попечительства, так и через активную деятельность общественных и корпоративных структур, частную инициативу людей. В целом ряде статей </w:t>
      </w:r>
      <w:r w:rsidRPr="008C3A73">
        <w:rPr>
          <w:color w:val="000000"/>
        </w:rPr>
        <w:lastRenderedPageBreak/>
        <w:t>Конституции (37, 38, 39, 40, 41 и др.) закреплены социальные права граждан - Право на труд и отдых; на охрану семьи, материнства, заботу о детях; Право на социальное обеспечение и защиту от безработицы; Право на жилье; Право на медицинское обеспечение и обслуживание; Право на здоровую природную среду и др. ).</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Разработка и осуществление социальной политики и социального обеспечения граждан находится в ведении Правительства РФ, которое организует, координирует, направляет путем нормативно-творческой и административной деятельности всю сферу реализации социальной работы в РФ как на федеральном, так и на региональном уровнях.</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С принятием Концепции развития системы социального обслуживания населения Российской Федерации (август 1993 г.), по сути, произошел отход от принципов социалистической социального обеспечения и переход к системе социальной защиты, принятой в европейских странах.</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Таким образом, Российское государство:</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во – первых, определяет, фиксирует на уровне Конституции социальные приоритеты и стандарты развития общества, граждан;</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во-вторых, разрабатывает социальную стратегию или социальную политику в сфере реализации всего спектра социальных и культурных потребностей;</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в-третьих, создает систему механизмов, структур, обеспечивающих практическое решение социальных задач, гарантии эффективной социальной защиты всех граждан, особенно, наиболее уязвимых категорий общества;</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-в-четвертых, предусматривает формирование механизма стимулирования социальной деятельности всех здоровых общественных, частных, индивидуальных сил для оказания практической помощи всем индивидам, нуждающимся в дополнительной помощи со стороны для создания и сохранения режима попечения для всех слабых и незащищенных групп и индивидов.</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С начала 90-х годов в РФ были приняты целый ряд законов и нормативных актов (решений Президента, Правительства, постановления органов власти всех субъектов федерации), в которых были утверждены нормы и требования по развитию системы социального служения, социального обслуживания населения страны, специфических категорий граждан (инвалидов, ветеранов, пенсионеров, многодетных семей и др.); была расширена и продолжает свое становления система учреждений, служб, организаций по решению социальных вопросов, обеспечению социальных потребностей граждан. Интенсивно развивается система адресной социальной помощи наиболее уязвимым индивидам, группам.</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Становление в России специализированного вида социальной работы, оказания социально-медицинской помощи, концептуально обозначено и закреплено нормативно-правовой базой, основанной на международном праве и международных стандартах.</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К нормативно-правовым актам международного уровня, на которые опираются идеология и практика социальной работы в России, относятся документы обобщающего социально-правового характера:</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Всеобщая декларация прав человека. ООН 1948 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Международный пакт об экономических, социальных и культурных правах 1966 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Декларация социального прогресса и развития 1969 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Декларация о правах инвалидов 1971 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Всемирная декларация об обеспечении выживания, защиты и развития детей, 1990 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Конвенция и рекомендации о профессиональной реабилитации и занятости инвалидов, 1993 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Конвенция о ликвидации всех форм дискриминации в отношении женщин, ООН, 1979 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Конвенция о правах ребенка, ООН, 1989 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Международная программа действий в интересах пожилых людей, 1995 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Профессионально этический кодекс социальных работников МФСР, 1994 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Важным политическим документом для развития основных положений медико-социальной помощи являются Алма-Атинская декларация 1978 г. и Оттавская Хартия укрепления и сохранения здоровья, подписанные представителями России, в которых было отмечено, что проблема оказания медицинской помощи населению может быть решена с учетом не только органов здравоохранения, но и других социальных служб.</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lastRenderedPageBreak/>
        <w:t> </w:t>
      </w:r>
    </w:p>
    <w:p w:rsidR="008C3A73" w:rsidRPr="008C3A73" w:rsidRDefault="008C3A73" w:rsidP="008C3A73">
      <w:pPr>
        <w:pStyle w:val="paragraph"/>
        <w:shd w:val="clear" w:color="auto" w:fill="FFFFFF"/>
        <w:spacing w:before="0" w:beforeAutospacing="0" w:after="0" w:afterAutospacing="0"/>
        <w:ind w:firstLine="567"/>
        <w:jc w:val="both"/>
        <w:rPr>
          <w:b/>
          <w:color w:val="000000"/>
        </w:rPr>
      </w:pPr>
      <w:r w:rsidRPr="008C3A73">
        <w:rPr>
          <w:b/>
          <w:color w:val="000000"/>
        </w:rPr>
        <w:t>2. Нормативные основы, требования и задачи профессиональной деятельности социальных работников в РФ.</w:t>
      </w:r>
    </w:p>
    <w:p w:rsidR="00180A77" w:rsidRPr="00180A77" w:rsidRDefault="00180A77" w:rsidP="00180A77">
      <w:pPr>
        <w:pStyle w:val="paragraph"/>
        <w:shd w:val="clear" w:color="auto" w:fill="FFFFFF"/>
        <w:spacing w:after="0"/>
        <w:ind w:firstLine="567"/>
        <w:jc w:val="both"/>
        <w:rPr>
          <w:color w:val="000000"/>
        </w:rPr>
      </w:pPr>
      <w:r w:rsidRPr="00180A77">
        <w:rPr>
          <w:color w:val="000000"/>
        </w:rPr>
        <w:t>Правовое регулирование социальной работы есть особый вид деятельности органов государственной власти, цель которой состоит в нормативно-правовом обеспечении социально гарантированных интересов и потребностей различных групп населения, создании условий, содействующих восстановлению и улучшению способности людей к социальному функционированию через с</w:t>
      </w:r>
      <w:r>
        <w:rPr>
          <w:color w:val="000000"/>
        </w:rPr>
        <w:t xml:space="preserve">облюдение норм законодательства. </w:t>
      </w:r>
      <w:r w:rsidRPr="00180A77">
        <w:rPr>
          <w:color w:val="000000"/>
        </w:rPr>
        <w:t>Социальная работа и социальная защита подразумевает оказание помощи людям, нуждающимся в ней, не способным без посторонней помощи решить свои жизненные проблемы, а во многих и случаях и жить.</w:t>
      </w:r>
    </w:p>
    <w:p w:rsidR="00180A77" w:rsidRDefault="00180A77" w:rsidP="000F43F8">
      <w:pPr>
        <w:pStyle w:val="paragraph"/>
        <w:shd w:val="clear" w:color="auto" w:fill="FFFFFF"/>
        <w:spacing w:before="0" w:beforeAutospacing="0" w:after="0" w:afterAutospacing="0"/>
        <w:ind w:firstLine="567"/>
        <w:jc w:val="both"/>
        <w:rPr>
          <w:color w:val="000000"/>
        </w:rPr>
      </w:pPr>
      <w:r w:rsidRPr="00180A77">
        <w:rPr>
          <w:color w:val="000000"/>
        </w:rPr>
        <w:t xml:space="preserve">Цель и задачи правового обеспечения социальной работы определяют сформулированные в нормативно-правовой базе конкретные принципы, которые обозначают ее основные направления. Это соблюдение прав человека и гражданина в сфере социального обслуживания и обеспечения государственных гарантий; равные возможности для граждан при получении социальных услуг и добровольное согласие на их получение. К целям и задачам правового обеспечения социальной работы относится также обеспечение государственных гарантий на доступность социального обслуживания, определение и преемственность всех видов и форм социального обслуживания, их адресность. Через правовые нормы обеспечивается приоритет социального содействия гражданам, находящимся в трудной жизненной ситуации, содействие социальной реабилитации и адаптации. </w:t>
      </w:r>
    </w:p>
    <w:p w:rsidR="008C3A73" w:rsidRPr="008C3A73" w:rsidRDefault="00180A77" w:rsidP="000F43F8">
      <w:pPr>
        <w:pStyle w:val="paragraph"/>
        <w:shd w:val="clear" w:color="auto" w:fill="FFFFFF"/>
        <w:spacing w:before="0" w:beforeAutospacing="0" w:after="0" w:afterAutospacing="0"/>
        <w:ind w:firstLine="567"/>
        <w:jc w:val="both"/>
        <w:rPr>
          <w:color w:val="000000"/>
        </w:rPr>
      </w:pPr>
      <w:r w:rsidRPr="00180A77">
        <w:rPr>
          <w:color w:val="000000"/>
        </w:rPr>
        <w:t xml:space="preserve">Нормативно-правовая база социальной работы определяет межведомственный характер ее деятельности, территориальную организацию, формы, методы функционирования социальных служб, государственную поддержку добровольной общественной деятельности по оказанию услуг и помощи населению. </w:t>
      </w:r>
      <w:r w:rsidR="008C3A73" w:rsidRPr="008C3A73">
        <w:rPr>
          <w:color w:val="000000"/>
        </w:rPr>
        <w:t>Непосредственный процесс создания нормативной базы современной социальной работы и социального обслуживания в России разворачивается с момента распада СССР.</w:t>
      </w:r>
    </w:p>
    <w:p w:rsidR="008C3A73" w:rsidRPr="008C3A73" w:rsidRDefault="008C3A73" w:rsidP="000F43F8">
      <w:pPr>
        <w:pStyle w:val="paragraph"/>
        <w:shd w:val="clear" w:color="auto" w:fill="FFFFFF"/>
        <w:spacing w:before="0" w:beforeAutospacing="0" w:after="0" w:afterAutospacing="0"/>
        <w:ind w:firstLine="567"/>
        <w:jc w:val="both"/>
        <w:rPr>
          <w:color w:val="000000"/>
        </w:rPr>
      </w:pPr>
      <w:r w:rsidRPr="008C3A73">
        <w:rPr>
          <w:color w:val="000000"/>
        </w:rPr>
        <w:t>В 1992 году Правительством России принимается ряд законодательных мер в области семьи, детства, защиты инвалидов, пенсионеров, военнослужащих:</w:t>
      </w:r>
    </w:p>
    <w:p w:rsidR="008C3A73" w:rsidRPr="008C3A73" w:rsidRDefault="008C3A73" w:rsidP="000F43F8">
      <w:pPr>
        <w:pStyle w:val="paragraph"/>
        <w:shd w:val="clear" w:color="auto" w:fill="FFFFFF"/>
        <w:spacing w:before="0" w:beforeAutospacing="0" w:after="0" w:afterAutospacing="0"/>
        <w:ind w:firstLine="567"/>
        <w:jc w:val="both"/>
        <w:rPr>
          <w:color w:val="000000"/>
        </w:rPr>
      </w:pPr>
      <w:r w:rsidRPr="008C3A73">
        <w:rPr>
          <w:color w:val="000000"/>
        </w:rPr>
        <w:t>«О государственных пенсиях РСФСР»,</w:t>
      </w:r>
    </w:p>
    <w:p w:rsidR="008C3A73" w:rsidRPr="008C3A73" w:rsidRDefault="008C3A73" w:rsidP="000F43F8">
      <w:pPr>
        <w:pStyle w:val="paragraph"/>
        <w:shd w:val="clear" w:color="auto" w:fill="FFFFFF"/>
        <w:spacing w:before="0" w:beforeAutospacing="0" w:after="0" w:afterAutospacing="0"/>
        <w:ind w:firstLine="567"/>
        <w:jc w:val="both"/>
        <w:rPr>
          <w:color w:val="000000"/>
        </w:rPr>
      </w:pPr>
      <w:r w:rsidRPr="008C3A73">
        <w:rPr>
          <w:color w:val="000000"/>
        </w:rPr>
        <w:t>«О дополнительных мерах по охране материнства и детства» (4 апреля 1992 г.),</w:t>
      </w:r>
    </w:p>
    <w:p w:rsidR="008C3A73" w:rsidRPr="008C3A73" w:rsidRDefault="008C3A73" w:rsidP="000F43F8">
      <w:pPr>
        <w:pStyle w:val="paragraph"/>
        <w:shd w:val="clear" w:color="auto" w:fill="FFFFFF"/>
        <w:spacing w:before="0" w:beforeAutospacing="0" w:after="0" w:afterAutospacing="0"/>
        <w:ind w:firstLine="567"/>
        <w:jc w:val="both"/>
        <w:rPr>
          <w:color w:val="000000"/>
        </w:rPr>
      </w:pPr>
      <w:r w:rsidRPr="008C3A73">
        <w:rPr>
          <w:color w:val="000000"/>
        </w:rPr>
        <w:t>«Об улучшении пенсионного обеспечения семей граждан, умерших вследствие заболевания сибирской язвой в г. Свердловске в 1979 г.» (4 апреля 1992 г.),</w:t>
      </w:r>
    </w:p>
    <w:p w:rsidR="008C3A73" w:rsidRPr="008C3A73" w:rsidRDefault="008C3A73" w:rsidP="000F43F8">
      <w:pPr>
        <w:pStyle w:val="paragraph"/>
        <w:shd w:val="clear" w:color="auto" w:fill="FFFFFF"/>
        <w:spacing w:before="0" w:beforeAutospacing="0" w:after="0" w:afterAutospacing="0"/>
        <w:ind w:firstLine="567"/>
        <w:jc w:val="both"/>
        <w:rPr>
          <w:color w:val="000000"/>
        </w:rPr>
      </w:pPr>
      <w:r w:rsidRPr="008C3A73">
        <w:rPr>
          <w:color w:val="000000"/>
        </w:rPr>
        <w:t>«О защите прав потребителей» (7 февраля 1992 г.),</w:t>
      </w:r>
    </w:p>
    <w:p w:rsidR="008C3A73" w:rsidRPr="008C3A73" w:rsidRDefault="008C3A73" w:rsidP="000F43F8">
      <w:pPr>
        <w:pStyle w:val="paragraph"/>
        <w:shd w:val="clear" w:color="auto" w:fill="FFFFFF"/>
        <w:spacing w:before="0" w:beforeAutospacing="0" w:after="0" w:afterAutospacing="0"/>
        <w:ind w:firstLine="567"/>
        <w:jc w:val="both"/>
        <w:rPr>
          <w:color w:val="000000"/>
        </w:rPr>
      </w:pPr>
      <w:r w:rsidRPr="008C3A73">
        <w:rPr>
          <w:color w:val="000000"/>
        </w:rPr>
        <w:t>«О повышении минимального размера оплаты труда» (21 апреля 1992 г.),</w:t>
      </w:r>
    </w:p>
    <w:p w:rsidR="008C3A73" w:rsidRPr="008C3A73" w:rsidRDefault="008C3A73" w:rsidP="000F43F8">
      <w:pPr>
        <w:pStyle w:val="paragraph"/>
        <w:shd w:val="clear" w:color="auto" w:fill="FFFFFF"/>
        <w:spacing w:before="0" w:beforeAutospacing="0" w:after="0" w:afterAutospacing="0"/>
        <w:ind w:firstLine="567"/>
        <w:jc w:val="both"/>
        <w:rPr>
          <w:color w:val="000000"/>
        </w:rPr>
      </w:pPr>
      <w:r w:rsidRPr="008C3A73">
        <w:rPr>
          <w:color w:val="000000"/>
        </w:rPr>
        <w:t>«О повышении размеров социальных пособий и компенсационных выплат» (21 мая 1992 г.) и ряд других.</w:t>
      </w:r>
    </w:p>
    <w:p w:rsidR="008C3A73" w:rsidRPr="008C3A73" w:rsidRDefault="008C3A73" w:rsidP="000F43F8">
      <w:pPr>
        <w:pStyle w:val="paragraph"/>
        <w:shd w:val="clear" w:color="auto" w:fill="FFFFFF"/>
        <w:spacing w:before="0" w:beforeAutospacing="0" w:after="0" w:afterAutospacing="0"/>
        <w:ind w:firstLine="567"/>
        <w:jc w:val="both"/>
        <w:rPr>
          <w:b/>
          <w:i/>
          <w:color w:val="000000"/>
        </w:rPr>
      </w:pPr>
      <w:r w:rsidRPr="008C3A73">
        <w:rPr>
          <w:b/>
          <w:i/>
          <w:color w:val="000000"/>
        </w:rPr>
        <w:t>Всего с 1991 г. по 1992 г. было принято 25 законов, направленных на защиту граждан. В области охраны материнства и детства принимаются специальные указы Президента и постановления Правительства.</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Важнейшими из них являются Указы Президента РФ 90-х гг.: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«О мерах по социальной поддержке многодетных семей»,</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«О первоочередных мерах по реализации Всемирной декларации об обеспечении выживания и развития детей в 90-е гг.» и др.</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Всего же институту материнства и детства к 1995 г. предоставлено более 46 гарантий и льгот по материальному обеспечению. Правительство принимает решения об оказании помощи беженцам, инвалидам, военнослужащим, уволенным в запас.</w:t>
      </w:r>
    </w:p>
    <w:p w:rsidR="00180A77"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 1993 г. продолжается дальнейшая разработка законов и постановлений в области социального обеспечения.</w:t>
      </w:r>
    </w:p>
    <w:p w:rsidR="00180A77" w:rsidRDefault="00180A77" w:rsidP="008C3A73">
      <w:pPr>
        <w:pStyle w:val="paragraph"/>
        <w:shd w:val="clear" w:color="auto" w:fill="FFFFFF"/>
        <w:spacing w:before="0" w:beforeAutospacing="0" w:after="0" w:afterAutospacing="0"/>
        <w:ind w:firstLine="567"/>
        <w:jc w:val="both"/>
        <w:rPr>
          <w:color w:val="000000"/>
        </w:rPr>
      </w:pPr>
      <w:r w:rsidRPr="00180A77">
        <w:rPr>
          <w:color w:val="000000"/>
        </w:rPr>
        <w:t xml:space="preserve">Конституция РФ 1993 г. определяет Российскую Федерацию как социальное государство, политика которого направлена на создание условий, обеспечивающих достойную жизнь и свободное развитие человека (ст. 7). </w:t>
      </w:r>
      <w:r w:rsidRPr="00180A77">
        <w:rPr>
          <w:i/>
          <w:color w:val="000000"/>
          <w:u w:val="single"/>
        </w:rPr>
        <w:t>Главная задача социального государства состоит</w:t>
      </w:r>
      <w:r w:rsidRPr="00180A77">
        <w:rPr>
          <w:color w:val="000000"/>
        </w:rPr>
        <w:t xml:space="preserve"> в деятельности по социальной защите всех социально-демографических групп населения и в первую очередь лиц, оказавшихся в трудной жизненной ситуации. Конституция РФ в ст. 39 </w:t>
      </w:r>
      <w:r w:rsidRPr="00180A77">
        <w:rPr>
          <w:color w:val="000000"/>
        </w:rPr>
        <w:lastRenderedPageBreak/>
        <w:t>предусматривает право на социальное обеспечение всех граждан страны. Эта конституционная норма является основой социального обслуживания и социальной защиты населения.</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Важным поворотом в системе социального обеспечения нуждающихся граждан явились указ Президента и решение Правительства об управлении государственным социальным страхованием.Согласно им, денежные средства Фонда социального страхования должны формироваться за счет страховых взносов и целевых ассигнований из других источников, которыми владеют предприятия, организации, учреждения и иные хозяйственные субъекты независимо от форм собственности.</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(По сути дела, российское государство возвращается к страховой системе, существовавшей когда-то в СССР. Отличие новой системы страхования от старой заключается в том, что отчисления средств в государственный страховой фонд осуществляют не только государственные структуры, но и предприятия с другими формами собственности). Распределение же этих средств и выплату социального страхования взял на себя Фонд социального страхования.</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 1994 г. Правительством утверждаются основные направления деятельности в области социальной политики. Среди мер поддержки и защиты нетрудоспособных и малообеспеченных слоев населения предполагалось улучшение пенсионного обеспечения, увеличение помощи семьям с детьми, малообеспеченным, инвалидам.</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 области пенсионного обеспечения предусматривались индексация пенсий в зависимости от роста цен на потребительские товары, меры социального страхования, развитие негосударственных пенсионных фондов; в области охраны материнства и детства - совершенствование системы социальных пособий и компенсационных выплат. На региональном уровне разрешалось помимо федеральных социальных пособий оказывать и другие виды социальных выплат. Большое место отводилось развитию социального обслуживания населения, где приоритетную роль играло развитие специализированных территориальных социальных служб и различных видов обслуживания инвалидов, пенсионеров, малоимущих.</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 1994 г. в составе Министерства социальной защиты решением Правительства Российской Федерации был создан Департамент социальной защиты. Он занимался разработкой федеральной стратегии пенсионного обеспечения, организацией выплат, перерасчетом и доставкой государственных пенсий, обеспечением единообразного применения федерального закона и др. вопросами.</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 1993 – 1995 гг. реализуются различные федеральные программы. Так, по программе «Дети-инвалиды» было создано около 60 реабилитационных центров для детей и подростков с ограниченными возможностями. В 1994 г. курс оздоровления прошли более 40 тыс. детей-инвалидов.</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 этом же году (1994) утверждается федеральная программа «Дети России».</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Она включала в себя серию целевых программ: «Дети инвалиды», «Дети-сироты», «Дети Севера», «Дети Чернобыля», «Планирование семьи», «Развитие индустрии детского питания». В состав целевых программ были включены дополнительные программы — «Одаренные дети», «Организация летнего отдыха детей», «Дети семей беженцев и вынужденных переселенцев».</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Предполагалось, что средства на эти программы могут привлекаться из бюджетов субъектов РФ, а также российских и зарубежных неправительственных организаций.</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В мае 1995 г. выходят федеральные законы:</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«О социальном обслуживании граждан пожилого возраста и инвалидов»,</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«Об основах социального обслуживания населения Российской Федерации».</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Они стали основой законодательной базы в сфере социальной защиты населения. Постановлением Правительства РФ от 25 ноября 1995 г. утверждался перечень гарантированных государством социальных услуг, которые предоставлялись гражданам пожилого возраста и инвалидам государственными и муниципальными учреждениями социального обслуживания.Среди них такие виды помощи, как материально-бытовые, санитарно-гигиенические и социально-медицинские, консультативные и др. Таким образом, государство определилось в объектах обязательной помощи, в тех видах услуг, которые оно гарантировало данной категории нуждающихся.</w:t>
      </w:r>
    </w:p>
    <w:p w:rsidR="00180A77" w:rsidRDefault="00180A77" w:rsidP="00180A77">
      <w:pPr>
        <w:pStyle w:val="paragraph"/>
        <w:shd w:val="clear" w:color="auto" w:fill="FFFFFF"/>
        <w:spacing w:before="0" w:beforeAutospacing="0" w:after="0" w:afterAutospacing="0"/>
        <w:ind w:firstLine="567"/>
        <w:jc w:val="both"/>
        <w:rPr>
          <w:color w:val="000000"/>
        </w:rPr>
      </w:pPr>
      <w:r w:rsidRPr="00180A77">
        <w:rPr>
          <w:color w:val="000000"/>
        </w:rPr>
        <w:t xml:space="preserve">Федеральное законодательство о социальной защите граждан сложилось в основном к 2000-м годам. Предложивший, на наш взгляд, удачную классификацию социального законодательства </w:t>
      </w:r>
      <w:r w:rsidRPr="00180A77">
        <w:rPr>
          <w:color w:val="000000"/>
        </w:rPr>
        <w:lastRenderedPageBreak/>
        <w:t xml:space="preserve">В.М. Капицын разграничивает его общесоциальные, адресные и специальные законодательные акты. </w:t>
      </w:r>
    </w:p>
    <w:p w:rsidR="00180A77" w:rsidRDefault="00180A77" w:rsidP="00180A77">
      <w:pPr>
        <w:pStyle w:val="paragraph"/>
        <w:shd w:val="clear" w:color="auto" w:fill="FFFFFF"/>
        <w:spacing w:before="0" w:beforeAutospacing="0" w:after="0" w:afterAutospacing="0"/>
        <w:ind w:firstLine="567"/>
        <w:jc w:val="both"/>
        <w:rPr>
          <w:color w:val="000000"/>
        </w:rPr>
      </w:pPr>
      <w:r w:rsidRPr="00180A77">
        <w:rPr>
          <w:color w:val="000000"/>
        </w:rPr>
        <w:t xml:space="preserve">Первые имеют отношение ко всем гражданам страны в целом (пенсионное законодательство). </w:t>
      </w:r>
    </w:p>
    <w:p w:rsidR="00180A77" w:rsidRDefault="00180A77" w:rsidP="00180A77">
      <w:pPr>
        <w:pStyle w:val="paragraph"/>
        <w:shd w:val="clear" w:color="auto" w:fill="FFFFFF"/>
        <w:spacing w:before="0" w:beforeAutospacing="0" w:after="0" w:afterAutospacing="0"/>
        <w:ind w:firstLine="567"/>
        <w:jc w:val="both"/>
        <w:rPr>
          <w:color w:val="000000"/>
        </w:rPr>
      </w:pPr>
      <w:r w:rsidRPr="00180A77">
        <w:rPr>
          <w:color w:val="000000"/>
        </w:rPr>
        <w:t xml:space="preserve">Вторая группа законов регулирует социальную работу с определенными категориями граждан («О социальной защите инвалидов», «О государственной социальной помощи»). </w:t>
      </w:r>
    </w:p>
    <w:p w:rsidR="00180A77" w:rsidRDefault="00180A77" w:rsidP="00180A77">
      <w:pPr>
        <w:pStyle w:val="paragraph"/>
        <w:shd w:val="clear" w:color="auto" w:fill="FFFFFF"/>
        <w:spacing w:before="0" w:beforeAutospacing="0" w:after="0" w:afterAutospacing="0"/>
        <w:ind w:firstLine="567"/>
        <w:jc w:val="both"/>
        <w:rPr>
          <w:color w:val="000000"/>
        </w:rPr>
      </w:pPr>
      <w:r w:rsidRPr="00180A77">
        <w:rPr>
          <w:color w:val="000000"/>
        </w:rPr>
        <w:t>Специальные законы касаются правового регулирования деятельности социальных работников, управленческих аспектов обслуживания населения и даже отдельных технологий социальной работы («Об основах социального обслуживания граждан»)</w:t>
      </w:r>
    </w:p>
    <w:p w:rsidR="00180A77" w:rsidRDefault="00180A77" w:rsidP="00180A77">
      <w:pPr>
        <w:pStyle w:val="paragraph"/>
        <w:shd w:val="clear" w:color="auto" w:fill="FFFFFF"/>
        <w:spacing w:before="0" w:beforeAutospacing="0" w:after="0" w:afterAutospacing="0"/>
        <w:ind w:firstLine="567"/>
        <w:jc w:val="both"/>
        <w:rPr>
          <w:color w:val="000000"/>
        </w:rPr>
      </w:pPr>
      <w:r w:rsidRPr="00180A77">
        <w:rPr>
          <w:color w:val="000000"/>
        </w:rPr>
        <w:t>В качестве свежего примера можно назвать Федеральный закон от 3 мая 2012 г. №46-ФЗ «О ратификации Конвенции о правах инвалидов» [2]. Конституционный Суд РФ расценил Конвенцию как неотъемлемую часть правовой системы России. В постановлении Суда от 1 июля</w:t>
      </w:r>
      <w:r>
        <w:rPr>
          <w:color w:val="000000"/>
        </w:rPr>
        <w:t xml:space="preserve"> </w:t>
      </w:r>
      <w:r w:rsidRPr="00180A77">
        <w:rPr>
          <w:color w:val="000000"/>
        </w:rPr>
        <w:t>2014 г. сказано, что в силу Конституции РФ и международно-правовых актов при осуществлении правового регулирования необходимо учитывать интересы и потребности инвалидов как лиц, нуждающихся в повышенной социальной защите</w:t>
      </w:r>
    </w:p>
    <w:p w:rsidR="00180A77" w:rsidRPr="00180A77" w:rsidRDefault="00180A77" w:rsidP="008C3A73">
      <w:pPr>
        <w:pStyle w:val="paragraph"/>
        <w:shd w:val="clear" w:color="auto" w:fill="FFFFFF"/>
        <w:spacing w:before="0" w:beforeAutospacing="0" w:after="0" w:afterAutospacing="0"/>
        <w:ind w:firstLine="567"/>
        <w:jc w:val="both"/>
        <w:rPr>
          <w:b/>
          <w:i/>
          <w:color w:val="000000"/>
          <w:u w:val="single"/>
        </w:rPr>
      </w:pPr>
      <w:r w:rsidRPr="00180A77">
        <w:rPr>
          <w:b/>
          <w:i/>
          <w:color w:val="000000"/>
          <w:u w:val="single"/>
        </w:rPr>
        <w:t xml:space="preserve">Основные федеральные акты в сфере социальной защиты населения – это </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b/>
          <w:bCs/>
          <w:color w:val="000000"/>
          <w:bdr w:val="none" w:sz="0" w:space="0" w:color="auto" w:frame="1"/>
        </w:rPr>
        <w:t>Законы Российской Федерации:</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19.04.1991 № 1032-1 «О занятости населения в Российской Федерации» (в последней редакции Федерального закона от 27.12.2009 № 367-ФЗ);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15.05.1991 № 1244-1 «О социальной защите граждан, подвергшихся воздействию радиации вследствие катастрофы на Чернобыльской АЭС» (в последней редакции Федерального закона от 24.07.2009 № 213-ФЗ);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18.10.1991 № 1761-1 «О реабилитации жертв политических репрессий» (в последней редакции Федерального закона от 01.07.2005 № 78-ФЗ);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10.07.1992 № 3266-1 «Об образовании» (в последней редакции Федерального закона от 10.11.2009 № 260-ФЗ);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19.02.1993 № 4520-1 «О государственных гарантиях и компенсациях для лиц, работающих и проживающих в районах Крайнего Севера и приравненных к ним местностях» (в последней редакции Федерального закона от 24.07.2009 № 213-ФЗ);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09.06.1993 № 5142-1 «О донорстве крови и ее компонентов» (в последней редакции Федерального закона от 24.07.2009 № 213-ФЗ).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b/>
          <w:bCs/>
          <w:color w:val="000000"/>
          <w:bdr w:val="none" w:sz="0" w:space="0" w:color="auto" w:frame="1"/>
        </w:rPr>
        <w:t>Основы законодательства Российской Федерации об охране здоровья граждан</w:t>
      </w:r>
      <w:r w:rsidRPr="000F43F8">
        <w:rPr>
          <w:color w:val="000000"/>
        </w:rPr>
        <w:t> от 22.07.1993 № 5487-1 (в последней редакции Федерального закона от 27.12.2009 № 365-ФЗ).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b/>
          <w:bCs/>
          <w:color w:val="000000"/>
          <w:bdr w:val="none" w:sz="0" w:space="0" w:color="auto" w:frame="1"/>
        </w:rPr>
        <w:t>Федеральные законы:</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12.01.1995 № 5-ФЗ «О ветеранах» (в последней редакции Федерального закона от 21.12.2009 № 327-ФЗ);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19.05.1995 № 81-ФЗ «О государственных пособиях гражданам, имеющим детей» (в последней редакции Федерального закона от 24.07.2009 № 213-ФЗ);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02.08.1995 № 122-ФЗ «О социальном обслуживании граждан пожилого возраста и инвалидов» (в последней редакции Федерального закона от 22.08.2004 № 122-ФЗ);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24.11.1995 № 181-ФЗ «О социальной защите инвалидов в Российской Федерации» (в последней редакции Федерального закона от 24.07.2009 № 213-ФЗ);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10.12.1995 № 195-ФЗ «Об основах социального обслуживании населения в Российской Федерации» (в последней редакции Федерального закона от 23.07.2008 № 160-ФЗ);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10.01.1996 № 8-ФЗ «О погребении и похоронном деле» (в последней редакции Федерального закона от 25.11.2009 № 270-ФЗ);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21.12.1996 № 159-ФЗ «О дополнительных гарантиях по социальной поддержке детей-сирот и детей, оставшихся без попечения родителей» (в последней редакции Федерального закона от 17.12.2009 № 315-ФЗ);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09.01.1997 № 5-ФЗ «О предоставлении социальных гарантий Героям Социалистического Труда и полным кавалерам ордена Трудовой Славы» (в последней редакции Федерального закона от 24.07.2009 № 213-ФЗ);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24.10.1997 № 134-ФЗ от 24.10.1997 «О прожиточном минимуме в Российской Федерации» (в последней редакции Федерального закона от 24.07.2009 № 213-ФЗ);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lastRenderedPageBreak/>
        <w:t>- от 24.07.1998 № 124-ФЗ «Об основных гарантиях прав ребенка в Российской Федерации» (в последней редакции Федерального закона от 17.12.2009 № 326-ФЗ);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24.07.1998 № 125-ФЗ «Об обязательном социальном страховании от несчастных случаев на производстве и профессиональных заболеваний» (в последней редакции Федерального закона от 28.11.2009 № 295-ФЗ);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последней редакции Федерального закона от 23.07.2008 № 160-ФЗ);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16.07.1999 № 165-ФЗ «Об основах обязательного социального страхования» (в последней редакции Федерального закона от 24.07.2009 № 213-ФЗ);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17.07.1999 № 178-ФЗ «О государственной социальной помощи» (в последней редакции Федерального закона от 25.12.2009 № 341-ФЗ);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последней редакции Федерального закона от 17.12.2009 № 326-ФЗ);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19.06.2000 № 82-ФЗ «О минимальном размере оплаты труда» (последней редакции Федерального закона от 24.07.2009 № 213-ФЗ);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07.08.2000 № 122-ФЗ «О порядке установления размеров стипендий и социальных выплат в Российской Федерации» (в последней редакции Федерального закона от 12.12.2009 № 315-ФЗ);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07.11.2000 № 136-ФЗ «О социальной защите граждан, занятых на работах с химическим оружием» (в последней редакции Федерального закона 24.07.2009 № 213-ФЗ);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17.12.2001 № 173-ФЗ «О трудовых пенсиях в Российской Федерации» (в последней редакции Федерального закона от 27.12.2009 № 378-ФЗ);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15.12.2001 № 166-ФЗ «О государственном пенсионном обеспечении в Российской Федерации» (в последней редакции Федерального закона от 24.07.2009 № 213-ФЗ);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10.01.2002 № 2-ФЗ «О социальных гарантиях гражданам, подвергшимся радиационному воздействию вследствие ядерных испытаний на Семипалатинском полигоне» (в последней редакции Федерального закона от 27.12.2009 № 376-ФЗ);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04.03.2002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(последней редакции Федерального закона от 09.11.2009 № 253);</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31.05.2002 № 63-ФЗ «Об адвокатской деятельности и адвокатуре в Российской Федерации» (в последней редакции Федерального закона от 23.07.2008 № 160-ФЗ);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25.10.2002 № 125-ФЗ «О жилищных субсидиях гражданам, выезжающим из районов Крайнего Севера и приравненных к ним местностям»;</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31.03.2006 № 44-ФЗ «О потребительской корзине в целом по Российской Федерации»;</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29.12.2006 № 256-ФЗ «О дополнительных мерах государственной поддержки семей, имеющих детей» (в последней редакции Федерального закона от 25.12.2008 № 288-ФЗ);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24.04.2008 № 48-ФЗ «Об опеке и попечительстве» (в редакции Федерального закона от 18.07.2009 № 178-ФЗ).</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b/>
          <w:bCs/>
          <w:color w:val="000000"/>
          <w:bdr w:val="none" w:sz="0" w:space="0" w:color="auto" w:frame="1"/>
        </w:rPr>
        <w:t>Указ Президента Российской Федерации</w:t>
      </w:r>
      <w:r w:rsidRPr="000F43F8">
        <w:rPr>
          <w:color w:val="000000"/>
        </w:rPr>
        <w:t> от 05.05.1992 № 431 «О мерах по социальной поддержке многодетных семей» (в редакции Указа Президента РФ от 25.02.2003 № 250).</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b/>
          <w:bCs/>
          <w:color w:val="000000"/>
          <w:bdr w:val="none" w:sz="0" w:space="0" w:color="auto" w:frame="1"/>
        </w:rPr>
        <w:t>Постановления Правительства Российской Федерации:</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27.04.1995 № 423 «Об удостоверениях, на основании которых реализуются права и льготы ветеранов, предусмотренные Федеральным законом «О ветеранах»;</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10.07.1995 № 694 «О реализации протезно-ортопедических изделий»;</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xml:space="preserve">- от 09.10.1995 № 982 «Об утверждении Порядка выпуска и погашения государственных жилищных сертификатов, выдаваемых гражданам Российской Федерации, лишившимся жилого </w:t>
      </w:r>
      <w:r w:rsidRPr="000F43F8">
        <w:rPr>
          <w:color w:val="000000"/>
        </w:rPr>
        <w:lastRenderedPageBreak/>
        <w:t>помещения в результате чрезвычайных ситуаций и стихийных бедствий» (в последней редакции Постановления Правительства Российской Федерации от 15.06.2009 № 485);</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15.04.1996 № 473 «О порядке и условиях оплаты социальных услуг, предоставляемых гражданам пожилого возраста и инвалидам государственными и муниципальными учреждениями социального обслуживания» (в редакции Постановления Правительства Российской Федерации от 15.06.2009 № 481);</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31.10.1996 № 1311 «О порядке и нормах расходования денежных средств на погребение погибших (умерших) спасателей профессиональных аварийно-спасательных служб и профессиональных аварийно-спасательных формирований, спасателей, привлекавшихся к проведению работ по ликвидации чрезвычайных ситуаций природного и техногенного характера в индивидуальном порядке либо в составе нештатных или общественных аварийно-спасательных формирований, а также на изготовление и установку надгробных памятников» (в редакции Постановления Правительства Российской Федерации от 21.12.2000 г. № 999);</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17.02.1999 № 192 «Об утверждении Методических рекомендаций по определению потребительской корзины для основных социально-демографических групп населения в целом по Российской Федерации и в субъектах Российской Федерации» (последней редакции Постановления Правительства Российской Федерации от 04.06.2007 № 342);</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05.10.1999 № 1122 «Об удостоверениях ветерана Великой Отечественной войны» (в последней редакции постановления Правительства Российской Федерации от 31.03.2009 № 284);</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10.12.2002 № 879 «Об утверждении Положения о регистрации и учете граждан, имеющих право на получение жилищных субсидий в связи с переселением из районов Крайнего Севера и приравненных к ним местностей» (в редакции Постановления Правительства Российской Федерации от 07.11.2008 № 821);</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(в последней редакции Постановления Правительства Российской Федерации от 01.12.2007 № 837);</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19.11.2004 № 663 «О порядке награждения граждан нагрудным знаком «Почетный донор России»;</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31.12.2004 № 907 «О социальной поддержке граждан, подвергшихся воздействию радиации вследствие катастрофы на Чернобыльской АЭС» (в последней редакции постановления Правительства Забайкальского края от 22.01.2007 № 29);</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18.08.2005 № 525 «О порядке расходования и учета средств федерального бюджета, предусмотренных на финансирование деятельности, связанной с перевозкой между субъектами Российской Федерации, а также в пределах территорий государства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(в последней редакции Постановления Правительства Российской Федерации от 03.10.2009 № 798);</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19.08.2005 № 528 «О порядке расходования и учета средств, предусмотренных на финансирование выплаты инвалидам, получившим транспортные средства через органы социальной защиты населения, компенсации страховых премий по договору обязательного страхования гражданской ответственности владельцев транспортных средств» (в последней редакции Постановления Правительства Российской Федерации от 01.12.2009 № 981);</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15.10.2005 № 614 «Об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 (в последней редакции Постановления Правительства Российской Федерации от 22.12.2009 № 1068);</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30.11.2005 № 708 «Об утверждении Правил обеспечения инвалидов собаками-проводниками, включая выплату ежегодной денежной компенсации расходов на содержание и ветеринарное обслуживание собак-проводников»;</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14.12.2005 № 761 «О предоставлении субсидий на оплату жилого помещения и коммунальных услуг» (в редакции Постановления Правительства Российской Федерации 24.12.2008 № 1001);</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lastRenderedPageBreak/>
        <w:t>- от 03.03.2007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28.12.2007 № 936 «Об утверждении правил предоставления в 2008-2010 годах из бюджета Пенсионного Фонда Российской Федерации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по инвалидности, а также на оказание адресной социальной помощи указанной категории неработающих пенсионеров, пострадавших в результате чрезвычайных ситуаций и стихийных бедствий»;</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29.12.2007 № 942 «О предоставлении 2010 году субвенций из федерального бюджета бюджетам субъектов Российской Федерации на выплату единовременных пособий при всех формах устройства детей, лишенных родительского попечения, в семью» (в редакции постановления Правительства Российской Федерации от 22.12.2009 № 1066);</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29.12.2007 № 973 «О порядке и условиях предоставления в 2008-2009 годах субсидий из федерального бюджета бюджетам субъектов Российской Федерации на выплату компенсации части родительской платы на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(в редакции постановления Правительства Российской Федерации от 31.12.2009 № 1214);</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12.09.2008 № 670 «О порядке предоставления легковых автомобилей и выплаты единовременной денежной компенсации за счет средств федерального бюджета инвалидам, которые на 1 января 2005 г. состояли на учете в органах социальной защиты населения субъектов Российской Федерации для обеспечения транспортными средствами бесплатно или на льготных условиях в соответствии с медицинскими показаниями»;</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 от 29.12.2008 № 1051 «О порядке предоставления пособий на проведение летнего оздоровительного отдыха детей военнослужащих, проходивших военную службу по призыву 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b/>
          <w:bCs/>
          <w:color w:val="000000"/>
          <w:bdr w:val="none" w:sz="0" w:space="0" w:color="auto" w:frame="1"/>
        </w:rPr>
        <w:t>Распоряжение Правительства Российской Федерации</w:t>
      </w:r>
      <w:r w:rsidRPr="000F43F8">
        <w:rPr>
          <w:color w:val="000000"/>
        </w:rPr>
        <w:t> от 30.12.2005 № 2347-р «Федеральный перечень реабилитационных мероприятий, технических средств реабилитации и услуг, предоставляемых инвалиду».</w:t>
      </w:r>
    </w:p>
    <w:p w:rsidR="00180A77" w:rsidRPr="000F43F8" w:rsidRDefault="00180A77" w:rsidP="000F43F8">
      <w:pPr>
        <w:pStyle w:val="a3"/>
        <w:shd w:val="clear" w:color="auto" w:fill="FFFFFF"/>
        <w:spacing w:before="0" w:beforeAutospacing="0" w:after="0" w:afterAutospacing="0"/>
        <w:ind w:firstLine="567"/>
        <w:jc w:val="both"/>
        <w:textAlignment w:val="baseline"/>
        <w:rPr>
          <w:color w:val="000000"/>
        </w:rPr>
      </w:pPr>
      <w:r w:rsidRPr="000F43F8">
        <w:rPr>
          <w:b/>
          <w:bCs/>
          <w:color w:val="000000"/>
          <w:bdr w:val="none" w:sz="0" w:space="0" w:color="auto" w:frame="1"/>
        </w:rPr>
        <w:t>Постановление Министерства труда и социального развития Российской Федерации</w:t>
      </w:r>
      <w:r w:rsidRPr="000F43F8">
        <w:rPr>
          <w:color w:val="000000"/>
        </w:rPr>
        <w:t> от 07.07.1999 № 21 «Об утверждении порядка выдачи удостоверений о праве на льготы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180A77" w:rsidRDefault="00180A77" w:rsidP="008C3A73">
      <w:pPr>
        <w:pStyle w:val="paragraph"/>
        <w:shd w:val="clear" w:color="auto" w:fill="FFFFFF"/>
        <w:spacing w:before="0" w:beforeAutospacing="0" w:after="0" w:afterAutospacing="0"/>
        <w:ind w:firstLine="567"/>
        <w:jc w:val="both"/>
        <w:rPr>
          <w:color w:val="000000"/>
        </w:rPr>
      </w:pPr>
    </w:p>
    <w:p w:rsidR="00180A77" w:rsidRPr="000F43F8" w:rsidRDefault="00180A77" w:rsidP="000F43F8">
      <w:pPr>
        <w:pStyle w:val="paragraph"/>
        <w:shd w:val="clear" w:color="auto" w:fill="FFFFFF"/>
        <w:spacing w:before="0" w:beforeAutospacing="0" w:after="0" w:afterAutospacing="0"/>
        <w:ind w:firstLine="567"/>
        <w:jc w:val="both"/>
        <w:rPr>
          <w:color w:val="000000"/>
        </w:rPr>
      </w:pPr>
      <w:r w:rsidRPr="00180A77">
        <w:rPr>
          <w:color w:val="000000"/>
        </w:rPr>
        <w:t xml:space="preserve">На </w:t>
      </w:r>
      <w:r w:rsidRPr="000F43F8">
        <w:rPr>
          <w:b/>
          <w:i/>
          <w:color w:val="000000"/>
          <w:u w:val="single"/>
        </w:rPr>
        <w:t>региональном уровне</w:t>
      </w:r>
      <w:r w:rsidRPr="00180A77">
        <w:rPr>
          <w:color w:val="000000"/>
        </w:rPr>
        <w:t xml:space="preserve"> принимаются нормативно-правовые акты субъектов Российской Федерации. Эти документы обеспечивают реализацию федеральных законов на территории регионов, а также отражают специфику субъектов Федерации. Они не должны противоречить федеральному </w:t>
      </w:r>
      <w:r w:rsidRPr="000F43F8">
        <w:rPr>
          <w:color w:val="000000"/>
        </w:rPr>
        <w:t>законодательству, дополняют и конкретизируют его, исходя из региональных особенностей и возможностей. Поскольку субъектам РФ передан значительный блок социальных вопросов, то и региональное законодательство выглядит очень разнообразно.</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14.10.2008 № 40-ЗЗК «О перечне организаций, обеспечивающих отдых и оздоровление детей, проживающих в Забайкальском крае»;</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lastRenderedPageBreak/>
        <w:t>Закон Забайкальского края от 14.10.2008 № 41-ЗЗК «О возмещении части стоимости проезда на междугороднем транспорте детей, проживающих в Забайкальском крае, к месту санаторно-курортного лечения или оздоровления и обратно»;</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14.10.2008 № 42-ЗЗК «О гарантии медицинского обслуживания для лиц, проживающих в местностях, приравненных к районам Крайнего Севера, и являющимися работниками организаций, расположенных в указанных местностях и финансируемых из бюджета Забайкальского края»;</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14.10.2008 № 43-ЗЗК «О снижении размера оплаты протезно-ортопедических изделий отдельным категориям граждан»;</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16.10.2008 № 56-ЗЗК «О наделении органов местного самоуправления муниципальных районов и городских округов государственным полномочием по предоставлению компенсации части платы, взимаемой с родителей или законных представителей за содержание ребенка в образовательных организациях, реализующих основную общеобразовательную программу дошкольного образования» (в редакции Закона Забайкальского края от 11.11.2009 № 264-ЗЗК);</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16.10.2008 № 58-ЗЗК «О ежемесячной доплате к пенсии отдельным категориям граждан, проживающих на территории Забайкальского края» (в редакции Закона Забайкальского края от 18.12.2009 № 300-ЗЗК);</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17.10.2008 № 60-ЗЗК «О деятельности, связанной с перевозкой в пределах территории Забайкальского края несовершеннолетних, самовольно ушедших из семей и детских учреждений»;</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25.12.2008 № 88-ЗЗК «Об обеспечении бесплатным питанием детей из малоимущих семей, обучающихся в государственных и муниципальных общеобразовательных учреждениях Забайкальского края, и о наделении органов местного самоуправления муниципальных районов и городских округов Забайкальского края отдельным государственным полномочием по обеспечению бесплатным питанием детей из малоимущих семей, обучающихся в муниципальных общеобразовательных учреждениях Забайкальского края»;</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26.12.2008 № 90-ЗЗК «О порядке и условиях присвоения званий «Ветеран труда», «Ветеран труда Забайкальского края» (в редакции Закона Забайкальского края от 07.07.2009 № 209-ЗЗК);</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29.12.2008 № 101-ЗЗК «О ежемесячном пособии на ребенка в Забайкальском крае» (в редакции Закона Забайкальского края от 13.11.2009 № 271-ЗЗК);</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Закона Забайкальского края от 29.12.2008 № 104-ЗЗК «Об организации обеспечения полноценным питанием по заключению врача беременных женщин, кормящих матерей, а также детей в возрасте до трех лет»;</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29.12.2008 № 105-ЗЗК «О наделении органов местного самоуправления муниципальных районов и городских округов Забайкальского края государственным полномочием по обеспечению полноценным питанием по заключению врача беременных женщин, кормящих матерей, а также детей в возрасте до трех лет»;</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29.12.2008 № 106-ЗЗК «О форме предоставления мер социальной поддержки по обеспечению жильем ветеранов, инвалидов и семей, имеющих детей-инвалидов, в Забайкальском крае»;</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29.12.2008 № 107-ЗЗК «О мерах социальной поддержки многодетных семей в Забайкальском крае» (в редакции Закона Забайкальского края от 30.09.2009 г. № 224-ЗЗК);</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29.12.2008 № 111-ЗЗК «О перечне документов и порядке их представления для получения гражданами Российской Федерации юридической помощи бесплатно на территории Забайкальского края»;</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29.12.2008 № 121-ЗЗК «О форме предоставления мер социальной поддержки по оплате жилого помещения и коммунальных услуг отдельным категориям граждан в Забайкальском крае»;</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17.02.2009 № 129-ЗЗК «О мерах социальной поддержки отдельных категорий граждан в Забайкальском крае» (в редакции Закона Забайкальского края от 18.12.2009 № 319-ЗЗК);</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lastRenderedPageBreak/>
        <w:t>Закон Забайкальского края от 18.02.2009 № 134-ЗЗК «О порядке установления величины прожиточного минимума в Забайкальском крае»;</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26.02.2009 № 138-ЗЗК «О социальном обслуживании населения в Забайкальском крае»;</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27.02.2009 № 145-ЗЗК «О пенсионном обеспечении за выслугу лет государственных гражданских служащих Забайкальского края» (в редакции Закона Забайкальского края от 24.12.2009 № 330-ЗЗК);</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25.03.2009 № 151-ЗЗК «О государственной поддержке общественных объединений и организаций инвалидов»;</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29.05.2009 № 181-ЗЗК «О социальной защите инвалидов в Забайкальском крае»;</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05.10.2009 № 243-ЗЗК «О льготном проезде на городском и пригородном пассажирском транспорте общего пользования для отдельных категорий граждан на территории Забайкальского края»;</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05.10.2009 № 246-ЗЗК «О стоимости услуг по погребению отдельных категорий умерших»;</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05.10.2009 № 251-ЗЗК «О наделении органов местного самоуправления муниципальных районов «Каларский район», «Тунгиро-Олёкминский район» и «Тунгокоченский район» в Забайкальском крае государственными полномочиями по регистрации и учету граждан, имеющих право на получение социальных выплат для приобретения жилья»;</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11.11.2009 № 254-ЗЗК «О сохранении доплат к государственным пенсиям отдельным категориям граждан в Забайкальском крае» (в редакции Закона Забайкальского края от 18.12.2009 № 300-ЗЗК);</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11.11.2009 № 255-ЗЗК «Об установлении величины прожиточного минимума пенсионера в Забайкальском крае на 2010 год»;</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11.11.2008 № 261-ЗЗК «О поддержке донорства крови и ее компонентов в Забайкальском крае»;</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11.11.2009 № 262-ЗЗК «Об организации транспортного обслуживания работников государственных учреждений здравоохранения, финансируемых из бюджета Забайкальского края»;</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13.11.2009 № 270-ЗЗК «О государственной социальной помощи в Забайкальском крае»;</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13.11.2009 № 272-ЗЗК «О наделении органов местного самоуправления муниципальных районов и городских округов государственным полномочием по организации и осуществлению деятельности по опеке и попечительству над несовершеннолетними»;</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07.12.2009 № 289-ЗЗК «О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 приходящегося на каждого члена семьи, и стоимости имущества, находящегося в собственности членов семьи и подлежащего налогообложению»;</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18.12.2009 № 304-ЗЗК «О наделении органов местного самоуправления муниципальных районов и городских округов Забайкальского края государственным полномочием по обеспечению детей-сирот и детей, оставшихся без попечения родителей, а также детей, находящихся под опекой (попечительством), жилой площадью»;</w:t>
      </w:r>
    </w:p>
    <w:p w:rsidR="000F43F8" w:rsidRPr="000F43F8" w:rsidRDefault="000F43F8" w:rsidP="000F43F8">
      <w:pPr>
        <w:pStyle w:val="a3"/>
        <w:shd w:val="clear" w:color="auto" w:fill="FFFFFF"/>
        <w:spacing w:before="0" w:beforeAutospacing="0" w:after="0" w:afterAutospacing="0"/>
        <w:ind w:firstLine="567"/>
        <w:jc w:val="both"/>
        <w:textAlignment w:val="baseline"/>
        <w:rPr>
          <w:color w:val="000000"/>
        </w:rPr>
      </w:pPr>
      <w:r w:rsidRPr="000F43F8">
        <w:rPr>
          <w:color w:val="000000"/>
        </w:rPr>
        <w:t>Закон Забайкальского края от 18.12.2009 № 315-ЗЗК «О детях-сиротах и детях, оставшихся без попечения родителей»;</w:t>
      </w:r>
    </w:p>
    <w:p w:rsidR="000F43F8" w:rsidRPr="000F43F8" w:rsidRDefault="000F43F8" w:rsidP="000F43F8">
      <w:pPr>
        <w:pStyle w:val="paragraph"/>
        <w:shd w:val="clear" w:color="auto" w:fill="FFFFFF"/>
        <w:spacing w:before="0" w:beforeAutospacing="0" w:after="0" w:afterAutospacing="0"/>
        <w:ind w:firstLine="567"/>
        <w:jc w:val="both"/>
        <w:rPr>
          <w:color w:val="000000"/>
        </w:rPr>
      </w:pP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 xml:space="preserve">За время существования нового российского государства были разработаны и приняты несколько десятков </w:t>
      </w:r>
      <w:r w:rsidRPr="008C3A73">
        <w:rPr>
          <w:b/>
          <w:i/>
          <w:color w:val="000000"/>
          <w:u w:val="single"/>
        </w:rPr>
        <w:t>Национальных стандартов социального обслуживания насел</w:t>
      </w:r>
      <w:r w:rsidRPr="008C3A73">
        <w:rPr>
          <w:color w:val="000000"/>
        </w:rPr>
        <w:t>ения.</w:t>
      </w:r>
      <w:r w:rsidR="000F43F8">
        <w:rPr>
          <w:color w:val="000000"/>
        </w:rPr>
        <w:t xml:space="preserve"> </w:t>
      </w:r>
      <w:r w:rsidRPr="008C3A73">
        <w:rPr>
          <w:color w:val="000000"/>
        </w:rPr>
        <w:t>В их число вошли такие наиболее важные стандарты как:</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ГОСТ Р 52495-2005 «Социальное обслуживание населения. Основные термины и определения»,</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lastRenderedPageBreak/>
        <w:t>ГОСТ Р 52143-2003 «Социальное обслуживание населения. Основные виды социальных услуг»,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ГОСТ Р 52142-2003 «Социальное обслуживание населения. Качество социальных услуг»,</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ГОСТ Р 52496-2005 «Социальное обслуживание населения. Контроль качества социальных услуг. Основные положения»,</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ГОСТ Р 52497-2005 «Социальное обслуживание населения. Система качества учреждений социального обслуживания»,</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ГОСТ Р 52883-2007 «Социальное обслуживание населения. Требования к персоналу учреждений социального обслуживания».</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Реализацию всех правительственных мер в области социальной защиты населения, начиная с 90-х гг., осуществляло Министерство социальной защиты (ныне Министерство труда и социального развития).</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Постановлением правительства РФ от 26 декабря 1991 г., на министерство возлагалась не только разработка стратегии государственной политики в области защиты нетрудоспособного населения, материнства и детства, но также организация пенсионного обеспечения граждан, материально - бытовое обслуживание граждан, организация протезно-ортопедической помощи инвалидам, медико-социальная экспертиза. Правительство взяло курс на развитие коммерческого начала с целью укрепления отрасли и финансирования социальных программ, осуществление внешнеэкономической деятельности.</w:t>
      </w:r>
    </w:p>
    <w:p w:rsidR="008C3A73" w:rsidRPr="008C3A73" w:rsidRDefault="008C3A73" w:rsidP="008C3A73">
      <w:pPr>
        <w:pStyle w:val="paragraph"/>
        <w:shd w:val="clear" w:color="auto" w:fill="FFFFFF"/>
        <w:spacing w:before="0" w:beforeAutospacing="0" w:after="0" w:afterAutospacing="0"/>
        <w:ind w:firstLine="567"/>
        <w:jc w:val="both"/>
        <w:rPr>
          <w:color w:val="000000"/>
        </w:rPr>
      </w:pPr>
      <w:r w:rsidRPr="008C3A73">
        <w:rPr>
          <w:color w:val="000000"/>
        </w:rPr>
        <w:t>Наряду с традиционными функциями Министерства появляются и новые, связанные с коммерческой деятельностью и социальной защитой. В ее основу положена забота государства, «включающая как устранение причин, препятствующих человеку, семье, группам людей достичь оптимального уровня благосостояния, так и организацию индивидуальной помощи людям, попавшим в трудную жизненную ситуацию». Устранению причин и оказанию индивидуальной помощи должны были содействовать мероприятия социального обслуживания через систему различных служб.</w:t>
      </w:r>
    </w:p>
    <w:p w:rsidR="008C3A73" w:rsidRDefault="008C3A73">
      <w:pPr>
        <w:rPr>
          <w:rFonts w:ascii="Times New Roman" w:hAnsi="Times New Roman" w:cs="Times New Roman"/>
          <w:sz w:val="24"/>
          <w:szCs w:val="24"/>
        </w:rPr>
      </w:pPr>
    </w:p>
    <w:p w:rsidR="008C3A73" w:rsidRDefault="008C3A73">
      <w:pPr>
        <w:rPr>
          <w:rFonts w:ascii="Times New Roman" w:hAnsi="Times New Roman" w:cs="Times New Roman"/>
          <w:sz w:val="24"/>
          <w:szCs w:val="24"/>
        </w:rPr>
      </w:pPr>
      <w:r>
        <w:rPr>
          <w:rFonts w:ascii="Times New Roman" w:hAnsi="Times New Roman" w:cs="Times New Roman"/>
          <w:sz w:val="24"/>
          <w:szCs w:val="24"/>
        </w:rPr>
        <w:br w:type="page"/>
      </w:r>
    </w:p>
    <w:p w:rsidR="003A5989" w:rsidRPr="008C3A73" w:rsidRDefault="003A5989" w:rsidP="008C3A73">
      <w:pPr>
        <w:spacing w:after="0" w:line="240" w:lineRule="auto"/>
        <w:ind w:firstLine="567"/>
        <w:jc w:val="both"/>
        <w:rPr>
          <w:rFonts w:ascii="Times New Roman" w:hAnsi="Times New Roman" w:cs="Times New Roman"/>
          <w:sz w:val="24"/>
          <w:szCs w:val="24"/>
        </w:rPr>
      </w:pPr>
      <w:r w:rsidRPr="008C3A73">
        <w:rPr>
          <w:rFonts w:ascii="Times New Roman" w:hAnsi="Times New Roman" w:cs="Times New Roman"/>
          <w:sz w:val="24"/>
          <w:szCs w:val="24"/>
        </w:rPr>
        <w:lastRenderedPageBreak/>
        <w:t>Лекция 5.</w:t>
      </w:r>
      <w:r w:rsidRPr="008C3A73">
        <w:rPr>
          <w:rFonts w:ascii="Times New Roman" w:hAnsi="Times New Roman" w:cs="Times New Roman"/>
          <w:b/>
          <w:bCs/>
          <w:sz w:val="24"/>
          <w:szCs w:val="24"/>
        </w:rPr>
        <w:t>Принципы, закономерности и методы социальной работы</w:t>
      </w:r>
    </w:p>
    <w:p w:rsidR="003A5989" w:rsidRPr="008C3A73" w:rsidRDefault="003A5989" w:rsidP="008C3A73">
      <w:pPr>
        <w:spacing w:after="0" w:line="240" w:lineRule="auto"/>
        <w:ind w:firstLine="567"/>
        <w:jc w:val="both"/>
        <w:rPr>
          <w:rFonts w:ascii="Times New Roman" w:hAnsi="Times New Roman" w:cs="Times New Roman"/>
          <w:color w:val="302030"/>
          <w:sz w:val="24"/>
          <w:szCs w:val="24"/>
        </w:rPr>
      </w:pPr>
      <w:r w:rsidRPr="008C3A73">
        <w:rPr>
          <w:rFonts w:ascii="Times New Roman" w:hAnsi="Times New Roman" w:cs="Times New Roman"/>
          <w:color w:val="302030"/>
          <w:sz w:val="24"/>
          <w:szCs w:val="24"/>
        </w:rPr>
        <w:t>1.Принципы профессиональной социальной работы и их практическое выражение</w:t>
      </w:r>
    </w:p>
    <w:p w:rsidR="003A5989" w:rsidRPr="008C3A73" w:rsidRDefault="003A5989" w:rsidP="008C3A73">
      <w:pPr>
        <w:spacing w:after="0" w:line="240" w:lineRule="auto"/>
        <w:ind w:firstLine="567"/>
        <w:jc w:val="both"/>
        <w:rPr>
          <w:rFonts w:ascii="Times New Roman" w:hAnsi="Times New Roman" w:cs="Times New Roman"/>
          <w:color w:val="302030"/>
          <w:sz w:val="24"/>
          <w:szCs w:val="24"/>
        </w:rPr>
      </w:pPr>
      <w:r w:rsidRPr="008C3A73">
        <w:rPr>
          <w:rFonts w:ascii="Times New Roman" w:hAnsi="Times New Roman" w:cs="Times New Roman"/>
          <w:color w:val="302030"/>
          <w:sz w:val="24"/>
          <w:szCs w:val="24"/>
        </w:rPr>
        <w:t>2. Закономерности социальной работы</w:t>
      </w:r>
    </w:p>
    <w:p w:rsidR="003A5989" w:rsidRPr="008C3A73" w:rsidRDefault="003A5989" w:rsidP="008C3A73">
      <w:pPr>
        <w:spacing w:after="0" w:line="240" w:lineRule="auto"/>
        <w:ind w:firstLine="567"/>
        <w:jc w:val="both"/>
        <w:rPr>
          <w:rFonts w:ascii="Times New Roman" w:hAnsi="Times New Roman" w:cs="Times New Roman"/>
          <w:color w:val="302030"/>
          <w:sz w:val="24"/>
          <w:szCs w:val="24"/>
        </w:rPr>
      </w:pPr>
      <w:r w:rsidRPr="008C3A73">
        <w:rPr>
          <w:rFonts w:ascii="Times New Roman" w:hAnsi="Times New Roman" w:cs="Times New Roman"/>
          <w:color w:val="302030"/>
          <w:sz w:val="24"/>
          <w:szCs w:val="24"/>
        </w:rPr>
        <w:t>2.Методы социальной работы, их виды и национальная специфика</w:t>
      </w:r>
    </w:p>
    <w:p w:rsidR="003A5989" w:rsidRPr="008C3A73" w:rsidRDefault="003A5989" w:rsidP="008C3A73">
      <w:pPr>
        <w:spacing w:after="0" w:line="240" w:lineRule="auto"/>
        <w:ind w:firstLine="567"/>
        <w:jc w:val="both"/>
        <w:rPr>
          <w:rFonts w:ascii="Times New Roman" w:hAnsi="Times New Roman" w:cs="Times New Roman"/>
          <w:color w:val="302030"/>
          <w:sz w:val="24"/>
          <w:szCs w:val="24"/>
        </w:rPr>
      </w:pPr>
      <w:r w:rsidRPr="008C3A73">
        <w:rPr>
          <w:rFonts w:ascii="Times New Roman" w:hAnsi="Times New Roman" w:cs="Times New Roman"/>
          <w:color w:val="302030"/>
          <w:sz w:val="24"/>
          <w:szCs w:val="24"/>
        </w:rPr>
        <w:t> </w:t>
      </w:r>
    </w:p>
    <w:p w:rsidR="00F6380B" w:rsidRDefault="003A5989" w:rsidP="00F6380B">
      <w:pPr>
        <w:pStyle w:val="a3"/>
        <w:shd w:val="clear" w:color="auto" w:fill="FFFFFF"/>
        <w:spacing w:before="0" w:beforeAutospacing="0" w:after="0" w:afterAutospacing="0"/>
        <w:rPr>
          <w:rFonts w:ascii="Open Sans" w:hAnsi="Open Sans" w:cs="Open Sans"/>
          <w:color w:val="000000"/>
          <w:sz w:val="30"/>
          <w:szCs w:val="30"/>
        </w:rPr>
      </w:pPr>
      <w:r w:rsidRPr="008C3A73">
        <w:rPr>
          <w:color w:val="302030"/>
        </w:rPr>
        <w:t> </w:t>
      </w:r>
      <w:r w:rsidR="00F6380B">
        <w:t xml:space="preserve">Практическое занятие №5. </w:t>
      </w:r>
      <w:r w:rsidR="00F6380B">
        <w:rPr>
          <w:b/>
          <w:bCs/>
          <w:color w:val="000000"/>
        </w:rPr>
        <w:t>Система органов социальной защиты населения в России.</w:t>
      </w:r>
    </w:p>
    <w:p w:rsidR="00F6380B" w:rsidRDefault="00F6380B" w:rsidP="00F6380B">
      <w:pPr>
        <w:pStyle w:val="a3"/>
        <w:shd w:val="clear" w:color="auto" w:fill="FFFFFF"/>
        <w:spacing w:before="0" w:beforeAutospacing="0" w:after="0" w:afterAutospacing="0"/>
        <w:rPr>
          <w:color w:val="000000"/>
        </w:rPr>
      </w:pPr>
    </w:p>
    <w:p w:rsidR="00F6380B" w:rsidRDefault="00F6380B" w:rsidP="00F6380B">
      <w:pPr>
        <w:pStyle w:val="a3"/>
        <w:numPr>
          <w:ilvl w:val="0"/>
          <w:numId w:val="29"/>
        </w:numPr>
        <w:shd w:val="clear" w:color="auto" w:fill="FFFFFF"/>
        <w:spacing w:before="0" w:beforeAutospacing="0" w:after="0" w:afterAutospacing="0"/>
        <w:rPr>
          <w:color w:val="000000"/>
        </w:rPr>
      </w:pPr>
      <w:r>
        <w:rPr>
          <w:color w:val="000000"/>
        </w:rPr>
        <w:t>Социальная защита населения как государственная система, закрепленная в Конституции РФ.</w:t>
      </w:r>
    </w:p>
    <w:p w:rsidR="00F6380B" w:rsidRDefault="00F6380B" w:rsidP="00F6380B">
      <w:pPr>
        <w:pStyle w:val="a3"/>
        <w:numPr>
          <w:ilvl w:val="0"/>
          <w:numId w:val="29"/>
        </w:numPr>
        <w:shd w:val="clear" w:color="auto" w:fill="FFFFFF"/>
        <w:spacing w:before="0" w:beforeAutospacing="0" w:after="0" w:afterAutospacing="0"/>
        <w:rPr>
          <w:color w:val="000000"/>
        </w:rPr>
      </w:pPr>
      <w:r>
        <w:rPr>
          <w:color w:val="000000"/>
        </w:rPr>
        <w:t xml:space="preserve">Факторы, влияющие на развитие социальной защиты населения: политические, экономические, нравственно-психологические, идеологические. </w:t>
      </w:r>
    </w:p>
    <w:p w:rsidR="00F6380B" w:rsidRDefault="00F6380B" w:rsidP="00F6380B">
      <w:pPr>
        <w:pStyle w:val="a3"/>
        <w:numPr>
          <w:ilvl w:val="0"/>
          <w:numId w:val="29"/>
        </w:numPr>
        <w:shd w:val="clear" w:color="auto" w:fill="FFFFFF"/>
        <w:spacing w:before="0" w:beforeAutospacing="0" w:after="0" w:afterAutospacing="0"/>
        <w:rPr>
          <w:color w:val="000000"/>
        </w:rPr>
      </w:pPr>
      <w:r>
        <w:rPr>
          <w:color w:val="000000"/>
        </w:rPr>
        <w:t>Принципы социальной защиты населения: гуманизм и социальная справедливость, системность и комплексность, превентивность мер по социальной защите, адресность и адаптивность, многосубъектность.</w:t>
      </w:r>
    </w:p>
    <w:p w:rsidR="00F6380B" w:rsidRDefault="00F6380B" w:rsidP="00F6380B">
      <w:pPr>
        <w:pStyle w:val="a3"/>
        <w:numPr>
          <w:ilvl w:val="0"/>
          <w:numId w:val="29"/>
        </w:numPr>
        <w:shd w:val="clear" w:color="auto" w:fill="FFFFFF"/>
        <w:spacing w:before="0" w:beforeAutospacing="0" w:after="0" w:afterAutospacing="0"/>
        <w:rPr>
          <w:rFonts w:ascii="Open Sans" w:hAnsi="Open Sans" w:cs="Open Sans"/>
          <w:color w:val="000000"/>
          <w:sz w:val="30"/>
          <w:szCs w:val="30"/>
        </w:rPr>
      </w:pPr>
      <w:r>
        <w:rPr>
          <w:color w:val="000000"/>
        </w:rPr>
        <w:t>Основные направления социальной защиты населения.</w:t>
      </w:r>
    </w:p>
    <w:p w:rsidR="00F6380B" w:rsidRDefault="00F6380B" w:rsidP="00F6380B">
      <w:pPr>
        <w:pStyle w:val="a3"/>
        <w:numPr>
          <w:ilvl w:val="0"/>
          <w:numId w:val="29"/>
        </w:numPr>
        <w:shd w:val="clear" w:color="auto" w:fill="FFFFFF"/>
        <w:spacing w:before="0" w:beforeAutospacing="0" w:after="0" w:afterAutospacing="0"/>
        <w:rPr>
          <w:color w:val="000000"/>
        </w:rPr>
      </w:pPr>
      <w:r>
        <w:rPr>
          <w:color w:val="000000"/>
        </w:rPr>
        <w:t xml:space="preserve">Особенности организации управления социальной защиты населения. </w:t>
      </w:r>
    </w:p>
    <w:p w:rsidR="00F6380B" w:rsidRDefault="00F6380B" w:rsidP="00F6380B">
      <w:pPr>
        <w:pStyle w:val="a3"/>
        <w:numPr>
          <w:ilvl w:val="0"/>
          <w:numId w:val="29"/>
        </w:numPr>
        <w:shd w:val="clear" w:color="auto" w:fill="FFFFFF"/>
        <w:spacing w:before="0" w:beforeAutospacing="0" w:after="0" w:afterAutospacing="0"/>
        <w:rPr>
          <w:color w:val="000000"/>
        </w:rPr>
      </w:pPr>
      <w:r>
        <w:rPr>
          <w:color w:val="000000"/>
        </w:rPr>
        <w:t xml:space="preserve">Министерство труда и социальной защиты населения РФ. </w:t>
      </w:r>
    </w:p>
    <w:p w:rsidR="00F6380B" w:rsidRDefault="00F6380B" w:rsidP="00F6380B">
      <w:pPr>
        <w:pStyle w:val="a3"/>
        <w:numPr>
          <w:ilvl w:val="0"/>
          <w:numId w:val="29"/>
        </w:numPr>
        <w:shd w:val="clear" w:color="auto" w:fill="FFFFFF"/>
        <w:spacing w:before="0" w:beforeAutospacing="0" w:after="0" w:afterAutospacing="0"/>
        <w:rPr>
          <w:rFonts w:ascii="Open Sans" w:hAnsi="Open Sans" w:cs="Open Sans"/>
          <w:color w:val="000000"/>
          <w:sz w:val="30"/>
          <w:szCs w:val="30"/>
        </w:rPr>
      </w:pPr>
      <w:r>
        <w:rPr>
          <w:color w:val="000000"/>
        </w:rPr>
        <w:t>Правовое положение, направления деятельности, структура министерства.</w:t>
      </w:r>
    </w:p>
    <w:p w:rsidR="003A5989" w:rsidRPr="008C3A73" w:rsidRDefault="003A5989" w:rsidP="008C3A73">
      <w:pPr>
        <w:spacing w:after="0" w:line="240" w:lineRule="auto"/>
        <w:ind w:firstLine="567"/>
        <w:jc w:val="both"/>
        <w:rPr>
          <w:rFonts w:ascii="Times New Roman" w:hAnsi="Times New Roman" w:cs="Times New Roman"/>
          <w:color w:val="302030"/>
          <w:sz w:val="24"/>
          <w:szCs w:val="24"/>
        </w:rPr>
      </w:pPr>
    </w:p>
    <w:p w:rsidR="003A5989" w:rsidRPr="008C3A73" w:rsidRDefault="003A5989" w:rsidP="008C3A73">
      <w:pPr>
        <w:spacing w:after="0" w:line="240" w:lineRule="auto"/>
        <w:ind w:firstLine="567"/>
        <w:jc w:val="both"/>
        <w:rPr>
          <w:rFonts w:ascii="Times New Roman" w:hAnsi="Times New Roman" w:cs="Times New Roman"/>
          <w:color w:val="302030"/>
          <w:sz w:val="24"/>
          <w:szCs w:val="24"/>
        </w:rPr>
      </w:pPr>
      <w:r w:rsidRPr="008C3A73">
        <w:rPr>
          <w:rFonts w:ascii="Times New Roman" w:hAnsi="Times New Roman" w:cs="Times New Roman"/>
          <w:b/>
          <w:bCs/>
          <w:sz w:val="24"/>
          <w:szCs w:val="24"/>
        </w:rPr>
        <w:t>1.</w:t>
      </w:r>
      <w:r w:rsidRPr="008C3A73">
        <w:rPr>
          <w:rFonts w:ascii="Times New Roman" w:hAnsi="Times New Roman" w:cs="Times New Roman"/>
          <w:color w:val="302030"/>
          <w:sz w:val="24"/>
          <w:szCs w:val="24"/>
        </w:rPr>
        <w:t>Принципы профессиональной социальной работы и их практическое выражение</w:t>
      </w:r>
    </w:p>
    <w:p w:rsidR="003A5989" w:rsidRPr="008C3A73" w:rsidRDefault="003A5989" w:rsidP="008C3A73">
      <w:pPr>
        <w:spacing w:after="0" w:line="240" w:lineRule="auto"/>
        <w:ind w:firstLine="567"/>
        <w:jc w:val="both"/>
        <w:rPr>
          <w:rFonts w:ascii="Times New Roman" w:hAnsi="Times New Roman" w:cs="Times New Roman"/>
          <w:color w:val="302030"/>
          <w:sz w:val="24"/>
          <w:szCs w:val="24"/>
        </w:rPr>
      </w:pPr>
      <w:r w:rsidRPr="008C3A73">
        <w:rPr>
          <w:rFonts w:ascii="Times New Roman" w:hAnsi="Times New Roman" w:cs="Times New Roman"/>
          <w:color w:val="302030"/>
          <w:sz w:val="24"/>
          <w:szCs w:val="24"/>
        </w:rPr>
        <w:t>Теория или методология социальной работы - система принципов и способов организации помощи и поддержки клиентов на индивидуально-личностном и групповом уровнях, она составляет основу научного понимания построения социальной деятельности.</w:t>
      </w:r>
    </w:p>
    <w:p w:rsidR="003A5989" w:rsidRPr="008C3A73" w:rsidRDefault="003A5989" w:rsidP="008C3A73">
      <w:pPr>
        <w:spacing w:after="0" w:line="240" w:lineRule="auto"/>
        <w:ind w:firstLine="567"/>
        <w:jc w:val="both"/>
        <w:rPr>
          <w:rFonts w:ascii="Times New Roman" w:hAnsi="Times New Roman" w:cs="Times New Roman"/>
          <w:color w:val="302030"/>
          <w:sz w:val="24"/>
          <w:szCs w:val="24"/>
        </w:rPr>
      </w:pPr>
      <w:r w:rsidRPr="008C3A73">
        <w:rPr>
          <w:rFonts w:ascii="Times New Roman" w:hAnsi="Times New Roman" w:cs="Times New Roman"/>
          <w:color w:val="302030"/>
          <w:sz w:val="24"/>
          <w:szCs w:val="24"/>
        </w:rPr>
        <w:t>Принципы и закономерности являются важными методологическими характеристиками для любой науки, а тем более они важны для социальной работы как особого вида профессиональной деятельности. В данном случае принципы выступают важнейшими структурообразующими элементами логических форм научной теории и основополагающими правилами практической деятельности. Через их применение осуществляется непосредственное соотношение теоретических положений, воплощенных в категориях и закономерностях, с практикой.</w:t>
      </w:r>
    </w:p>
    <w:p w:rsidR="003A5989" w:rsidRPr="00F217A5" w:rsidRDefault="003A5989" w:rsidP="008C3A73">
      <w:pPr>
        <w:spacing w:after="0" w:line="240" w:lineRule="auto"/>
        <w:ind w:firstLine="567"/>
        <w:jc w:val="both"/>
        <w:rPr>
          <w:rFonts w:ascii="Times New Roman" w:hAnsi="Times New Roman" w:cs="Times New Roman"/>
          <w:color w:val="302030"/>
          <w:sz w:val="24"/>
          <w:szCs w:val="24"/>
        </w:rPr>
      </w:pPr>
      <w:r w:rsidRPr="008C3A73">
        <w:rPr>
          <w:rFonts w:ascii="Times New Roman" w:hAnsi="Times New Roman" w:cs="Times New Roman"/>
          <w:color w:val="302030"/>
          <w:sz w:val="24"/>
          <w:szCs w:val="24"/>
        </w:rPr>
        <w:t>Таким образом, принципы социальной</w:t>
      </w:r>
      <w:r w:rsidRPr="00F217A5">
        <w:rPr>
          <w:rFonts w:ascii="Times New Roman" w:hAnsi="Times New Roman" w:cs="Times New Roman"/>
          <w:color w:val="302030"/>
          <w:sz w:val="24"/>
          <w:szCs w:val="24"/>
        </w:rPr>
        <w:t xml:space="preserve"> работы – это основополагающие идеи, положения, правила и нормы поведения учреждений социальной работы, социальных работников обусловленные требованиями объективных закономерностей развития и функционирования социальных процессов, требованиями передовой социальной практики.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Как следует из определения, принципы социальной работы тесно взаимосвязаны, с одной стороны, с закономерностями социальной работы, а с другой – с ее практическим опытом, дающим устойчивые результаты. Как и всякий закон природы, социальные закономерности существуют не как самостоятельное образование, а только в процессах и явлениях общественной жизни. Вследствие этого они недоступны непосредственному восприятию, а могут быть постигнуты лишь на основе абстрактного мышления, анализа и синтеза проявления некоторой устойчивой тенденции.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учебно-методическом плане считается возможным и целесообразным объединить и свести все принципы социальной работы в несколько групп: общефилософские; социально-политические; организационные; психолого-педагогические; специфические.</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Общефилософские принципылежат в основе всех наук об обществе, человеке и механизмах их взаимодействия: принцип детерминизма, отражения и развития, историзма и социальной обусловленности, социальной значимости, гносеологического подхода, единства сознания и деятельности.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xml:space="preserve">Социально-политические принципы выражают требования, вытекающие из научно обоснованного содержания, направленности и зависимости социальной работы от характера социальной политики государства. Эта зависимость определяет концептуальные подходы к выбору приоритетов в социальной защите населения, к сочетанию индивидуальных и общественных интересов. Сюда могут быть отнесены: государственный подход к задачам, решаемым в социальной работе; гуманизм и демократизм социальной работы; связь содержания и </w:t>
      </w:r>
      <w:r w:rsidRPr="00F217A5">
        <w:rPr>
          <w:rFonts w:ascii="Times New Roman" w:hAnsi="Times New Roman" w:cs="Times New Roman"/>
          <w:color w:val="302030"/>
          <w:sz w:val="24"/>
          <w:szCs w:val="24"/>
        </w:rPr>
        <w:lastRenderedPageBreak/>
        <w:t>форм социальной работы с конкретными условиями жизнедеятельности личности и социальной группы; законность и справедливость социальной работы.</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Таким образом</w:t>
      </w:r>
      <w:r w:rsidRPr="00F217A5">
        <w:rPr>
          <w:rFonts w:ascii="Times New Roman" w:hAnsi="Times New Roman" w:cs="Times New Roman"/>
          <w:b/>
          <w:bCs/>
          <w:sz w:val="24"/>
          <w:szCs w:val="24"/>
        </w:rPr>
        <w:t xml:space="preserve">, </w:t>
      </w:r>
      <w:r w:rsidRPr="00F217A5">
        <w:rPr>
          <w:rFonts w:ascii="Times New Roman" w:hAnsi="Times New Roman" w:cs="Times New Roman"/>
          <w:color w:val="302030"/>
          <w:sz w:val="24"/>
          <w:szCs w:val="24"/>
        </w:rPr>
        <w:t>в основе социальной работы лежит социальная политика государства, адекватно выражающая в теории и на практике принципы, требования и интересы по обеспечению слабозащищенных в социальном отношении групп населения.Постановления и решения государственно-управленческих структур, являясь основополагающими политико-директивными документами, определяют направление и содержание социальной работы, концептуальные подходы к анализу и оценке социальных процессов, к сопряжению личных и общегосударственных интересов в социальной работе.</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Принцип гуманизма</w:t>
      </w:r>
      <w:r w:rsidRPr="00F217A5">
        <w:rPr>
          <w:rFonts w:ascii="Times New Roman" w:hAnsi="Times New Roman" w:cs="Times New Roman"/>
          <w:color w:val="302030"/>
          <w:sz w:val="24"/>
          <w:szCs w:val="24"/>
        </w:rPr>
        <w:t> социальной работы предполагает признание человека высшей ценностью, защиту его достоинства и гражданских прав, создание условий свободного и всестороннего проявления способностей личности. Гуманизм в социальной работе требует выдвижения на первый план таких критериев человеческой деятельности и межличностных отношений, в которых выражались бы единство задач и интересов отдельной личности и человечества в целом, в которых социальное равенство, справедливость, человечность были бы нормой отношений между людьми.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Принцип гуманизма социальной работы тесно связан с </w:t>
      </w:r>
      <w:r w:rsidRPr="00F217A5">
        <w:rPr>
          <w:rFonts w:ascii="Times New Roman" w:hAnsi="Times New Roman" w:cs="Times New Roman"/>
          <w:b/>
          <w:bCs/>
          <w:sz w:val="24"/>
          <w:szCs w:val="24"/>
        </w:rPr>
        <w:t>демократизмом</w:t>
      </w:r>
      <w:r w:rsidRPr="00F217A5">
        <w:rPr>
          <w:rFonts w:ascii="Times New Roman" w:hAnsi="Times New Roman" w:cs="Times New Roman"/>
          <w:color w:val="302030"/>
          <w:sz w:val="24"/>
          <w:szCs w:val="24"/>
        </w:rPr>
        <w:t> взаимоотношений социального работника и клиента, их преимущественно неформальным характером. Неформальные связи возникают и строятся, главным образом, на основе психологической совместимости, личных качеств, общности интересов, симпатии и антипатии. Демократизм взаимоотношений открывает огромные возможности для специалистов в проявлении своих творческих и профессиональных способностей, добиваться в постоянно меняющихся обстоятельствах доверия и убежденности в правильности рекомендаций.</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Демократизм требует умения устанавливать психологический контакт, соблюдение норм и правил общения, уважения и внимания к личности человека, вовлечения его в активный поиск путей разрешения личностных проблем и ненавязчивого влияния силой своего ума, знаний и нравственного опыта.</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Наряду с гуманизмом, демократизмом одним из важнейших принципов социальной работы является </w:t>
      </w:r>
      <w:r w:rsidRPr="00F217A5">
        <w:rPr>
          <w:rStyle w:val="a4"/>
          <w:rFonts w:ascii="Times New Roman" w:hAnsi="Times New Roman" w:cs="Times New Roman"/>
          <w:i/>
          <w:iCs/>
          <w:color w:val="302030"/>
          <w:sz w:val="24"/>
          <w:szCs w:val="24"/>
        </w:rPr>
        <w:t>тесная взаимосвязь с конкретными условиямижизнедеятельности людей</w:t>
      </w:r>
      <w:r w:rsidRPr="00F217A5">
        <w:rPr>
          <w:rFonts w:ascii="Times New Roman" w:hAnsi="Times New Roman" w:cs="Times New Roman"/>
          <w:color w:val="302030"/>
          <w:sz w:val="24"/>
          <w:szCs w:val="24"/>
        </w:rPr>
        <w:t>. В этом принципе находит проявление единство теории практики социальной работы, а его реализация обеспечивает реалистичность и научную обоснованность используемых форм и методов социальной поддержки населения, защиты их прав и интересов.</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Как один из основных </w:t>
      </w:r>
      <w:r w:rsidRPr="00F217A5">
        <w:rPr>
          <w:rStyle w:val="a4"/>
          <w:rFonts w:ascii="Times New Roman" w:hAnsi="Times New Roman" w:cs="Times New Roman"/>
          <w:i/>
          <w:iCs/>
          <w:color w:val="302030"/>
          <w:sz w:val="24"/>
          <w:szCs w:val="24"/>
        </w:rPr>
        <w:t>принцип законности</w:t>
      </w:r>
      <w:r w:rsidRPr="00F217A5">
        <w:rPr>
          <w:rFonts w:ascii="Times New Roman" w:hAnsi="Times New Roman" w:cs="Times New Roman"/>
          <w:color w:val="302030"/>
          <w:sz w:val="24"/>
          <w:szCs w:val="24"/>
        </w:rPr>
        <w:t> предполагает строгое исполнение законов и основанных на них правовых актов всеми государственными структурами, должностными лицами, общественными организациями и гражданами. Нормативно-правовые акты являются формой, в которую облекается политика государства, в том числе и социальная.</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i/>
          <w:iCs/>
          <w:color w:val="302030"/>
          <w:sz w:val="24"/>
          <w:szCs w:val="24"/>
        </w:rPr>
        <w:t>Организационные принципы</w:t>
      </w:r>
      <w:r w:rsidRPr="00F217A5">
        <w:rPr>
          <w:rFonts w:ascii="Times New Roman" w:hAnsi="Times New Roman" w:cs="Times New Roman"/>
          <w:color w:val="302030"/>
          <w:sz w:val="24"/>
          <w:szCs w:val="24"/>
        </w:rPr>
        <w:t>. Успешное воплощение мер, направленных на социальную защиту населения, во многом определяется соблюдением в социальной работе </w:t>
      </w:r>
      <w:r w:rsidRPr="00F217A5">
        <w:rPr>
          <w:rStyle w:val="a4"/>
          <w:rFonts w:ascii="Times New Roman" w:hAnsi="Times New Roman" w:cs="Times New Roman"/>
          <w:color w:val="302030"/>
          <w:sz w:val="24"/>
          <w:szCs w:val="24"/>
        </w:rPr>
        <w:t>организационных принципов</w:t>
      </w:r>
      <w:r w:rsidRPr="00F217A5">
        <w:rPr>
          <w:rFonts w:ascii="Times New Roman" w:hAnsi="Times New Roman" w:cs="Times New Roman"/>
          <w:color w:val="302030"/>
          <w:sz w:val="24"/>
          <w:szCs w:val="24"/>
        </w:rPr>
        <w:t>, среди которых особо следует выделить социально-технологическую компетентность органов управления социальными службами.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Style w:val="a4"/>
          <w:rFonts w:ascii="Times New Roman" w:hAnsi="Times New Roman" w:cs="Times New Roman"/>
          <w:color w:val="302030"/>
          <w:sz w:val="24"/>
          <w:szCs w:val="24"/>
        </w:rPr>
        <w:t>Социально-технологическая компетентность</w:t>
      </w:r>
      <w:r w:rsidRPr="00F217A5">
        <w:rPr>
          <w:rFonts w:ascii="Times New Roman" w:hAnsi="Times New Roman" w:cs="Times New Roman"/>
          <w:color w:val="302030"/>
          <w:sz w:val="24"/>
          <w:szCs w:val="24"/>
        </w:rPr>
        <w:t> – это глубокая осведомленность социального работника об условиях и технологии решения возникающих проблем, умение грамотно реализовывать свои знания в практической деятельности. Предполагает систематическую подготовку и переподготовку персонала, достаточность информации, аналитическую и прогнозную деятельность во всех звеньях управления, глубокое и всестороннее знание объектов социальной работы, их типологию и особенности.</w:t>
      </w:r>
    </w:p>
    <w:p w:rsidR="003A5989" w:rsidRPr="00F217A5" w:rsidRDefault="003A5989" w:rsidP="00F217A5">
      <w:pPr>
        <w:spacing w:after="0" w:line="240" w:lineRule="auto"/>
        <w:ind w:firstLine="567"/>
        <w:jc w:val="both"/>
        <w:rPr>
          <w:rFonts w:ascii="Times New Roman" w:hAnsi="Times New Roman" w:cs="Times New Roman"/>
          <w:i/>
          <w:iCs/>
          <w:color w:val="302030"/>
          <w:sz w:val="24"/>
          <w:szCs w:val="24"/>
        </w:rPr>
      </w:pPr>
      <w:r w:rsidRPr="00F217A5">
        <w:rPr>
          <w:rFonts w:ascii="Times New Roman" w:hAnsi="Times New Roman" w:cs="Times New Roman"/>
          <w:color w:val="302030"/>
          <w:sz w:val="24"/>
          <w:szCs w:val="24"/>
        </w:rPr>
        <w:t>Без воздействия на интересы и потребности участников социальной работы, без стимулирования их деятельности невозможно рассчитывать на положительный эффект. Вот почему одним из важных принципов этой группы является стимулирование социальной работы. </w:t>
      </w:r>
      <w:r w:rsidRPr="00F217A5">
        <w:rPr>
          <w:rFonts w:ascii="Times New Roman" w:hAnsi="Times New Roman" w:cs="Times New Roman"/>
          <w:i/>
          <w:iCs/>
          <w:color w:val="302030"/>
          <w:sz w:val="24"/>
          <w:szCs w:val="24"/>
        </w:rPr>
        <w:t>Стимулирование – это побуждение человека к осознанному заинтересованному проявлению активности в реализации его энергии, способностей, нравственного и волевого потенциала для достижения определенной цели.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Style w:val="a4"/>
          <w:rFonts w:ascii="Times New Roman" w:hAnsi="Times New Roman" w:cs="Times New Roman"/>
          <w:color w:val="302030"/>
          <w:sz w:val="24"/>
          <w:szCs w:val="24"/>
        </w:rPr>
        <w:t>Принцип стимулирования</w:t>
      </w:r>
      <w:r w:rsidRPr="00F217A5">
        <w:rPr>
          <w:rFonts w:ascii="Times New Roman" w:hAnsi="Times New Roman" w:cs="Times New Roman"/>
          <w:color w:val="302030"/>
          <w:sz w:val="24"/>
          <w:szCs w:val="24"/>
        </w:rPr>
        <w:t xml:space="preserve"> в социальной работе предполагает единство и сочетание идейно-нравственных и материальных форм; адекватность средств и способов стимулирования </w:t>
      </w:r>
      <w:r w:rsidRPr="00F217A5">
        <w:rPr>
          <w:rFonts w:ascii="Times New Roman" w:hAnsi="Times New Roman" w:cs="Times New Roman"/>
          <w:color w:val="302030"/>
          <w:sz w:val="24"/>
          <w:szCs w:val="24"/>
        </w:rPr>
        <w:lastRenderedPageBreak/>
        <w:t>индивидуальных, профессиональных, образовательно-культурных и психологических особенностей личности; объективность и гласность оценки отношения человека к делу, к социальным ценностям его жизнедеятельности.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Важным организационным принципом социальной работы является </w:t>
      </w:r>
      <w:r w:rsidRPr="00F217A5">
        <w:rPr>
          <w:rStyle w:val="a4"/>
          <w:rFonts w:ascii="Times New Roman" w:hAnsi="Times New Roman" w:cs="Times New Roman"/>
          <w:i/>
          <w:iCs/>
          <w:color w:val="302030"/>
          <w:sz w:val="24"/>
          <w:szCs w:val="24"/>
        </w:rPr>
        <w:t>контроль и проверка исполнения</w:t>
      </w:r>
      <w:r w:rsidRPr="00F217A5">
        <w:rPr>
          <w:rFonts w:ascii="Times New Roman" w:hAnsi="Times New Roman" w:cs="Times New Roman"/>
          <w:color w:val="302030"/>
          <w:sz w:val="24"/>
          <w:szCs w:val="24"/>
        </w:rPr>
        <w:t>. Смысл контрольно-проверочной деятельности заключается в том, чтобы обеспечить реализацию гарантированных государством мер по социальной защите различных групп населения. Осуществление на практике этого принципа требует: сочетания административного и общественного контроля, регулярности его осуществления; анализа и предложения практических рекомендаций по устранению недостатков; содействия укреплению законности и правопорядка.</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Одним из основных организационных принципов социальной работы является </w:t>
      </w:r>
      <w:r w:rsidRPr="00F217A5">
        <w:rPr>
          <w:rStyle w:val="a4"/>
          <w:rFonts w:ascii="Times New Roman" w:hAnsi="Times New Roman" w:cs="Times New Roman"/>
          <w:i/>
          <w:iCs/>
          <w:color w:val="302030"/>
          <w:sz w:val="24"/>
          <w:szCs w:val="24"/>
        </w:rPr>
        <w:t>единство полномочий и ответственности</w:t>
      </w:r>
      <w:r w:rsidRPr="00F217A5">
        <w:rPr>
          <w:rFonts w:ascii="Times New Roman" w:hAnsi="Times New Roman" w:cs="Times New Roman"/>
          <w:color w:val="302030"/>
          <w:sz w:val="24"/>
          <w:szCs w:val="24"/>
        </w:rPr>
        <w:t>, прав и обязанностей кадров социальных служб. Их четкое функционирование достигается на основе ясного представления каждым специалистом своих функций, о соответствующих правах и возможностях самостоятельного принятия решений, строгого определения полномочий и ответственности каждого подразделения в отношениях «по вертикали» и «по горизонтали», установления рациональных связей и информационных потоков между службами социальной защиты населения.</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Значительное место в теории и практике социальной работы отводится </w:t>
      </w:r>
      <w:r w:rsidRPr="00F217A5">
        <w:rPr>
          <w:rFonts w:ascii="Times New Roman" w:hAnsi="Times New Roman" w:cs="Times New Roman"/>
          <w:i/>
          <w:iCs/>
          <w:color w:val="302030"/>
          <w:sz w:val="24"/>
          <w:szCs w:val="24"/>
        </w:rPr>
        <w:t>психолого-педагогическим принципам,</w:t>
      </w:r>
      <w:r w:rsidRPr="00F217A5">
        <w:rPr>
          <w:rFonts w:ascii="Times New Roman" w:hAnsi="Times New Roman" w:cs="Times New Roman"/>
          <w:color w:val="302030"/>
          <w:sz w:val="24"/>
          <w:szCs w:val="24"/>
        </w:rPr>
        <w:t> которые, по существу, выражают требования к формам и методам социальной работы, к способам психолого-педагогического воздействия.</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Опираясь на знание закономерностей принципов общей и социальной педагогики, а также психологии, социальный работник призван видеть взаимосвязь различных форм методов воздействия на людей средствами педагогики и психологии.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Одним из основополагающих принципов социальной работы этой группы является </w:t>
      </w:r>
      <w:r w:rsidRPr="00F217A5">
        <w:rPr>
          <w:rFonts w:ascii="Times New Roman" w:hAnsi="Times New Roman" w:cs="Times New Roman"/>
          <w:b/>
          <w:bCs/>
          <w:sz w:val="24"/>
          <w:szCs w:val="24"/>
        </w:rPr>
        <w:t>комплексный подход</w:t>
      </w:r>
      <w:r w:rsidRPr="00F217A5">
        <w:rPr>
          <w:rFonts w:ascii="Times New Roman" w:hAnsi="Times New Roman" w:cs="Times New Roman"/>
          <w:color w:val="302030"/>
          <w:sz w:val="24"/>
          <w:szCs w:val="24"/>
        </w:rPr>
        <w:t>. Комплексность обеспечивает, с одной стороны, целостность и всесторонность воздействия на объект, с другой – служит заслоном против ведомственности при решении социальных проблем. Практическое воплощение принципа комплексности в социальной работе предполагает:</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изучение и учет интересов, потребностей и настроений людей, прогнозирование характера влияния на их поведение и самочувствие социально-политических, социально-психологических и материально-бытовых факторов;</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умение видеть в людях реальные личности, потребности и желания которых опосредуются их профессиональной принадлежностью, социальным статусом, бытовыми условиями и жизненным опытом, и учитывать их в практике социальной работы;</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последовательное и рациональное применение всех имеющихся в распоряжении средств и методов воздействия на человека для активизации его физических и духовных ресурсов;</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осуществление контроля в ходе реализации задач для анализа и оценки действенности и своевременного внесения корректив в содержание и формы социальной работы.</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Среди психолого-педагогических принципов особо следует выделить </w:t>
      </w:r>
      <w:r w:rsidRPr="00F217A5">
        <w:rPr>
          <w:rFonts w:ascii="Times New Roman" w:hAnsi="Times New Roman" w:cs="Times New Roman"/>
          <w:b/>
          <w:bCs/>
          <w:sz w:val="24"/>
          <w:szCs w:val="24"/>
        </w:rPr>
        <w:t>дифференцированный подход</w:t>
      </w:r>
      <w:r w:rsidRPr="00F217A5">
        <w:rPr>
          <w:rFonts w:ascii="Times New Roman" w:hAnsi="Times New Roman" w:cs="Times New Roman"/>
          <w:color w:val="302030"/>
          <w:sz w:val="24"/>
          <w:szCs w:val="24"/>
        </w:rPr>
        <w:t> к людям. Он обусловлен закономерным характером выработки у представителей различных слоев, групп, профессий и возрастов специфических взглядов и отношений к материальным и духовным ценностям, без учета которых невозможно целенаправленное воздействие на сознание, чувства, волю и поведение людей.</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 этой группе также следует отнести и следующие принципы:</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w:t>
      </w:r>
      <w:r w:rsidRPr="00F217A5">
        <w:rPr>
          <w:rFonts w:ascii="Times New Roman" w:hAnsi="Times New Roman" w:cs="Times New Roman"/>
          <w:b/>
          <w:bCs/>
          <w:sz w:val="24"/>
          <w:szCs w:val="24"/>
        </w:rPr>
        <w:t> последовательности и перманентности</w:t>
      </w:r>
      <w:r w:rsidRPr="00F217A5">
        <w:rPr>
          <w:rFonts w:ascii="Times New Roman" w:hAnsi="Times New Roman" w:cs="Times New Roman"/>
          <w:color w:val="302030"/>
          <w:sz w:val="24"/>
          <w:szCs w:val="24"/>
        </w:rPr>
        <w:t>, определяющий подход к социальной работе как к непрерывной, систематической и целенаправленной деятельности;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w:t>
      </w:r>
      <w:r w:rsidRPr="00F217A5">
        <w:rPr>
          <w:rFonts w:ascii="Times New Roman" w:hAnsi="Times New Roman" w:cs="Times New Roman"/>
          <w:b/>
          <w:bCs/>
          <w:sz w:val="24"/>
          <w:szCs w:val="24"/>
        </w:rPr>
        <w:t>аттракции,</w:t>
      </w:r>
      <w:r w:rsidRPr="00F217A5">
        <w:rPr>
          <w:rFonts w:ascii="Times New Roman" w:hAnsi="Times New Roman" w:cs="Times New Roman"/>
          <w:color w:val="302030"/>
          <w:sz w:val="24"/>
          <w:szCs w:val="24"/>
        </w:rPr>
        <w:t> предполагающий применение максимального разнообразия способов общения, направленных на достижение социальной общности между социальным работником и клиентом при сохранении их индивидуальности;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w:t>
      </w:r>
      <w:r w:rsidRPr="00F217A5">
        <w:rPr>
          <w:rFonts w:ascii="Times New Roman" w:hAnsi="Times New Roman" w:cs="Times New Roman"/>
          <w:b/>
          <w:bCs/>
          <w:sz w:val="24"/>
          <w:szCs w:val="24"/>
        </w:rPr>
        <w:t> справедливости</w:t>
      </w:r>
      <w:r w:rsidRPr="00F217A5">
        <w:rPr>
          <w:rFonts w:ascii="Times New Roman" w:hAnsi="Times New Roman" w:cs="Times New Roman"/>
          <w:color w:val="302030"/>
          <w:sz w:val="24"/>
          <w:szCs w:val="24"/>
        </w:rPr>
        <w:t>, обеспечивающий условия для реализации социальной работы и способствующий повышению устойчивости, жизнеспособности и гибкости социальной деятельности;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w:t>
      </w:r>
      <w:r w:rsidRPr="00F217A5">
        <w:rPr>
          <w:rFonts w:ascii="Times New Roman" w:hAnsi="Times New Roman" w:cs="Times New Roman"/>
          <w:b/>
          <w:bCs/>
          <w:sz w:val="24"/>
          <w:szCs w:val="24"/>
        </w:rPr>
        <w:t>компетентности</w:t>
      </w:r>
      <w:r w:rsidRPr="00F217A5">
        <w:rPr>
          <w:rFonts w:ascii="Times New Roman" w:hAnsi="Times New Roman" w:cs="Times New Roman"/>
          <w:color w:val="302030"/>
          <w:sz w:val="24"/>
          <w:szCs w:val="24"/>
        </w:rPr>
        <w:t>, предполагающий глубокое знание теоретических основ социальной работы и умение применять их на практике;</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w:t>
      </w:r>
      <w:r w:rsidRPr="00F217A5">
        <w:rPr>
          <w:rFonts w:ascii="Times New Roman" w:hAnsi="Times New Roman" w:cs="Times New Roman"/>
          <w:b/>
          <w:bCs/>
          <w:sz w:val="24"/>
          <w:szCs w:val="24"/>
        </w:rPr>
        <w:t> альтруизма,</w:t>
      </w:r>
      <w:r w:rsidRPr="00F217A5">
        <w:rPr>
          <w:rFonts w:ascii="Times New Roman" w:hAnsi="Times New Roman" w:cs="Times New Roman"/>
          <w:color w:val="302030"/>
          <w:sz w:val="24"/>
          <w:szCs w:val="24"/>
        </w:rPr>
        <w:t> основывающийся на признании блага другого человека более значимым, чем интересы своего «Я»;</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w:t>
      </w:r>
      <w:r w:rsidRPr="00F217A5">
        <w:rPr>
          <w:rFonts w:ascii="Times New Roman" w:hAnsi="Times New Roman" w:cs="Times New Roman"/>
          <w:b/>
          <w:bCs/>
          <w:sz w:val="24"/>
          <w:szCs w:val="24"/>
        </w:rPr>
        <w:t> личностного и индивидуального подхода</w:t>
      </w:r>
      <w:r w:rsidRPr="00F217A5">
        <w:rPr>
          <w:rFonts w:ascii="Times New Roman" w:hAnsi="Times New Roman" w:cs="Times New Roman"/>
          <w:color w:val="302030"/>
          <w:sz w:val="24"/>
          <w:szCs w:val="24"/>
        </w:rPr>
        <w:t>, предполагающего видение за каждой социальной проблемой интересов конкретной личности;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w:t>
      </w:r>
      <w:r w:rsidRPr="00F217A5">
        <w:rPr>
          <w:rFonts w:ascii="Times New Roman" w:hAnsi="Times New Roman" w:cs="Times New Roman"/>
          <w:b/>
          <w:bCs/>
          <w:sz w:val="24"/>
          <w:szCs w:val="24"/>
        </w:rPr>
        <w:t> оптимальности</w:t>
      </w:r>
      <w:r w:rsidRPr="00F217A5">
        <w:rPr>
          <w:rFonts w:ascii="Times New Roman" w:hAnsi="Times New Roman" w:cs="Times New Roman"/>
          <w:color w:val="302030"/>
          <w:sz w:val="24"/>
          <w:szCs w:val="24"/>
        </w:rPr>
        <w:t>, руководствуясь которым социальный работник должен находить наиболее адекватное для своего клиента решение его проблемы;</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w:t>
      </w:r>
      <w:r w:rsidRPr="00F217A5">
        <w:rPr>
          <w:rFonts w:ascii="Times New Roman" w:hAnsi="Times New Roman" w:cs="Times New Roman"/>
          <w:b/>
          <w:bCs/>
          <w:sz w:val="24"/>
          <w:szCs w:val="24"/>
        </w:rPr>
        <w:t> универсальности</w:t>
      </w:r>
      <w:r w:rsidRPr="00F217A5">
        <w:rPr>
          <w:rFonts w:ascii="Times New Roman" w:hAnsi="Times New Roman" w:cs="Times New Roman"/>
          <w:color w:val="302030"/>
          <w:sz w:val="24"/>
          <w:szCs w:val="24"/>
        </w:rPr>
        <w:t>, предполагающий оказание помощи каждому нуждающемуся в ней;</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w:t>
      </w:r>
      <w:r w:rsidRPr="00F217A5">
        <w:rPr>
          <w:rFonts w:ascii="Times New Roman" w:hAnsi="Times New Roman" w:cs="Times New Roman"/>
          <w:b/>
          <w:bCs/>
          <w:sz w:val="24"/>
          <w:szCs w:val="24"/>
        </w:rPr>
        <w:t>посредничества</w:t>
      </w:r>
      <w:r w:rsidRPr="00F217A5">
        <w:rPr>
          <w:rFonts w:ascii="Times New Roman" w:hAnsi="Times New Roman" w:cs="Times New Roman"/>
          <w:color w:val="302030"/>
          <w:sz w:val="24"/>
          <w:szCs w:val="24"/>
        </w:rPr>
        <w:t>, определяющий взаимосвязь и преемственность социальной работы и социальной политики государства.</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Кроме рассмотренных выше, к группе психолого-педагогических следует отнести и </w:t>
      </w:r>
      <w:r w:rsidRPr="00F217A5">
        <w:rPr>
          <w:rFonts w:ascii="Times New Roman" w:hAnsi="Times New Roman" w:cs="Times New Roman"/>
          <w:b/>
          <w:bCs/>
          <w:sz w:val="24"/>
          <w:szCs w:val="24"/>
        </w:rPr>
        <w:t>принцип целенаправленности</w:t>
      </w:r>
      <w:r w:rsidRPr="00F217A5">
        <w:rPr>
          <w:rFonts w:ascii="Times New Roman" w:hAnsi="Times New Roman" w:cs="Times New Roman"/>
          <w:color w:val="302030"/>
          <w:sz w:val="24"/>
          <w:szCs w:val="24"/>
        </w:rPr>
        <w:t>. Цель воздействия определяет способ и характер действий, содержание и формы социальной работы. Достижение цели является эталоном действенности и эффективности предпринимаемых социальным работником усилий. Он также выполняет системообразующую функцию, объединяя все принципы в одно целое, придавая социальной работе научный характер при выборе форм и методов работы.</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Специфические принципысоциальной работы определяют основные правила деятельности в сфере оказания социальных услуг населению.</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Принцип универсальности</w:t>
      </w:r>
      <w:r w:rsidRPr="00F217A5">
        <w:rPr>
          <w:rFonts w:ascii="Times New Roman" w:hAnsi="Times New Roman" w:cs="Times New Roman"/>
          <w:color w:val="302030"/>
          <w:sz w:val="24"/>
          <w:szCs w:val="24"/>
        </w:rPr>
        <w:t> требует исключить дискриминацию при оказании помощи по любым признакам идеологического, политического, религиозного и возрастного характера.</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Принцип социального реагирования</w:t>
      </w:r>
      <w:r w:rsidRPr="00F217A5">
        <w:rPr>
          <w:rFonts w:ascii="Times New Roman" w:hAnsi="Times New Roman" w:cs="Times New Roman"/>
          <w:color w:val="302030"/>
          <w:sz w:val="24"/>
          <w:szCs w:val="24"/>
        </w:rPr>
        <w:t> подразумевает осознание необходимости принимать меры по выявленным социальным проблемам, действовать в соответствии с конкретными обстоятельствами социальной ситуации индивидуального клиента, а не ограничиваться только стандартным набором мероприятий.</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Принцип профилактической направленности </w:t>
      </w:r>
      <w:r w:rsidRPr="00F217A5">
        <w:rPr>
          <w:rFonts w:ascii="Times New Roman" w:hAnsi="Times New Roman" w:cs="Times New Roman"/>
          <w:color w:val="302030"/>
          <w:sz w:val="24"/>
          <w:szCs w:val="24"/>
        </w:rPr>
        <w:t>предполагает необходимость предпринимать постоянную заботу о предупреждении социальных проблем и жизненных затруднений клиентов или о предупреждении отягощения уже возникших проблем.</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Принцип клиентоцентризма</w:t>
      </w:r>
      <w:r w:rsidRPr="00F217A5">
        <w:rPr>
          <w:rFonts w:ascii="Times New Roman" w:hAnsi="Times New Roman" w:cs="Times New Roman"/>
          <w:color w:val="302030"/>
          <w:sz w:val="24"/>
          <w:szCs w:val="24"/>
        </w:rPr>
        <w:t> означает признание приоритета прав индивида во всех случаях, кроме тех, где это противоречит правам и интересам других людей.</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Принцип опоры на собственные силы </w:t>
      </w:r>
      <w:r w:rsidRPr="00F217A5">
        <w:rPr>
          <w:rFonts w:ascii="Times New Roman" w:hAnsi="Times New Roman" w:cs="Times New Roman"/>
          <w:color w:val="302030"/>
          <w:sz w:val="24"/>
          <w:szCs w:val="24"/>
        </w:rPr>
        <w:t>подчеркивает субъектную роль человека, его активную позицию в разрешении своих проблем.</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Принцип максимизации социальных ресурсов</w:t>
      </w:r>
      <w:r w:rsidRPr="00F217A5">
        <w:rPr>
          <w:rFonts w:ascii="Times New Roman" w:hAnsi="Times New Roman" w:cs="Times New Roman"/>
          <w:color w:val="302030"/>
          <w:sz w:val="24"/>
          <w:szCs w:val="24"/>
        </w:rPr>
        <w:t xml:space="preserve"> исходит из того, что каждая социальная система с неизбежностью </w:t>
      </w:r>
      <w:r w:rsidR="00846A8D" w:rsidRPr="00F217A5">
        <w:rPr>
          <w:rFonts w:ascii="Times New Roman" w:hAnsi="Times New Roman" w:cs="Times New Roman"/>
          <w:color w:val="302030"/>
          <w:sz w:val="24"/>
          <w:szCs w:val="24"/>
        </w:rPr>
        <w:t xml:space="preserve"> </w:t>
      </w:r>
      <w:r w:rsidRPr="00F217A5">
        <w:rPr>
          <w:rFonts w:ascii="Times New Roman" w:hAnsi="Times New Roman" w:cs="Times New Roman"/>
          <w:color w:val="302030"/>
          <w:sz w:val="24"/>
          <w:szCs w:val="24"/>
        </w:rPr>
        <w:t>выделяет минимум средств на оказание социальной помощи. И смысл заключается в привлечении дополнительных возможностей для оказания помощи помимо гарантированного минимума путем обращения в неправительственные, добровольческие, благотворительные, организации самопомощи и взаимопомощи, использовать другие, не запрещенные законом, способы.</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Принцип толерантности</w:t>
      </w:r>
      <w:r w:rsidRPr="00F217A5">
        <w:rPr>
          <w:rFonts w:ascii="Times New Roman" w:hAnsi="Times New Roman" w:cs="Times New Roman"/>
          <w:color w:val="302030"/>
          <w:sz w:val="24"/>
          <w:szCs w:val="24"/>
        </w:rPr>
        <w:t> определяет терпимость к самым различным личностям и категориям населения.</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нормативно правовых актах Российской Федерации сформулированы некоторые принципы, вытекающие из обобщения опыта социальной работы в стране, среди них принципы:</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 доступности </w:t>
      </w:r>
      <w:r w:rsidRPr="00F217A5">
        <w:rPr>
          <w:rFonts w:ascii="Times New Roman" w:hAnsi="Times New Roman" w:cs="Times New Roman"/>
          <w:color w:val="302030"/>
          <w:sz w:val="24"/>
          <w:szCs w:val="24"/>
        </w:rPr>
        <w:t>социального обслуживания;</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 конфиденциальности </w:t>
      </w:r>
      <w:r w:rsidRPr="00F217A5">
        <w:rPr>
          <w:rFonts w:ascii="Times New Roman" w:hAnsi="Times New Roman" w:cs="Times New Roman"/>
          <w:color w:val="302030"/>
          <w:sz w:val="24"/>
          <w:szCs w:val="24"/>
        </w:rPr>
        <w:t>в работе;</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w:t>
      </w:r>
      <w:r w:rsidRPr="00F217A5">
        <w:rPr>
          <w:rFonts w:ascii="Times New Roman" w:hAnsi="Times New Roman" w:cs="Times New Roman"/>
          <w:b/>
          <w:bCs/>
          <w:sz w:val="24"/>
          <w:szCs w:val="24"/>
        </w:rPr>
        <w:t>преемственности </w:t>
      </w:r>
      <w:r w:rsidRPr="00F217A5">
        <w:rPr>
          <w:rFonts w:ascii="Times New Roman" w:hAnsi="Times New Roman" w:cs="Times New Roman"/>
          <w:color w:val="302030"/>
          <w:sz w:val="24"/>
          <w:szCs w:val="24"/>
        </w:rPr>
        <w:t>всех видов и форм социального обслуживания;</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w:t>
      </w:r>
      <w:r w:rsidRPr="00F217A5">
        <w:rPr>
          <w:rFonts w:ascii="Times New Roman" w:hAnsi="Times New Roman" w:cs="Times New Roman"/>
          <w:b/>
          <w:bCs/>
          <w:sz w:val="24"/>
          <w:szCs w:val="24"/>
        </w:rPr>
        <w:t>адресности иприоритета содействия</w:t>
      </w:r>
      <w:r w:rsidRPr="00F217A5">
        <w:rPr>
          <w:rFonts w:ascii="Times New Roman" w:hAnsi="Times New Roman" w:cs="Times New Roman"/>
          <w:color w:val="302030"/>
          <w:sz w:val="24"/>
          <w:szCs w:val="24"/>
        </w:rPr>
        <w:t> гражданам, находящимся в ситуации, угрожающей их здоровью или жизни;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 соблюдения прав человека и гражданина</w:t>
      </w:r>
      <w:r w:rsidRPr="00F217A5">
        <w:rPr>
          <w:rFonts w:ascii="Times New Roman" w:hAnsi="Times New Roman" w:cs="Times New Roman"/>
          <w:color w:val="302030"/>
          <w:sz w:val="24"/>
          <w:szCs w:val="24"/>
        </w:rPr>
        <w:t> в сфере социального обслуживания и обеспечения их государственных гарантий;</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w:t>
      </w:r>
      <w:r w:rsidRPr="00F217A5">
        <w:rPr>
          <w:rFonts w:ascii="Times New Roman" w:hAnsi="Times New Roman" w:cs="Times New Roman"/>
          <w:b/>
          <w:bCs/>
          <w:sz w:val="24"/>
          <w:szCs w:val="24"/>
        </w:rPr>
        <w:t>равных возможностей </w:t>
      </w:r>
      <w:r w:rsidRPr="00F217A5">
        <w:rPr>
          <w:rFonts w:ascii="Times New Roman" w:hAnsi="Times New Roman" w:cs="Times New Roman"/>
          <w:color w:val="302030"/>
          <w:sz w:val="24"/>
          <w:szCs w:val="24"/>
        </w:rPr>
        <w:t>при получении социальных услуг;</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 профилактической направленности</w:t>
      </w:r>
      <w:r w:rsidRPr="00F217A5">
        <w:rPr>
          <w:rFonts w:ascii="Times New Roman" w:hAnsi="Times New Roman" w:cs="Times New Roman"/>
          <w:color w:val="302030"/>
          <w:sz w:val="24"/>
          <w:szCs w:val="24"/>
        </w:rPr>
        <w:t>;</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 содействия социальной реабилитации и адаптации;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 межведомственности и междисциплинарности;</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 территориальной организации</w:t>
      </w:r>
      <w:r w:rsidRPr="00F217A5">
        <w:rPr>
          <w:rFonts w:ascii="Times New Roman" w:hAnsi="Times New Roman" w:cs="Times New Roman"/>
          <w:color w:val="302030"/>
          <w:sz w:val="24"/>
          <w:szCs w:val="24"/>
        </w:rPr>
        <w:t> социальной службы;</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 государственной поддержки</w:t>
      </w:r>
      <w:r w:rsidRPr="00F217A5">
        <w:rPr>
          <w:rFonts w:ascii="Times New Roman" w:hAnsi="Times New Roman" w:cs="Times New Roman"/>
          <w:color w:val="302030"/>
          <w:sz w:val="24"/>
          <w:szCs w:val="24"/>
        </w:rPr>
        <w:t> добровольной общественной деятельности по оказанию социальных услуг и помощи населению.</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Таким образом, основными компонентами системы элементов научной теории являются вытекающие из закономерностей и принципов следствия, которые реализуются в методах, технологических алгоритмах и конкретных приемах.</w:t>
      </w:r>
    </w:p>
    <w:p w:rsidR="003A5989" w:rsidRPr="00F217A5" w:rsidRDefault="003A5989" w:rsidP="00F217A5">
      <w:pPr>
        <w:spacing w:after="0" w:line="240" w:lineRule="auto"/>
        <w:ind w:firstLine="567"/>
        <w:jc w:val="both"/>
        <w:rPr>
          <w:rFonts w:ascii="Times New Roman" w:hAnsi="Times New Roman" w:cs="Times New Roman"/>
          <w:color w:val="302030"/>
          <w:sz w:val="24"/>
          <w:szCs w:val="24"/>
        </w:rPr>
      </w:pPr>
    </w:p>
    <w:p w:rsidR="003A5989" w:rsidRPr="00F217A5" w:rsidRDefault="003A5989" w:rsidP="00F217A5">
      <w:pPr>
        <w:spacing w:after="0" w:line="240" w:lineRule="auto"/>
        <w:ind w:firstLine="567"/>
        <w:jc w:val="center"/>
        <w:rPr>
          <w:rFonts w:ascii="Times New Roman" w:hAnsi="Times New Roman" w:cs="Times New Roman"/>
          <w:b/>
          <w:color w:val="302030"/>
          <w:sz w:val="24"/>
          <w:szCs w:val="24"/>
        </w:rPr>
      </w:pPr>
      <w:r w:rsidRPr="00F217A5">
        <w:rPr>
          <w:rFonts w:ascii="Times New Roman" w:hAnsi="Times New Roman" w:cs="Times New Roman"/>
          <w:b/>
          <w:color w:val="302030"/>
          <w:sz w:val="24"/>
          <w:szCs w:val="24"/>
        </w:rPr>
        <w:t>2. Закономерности социальной работы</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Важнейшим структурным элементом социальной работы, как любой другой отрасли социального знания, являются ее закономерности.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Закономерности социальной работы наиболее полно выражают в интегрированном виде характер и направленность совокупности социальных связей и явлений, имеющих отношение к социальной ситуации клиента.</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качестве основной закономерности можно выделить взаимосвязь социальной политики государства и содержания социальной работы в обществе. Действительно, сам факт введения социальной работы в качестве специальной профессиональной деятельности, связан с переориентацией социальной политики российского государства с больших групп населения, классов, страт на оказание помощи индивиду, семье, все гражданам, оказавшимся в трудной жизненной ситуации. В связи с этим закономерна также взаимосвязь между целями социального развития и уровнем развития социальной работы. Хотя указанные цели формулируются в основополагающих государственных документах</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Для управленческих элементов системы социальной защиты населения РФ федерального, регионального и муниципального уровней, представляющей собой совокупность организационно оформленных групп специалистов, наделенных определенными полномочиями, а также имеющих фиксированные права и обязанности, деятельность определяется следующими закономерностями: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зависимостью эффективности социальной защиты от структурной полноты и завершенности системы органов социального управления и учреждений социального обслуживания;</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зависимостью результативности социальной защиты от социальной ориентации сознания и деятельности кадрового корпуса органов государственного управления;</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взаимозависимостью между социальной работой и непротиворечивостью ближайших и долгосрочных целей социальной защиты населения и т.д.</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Эффективность осуществления целей социальной работы на практике или непосредственно контактном уровне будет зависеть от таких факторов (закономерностей), как: совместная заинтересованность социального работника и клиента в конечных результатах их взаимодействия; целостность и комплексность воздействия специалиста социальной работы на клиента; соответствие полномочий и ответственности специалиста по социальной работе; соответствие уровней развития специалиста по социальной работе и клиента социальных служб и т.д.</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Мировой и отечественный опыт деятельности по оказанию социальной помощи свидетельствует, что закономерности социальной работы, как названные выше, так и не сформулированные пока, носят объективный характер и проявляют себя независимо от воли и желания людей, знания или незнания их специалистами.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Сотрудник социальной службы или органа социального управления в силу различных причин может игнорировать наличие этих закономерностей, однако это не отменяет их действия и влияния.</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Устранение же негативных последствий, вызванных пренебрежением к действию объективных факторов социального функционирования, потребует дополнительных сил, времени и ресурсов, которые всегда дефицитны. Вот почему, чем глубже специалист по социальной работе осознает и чем полнее учитывает ее закономерности в своей практической деятельности, тем эффективнее ее результаты.</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xml:space="preserve">Следует заметить, что само по себе теоретическое знание закономерностей еще не гарантирует их систематического использования в повседневной практике специалистов по социальной работе. Специалист-практик не в состоянии в каждом конкретном случае проводить развернутый теоретический анализ социальной ситуации, целенаправленно соотносить свои действия с устойчивыми связями и закономерностями социальной действительности, рефлектировать по поводу своих отношений с клиентом. Поэтому на практике он чаще исходит из типичности проблем клиентов, использует в первую очередь те выводы и правила, которые </w:t>
      </w:r>
      <w:r w:rsidRPr="00F217A5">
        <w:rPr>
          <w:rFonts w:ascii="Times New Roman" w:hAnsi="Times New Roman" w:cs="Times New Roman"/>
          <w:color w:val="302030"/>
          <w:sz w:val="24"/>
          <w:szCs w:val="24"/>
        </w:rPr>
        <w:lastRenderedPageBreak/>
        <w:t>формулируются наукой и практикой на основе открытых закономерностей и выражают определенный перечень требований к социальному работнику.</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3. Методы социальной работы, их виды и национальная специфика</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Под методом понимается способ, средство практической реализации задачи, способ достижения поставленной цели.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практике социальной работы последовательные способы поведения, действия, коммуникации социальных работников относительно клиентов, называемые методами</w:t>
      </w:r>
      <w:r w:rsidRPr="00F217A5">
        <w:rPr>
          <w:rFonts w:ascii="Times New Roman" w:hAnsi="Times New Roman" w:cs="Times New Roman"/>
          <w:b/>
          <w:bCs/>
          <w:sz w:val="24"/>
          <w:szCs w:val="24"/>
        </w:rPr>
        <w:t>,</w:t>
      </w:r>
      <w:r w:rsidRPr="00F217A5">
        <w:rPr>
          <w:rFonts w:ascii="Times New Roman" w:hAnsi="Times New Roman" w:cs="Times New Roman"/>
          <w:color w:val="302030"/>
          <w:sz w:val="24"/>
          <w:szCs w:val="24"/>
        </w:rPr>
        <w:t> группируются следующим образом:</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индивидуальная работа с конкретным случаем;</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работа с группой</w:t>
      </w:r>
    </w:p>
    <w:p w:rsidR="008D79B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работа в микросоциальной среде</w:t>
      </w:r>
      <w:r w:rsidR="008D79B5">
        <w:rPr>
          <w:rFonts w:ascii="Times New Roman" w:hAnsi="Times New Roman" w:cs="Times New Roman"/>
          <w:color w:val="302030"/>
          <w:sz w:val="24"/>
          <w:szCs w:val="24"/>
        </w:rPr>
        <w:t xml:space="preserve"> </w:t>
      </w:r>
    </w:p>
    <w:p w:rsidR="008D79B5" w:rsidRDefault="008D79B5" w:rsidP="00F217A5">
      <w:pPr>
        <w:spacing w:after="0" w:line="240" w:lineRule="auto"/>
        <w:ind w:firstLine="567"/>
        <w:jc w:val="both"/>
        <w:rPr>
          <w:rFonts w:ascii="Times New Roman" w:hAnsi="Times New Roman" w:cs="Times New Roman"/>
          <w:color w:val="302030"/>
          <w:sz w:val="24"/>
          <w:szCs w:val="24"/>
        </w:rPr>
      </w:pP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Метод индивидуальной социальной работы, или социальная работа с индивидуальным случаем, осуществляется в ситуации «один на один», когда социальный работник совместно с клиентом решает его личностные и социальные проблемы. Типичными индивидуальными проблемами в практике социальной работы являются эмоциональные проблемы, семейные и личностные кризисы, семейные конфликты, проблемы на производстве и в школе, потеря работы и т.п.</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Согласно концепции Л.Джонсон, способствующий успеху контекст работы можно представить в виде активной системы, представленной социальным работником и клиентом, обладающими каждый своими специфическими качествами и свойствами.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Общая модель</w:t>
      </w:r>
      <w:r w:rsidRPr="00F217A5">
        <w:rPr>
          <w:rFonts w:ascii="Times New Roman" w:hAnsi="Times New Roman" w:cs="Times New Roman"/>
          <w:color w:val="302030"/>
          <w:sz w:val="24"/>
          <w:szCs w:val="24"/>
        </w:rPr>
        <w:t> действий социального работника в индивидуальной работе со случаем может быть представлена в следующем виде:</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1. Установление первичной связи и потребности клиента в изменениях.</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На этой стадии социальный работник может столкнуться с тем, что клиент не осознает, в чем состоит его проблема, и не желает прикладывать усилий для необходимых изменений. Социальный работник может обратить внимание клиента на то, почему он отрицает существование проблемы и в ходе обсуждения тактично демонстрировать клиенту ее наличие. Клиент должен быть поставлен перед этим доказательством. В том случае, если и после этого клиент не осознает необходимости изменений, социальный работник оставляет возможность клиенту вернуться к его проблеме в будущем, когда клиент сочтет нужным ее обсудить.</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2. Исследование и разъяснение проблемы. Следующая стадия процесса начинается, когда клиент осознает, что социальный работник действительно может быть ему полезен в сложившейся ситуации. На этом этапе происходит установление между социальным работником и клиентом отношений, позволяющих определить подходы к решению проблемы.</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3. Мотивация</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Оценка социальным работником совместно с клиентом его ситуации. Установление социального диагноза. Работа над мотивацией клиента, поскольку если клиент не осознает мотивации к изменению, конструктивных изменений не произойдет.</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4. Концептуализация проблемы</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Социальный работник и клиент согласовывают определение цели, которой нужно достигнуть, методы, которые нужно использовать, и задачи, которые предстоит решить для достижения цели. Они совместно оценивают различные варианты решения проблемы, определяют объективно необходимые изменения и вмешательства.</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5. Исследование стратегий решения</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Привлечение клиента к соответствующей деятельности, чтобы помочь ему сформировать объективные воздействия, направленные на желаемые изменения. В процессе рекомендаций между клиентом и социальным работником вырабатываются совместные стратегии решении проблемы. Каждый клиент так же уникален, как и его проблемы.</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6. Выбор стратегии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Оценка процесса и результатов совместной работы социального работника с клиентом, обобщение происходящих изменений и стабилизация ситуации. Если клиент нерешителен или внутренне противостоит изменению ситуации, только имитирует действие, то конструктивных изменений не произойдет.</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7. Реализация стратегии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Взаимодействия будут успешными, если клиент выполняет взятые им на себя обязательства.</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8. Эволюция</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При конструктивном изменении, которое должно быть длительным и постоянным, клиент должен достигнуть необходимых перемен, и отношения между ним и социальным работником должны быть прекращены.</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Социальная индивидуальная работа со случаем в процессе своей эволюции претерпела значительные изменения. Сегодня под этим общим названием существует ряд различных моделей. Социальная индивидуальная работа представляет собой оказание профессиональными методами помощи отдельным людям и семьям в разрешении их социальных проблем и достижении ими адекватного уровня социального функционирования.</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Метод решения проблем был разработан Х. Перлман. Он основан на базовом постулате психодинамической концепции, базовый постулат, согласно которому вся человеческая жизнь является «проблемно-решаемым процессом». Личность неспособна справляться с проблемой в результате следующих причин:</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из-за недостаточной мотивации,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из-за неспособности или невозможности работать над решением проблемы,</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из-за неумения разрешать проблему правильным способом.</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Задача социального работника состоит в том, чтобы помочь клиенту в этих обстоятельствах .</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Психосоциальный метод предложен Ф.Холлис (F.Hollis). Его теоретической базой стали дальнейшие разработки диагностических и психоаналитических школ. Применительно к индивидуальной работе существенную сторону метода составляет проникновение в причины девиационного или дезадаптивного поведения субъекта, воссоздание «истории болезни клиента». Психосоциальный метод предполагает сложную диагностику «личности в ситуации», при заинтересованном участии самого клиента. В дополнение к методам прямого, непосредственного лечения Ф. Холлис разрабатывает такие модели вмешательства, где значительное внимание уделяется окружению клиента. Психосоциальный метод интенсивно применяется в случаях понимания клиентом своих индивидуальных и социальных проблем, например проблем, связанных со здоровьем.</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Подход центрированный на задаче, или вмешательство, центрированное на задаче, — это набор процедур для облегчения восприятия клиентом целевых проблем. Проблема, согласно этому методу, формулируется клиентом при согласовании с социальным работником, а также определяется целями и возможностями социального агентства.</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Модель состоит из элементов кризисных интервенций, проблемно-ориентированных и функциональных подходов.</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Взаимодействие четко структурировано, директивно и ограниченно во времени. Данный метод был предложен в 1970 г. Ридом и Эпштейном и проверен в результате широкой эмпирической практики в социальных агентствах.</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Поведенческий подход. Первые практические шаги в области индивидуальной социальной помощи были связаны с теоретическими установками бихевиористской психологии, пока она не была вытеснена практикой психоанализа. Однако в 60— 70-х гг. интерес к бихевиоризму вновь оживляется, и на его основе в социальной работе складываются новые техники помощи.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Эд. Й. Томас в 60-х гг. вводит поведенческие методы в практику социальной работы в области образования. Практики социальной работы, используя бихевиористские концепты, получали эмпирическую информацию, открывая возможность управления и оперативной оценки интервенции (вмешательства). Поведенческий подход совместим с подходом социальной работы к системе «личность — среда», он сосредоточивается на личностных ресурсах окружающей среды, которые могут быть мобилизованы, чтобы стимулировать и сохранять измененное поведение.</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процессе помощи клиенту модификация поведения осуществляется по двум направлениям: оперантное изменение поведения и респондентное изменение поведения.</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Техники оперантного изменения поведения включают такие виды интервенций, как позитивное и негативное изменение поведения, дифференциальное изменение, коррекция негативных последствий, формирование положительных стереотипов поведения, блокирование неблагоприятных стимулов.</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Техники респондентного изменения поведения включают рациональные дискуссии (вербальные инструкции), поведенческие ролевые игры, обучение позитивному структурированию и моделям поведенческих представлений.</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Экологический подход предполагает улучшение взаимодействия человека и окружающей среды на основе позитивного взаимообмена. «Человек — окружающая среда» рассматриваются как взаимодополняющие системы, где человек имеет такую окружающую среду, которую он формирует соответствующими способами. При применении методов экологического подхода к вмешательству выдвигаются требования двойного внимания:</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к повышению компетентности клиента относительно окружающего жизненного пространства, к обучению его «умениям жизнедеятельности»;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к формированию благоприятной окружающей среды через различные формы помощи и защиты.</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основу функциональной индивидуальной работы положен психологический подход Отто Ранка. Отталкиваясь от идей З.Фрейда, он считал, что кризисные состояния, возникающие в процессе развития каждой личности, вызваны родовыми травмами (полученными при рождении). Поэтому встреча индивида и социального работника является неизбежной, независимо от различных социальных условий.</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Представители данного направления концентрируют свое внимание на процессе оказания помощи, проявляя значительно меньший, чем психоаналитики, интерес к детским переживаниям клиента. Воля и способность к перемене — вот те доминанты, которые лежат в основе теории и практики данного подхода.</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Кризисно-ориентированный краткосрочный метод индивидуальной работы, представляет собой комбинированный метод, использующий элементы психотерапии, практической психологии и рациональных дискуссий в социальной работе. Он применим в случаях таких кризисных состояний, как тревожность, чувство стыда, вины, враждебности и т.п.</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Социальный работник, ослабляя психологическую и социальную напряженность клиента, помогает ему принимать соответствующие решения, искать адекватную роль в беспокоящей его ситуации.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Рациональный метод индивидуальной работы. Данный метод был предложен Г. Вернером и М. Кинди как альтернатива психоаналитическим моделям индивидуальной работы. В его основе лежат положения когнитивной теории и предположение, что интенсивность действий по изменению зависит от силы воли. Создаваемая на принципе «здесь и теперь», оценка состояния клиента фокусируется на мышлении, чувствах, поведении в реальном измерении времени. Цель метода состоит в изменении сознания клиента, которое понимается как совокупность проявлений эмоций, представлений и поведения клиента. Взаимодействие фокусируется на решении проблем, клиенту предлагаются модели анализа и способы модификации поведения в реальной ситуации. Данный метод используется в случаях, когда клиент ищет помощи в понимании своей проблемной ситуации. .</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Терапия реальностью. Данный метод индивидуальной работы был предложен В. Глассером. Его основу составляет положение о том, что людям необходимо быть любимым и чувствовать свою ценность, а для этого необходимо соответствующее поведение. Цель метода состоит в том, чтобы помочь людям понять и принять ответственность за свое собственное поведение. Стратегии взаимодействия направлены на идентификацию поведения клиента, обучение его продуктивному общению без конфронтации и агрессии, не ущемляющему интересы других людей.</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Методы социальной работы с группой</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Социальная групповая работа — это направление практической деятельности, функции которой распространяются на различные области человеческой жизнедеятельности — от благосостояния и образования до адаптации и восстановления. Клиентами социальной групповой работы являются индивидуумы имеющие различное происхождение проблем.</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Согласно подходу Г. Конопки, социальная групповая работа является практическим методом социальной работы, которая помогает личности расширять свое социальное функционирование и через целенаправленный опыт группы более эффективно справляться со своими индивидуальными, групповыми или проблемами в микосоциуме.</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Термин «социальная групповая работа» был предложен Г. Конопкой и другими исследователями, чтобы подчеркнуть ее специфику и отличие от групповой психотерапевтической работы. Если в социальной групповой работе акцент делается на проблемы, связанные с социальным функционированием, то в групповой психотерапии основное внимание уделяется эмоциональным и психологическим процессам у больных людей.</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Понятие «групповая терапия» употребляется в двух значениях. Первое значение, традиционное, связывают с практической деятельностью социального работника, призванного, уменьшая страдания клиента, повышать степень его индивидуального и социального функционирования через управляемое взаимодействие группы. Второе значение используется в подходах к классификации социальной групповой работы, оно определяет вид социальной групповой работы, основанной на групповой динамике и терапевтическом воздействии группы на клиента.</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Термин «групповая работа» употребляется применительно к деятельности с группами, требующей определенных профессиональных знаний и квалификации, когда социальная групповая работа понимается как особая форма индивидуальной работы. В этом контексте для социальной работы данного уровня характерно:</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проблемно-ориентированные подходы, где специфика проблем клиентов вызывает к жизни определенные техники групповой работы;</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ориентация групповой работы на работу со случаем через установление субъект-субъектных отношений с группой, где социальному работнику определена роль посредника и фасилитатора;</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ориентация на техники и методы групповой работы, принятые в смежных дисциплинарных областях, ориентированных на работу с патологиями;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присвоение и переосмысление в теоретических и практических подходах понятийного аппарата, методов и принципов из практики работы психотерапевтов и практических психологов;</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создание индивидуальных подходов, деятельностных принципов и ценностей в работе с различными случаями.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Развивающие подходы, основаны на экзистенциальных концептах и направлены на преодоление стрессов и кризисов в индивидуальном развитии. Реабилитационные подходы основаны на эгопсихологии с ориентацией на поведенческие теории. Динамика малых групп используется в терапевтических целях для решения индивидуальных проблем.</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Организационно-развивающие подходы сосредоточены на системном взаимодействии между индивидуумами в групповом процессе.</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Папел и Ротман разработали свой подход к классификации социальной групповой работы. В основе классификации — родовые и видовые особенности моделей групповой работы, где разграничительными критериями являлись: тип предоставляемых услуг, особенности ролей и взаимодействий социального работника, теоретическая парадигма метода групповой работы, типология клиента. Такой подход позволил им выделить во всем многообразии групповой работы следующие модели: модель социальных целей, клиническую модель, модель взаимодействия (взаимопомощи).</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Модель социальных целей представляет собой традиционную парадигму деятельности, принятую в практике добровольных помощников, однако она уточнялась в соответствии с уровнем развития практики социальной работы.</w:t>
      </w:r>
    </w:p>
    <w:p w:rsidR="00846A8D" w:rsidRPr="00F217A5" w:rsidRDefault="00846A8D"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Клиническая модель групповой социальной работы базировалась на двух доминантах, используемых в групповой работе: средствах и контексте. Для данной модели характерен определенный технологический подход, включающий в себя такие элементы, как контракт, план лечения, формирование группы, развитие группы, оценка и завершение.</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br w:type="page"/>
      </w:r>
    </w:p>
    <w:p w:rsidR="00BC3350" w:rsidRPr="00A134D9" w:rsidRDefault="00BC3350" w:rsidP="00F217A5">
      <w:pPr>
        <w:spacing w:after="0" w:line="240" w:lineRule="auto"/>
        <w:ind w:firstLine="567"/>
        <w:jc w:val="center"/>
        <w:rPr>
          <w:rFonts w:ascii="Times New Roman" w:hAnsi="Times New Roman" w:cs="Times New Roman"/>
          <w:b/>
          <w:color w:val="302030"/>
          <w:sz w:val="24"/>
          <w:szCs w:val="24"/>
        </w:rPr>
      </w:pPr>
      <w:r w:rsidRPr="00A134D9">
        <w:rPr>
          <w:rFonts w:ascii="Times New Roman" w:hAnsi="Times New Roman" w:cs="Times New Roman"/>
          <w:b/>
          <w:color w:val="302030"/>
          <w:sz w:val="24"/>
          <w:szCs w:val="24"/>
        </w:rPr>
        <w:lastRenderedPageBreak/>
        <w:t>Лекция 6.Виды и направления социальной работы, ее специфические формы</w:t>
      </w:r>
    </w:p>
    <w:p w:rsidR="00E15440" w:rsidRPr="00F217A5" w:rsidRDefault="00E15440" w:rsidP="00F217A5">
      <w:pPr>
        <w:spacing w:after="0" w:line="240" w:lineRule="auto"/>
        <w:ind w:firstLine="567"/>
        <w:jc w:val="both"/>
        <w:rPr>
          <w:rFonts w:ascii="Times New Roman" w:hAnsi="Times New Roman" w:cs="Times New Roman"/>
          <w:color w:val="302030"/>
          <w:sz w:val="24"/>
          <w:szCs w:val="24"/>
        </w:rPr>
      </w:pPr>
    </w:p>
    <w:p w:rsidR="008D79B5" w:rsidRPr="008D79B5" w:rsidRDefault="008D79B5" w:rsidP="008D79B5">
      <w:pPr>
        <w:spacing w:after="0" w:line="240" w:lineRule="auto"/>
        <w:ind w:firstLine="567"/>
        <w:jc w:val="both"/>
        <w:rPr>
          <w:rFonts w:ascii="Times New Roman" w:hAnsi="Times New Roman" w:cs="Times New Roman"/>
          <w:color w:val="302030"/>
          <w:sz w:val="24"/>
          <w:szCs w:val="24"/>
        </w:rPr>
      </w:pPr>
      <w:r>
        <w:rPr>
          <w:rFonts w:ascii="Times New Roman" w:hAnsi="Times New Roman" w:cs="Times New Roman"/>
          <w:color w:val="302030"/>
          <w:sz w:val="24"/>
          <w:szCs w:val="24"/>
        </w:rPr>
        <w:t>1</w:t>
      </w:r>
      <w:r w:rsidRPr="008D79B5">
        <w:rPr>
          <w:rFonts w:ascii="Times New Roman" w:hAnsi="Times New Roman" w:cs="Times New Roman"/>
          <w:color w:val="302030"/>
          <w:sz w:val="24"/>
          <w:szCs w:val="24"/>
        </w:rPr>
        <w:t>. Виды и направления социальной работы</w:t>
      </w:r>
    </w:p>
    <w:p w:rsidR="008D79B5" w:rsidRPr="008D79B5" w:rsidRDefault="008D79B5" w:rsidP="008D79B5">
      <w:pPr>
        <w:spacing w:after="0" w:line="240" w:lineRule="auto"/>
        <w:ind w:firstLine="567"/>
        <w:jc w:val="both"/>
        <w:rPr>
          <w:rFonts w:ascii="Times New Roman" w:hAnsi="Times New Roman" w:cs="Times New Roman"/>
          <w:color w:val="302030"/>
          <w:sz w:val="24"/>
          <w:szCs w:val="24"/>
        </w:rPr>
      </w:pPr>
      <w:r w:rsidRPr="008D79B5">
        <w:rPr>
          <w:rFonts w:ascii="Times New Roman" w:hAnsi="Times New Roman" w:cs="Times New Roman"/>
          <w:bCs/>
          <w:sz w:val="24"/>
          <w:szCs w:val="24"/>
        </w:rPr>
        <w:t>2.Социальная диагностика, социальная терапия, социальная профилактика, социальная реабилитация, социальная помощь и обслуживание</w:t>
      </w:r>
      <w:r w:rsidRPr="008D79B5">
        <w:rPr>
          <w:rFonts w:ascii="Times New Roman" w:hAnsi="Times New Roman" w:cs="Times New Roman"/>
          <w:color w:val="302030"/>
          <w:sz w:val="24"/>
          <w:szCs w:val="24"/>
        </w:rPr>
        <w:t>.</w:t>
      </w:r>
    </w:p>
    <w:p w:rsidR="008D79B5" w:rsidRPr="008D79B5" w:rsidRDefault="008D79B5" w:rsidP="008D79B5">
      <w:pPr>
        <w:spacing w:after="0" w:line="240" w:lineRule="auto"/>
        <w:ind w:firstLine="567"/>
        <w:jc w:val="both"/>
        <w:rPr>
          <w:rFonts w:ascii="Times New Roman" w:hAnsi="Times New Roman" w:cs="Times New Roman"/>
          <w:color w:val="302030"/>
          <w:sz w:val="24"/>
          <w:szCs w:val="24"/>
        </w:rPr>
      </w:pPr>
      <w:r w:rsidRPr="008D79B5">
        <w:rPr>
          <w:rFonts w:ascii="Times New Roman" w:hAnsi="Times New Roman" w:cs="Times New Roman"/>
          <w:color w:val="302030"/>
          <w:sz w:val="24"/>
          <w:szCs w:val="24"/>
        </w:rPr>
        <w:t>3. Специфика социальной работы с различными категориями проблем и клиентов.</w:t>
      </w:r>
    </w:p>
    <w:p w:rsidR="008D79B5" w:rsidRDefault="008D79B5" w:rsidP="008D79B5">
      <w:pPr>
        <w:spacing w:after="0" w:line="240" w:lineRule="auto"/>
        <w:ind w:firstLine="567"/>
        <w:jc w:val="both"/>
        <w:rPr>
          <w:rFonts w:ascii="Times New Roman" w:hAnsi="Times New Roman" w:cs="Times New Roman"/>
          <w:color w:val="302030"/>
          <w:sz w:val="24"/>
          <w:szCs w:val="24"/>
        </w:rPr>
      </w:pPr>
    </w:p>
    <w:p w:rsidR="008D79B5" w:rsidRPr="008D79B5" w:rsidRDefault="008D79B5" w:rsidP="008D79B5">
      <w:pPr>
        <w:spacing w:after="0" w:line="240" w:lineRule="auto"/>
        <w:ind w:firstLine="567"/>
        <w:jc w:val="both"/>
        <w:rPr>
          <w:rFonts w:ascii="Times New Roman" w:hAnsi="Times New Roman" w:cs="Times New Roman"/>
          <w:color w:val="302030"/>
          <w:sz w:val="24"/>
          <w:szCs w:val="24"/>
        </w:rPr>
      </w:pPr>
      <w:r>
        <w:rPr>
          <w:rFonts w:ascii="Times New Roman" w:hAnsi="Times New Roman" w:cs="Times New Roman"/>
          <w:color w:val="302030"/>
          <w:sz w:val="24"/>
          <w:szCs w:val="24"/>
        </w:rPr>
        <w:t xml:space="preserve">Практическое занятие №6. </w:t>
      </w:r>
    </w:p>
    <w:p w:rsidR="008D79B5" w:rsidRPr="008D79B5" w:rsidRDefault="008D79B5" w:rsidP="008D79B5">
      <w:pPr>
        <w:pStyle w:val="a7"/>
        <w:numPr>
          <w:ilvl w:val="1"/>
          <w:numId w:val="21"/>
        </w:numPr>
        <w:spacing w:after="0" w:line="240" w:lineRule="auto"/>
        <w:jc w:val="both"/>
        <w:rPr>
          <w:sz w:val="24"/>
          <w:szCs w:val="24"/>
        </w:rPr>
      </w:pPr>
      <w:r w:rsidRPr="008D79B5">
        <w:rPr>
          <w:rFonts w:ascii="Calibri" w:eastAsia="Calibri" w:hAnsi="Calibri" w:cs="Times New Roman"/>
          <w:sz w:val="24"/>
          <w:szCs w:val="24"/>
        </w:rPr>
        <w:t>Социальная работа как специфическое общественное явление</w:t>
      </w:r>
    </w:p>
    <w:p w:rsidR="008D79B5" w:rsidRPr="00524EBC" w:rsidRDefault="008D79B5" w:rsidP="008D79B5">
      <w:pPr>
        <w:pStyle w:val="a7"/>
        <w:numPr>
          <w:ilvl w:val="1"/>
          <w:numId w:val="21"/>
        </w:numPr>
        <w:spacing w:after="0" w:line="240" w:lineRule="auto"/>
        <w:jc w:val="both"/>
        <w:rPr>
          <w:rFonts w:ascii="Times New Roman" w:hAnsi="Times New Roman" w:cs="Times New Roman"/>
          <w:sz w:val="24"/>
          <w:szCs w:val="24"/>
        </w:rPr>
      </w:pPr>
      <w:r w:rsidRPr="00524EBC">
        <w:rPr>
          <w:rFonts w:ascii="Times New Roman" w:eastAsia="Calibri" w:hAnsi="Times New Roman" w:cs="Times New Roman"/>
          <w:sz w:val="24"/>
          <w:szCs w:val="24"/>
        </w:rPr>
        <w:t xml:space="preserve">Социальная  работа- принципиально </w:t>
      </w:r>
      <w:r w:rsidRPr="00524EBC">
        <w:rPr>
          <w:rFonts w:ascii="Times New Roman" w:hAnsi="Times New Roman" w:cs="Times New Roman"/>
          <w:sz w:val="24"/>
          <w:szCs w:val="24"/>
        </w:rPr>
        <w:t>новый вид деятельности</w:t>
      </w:r>
    </w:p>
    <w:p w:rsidR="008D79B5" w:rsidRPr="00524EBC" w:rsidRDefault="008D79B5" w:rsidP="008D79B5">
      <w:pPr>
        <w:pStyle w:val="a7"/>
        <w:numPr>
          <w:ilvl w:val="1"/>
          <w:numId w:val="21"/>
        </w:numPr>
        <w:spacing w:after="0" w:line="240" w:lineRule="auto"/>
        <w:jc w:val="both"/>
        <w:rPr>
          <w:rFonts w:ascii="Times New Roman" w:hAnsi="Times New Roman" w:cs="Times New Roman"/>
          <w:sz w:val="24"/>
          <w:szCs w:val="24"/>
        </w:rPr>
      </w:pPr>
      <w:r w:rsidRPr="00524EBC">
        <w:rPr>
          <w:rFonts w:ascii="Times New Roman" w:eastAsia="Calibri" w:hAnsi="Times New Roman" w:cs="Times New Roman"/>
          <w:sz w:val="24"/>
          <w:szCs w:val="24"/>
        </w:rPr>
        <w:t>Объекты и субъекты социальной работы</w:t>
      </w:r>
    </w:p>
    <w:p w:rsidR="008D79B5" w:rsidRPr="00524EBC" w:rsidRDefault="008D79B5" w:rsidP="008D79B5">
      <w:pPr>
        <w:pStyle w:val="a7"/>
        <w:numPr>
          <w:ilvl w:val="1"/>
          <w:numId w:val="21"/>
        </w:numPr>
        <w:spacing w:after="0" w:line="240" w:lineRule="auto"/>
        <w:jc w:val="both"/>
        <w:rPr>
          <w:rFonts w:ascii="Times New Roman" w:hAnsi="Times New Roman" w:cs="Times New Roman"/>
          <w:sz w:val="24"/>
          <w:szCs w:val="24"/>
        </w:rPr>
      </w:pPr>
      <w:r w:rsidRPr="00524EBC">
        <w:rPr>
          <w:rFonts w:ascii="Times New Roman" w:eastAsia="Calibri" w:hAnsi="Times New Roman" w:cs="Times New Roman"/>
          <w:sz w:val="24"/>
          <w:szCs w:val="24"/>
        </w:rPr>
        <w:t>Уровни социальной работы</w:t>
      </w:r>
    </w:p>
    <w:p w:rsidR="008D79B5" w:rsidRPr="00524EBC" w:rsidRDefault="008D79B5" w:rsidP="008D79B5">
      <w:pPr>
        <w:pStyle w:val="a7"/>
        <w:numPr>
          <w:ilvl w:val="1"/>
          <w:numId w:val="21"/>
        </w:numPr>
        <w:spacing w:after="0" w:line="240" w:lineRule="auto"/>
        <w:jc w:val="both"/>
        <w:rPr>
          <w:rFonts w:ascii="Times New Roman" w:hAnsi="Times New Roman" w:cs="Times New Roman"/>
          <w:sz w:val="24"/>
          <w:szCs w:val="24"/>
        </w:rPr>
      </w:pPr>
      <w:r w:rsidRPr="00524EBC">
        <w:rPr>
          <w:rFonts w:ascii="Times New Roman" w:eastAsia="Calibri" w:hAnsi="Times New Roman" w:cs="Times New Roman"/>
          <w:sz w:val="24"/>
          <w:szCs w:val="24"/>
        </w:rPr>
        <w:t>Социальная работа как система</w:t>
      </w:r>
    </w:p>
    <w:p w:rsidR="008D79B5" w:rsidRPr="00524EBC" w:rsidRDefault="008D79B5" w:rsidP="008D79B5">
      <w:pPr>
        <w:pStyle w:val="a7"/>
        <w:numPr>
          <w:ilvl w:val="1"/>
          <w:numId w:val="21"/>
        </w:numPr>
        <w:spacing w:after="0" w:line="240" w:lineRule="auto"/>
        <w:jc w:val="both"/>
        <w:rPr>
          <w:rFonts w:ascii="Times New Roman" w:hAnsi="Times New Roman" w:cs="Times New Roman"/>
          <w:sz w:val="24"/>
          <w:szCs w:val="24"/>
        </w:rPr>
      </w:pPr>
      <w:r w:rsidRPr="00524EBC">
        <w:rPr>
          <w:rFonts w:ascii="Times New Roman" w:eastAsia="Calibri" w:hAnsi="Times New Roman" w:cs="Times New Roman"/>
          <w:sz w:val="24"/>
          <w:szCs w:val="24"/>
        </w:rPr>
        <w:t>Социальная работа как практическая реализация философии</w:t>
      </w:r>
    </w:p>
    <w:p w:rsidR="00524EBC" w:rsidRPr="00524EBC" w:rsidRDefault="00524EBC" w:rsidP="008D79B5">
      <w:pPr>
        <w:pStyle w:val="a7"/>
        <w:numPr>
          <w:ilvl w:val="1"/>
          <w:numId w:val="21"/>
        </w:numPr>
        <w:spacing w:after="0" w:line="240" w:lineRule="auto"/>
        <w:jc w:val="both"/>
        <w:rPr>
          <w:rFonts w:ascii="Times New Roman" w:hAnsi="Times New Roman" w:cs="Times New Roman"/>
          <w:sz w:val="24"/>
          <w:szCs w:val="24"/>
        </w:rPr>
      </w:pPr>
      <w:r w:rsidRPr="00524EBC">
        <w:rPr>
          <w:rFonts w:ascii="Times New Roman" w:hAnsi="Times New Roman" w:cs="Times New Roman"/>
          <w:sz w:val="24"/>
          <w:szCs w:val="24"/>
        </w:rPr>
        <w:t>Социальная работа как учебная дисциплина</w:t>
      </w:r>
    </w:p>
    <w:p w:rsidR="00524EBC" w:rsidRPr="00524EBC" w:rsidRDefault="00524EBC" w:rsidP="008D79B5">
      <w:pPr>
        <w:pStyle w:val="a7"/>
        <w:numPr>
          <w:ilvl w:val="1"/>
          <w:numId w:val="21"/>
        </w:numPr>
        <w:spacing w:after="0" w:line="240" w:lineRule="auto"/>
        <w:jc w:val="both"/>
        <w:rPr>
          <w:rFonts w:ascii="Times New Roman" w:eastAsia="Calibri" w:hAnsi="Times New Roman" w:cs="Times New Roman"/>
          <w:sz w:val="24"/>
          <w:szCs w:val="24"/>
        </w:rPr>
      </w:pPr>
      <w:r w:rsidRPr="00524EBC">
        <w:rPr>
          <w:rFonts w:ascii="Times New Roman" w:eastAsia="Calibri" w:hAnsi="Times New Roman" w:cs="Times New Roman"/>
          <w:sz w:val="24"/>
          <w:szCs w:val="24"/>
        </w:rPr>
        <w:t xml:space="preserve">Благотворительность в </w:t>
      </w:r>
      <w:r w:rsidRPr="00524EBC">
        <w:rPr>
          <w:rFonts w:ascii="Times New Roman" w:hAnsi="Times New Roman" w:cs="Times New Roman"/>
          <w:sz w:val="24"/>
          <w:szCs w:val="24"/>
        </w:rPr>
        <w:t>России</w:t>
      </w:r>
      <w:r w:rsidRPr="00524EBC">
        <w:rPr>
          <w:rFonts w:ascii="Times New Roman" w:eastAsia="Calibri" w:hAnsi="Times New Roman" w:cs="Times New Roman"/>
          <w:sz w:val="24"/>
          <w:szCs w:val="24"/>
        </w:rPr>
        <w:t xml:space="preserve"> как  социальный феномен</w:t>
      </w:r>
    </w:p>
    <w:p w:rsidR="008D79B5" w:rsidRDefault="008D79B5" w:rsidP="008D79B5">
      <w:pPr>
        <w:spacing w:after="0" w:line="240" w:lineRule="auto"/>
        <w:ind w:firstLine="567"/>
        <w:jc w:val="both"/>
        <w:rPr>
          <w:rFonts w:ascii="Times New Roman" w:hAnsi="Times New Roman" w:cs="Times New Roman"/>
          <w:color w:val="302030"/>
          <w:sz w:val="24"/>
          <w:szCs w:val="24"/>
        </w:rPr>
      </w:pPr>
    </w:p>
    <w:p w:rsidR="00524EBC" w:rsidRPr="00524EBC" w:rsidRDefault="00524EBC" w:rsidP="00524EBC">
      <w:pPr>
        <w:spacing w:after="0" w:line="240" w:lineRule="auto"/>
        <w:ind w:firstLine="567"/>
        <w:jc w:val="both"/>
        <w:rPr>
          <w:rFonts w:ascii="Times New Roman" w:hAnsi="Times New Roman" w:cs="Times New Roman"/>
          <w:b/>
          <w:color w:val="302030"/>
          <w:sz w:val="24"/>
          <w:szCs w:val="24"/>
        </w:rPr>
      </w:pPr>
      <w:r w:rsidRPr="00524EBC">
        <w:rPr>
          <w:rFonts w:ascii="Times New Roman" w:hAnsi="Times New Roman" w:cs="Times New Roman"/>
          <w:b/>
          <w:color w:val="302030"/>
          <w:sz w:val="24"/>
          <w:szCs w:val="24"/>
        </w:rPr>
        <w:t>1. Виды и направления социальной работы</w:t>
      </w:r>
    </w:p>
    <w:p w:rsidR="00BC3350" w:rsidRPr="00F217A5" w:rsidRDefault="00BC3350" w:rsidP="008D79B5">
      <w:pPr>
        <w:spacing w:after="0" w:line="240" w:lineRule="auto"/>
        <w:ind w:firstLine="567"/>
        <w:jc w:val="both"/>
        <w:rPr>
          <w:rFonts w:ascii="Times New Roman" w:hAnsi="Times New Roman" w:cs="Times New Roman"/>
          <w:color w:val="302030"/>
          <w:sz w:val="24"/>
          <w:szCs w:val="24"/>
        </w:rPr>
      </w:pPr>
      <w:r w:rsidRPr="00524EBC">
        <w:rPr>
          <w:rFonts w:ascii="Times New Roman" w:hAnsi="Times New Roman" w:cs="Times New Roman"/>
          <w:color w:val="302030"/>
          <w:sz w:val="24"/>
          <w:szCs w:val="24"/>
        </w:rPr>
        <w:t>Социальная работа в России и в зарубежных странах охватывает собой широкий ряд направлений и видов деятельности, содержанием которой является обеспечение, поддержание достаточного</w:t>
      </w:r>
      <w:r w:rsidRPr="00F217A5">
        <w:rPr>
          <w:rFonts w:ascii="Times New Roman" w:hAnsi="Times New Roman" w:cs="Times New Roman"/>
          <w:color w:val="302030"/>
          <w:sz w:val="24"/>
          <w:szCs w:val="24"/>
        </w:rPr>
        <w:t xml:space="preserve"> уровня жизни для большинства граждан страны, а также осуществление социальной помощи людям, относящимся к наиболее уязвимым, требующим более-менее регулярной либо временной поддержки со стороны государства и общественных структур. Таким образом, основным смыслом социальной работы, реализуемой в соответствии социальной политикой государства, служит: социальная защита и социальная помощь, средством осуществления которых служит функционирующая система социального обслуживания населения.</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Все многообразие направлений, видов и форм социальной работы обусловлено целым рядом факторов:</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разнообразием видов клиентов социальной работы;</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многообразием задач, функций, форм деятельности по удовлетворению социальных нужд и потребностей клиентов;</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разнообразием организационных форм социального обслуживания населения;</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различиями в видах социальной помощи разным категориям клиентов;</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другими различиями, обусловленными как объективно-организационными (построением системы социальной работы), так и субъективными обусловленными уникальностью каждого социального взаимодействия, возникающего на стыке отношений социального работника и его клиента).</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color w:val="302030"/>
          <w:sz w:val="24"/>
          <w:szCs w:val="24"/>
        </w:rPr>
        <w:t>Типология клиентов.</w:t>
      </w:r>
      <w:r w:rsidRPr="00F217A5">
        <w:rPr>
          <w:rFonts w:ascii="Times New Roman" w:hAnsi="Times New Roman" w:cs="Times New Roman"/>
          <w:color w:val="302030"/>
          <w:sz w:val="24"/>
          <w:szCs w:val="24"/>
        </w:rPr>
        <w:t> В социальной работы в зависимости от уровня ее действия существуют различные типологии клиентов:</w:t>
      </w:r>
    </w:p>
    <w:p w:rsidR="00BC3350" w:rsidRPr="00F217A5" w:rsidRDefault="00BC3350" w:rsidP="00F217A5">
      <w:pPr>
        <w:pStyle w:val="a7"/>
        <w:numPr>
          <w:ilvl w:val="0"/>
          <w:numId w:val="1"/>
        </w:numPr>
        <w:spacing w:after="0" w:line="240" w:lineRule="auto"/>
        <w:ind w:left="0"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клиентом социальной работы выступает определенный индивид (безнадзорный ребенок; женщина, подвергшаяся насилию; лицо, страдающее алкоголизмом; пожилой человек; инвалид);</w:t>
      </w:r>
    </w:p>
    <w:p w:rsidR="00BC3350" w:rsidRPr="00F217A5" w:rsidRDefault="00BC3350" w:rsidP="00F217A5">
      <w:pPr>
        <w:pStyle w:val="a7"/>
        <w:numPr>
          <w:ilvl w:val="0"/>
          <w:numId w:val="1"/>
        </w:numPr>
        <w:spacing w:after="0" w:line="240" w:lineRule="auto"/>
        <w:ind w:left="0"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клиентом социальной работы выступает группа (семья; производственный коллектив; группа взаимопомощи; школьный класс; студенческая группа);</w:t>
      </w:r>
    </w:p>
    <w:p w:rsidR="00BC3350" w:rsidRPr="00F217A5" w:rsidRDefault="00BC3350" w:rsidP="00F217A5">
      <w:pPr>
        <w:pStyle w:val="a7"/>
        <w:numPr>
          <w:ilvl w:val="0"/>
          <w:numId w:val="1"/>
        </w:numPr>
        <w:spacing w:after="0" w:line="240" w:lineRule="auto"/>
        <w:ind w:left="0"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клиентом социальной работы выступает локальное сообщество (индивиды, проживающие на общей территории, в одной местности; люди сходные по национальности, общей культуре; лица, объединенные социально-экономическим положением или трудной жизненной ситуацией).</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Каждому клиенту свойственны определенные характерные личностные черты, которые должны быть обнаружены и задействованы социальным работником в процессе работы. Вне зависимости от того, является ли клиентом социального работника отдельная личность, группа, семья или более крупная социальная структура, ей будут свойственны особые потребности, установки, система ценностей, возможности, уровень знаний, система вероисповедания наряду с физическими характеристиками и накопленным опытом, которые каждого клиента делают по истине уникальным, а ситуацию неповторимой.</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Типология клиента связана также со спецификой его запро</w:t>
      </w:r>
      <w:r w:rsidRPr="00F217A5">
        <w:rPr>
          <w:rFonts w:ascii="Times New Roman" w:hAnsi="Times New Roman" w:cs="Times New Roman"/>
          <w:color w:val="302030"/>
          <w:sz w:val="24"/>
          <w:szCs w:val="24"/>
        </w:rPr>
        <w:softHyphen/>
        <w:t>са и видом помощи, которую оказывает социальный работник. Основанием для классификации клиентов социальных служб могут выступать как объективные так и индивидуально-личностные критерии и характеристики.</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Объективные характеристики клиента социальной работы:</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-социально-демографический признак (пенсионеры, служащие, студенты, безработные);</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возраст (дети, молодежь, люди среднего возраста, пожилые, престарелые);</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пол (женщины, мужчины);</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-уровень образования (незаконченное среднее, среднее, средне специальное, незаконченное высшее, высшее, ученая степень);</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-состояние здоровья (здоровые, временно нетрудоспособные, умственно неполноценные, инвалиды);</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-семейное положение (состоящие в браке, вдовые, одинокие, находящиеся в разводе);</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наличие иждивенцев (дети, наличие нетрудоспособных лиц на попечении);</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-территориальный признак (жители Крайнего Севера, мигранты, беженцы, сельские жители);</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-социально-профессиональный статус (трудоустроенные, безработные, находящиеся в декретном отпуске, домохозяйки);</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-материально-экономическое положение (малообеспеченные, с оптимальным уровнем доходов, проживающие за чертой бедности).</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Индивидуально-личностные характеристики клиента социальной работы:</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-индивидуально-типологические свойства личности (акцентуация характера, особенности темперамента, адекватность самооценки);</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-отношение к жизненным затруднениям (агрессия, апатия, смирение, неприятие, злость, безразличие);</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-последствия трудной жизненной ситуации (инвалидность, развод, девиантное поведение, безработица, социальное сиротство);</w:t>
      </w:r>
    </w:p>
    <w:p w:rsidR="00BC3350" w:rsidRPr="00F217A5" w:rsidRDefault="00BC3350"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-желание решать и умение «видеть» проблему (отрицание проблемы, саморазрушительное поведение, активная позиция в решении затруднений);</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-возможности выхода из проблемной ситуации (наличие/отсутствие финансовых возможностей, возможность обратиться к специалисту).</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соответствии с Концепцией развития социального обслуживания населения Российской Федерации (1993 г.), одним из важнейших звеньев механизма социальной защиты является создание системы социального обслуживания, обеспечивающей разнообразные формы социальной работы с различными категориями населения на территориальном уровне. Она должна включать в себя комплекс разнообразных целевых услуг различным социальным группам, находящимся в зоне риска и нуждающимся с учетом новых социальных реалий в общественной поддержке, помимо той, которая предоставляется централизованно.</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Создание системы социального обслуживания призвано помочь снять многие проблемы, лежащие в сфере воспитания, ухода за нетрудоспособными членами семьи, реабилитации, организации быта, досуга, проблемы, связанные с конфликтностью в отношениях, снижающей способность к самообеспечению, способствующей маргинализации и другим асоциальным явлениям, что позволит поднять уровень социальных гарантий населению. Наряду с этим учреждения социального обслуживания должны способствовать координации усилий в этом направлении государственных органов и различных социальных структур, включая негосударственные, частные, благотворительные, церковные и т.п. организации, осуществляющие социальную помощь.</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Основываясь на концепции системных потребностей социально-экономических структур в обществе в применении ее к решению практических и организационных задач сферы социального обслуживания населения, можно обозначить системные функции и цели этой сферы. Это системные функции гуманности, к которым относятся: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а</w:t>
      </w:r>
      <w:r w:rsidRPr="00F217A5">
        <w:rPr>
          <w:rFonts w:ascii="Times New Roman" w:hAnsi="Times New Roman" w:cs="Times New Roman"/>
          <w:b/>
          <w:bCs/>
          <w:sz w:val="24"/>
          <w:szCs w:val="24"/>
        </w:rPr>
        <w:t>) </w:t>
      </w:r>
      <w:r w:rsidRPr="00F217A5">
        <w:rPr>
          <w:rFonts w:ascii="Times New Roman" w:hAnsi="Times New Roman" w:cs="Times New Roman"/>
          <w:color w:val="302030"/>
          <w:sz w:val="24"/>
          <w:szCs w:val="24"/>
        </w:rPr>
        <w:t xml:space="preserve">помощь неимущим, слабым, больным и попавшим в трудные жизненные ситуации людям. Если человек в результате болезни или каких-либо обстоятельств попал в трудную ситуацию, то гуманное отношение к нему других членов общества со значительной вероятностью способно сохранить его жизнь и вернуть ему работоспособность. Кроме того, «общественному организму» </w:t>
      </w:r>
      <w:r w:rsidRPr="00F217A5">
        <w:rPr>
          <w:rFonts w:ascii="Times New Roman" w:hAnsi="Times New Roman" w:cs="Times New Roman"/>
          <w:color w:val="302030"/>
          <w:sz w:val="24"/>
          <w:szCs w:val="24"/>
        </w:rPr>
        <w:lastRenderedPageBreak/>
        <w:t>(государство, общество, народ, нация, этнос и т.п.) могут оказаться полезными не только потенциально сильные и здоровые люди;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б) обеспечение поддержания выработки в «общественном организме» так называемых «энергетических излишков». Эта функция обусловлена тем, что потребность в ресурсах для выживания «общественного организма» может резко изменяться, например, во время войны или природных катаклизмов.</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Система социального обслуживания населения может выступать как инструмент коррекции работы, механизмов самоорганизации и саморегуляции в обществе: одной из основных задач по удовлетворению системной потребности в корректировке работы общественных механизмов, основанных на принципе саморегуляции и самоорганизации «общественных организмов», является корректировка поведения людей в соответствии с интересами включающего их «общественного организма». Функции по решению этих задач несут такие институты общества, как система образования и воспитания, религия, семья и т.д. С началом формирования и развития системы социального обслуживания коррекция работы общественных механизмов самоорганизации и саморегуляции стала одной из ее важнейших задач.</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Важное значение приобретает роль социального обслуживания населения как стимулятора развития общества</w:t>
      </w:r>
      <w:r w:rsidRPr="00F217A5">
        <w:rPr>
          <w:rFonts w:ascii="Times New Roman" w:hAnsi="Times New Roman" w:cs="Times New Roman"/>
          <w:b/>
          <w:bCs/>
          <w:sz w:val="24"/>
          <w:szCs w:val="24"/>
        </w:rPr>
        <w:t>.</w:t>
      </w:r>
      <w:r w:rsidRPr="00F217A5">
        <w:rPr>
          <w:rFonts w:ascii="Times New Roman" w:hAnsi="Times New Roman" w:cs="Times New Roman"/>
          <w:color w:val="302030"/>
          <w:sz w:val="24"/>
          <w:szCs w:val="24"/>
        </w:rPr>
        <w:t> Работа системы социального обслуживания населения способствует росту «уровня нормального потребления».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Новое представление о сущности социального обслуживания населения внесли Федеральный закон от 10.12.1995 № 195-ФЗ "Об основах социального обслуживания населения в Российской Федерации" (далее – Закон об основах социального обслуживания) и Федеральный закон от 02.08.1995 № 122-ФЗ "О социальном обслуживании граждан пожилого возраста и инвалидов", принятые в 1995 году.</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Социальное обслуживание осуществляется через систему социальных служб.</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ст.1 Закона об основах социального обслуживания подчеркивается, что социальное обслуживание представляет собой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свою очередь, трудная жизненная ситуация в том же законе определяется как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малообеспеченность, безработица, отсутствие определенного места жительства, конфликты и жестокое обращение в семье, одиночество и тому подобное), которую он не может преодолеть самостоятельно.</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Понятие «социальная служба» относится к основным понятиям в социальном обслуживании населения и определяется как система государственных и негосударственных структур, осуществляющих социальную работу и имеющих в своем составе специальные учреждения для оказания социальных услуг и органы управления ими.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Социальная служба как инструмент социальной работы организует свою деятельность по двум направлениям: социальная защита и социальная помощь. Реализация деятельности основывается наследующих подходах:</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помощь должна носить реинтегрирующий характер;</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при оказании помощи осуществляют индивидуальный подход к запросу клиента;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социальная помощь оказывается на основе принципа субсидарности;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получатель помощи должен проявлять деятельностную активность;</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механизмы социальной помощи «включаются» тогда, когда исчерпаны иные способы поддержки (психологические, моральные, договорные, законодательные).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2.Социальная диагностика, социальная терапия, социальная профилактика, социальная реабилитация, социальная помощь и обслуживание</w:t>
      </w:r>
      <w:r w:rsidRPr="00F217A5">
        <w:rPr>
          <w:rFonts w:ascii="Times New Roman" w:hAnsi="Times New Roman" w:cs="Times New Roman"/>
          <w:color w:val="302030"/>
          <w:sz w:val="24"/>
          <w:szCs w:val="24"/>
        </w:rPr>
        <w:t>.</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Социальная работа представляет собой целостный комплекс функционирующих и взаимосвязанных технологических систем-процессов, включающих:</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 социальное диагнозирование (диагностику) – деятельность специализированных служб и экспертных групп по сбору и обработке данных о наличии в стране людей, групп граждан, находящихся в сложной жизненной ситуации и нуждающихся в государственной и личностной помощи и поддержке со стороны;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социальную терапию (помощь) – деятельность специализированных и инциативных организаций по оказанию поддержки, улучшению или изменению условий жизни, всех тех граждан, кто не способен нормально существовать без внешнего содействия;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социальную профилактику – деятельность специализированных служб и специалистов по недопущению ухудшения положения отдельных граждан или групп граждан (например: профилактика наркомании или алкоголизма путем воспитания и формирования здорового образа жизни молодежи);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социальную реабилитацию – деятельность специальных социально-медицинских, социально-педагогических, социально-психологических учреждений и служб по восстановлению у граждан, клиентов жизненных сил, здоровья, психологического равновесия после травм, падений, или оставления людей определенной категории вне нормального режима жизни (например: помощь людям испытавшим стрессовое состояние вследствие кризиса, катастрофы, потери ближнего или резкого изменения режима всей жизни)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социальное обслуживание (служение) – оказание необходимых временных или постоянных услуг, помощи людям, лишенным возможности самостоятельно решать основные жизненные вопросы (инвалидам, пожилым людям и т. д.).</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Государственные социальные службы ориентированы главным образом на обеспечение нуждающихся лиц различного рода услугами. Этим определяется совокупность и содержание ее функций, среди которых, согласно Концепции развития социального обслуживания населения Российской Федерации (1993 г.), выделяются следующие: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а) </w:t>
      </w:r>
      <w:r w:rsidRPr="00F217A5">
        <w:rPr>
          <w:rFonts w:ascii="Times New Roman" w:hAnsi="Times New Roman" w:cs="Times New Roman"/>
          <w:b/>
          <w:bCs/>
          <w:sz w:val="24"/>
          <w:szCs w:val="24"/>
        </w:rPr>
        <w:t>функция социальной помощи</w:t>
      </w:r>
      <w:r w:rsidRPr="00F217A5">
        <w:rPr>
          <w:rFonts w:ascii="Times New Roman" w:hAnsi="Times New Roman" w:cs="Times New Roman"/>
          <w:color w:val="302030"/>
          <w:sz w:val="24"/>
          <w:szCs w:val="24"/>
        </w:rPr>
        <w:t>, которая включает:</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выявление, учет семей и отдельных лиц, наиболее нуждающихся в социальной поддержке (малообеспеченных граждан, семей с несовершеннолетними детьми и другими нетрудоспособными членами), оказание материальной (финансовой, натуральной) помощи и предоставление нуждающимся временного жилья и т.п.;</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профилактика бедности: создание семьям условий для самостоятельного обеспечения своего благополучия, семейного предпринимательства;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надомные услуги нуждающимся в постороннем уходе (доставка продуктов, лекарств, транспортировка на лечение, наблюдение на дому за состоянием здоровья и т.д.);</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содействие развитию нетрадиционных форм дошкольного, школьного и внешкольного воспитания;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организация временного вынужденного пребывания ребенка вне родительской семьи, его дальнейшее устройство в детское учреждение, под опеку (попечительство), усыновление;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б) </w:t>
      </w:r>
      <w:r w:rsidRPr="00F217A5">
        <w:rPr>
          <w:rFonts w:ascii="Times New Roman" w:hAnsi="Times New Roman" w:cs="Times New Roman"/>
          <w:b/>
          <w:bCs/>
          <w:sz w:val="24"/>
          <w:szCs w:val="24"/>
        </w:rPr>
        <w:t>функция консультирования</w:t>
      </w:r>
      <w:r w:rsidRPr="00F217A5">
        <w:rPr>
          <w:rFonts w:ascii="Times New Roman" w:hAnsi="Times New Roman" w:cs="Times New Roman"/>
          <w:color w:val="302030"/>
          <w:sz w:val="24"/>
          <w:szCs w:val="24"/>
        </w:rPr>
        <w:t>, которая включает:</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консультирование специалистов (юристов, социологов, педагогов, врачей, психологов и т.д.);</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участие в подготовке молодежи к выбору профессии; -</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подготовку юношей и девушек к браку и сознательному родительству;</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родительский медико-психологический всеобуч;</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w:t>
      </w:r>
      <w:r w:rsidRPr="00F217A5">
        <w:rPr>
          <w:rFonts w:ascii="Times New Roman" w:hAnsi="Times New Roman" w:cs="Times New Roman"/>
          <w:b/>
          <w:bCs/>
          <w:sz w:val="24"/>
          <w:szCs w:val="24"/>
        </w:rPr>
        <w:t>функция социального корректирования и реабилитации</w:t>
      </w:r>
      <w:r w:rsidRPr="00F217A5">
        <w:rPr>
          <w:rFonts w:ascii="Times New Roman" w:hAnsi="Times New Roman" w:cs="Times New Roman"/>
          <w:color w:val="302030"/>
          <w:sz w:val="24"/>
          <w:szCs w:val="24"/>
        </w:rPr>
        <w:t>, которая включает:</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—социальную медико-психологическую реабилитацию несовершеннолетних с отклоняющимся поведением, безнадзорных детей и подростков, детей, оставшихся без попечения родителей;</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медико-социальную реабилитацию и реабилитацию детей и подростков с ограниченными возможностями и семей, их воспитывающих;</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г) </w:t>
      </w:r>
      <w:r w:rsidRPr="00F217A5">
        <w:rPr>
          <w:rFonts w:ascii="Times New Roman" w:hAnsi="Times New Roman" w:cs="Times New Roman"/>
          <w:b/>
          <w:bCs/>
          <w:sz w:val="24"/>
          <w:szCs w:val="24"/>
        </w:rPr>
        <w:t>функция информации населения</w:t>
      </w:r>
      <w:r w:rsidRPr="00F217A5">
        <w:rPr>
          <w:rFonts w:ascii="Times New Roman" w:hAnsi="Times New Roman" w:cs="Times New Roman"/>
          <w:color w:val="302030"/>
          <w:sz w:val="24"/>
          <w:szCs w:val="24"/>
        </w:rPr>
        <w:t>, изучения и прогнозирования социальных нужд, в рамках которой выделяются три направления: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предоставление клиенту информации, необходимой для разрешения сложной жизненной ситуации;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 распространение среди населения медико-психологических, педагогических и иных знаний;</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изучение специалистами по социальной работе, специально созданными учреждениями, а также с помощью научных организаций потребностей своих клиентов и социальных проблем, порождающих кризисные ситуации в регионе, разработка и реализация конкретных мер, направленных на их устранение;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д) </w:t>
      </w:r>
      <w:r w:rsidRPr="00F217A5">
        <w:rPr>
          <w:rFonts w:ascii="Times New Roman" w:hAnsi="Times New Roman" w:cs="Times New Roman"/>
          <w:b/>
          <w:bCs/>
          <w:sz w:val="24"/>
          <w:szCs w:val="24"/>
        </w:rPr>
        <w:t>функция участия в реализации чрезвычайных мер</w:t>
      </w:r>
      <w:r w:rsidRPr="00F217A5">
        <w:rPr>
          <w:rFonts w:ascii="Times New Roman" w:hAnsi="Times New Roman" w:cs="Times New Roman"/>
          <w:color w:val="302030"/>
          <w:sz w:val="24"/>
          <w:szCs w:val="24"/>
        </w:rPr>
        <w:t> по преодолению последствий стихийных бедствий и социальных конфликтов. В этой связи предусматривается: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участие специалистов социальной службы в разработке чрезвычайных программ;</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формирование в рамках спасательных служб, организуемых на центральном и других уровнях, бригад социальных работников и т.д.</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Основные направления социального обслуживания населения определены Федеральным Законом «Об основах социального обслуживания населения в Российской Федерации» (1995 г.):</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предоставление материальной помощи гражданам, находящимся в трудной жизненной ситуации, в виде денежных средств, продуктов питания и т.д., а также специальных транспортных средств, технических средств реабилитации инвалидов и лиц, нуждающихся в постороннем уходе;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социальное обслуживание на дому, которое осуществляется путем предоставления социальных услуг гражданам, нуждающимся в постоянном или временном нестационарном социальном обслуживании;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социальное обслуживание в стационарных учреждениях, осуществляемое путем предоставления социальных услуг гражданам, частично или полностью утратившим способность к самообслуживанию и нуждающимся в постоянном постороннем уходе, и обеспечивающее создание соответствующих их возрасту и состоянию здоровья условий жизнедеятельности; проведение мероприятий медицинского, психологического, социального характера, питание, уход, а также организацию посильной трудовой деятельности, отдыха и досуга;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предоставление временного приюта в специализированных учреждениях социального обслуживания детям-сиротам, безнадзорным несовершеннолетним детям, гражданам, оказавшимся в трудной жизненной ситуации, гражданам без определенного места жительства, пострадавшим от психического или физического насилия и другим клиентам социальной службы, нуждающимся в предоставлении временного приюта;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организация дневного пребывания в учреждениях социального обслуживания с предоставлением социально-бытового, социально-медицинского и иного обслуживания сохранившим способность к самообслуживанию и активному передвижению гражданам преклонного возраста и инвалидам, а также другим лицам, в том числе несовершеннолетним, находящимся в трудной жизненной ситуации;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консультативная помощь по вопросам социально-бытового и социально-медицинского обеспечения жизнедеятельности, психолого-педагогической помощи, социально-правовой защиты;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реабилитационные услуги лицам с ограниченными возможностями, несовершеннолетним правонарушителям, другим гражданам, попавшим в трудную жизненную ситуацию и нуждающимся в профессиональной, психологической, социальной реабилитации.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Система социальных служб включает сеть специализированных учреждений, предназначенных для обслуживания соответствующих групп населения. Важное место в этой системе принадлежит территориальным центрам социального обслуживания населения.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Территориальная социальная служба представляет собой совокупность органов управления и специализированных учреждений, осуществляющих непосредственное социальное обслуживание различных групп и категорий населения на территории различных административных единиц Российской Федерации: в областях, городских и сельских районах, микрорайонах и т.д.</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Сегодня можно наблюдать как происходит постоянное развитие сети учреждений и предприятий социального обслуживания, возникают их новые виды, что позволяет охватывать все более широкий спектр социальных проблем различных слоев и групп населения.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w:t>
      </w:r>
    </w:p>
    <w:p w:rsidR="0078508C" w:rsidRPr="00F217A5" w:rsidRDefault="0078508C" w:rsidP="00F217A5">
      <w:pPr>
        <w:spacing w:after="0" w:line="240" w:lineRule="auto"/>
        <w:ind w:firstLine="567"/>
        <w:jc w:val="both"/>
        <w:rPr>
          <w:rFonts w:ascii="Times New Roman" w:hAnsi="Times New Roman" w:cs="Times New Roman"/>
          <w:b/>
          <w:color w:val="302030"/>
          <w:sz w:val="24"/>
          <w:szCs w:val="24"/>
        </w:rPr>
      </w:pPr>
      <w:r w:rsidRPr="00F217A5">
        <w:rPr>
          <w:rFonts w:ascii="Times New Roman" w:hAnsi="Times New Roman" w:cs="Times New Roman"/>
          <w:b/>
          <w:color w:val="302030"/>
          <w:sz w:val="24"/>
          <w:szCs w:val="24"/>
        </w:rPr>
        <w:t>3. Специфика социальной работы с различными категориями проблем и клиентов.</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Система социального обслуживания в России еще находится в стадии формирования. Она включает в себя следующие элементы: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noProof/>
          <w:sz w:val="24"/>
          <w:szCs w:val="24"/>
          <w:lang w:eastAsia="ru-RU"/>
        </w:rPr>
        <w:drawing>
          <wp:inline distT="0" distB="0" distL="0" distR="0">
            <wp:extent cx="6421348" cy="5003515"/>
            <wp:effectExtent l="19050" t="0" r="0" b="0"/>
            <wp:docPr id="3" name="Рисунок 3" descr="http://konspekta.net/zdamsamru/baza1/84881094974.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nspekta.net/zdamsamru/baza1/84881094974.files/image001.png"/>
                    <pic:cNvPicPr>
                      <a:picLocks noChangeAspect="1" noChangeArrowheads="1"/>
                    </pic:cNvPicPr>
                  </pic:nvPicPr>
                  <pic:blipFill>
                    <a:blip r:embed="rId7" cstate="print"/>
                    <a:srcRect/>
                    <a:stretch>
                      <a:fillRect/>
                    </a:stretch>
                  </pic:blipFill>
                  <pic:spPr bwMode="auto">
                    <a:xfrm>
                      <a:off x="0" y="0"/>
                      <a:ext cx="6422925" cy="5004744"/>
                    </a:xfrm>
                    <a:prstGeom prst="rect">
                      <a:avLst/>
                    </a:prstGeom>
                    <a:noFill/>
                    <a:ln w="9525">
                      <a:noFill/>
                      <a:miter lim="800000"/>
                      <a:headEnd/>
                      <a:tailEnd/>
                    </a:ln>
                  </pic:spPr>
                </pic:pic>
              </a:graphicData>
            </a:graphic>
          </wp:inline>
        </w:drawing>
      </w:r>
      <w:r w:rsidRPr="00F217A5">
        <w:rPr>
          <w:rFonts w:ascii="Times New Roman" w:hAnsi="Times New Roman" w:cs="Times New Roman"/>
          <w:color w:val="302030"/>
          <w:sz w:val="24"/>
          <w:szCs w:val="24"/>
        </w:rPr>
        <w:t>м</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Важным аспектом в регулировании социально-экономических процессов в обществе является защита и поддержка института семьи. Основные принципы в деле организации социальной помощи семье со стороны государственных, муниципальных и общественных организаций можно выразить в следующем:</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расширение возможностей семьи для решения жизненно-необходимых задач;</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установление связи семьи с другими коллективами, организациями и социальными институтами, которые обеспечивают ресурсы, возможности поддержки;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содействие эффективному и гуманному действию семьи как социально-экономической системы;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развитие самопомощи для улучшения семейной социальной политики на территориях.</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Государственная служба помощи семье и детям выполняет следующие функции: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аналитическую: изучает проблемы и нужды своего контингента семей или членов коллектива;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планово-организационную: планирует и организует социальное обслуживание в социуме;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управленческую: обеспечивает контакт с государственными органами, от которых зависит решение проблем клиента, добивается решения, проводит оценку результата того или иного мероприятия и т.д.;</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информационную: сообщает населению о возможностях службы, новых государственных решениях по социальной защите населения13.</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xml:space="preserve">В соответствии с приказом Минсоцзащиты России № 47 от 14 апреля 1994 г. было утверждено Примерное положение о территориальном Центре социальной помощи семье и </w:t>
      </w:r>
      <w:r w:rsidRPr="00F217A5">
        <w:rPr>
          <w:rFonts w:ascii="Times New Roman" w:hAnsi="Times New Roman" w:cs="Times New Roman"/>
          <w:color w:val="302030"/>
          <w:sz w:val="24"/>
          <w:szCs w:val="24"/>
        </w:rPr>
        <w:lastRenderedPageBreak/>
        <w:t>детям, в котором дано его определение как учреждения государственной системы социальной защиты населения, предназначенного для комплексного обслуживания на территории города, района или микрорайона семей и детей, нуждающихся в социальной поддержке, путем оказания своевременной и квалифицированной социальной помощи различных видов.</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p>
    <w:p w:rsidR="0078508C" w:rsidRPr="00F217A5" w:rsidRDefault="0078508C" w:rsidP="00F217A5">
      <w:pPr>
        <w:spacing w:after="0" w:line="240" w:lineRule="auto"/>
        <w:ind w:firstLine="567"/>
        <w:jc w:val="both"/>
        <w:rPr>
          <w:rFonts w:ascii="Times New Roman" w:hAnsi="Times New Roman" w:cs="Times New Roman"/>
          <w:b/>
          <w:color w:val="302030"/>
          <w:sz w:val="24"/>
          <w:szCs w:val="24"/>
        </w:rPr>
      </w:pPr>
      <w:r w:rsidRPr="00F217A5">
        <w:rPr>
          <w:rFonts w:ascii="Times New Roman" w:hAnsi="Times New Roman" w:cs="Times New Roman"/>
          <w:b/>
          <w:color w:val="302030"/>
          <w:sz w:val="24"/>
          <w:szCs w:val="24"/>
        </w:rPr>
        <w:t>Учреждения социального обслуживания пенсионеров</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соответствии с Конституцией Российской Федерации граждане РФ имеют право на социальное, в том числе и пенсионное, обеспечение в старости.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Важное значение приобретают в современных условиях институты социального обслуживания пенсионеров, межведомственная работа по организации социальной поддержки пожилых людей.</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Социальное обслуживание людей пожилого возраста осуществляется в соответствий с этическими принципами Международной организации труда: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Достоинство личности — право на достойное обращение, лечение, социальную помощь и поддержку.</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Свобода выбора — каждое лицо преклонного возраста имеет право выбора между содержанием на дому и проживанием в приюте, временным или окончательным.</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Координация помощи — помощь, оказываемая различными социальными органами, должна носить деятельностный, координированный и последовательный характер.</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Индивидуализация помощи — помощь оказывается прежде всего самому гражданину преклонного возраста, учитывая его окружение.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Ликвидация разрыва между санитарным и социальным уходом — при приоритетном характере критерия состояния здоровья, уровень финансовой помощи не может зависеть от уровня жизни и места проживания.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Нормативно-правовой базой для социальной работы с пожилыми людьми в Российской Федерации является Федеральный Закон «Об основах социального обслуживания населения в РФ» (от 10.12.1995 г.). В соответствии с этим законом в сферу социальных услуг, оказываемых пожилым людям, входят: социально-бытовые, социально-медицинские, психолого-педагогические, социально-правовые услуги; материальная помощь и проведение социальной адаптации и реабилитации пожилых людей.</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Следует отметить, что существуют различные категории пожилых людей. Среди них есть люди: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не нуждающиеся в помощи;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частично утратившие трудоспособность;</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нуждающиеся в обслуживании;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требующие постоянного ухода и т. д.</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Как правило, программы социальной помощи, реабилитации, коррекции разрабатываются в зависимости от принадлежности к той или иной категории пожилых людей. С этим же связано и использование различных принципов, методов, приемов работы с клиентом17.</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Содержание работы с пожилыми людьми включает в себя вопросы, связанные со сферой здоровья, психосоциального благополучия и социальных услуг. С ростом численности пожилого населения в регионе необходимо анализировать основные тенденции в изменении форм социальной работы, характера технологического процесса совершенствования помощи престарелым.</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Функцию социальной защиты и помощи выполняют и следующие учреждения: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дома-интернаты;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отделения дневного и ночного пребывания;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специальные дома для одиноких престарелых;</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больницы и отделения для хронических больных;</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стационары различного типа;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территориальные центры социального обслуживания;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отделения социальной помощи на дому;</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геронтологические центры и т.д.</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Социальное обслуживание инвалидов. Федеральный закон «О социальной защите инвалидов в Российской Федерации»определяет государственную политику в области социальной защиты инвалидов,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РФ, а также в соответствии с общепризнанными принципами и нормами международного права и международными договорами Российской Федерации.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соответствии с Федеральными Законами определяются следующие </w:t>
      </w:r>
      <w:r w:rsidRPr="00F217A5">
        <w:rPr>
          <w:rFonts w:ascii="Times New Roman" w:hAnsi="Times New Roman" w:cs="Times New Roman"/>
          <w:b/>
          <w:bCs/>
          <w:sz w:val="24"/>
          <w:szCs w:val="24"/>
        </w:rPr>
        <w:t>формы</w:t>
      </w:r>
      <w:r w:rsidRPr="00F217A5">
        <w:rPr>
          <w:rFonts w:ascii="Times New Roman" w:hAnsi="Times New Roman" w:cs="Times New Roman"/>
          <w:color w:val="302030"/>
          <w:sz w:val="24"/>
          <w:szCs w:val="24"/>
        </w:rPr>
        <w:t> социального обслуживания граждан пожилого возраста и инвалидов:</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социальное обслуживание на дому, включая социально-медицинское обслуживание;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полустационарное социальное обслуживание в отделениях дневного (ночного) пребывания учреждений социального обслуживания;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стационарное социальное обслуживание в стационарных учреждениях социального обслуживания (домах-интернатах, пансионатах и других учреждениях);</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срочное социальное обслуживание в целях оказания неотложной помощи разового характера остро нуждающимся в социальной поддержке;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социально-консультативная помощь, направленная на адаптацию граждан пожилого возраста и инвалидов в обществе , развитие опоры на собственные силы, облегчение адаптации к меняющимся социально-экономическим условиям.</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Все большую роль играют нестационарные учреждения, в том числе центры социального обслуживания одиноких пожилых людей и инвалидов.</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Мероприятия по медицинской, профессиональной и социальной реабилитации инвалидов осуществляет Государственная служба инвалидов, представляющая собой совокупность органов государственной власти, независимо от ведомственной принадлежности, органов местного самоуправления, учреждений различного уровня.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Реабилитационными являются учреждения, осуществляющие процесс реабилитации инвалидов в соответствии с реабилитационными программами.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Обеспечение жизнедеятельности инвалидов происходит через медицинскую помощь, беспрепятственный доступ к информации и к объектам социальной инфраструктуры.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Таким образом, важнейшей задачей государства на современном этапе является создание эффективной системы социального обслуживания как комплекса услуг различным категориям населения, находящимся в зоне социального риска.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br w:type="page"/>
      </w:r>
    </w:p>
    <w:p w:rsidR="0078508C" w:rsidRDefault="0078508C" w:rsidP="00F2262A">
      <w:pPr>
        <w:spacing w:after="0" w:line="240" w:lineRule="auto"/>
        <w:ind w:firstLine="709"/>
        <w:jc w:val="both"/>
        <w:rPr>
          <w:rFonts w:ascii="Times New Roman" w:hAnsi="Times New Roman" w:cs="Times New Roman"/>
          <w:b/>
          <w:bCs/>
          <w:sz w:val="24"/>
          <w:szCs w:val="24"/>
        </w:rPr>
      </w:pPr>
      <w:r w:rsidRPr="00F2262A">
        <w:rPr>
          <w:rFonts w:ascii="Times New Roman" w:hAnsi="Times New Roman" w:cs="Times New Roman"/>
          <w:sz w:val="24"/>
          <w:szCs w:val="24"/>
        </w:rPr>
        <w:lastRenderedPageBreak/>
        <w:t>Лекция 7. </w:t>
      </w:r>
      <w:r w:rsidRPr="00F2262A">
        <w:rPr>
          <w:rFonts w:ascii="Times New Roman" w:hAnsi="Times New Roman" w:cs="Times New Roman"/>
          <w:b/>
          <w:bCs/>
          <w:sz w:val="24"/>
          <w:szCs w:val="24"/>
        </w:rPr>
        <w:t>Понятие и содержание технологии социальной работы</w:t>
      </w:r>
    </w:p>
    <w:p w:rsidR="00A134D9" w:rsidRPr="00F2262A" w:rsidRDefault="00A134D9" w:rsidP="00F2262A">
      <w:pPr>
        <w:spacing w:after="0" w:line="240" w:lineRule="auto"/>
        <w:ind w:firstLine="709"/>
        <w:jc w:val="both"/>
        <w:rPr>
          <w:rFonts w:ascii="Times New Roman" w:hAnsi="Times New Roman" w:cs="Times New Roman"/>
          <w:sz w:val="24"/>
          <w:szCs w:val="24"/>
        </w:rPr>
      </w:pPr>
    </w:p>
    <w:p w:rsidR="00A134D9" w:rsidRPr="00A134D9" w:rsidRDefault="00A134D9" w:rsidP="00A134D9">
      <w:pPr>
        <w:pStyle w:val="a7"/>
        <w:numPr>
          <w:ilvl w:val="1"/>
          <w:numId w:val="17"/>
        </w:numPr>
        <w:spacing w:after="0" w:line="240" w:lineRule="auto"/>
        <w:jc w:val="both"/>
        <w:rPr>
          <w:rFonts w:ascii="Times New Roman" w:hAnsi="Times New Roman" w:cs="Times New Roman"/>
          <w:color w:val="302030"/>
          <w:sz w:val="24"/>
          <w:szCs w:val="24"/>
        </w:rPr>
      </w:pPr>
      <w:r w:rsidRPr="00A134D9">
        <w:rPr>
          <w:rFonts w:ascii="Times New Roman" w:hAnsi="Times New Roman" w:cs="Times New Roman"/>
          <w:color w:val="302030"/>
          <w:sz w:val="24"/>
          <w:szCs w:val="24"/>
        </w:rPr>
        <w:t>Сущность и содержание понятия «социальная технология»</w:t>
      </w:r>
    </w:p>
    <w:p w:rsidR="00A134D9" w:rsidRPr="00A134D9" w:rsidRDefault="00A134D9" w:rsidP="00A134D9">
      <w:pPr>
        <w:pStyle w:val="a7"/>
        <w:numPr>
          <w:ilvl w:val="1"/>
          <w:numId w:val="17"/>
        </w:numPr>
        <w:spacing w:after="0" w:line="240" w:lineRule="auto"/>
        <w:jc w:val="both"/>
        <w:rPr>
          <w:rFonts w:ascii="Times New Roman" w:hAnsi="Times New Roman" w:cs="Times New Roman"/>
          <w:color w:val="302030"/>
          <w:sz w:val="24"/>
          <w:szCs w:val="24"/>
        </w:rPr>
      </w:pPr>
      <w:r w:rsidRPr="00A134D9">
        <w:rPr>
          <w:rFonts w:ascii="Times New Roman" w:hAnsi="Times New Roman" w:cs="Times New Roman"/>
          <w:bCs/>
          <w:sz w:val="24"/>
          <w:szCs w:val="24"/>
        </w:rPr>
        <w:t>Технологии социальной работы: их содержание, составляющие, виды</w:t>
      </w:r>
      <w:r w:rsidRPr="00A134D9">
        <w:rPr>
          <w:rFonts w:ascii="Times New Roman" w:hAnsi="Times New Roman" w:cs="Times New Roman"/>
          <w:color w:val="302030"/>
          <w:sz w:val="24"/>
          <w:szCs w:val="24"/>
        </w:rPr>
        <w:t xml:space="preserve"> </w:t>
      </w:r>
    </w:p>
    <w:p w:rsidR="00A134D9" w:rsidRPr="00A134D9" w:rsidRDefault="00A134D9" w:rsidP="00A134D9">
      <w:pPr>
        <w:pStyle w:val="a7"/>
        <w:numPr>
          <w:ilvl w:val="1"/>
          <w:numId w:val="17"/>
        </w:numPr>
        <w:spacing w:after="0" w:line="240" w:lineRule="auto"/>
        <w:jc w:val="both"/>
        <w:rPr>
          <w:rFonts w:ascii="Times New Roman" w:hAnsi="Times New Roman" w:cs="Times New Roman"/>
          <w:color w:val="302030"/>
          <w:sz w:val="24"/>
          <w:szCs w:val="24"/>
        </w:rPr>
      </w:pPr>
      <w:r w:rsidRPr="00A134D9">
        <w:rPr>
          <w:rFonts w:ascii="Times New Roman" w:hAnsi="Times New Roman" w:cs="Times New Roman"/>
          <w:color w:val="302030"/>
          <w:sz w:val="24"/>
          <w:szCs w:val="24"/>
        </w:rPr>
        <w:t xml:space="preserve">Оценка эффективности технологий социальной работы. </w:t>
      </w:r>
    </w:p>
    <w:p w:rsidR="00F2262A" w:rsidRDefault="00F2262A" w:rsidP="00F2262A">
      <w:pPr>
        <w:spacing w:after="0" w:line="240" w:lineRule="auto"/>
        <w:ind w:firstLine="709"/>
        <w:jc w:val="both"/>
        <w:rPr>
          <w:rFonts w:ascii="Times New Roman" w:hAnsi="Times New Roman" w:cs="Times New Roman"/>
          <w:color w:val="302030"/>
          <w:sz w:val="24"/>
          <w:szCs w:val="24"/>
        </w:rPr>
      </w:pPr>
    </w:p>
    <w:p w:rsidR="00F2262A" w:rsidRPr="00A134D9" w:rsidRDefault="00F2262A" w:rsidP="00F2262A">
      <w:pPr>
        <w:spacing w:after="0" w:line="240" w:lineRule="auto"/>
        <w:ind w:firstLine="709"/>
        <w:jc w:val="both"/>
        <w:rPr>
          <w:rFonts w:ascii="Times New Roman" w:hAnsi="Times New Roman" w:cs="Times New Roman"/>
          <w:b/>
          <w:i/>
          <w:color w:val="000000"/>
          <w:sz w:val="24"/>
          <w:szCs w:val="24"/>
          <w:shd w:val="clear" w:color="auto" w:fill="FFFFFF"/>
        </w:rPr>
      </w:pPr>
      <w:r w:rsidRPr="00A134D9">
        <w:rPr>
          <w:rFonts w:ascii="Times New Roman" w:hAnsi="Times New Roman" w:cs="Times New Roman"/>
          <w:b/>
          <w:i/>
          <w:color w:val="302030"/>
          <w:sz w:val="24"/>
          <w:szCs w:val="24"/>
        </w:rPr>
        <w:t xml:space="preserve">Практическое занятие № 7. </w:t>
      </w:r>
      <w:r w:rsidRPr="00A134D9">
        <w:rPr>
          <w:rFonts w:ascii="Times New Roman" w:hAnsi="Times New Roman" w:cs="Times New Roman"/>
          <w:b/>
          <w:i/>
          <w:color w:val="000000"/>
          <w:sz w:val="24"/>
          <w:szCs w:val="24"/>
          <w:shd w:val="clear" w:color="auto" w:fill="FFFFFF"/>
        </w:rPr>
        <w:t>Система социального обслуживания населения.</w:t>
      </w:r>
    </w:p>
    <w:p w:rsidR="00F2262A" w:rsidRDefault="00F2262A" w:rsidP="00F2262A">
      <w:pPr>
        <w:pStyle w:val="a3"/>
        <w:numPr>
          <w:ilvl w:val="0"/>
          <w:numId w:val="30"/>
        </w:numPr>
        <w:shd w:val="clear" w:color="auto" w:fill="FFFFFF"/>
        <w:spacing w:before="0" w:beforeAutospacing="0" w:after="0" w:afterAutospacing="0"/>
        <w:rPr>
          <w:color w:val="000000"/>
        </w:rPr>
      </w:pPr>
      <w:r w:rsidRPr="00F2262A">
        <w:rPr>
          <w:color w:val="000000"/>
        </w:rPr>
        <w:t xml:space="preserve">Социальное обслуживание. </w:t>
      </w:r>
    </w:p>
    <w:p w:rsidR="008E2543" w:rsidRDefault="00F2262A" w:rsidP="00F2262A">
      <w:pPr>
        <w:pStyle w:val="a3"/>
        <w:numPr>
          <w:ilvl w:val="0"/>
          <w:numId w:val="30"/>
        </w:numPr>
        <w:shd w:val="clear" w:color="auto" w:fill="FFFFFF"/>
        <w:spacing w:before="0" w:beforeAutospacing="0" w:after="0" w:afterAutospacing="0"/>
        <w:rPr>
          <w:color w:val="000000"/>
        </w:rPr>
      </w:pPr>
      <w:r w:rsidRPr="00F2262A">
        <w:rPr>
          <w:color w:val="000000"/>
        </w:rPr>
        <w:t xml:space="preserve">Цель социального обслуживания. </w:t>
      </w:r>
    </w:p>
    <w:p w:rsidR="008E2543" w:rsidRDefault="00F2262A" w:rsidP="00F2262A">
      <w:pPr>
        <w:pStyle w:val="a3"/>
        <w:numPr>
          <w:ilvl w:val="0"/>
          <w:numId w:val="30"/>
        </w:numPr>
        <w:shd w:val="clear" w:color="auto" w:fill="FFFFFF"/>
        <w:spacing w:before="0" w:beforeAutospacing="0" w:after="0" w:afterAutospacing="0"/>
        <w:rPr>
          <w:color w:val="000000"/>
        </w:rPr>
      </w:pPr>
      <w:r w:rsidRPr="00F2262A">
        <w:rPr>
          <w:color w:val="000000"/>
        </w:rPr>
        <w:t xml:space="preserve">Принципы и функции социального обслуживания. </w:t>
      </w:r>
    </w:p>
    <w:p w:rsidR="008E2543" w:rsidRDefault="00F2262A" w:rsidP="008E2543">
      <w:pPr>
        <w:pStyle w:val="a3"/>
        <w:numPr>
          <w:ilvl w:val="0"/>
          <w:numId w:val="30"/>
        </w:numPr>
        <w:shd w:val="clear" w:color="auto" w:fill="FFFFFF"/>
        <w:spacing w:before="0" w:beforeAutospacing="0" w:after="0" w:afterAutospacing="0"/>
        <w:rPr>
          <w:color w:val="000000"/>
        </w:rPr>
      </w:pPr>
      <w:r w:rsidRPr="00F2262A">
        <w:rPr>
          <w:color w:val="000000"/>
        </w:rPr>
        <w:t>Виды и формы социального обслуживания.</w:t>
      </w:r>
    </w:p>
    <w:p w:rsidR="008E2543" w:rsidRDefault="00F2262A" w:rsidP="008E2543">
      <w:pPr>
        <w:pStyle w:val="a3"/>
        <w:numPr>
          <w:ilvl w:val="0"/>
          <w:numId w:val="30"/>
        </w:numPr>
        <w:shd w:val="clear" w:color="auto" w:fill="FFFFFF"/>
        <w:spacing w:before="0" w:beforeAutospacing="0" w:after="0" w:afterAutospacing="0"/>
        <w:rPr>
          <w:color w:val="000000"/>
        </w:rPr>
      </w:pPr>
      <w:r w:rsidRPr="008E2543">
        <w:rPr>
          <w:color w:val="000000"/>
        </w:rPr>
        <w:t xml:space="preserve">Государственные и негосударственные виды социальной помощи. </w:t>
      </w:r>
    </w:p>
    <w:p w:rsidR="008E2543" w:rsidRDefault="00F2262A" w:rsidP="008E2543">
      <w:pPr>
        <w:pStyle w:val="a3"/>
        <w:numPr>
          <w:ilvl w:val="0"/>
          <w:numId w:val="30"/>
        </w:numPr>
        <w:shd w:val="clear" w:color="auto" w:fill="FFFFFF"/>
        <w:spacing w:before="0" w:beforeAutospacing="0" w:after="0" w:afterAutospacing="0"/>
        <w:rPr>
          <w:color w:val="000000"/>
        </w:rPr>
      </w:pPr>
      <w:r w:rsidRPr="008E2543">
        <w:rPr>
          <w:color w:val="000000"/>
        </w:rPr>
        <w:t xml:space="preserve">Социальная служба, основные направления их деятельности. </w:t>
      </w:r>
    </w:p>
    <w:p w:rsidR="008E2543" w:rsidRDefault="00F2262A" w:rsidP="008E2543">
      <w:pPr>
        <w:pStyle w:val="a3"/>
        <w:numPr>
          <w:ilvl w:val="0"/>
          <w:numId w:val="30"/>
        </w:numPr>
        <w:shd w:val="clear" w:color="auto" w:fill="FFFFFF"/>
        <w:spacing w:before="0" w:beforeAutospacing="0" w:after="0" w:afterAutospacing="0"/>
        <w:rPr>
          <w:color w:val="000000"/>
        </w:rPr>
      </w:pPr>
      <w:r w:rsidRPr="008E2543">
        <w:rPr>
          <w:color w:val="000000"/>
        </w:rPr>
        <w:t xml:space="preserve">Основные подходы деятельности социальной службы. </w:t>
      </w:r>
    </w:p>
    <w:p w:rsidR="008E2543" w:rsidRDefault="00F2262A" w:rsidP="008E2543">
      <w:pPr>
        <w:pStyle w:val="a3"/>
        <w:numPr>
          <w:ilvl w:val="0"/>
          <w:numId w:val="30"/>
        </w:numPr>
        <w:shd w:val="clear" w:color="auto" w:fill="FFFFFF"/>
        <w:spacing w:before="0" w:beforeAutospacing="0" w:after="0" w:afterAutospacing="0"/>
        <w:rPr>
          <w:color w:val="000000"/>
        </w:rPr>
      </w:pPr>
      <w:r w:rsidRPr="008E2543">
        <w:rPr>
          <w:color w:val="000000"/>
        </w:rPr>
        <w:t>Виды государственных и негосударственных социальных служб.</w:t>
      </w:r>
    </w:p>
    <w:p w:rsidR="00F2262A" w:rsidRPr="008E2543" w:rsidRDefault="00F2262A" w:rsidP="008E2543">
      <w:pPr>
        <w:pStyle w:val="a3"/>
        <w:numPr>
          <w:ilvl w:val="0"/>
          <w:numId w:val="30"/>
        </w:numPr>
        <w:shd w:val="clear" w:color="auto" w:fill="FFFFFF"/>
        <w:spacing w:before="0" w:beforeAutospacing="0" w:after="0" w:afterAutospacing="0"/>
        <w:rPr>
          <w:color w:val="000000"/>
        </w:rPr>
      </w:pPr>
      <w:r w:rsidRPr="008E2543">
        <w:rPr>
          <w:color w:val="000000"/>
        </w:rPr>
        <w:t>Особенности организации социальной работы в различных регионах РФ.</w:t>
      </w:r>
    </w:p>
    <w:p w:rsidR="0078508C" w:rsidRPr="00F2262A" w:rsidRDefault="0078508C" w:rsidP="00F2262A">
      <w:pPr>
        <w:spacing w:after="0" w:line="240" w:lineRule="auto"/>
        <w:ind w:firstLine="709"/>
        <w:jc w:val="both"/>
        <w:rPr>
          <w:rFonts w:ascii="Times New Roman" w:hAnsi="Times New Roman" w:cs="Times New Roman"/>
          <w:color w:val="302030"/>
          <w:sz w:val="24"/>
          <w:szCs w:val="24"/>
        </w:rPr>
      </w:pPr>
    </w:p>
    <w:p w:rsidR="00A134D9" w:rsidRPr="00A134D9" w:rsidRDefault="00A134D9" w:rsidP="00A134D9">
      <w:pPr>
        <w:pStyle w:val="a7"/>
        <w:numPr>
          <w:ilvl w:val="1"/>
          <w:numId w:val="15"/>
        </w:numPr>
        <w:spacing w:after="0" w:line="240" w:lineRule="auto"/>
        <w:jc w:val="both"/>
        <w:rPr>
          <w:rFonts w:ascii="Times New Roman" w:hAnsi="Times New Roman" w:cs="Times New Roman"/>
          <w:b/>
          <w:color w:val="302030"/>
          <w:sz w:val="24"/>
          <w:szCs w:val="24"/>
        </w:rPr>
      </w:pPr>
      <w:r w:rsidRPr="00A134D9">
        <w:rPr>
          <w:rFonts w:ascii="Times New Roman" w:hAnsi="Times New Roman" w:cs="Times New Roman"/>
          <w:b/>
          <w:color w:val="302030"/>
          <w:sz w:val="24"/>
          <w:szCs w:val="24"/>
        </w:rPr>
        <w:t>Сущность и содержание понятия «социальная технология»</w:t>
      </w:r>
    </w:p>
    <w:p w:rsidR="0078508C" w:rsidRPr="00F217A5" w:rsidRDefault="0078508C" w:rsidP="00F2262A">
      <w:pPr>
        <w:spacing w:after="0" w:line="240" w:lineRule="auto"/>
        <w:ind w:firstLine="709"/>
        <w:jc w:val="both"/>
        <w:rPr>
          <w:rFonts w:ascii="Times New Roman" w:hAnsi="Times New Roman" w:cs="Times New Roman"/>
          <w:color w:val="302030"/>
          <w:sz w:val="24"/>
          <w:szCs w:val="24"/>
        </w:rPr>
      </w:pPr>
      <w:r w:rsidRPr="00F2262A">
        <w:rPr>
          <w:rFonts w:ascii="Times New Roman" w:hAnsi="Times New Roman" w:cs="Times New Roman"/>
          <w:color w:val="302030"/>
          <w:sz w:val="24"/>
          <w:szCs w:val="24"/>
        </w:rPr>
        <w:t>Основным инструментом</w:t>
      </w:r>
      <w:r w:rsidRPr="00F217A5">
        <w:rPr>
          <w:rFonts w:ascii="Times New Roman" w:hAnsi="Times New Roman" w:cs="Times New Roman"/>
          <w:color w:val="302030"/>
          <w:sz w:val="24"/>
          <w:szCs w:val="24"/>
        </w:rPr>
        <w:t xml:space="preserve"> практической социальной работы выступают так называемые социальные технологии.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Технология (от греч. techne - искусство, мастерство, умение + logos – учение) - наука о способах и средствах обработки и качественного преобразования объекта.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Технология понимается как совокупность процессов обработки или переработки материалов. Одновременно технология может быть определена как совокупность основных характеристик и элементов (составляющих) процесса производства того или иного продукта.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Технология может быть определена еще и как оптимальная последовательность использования средств воздействия на предмет труда с целью достижения результатов в определенный срок.</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Технология выступает заключительным звеном деятельности, практическим воплощением задуманного и осуществляемого. В этом особенность функционирования технологии и значимость для любого вида деятельности, в том числе и для социальной работы. Сегодня понятие «технология» получило широкое применение, благодаря чему оно используется во всех сферах жизнедеятельности человека и прочно утверждается в социальной и духовной сфере.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Мы живем в эпоху технологизации всех сфер жизнедеятельности человека, являющейся с одной стороны результатом проникновения техники во все элементы профессиональной деятельности и быта, а, с другой стороны, результатом усиления влияния науки и научного точного знания на социальную действительность, на систему социальных коммуникаций. Следовательно, вольно или невольно, мы сталкиваемся с необходимостью технологизации социальных процессов, которая сводится к: разграничению, разделению, расчленению процесса на внутренние взаимосвязанные этапы, фазы, операции; координации и поэтапности действий, направленных на достижение искомого результата; однозначности выполнения включенных в технологию процедур и операции.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Технологизация — это процесс, т.е. устойчивая, повторяющаяся, последовательная по времени смена содержания деятельности с единым замыслом. Понятие «процесс» рассматривается так же, как синоним понятий «изменение», «развитие», «переход объектов из одного состояния в другое». Важно подчеркнуть отличие социальных процессов от экономических, политических и других общественных процессов. Оно состоит в том, что субъектом движения здесь является социальное качество человека и общества. Своеобразие социальных процессов состоит в том, что они пронизывают все процессы общественной жизни, так как изменение личности, семьи, класса, других социальных групп (с точки зрения их социального положения, реализации потребностей и интересов) затрагивает все стороны их жизнедеятельности.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xml:space="preserve">Основу технологического процесса составляют три компонента: 1) алгоритм действий (операций), т.е. точное соответствие последовательности операций, которые преобразуют объект (в том числе объект социальной работы) и переводят его в искомое состояние; 2) операции как </w:t>
      </w:r>
      <w:r w:rsidRPr="00F217A5">
        <w:rPr>
          <w:rFonts w:ascii="Times New Roman" w:hAnsi="Times New Roman" w:cs="Times New Roman"/>
          <w:color w:val="302030"/>
          <w:sz w:val="24"/>
          <w:szCs w:val="24"/>
        </w:rPr>
        <w:lastRenderedPageBreak/>
        <w:t>простейшие действия, направленные на достижение конкретной цели; совокупность операций, объединенных общей целью, составляют процедуру технологического процесса; 3) инструментарий как арсенал средств, обеспечивающих достижение цели воздействия на личность, социальную группу, общность.</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Для технологического процесса характерны следующие основные процедурные этапы: 1) формулирование цели воздействия на основе сбора информации и определения проблемы; 2) выработка и выбор способов воздействия; 3) организация воздействия; 4) оценка и анализ результатов воздействия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настоящее время все активнее используется понятие «социальная технология».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Теоретическим основанием социальных технологий считаются эмпирический опыт и закономерности, открытые социальными науками. К. Поппер трактует социальную технологию как способ применения теоретических выводов социологии в практических целях. По К. Манхейму, социальная технология – это система научно обусловленных социально-политических акций, призванных рационально регулировать конкретные социальные процессы. Объектом воздействия социальной технологии должны быть главным образом социальные группы, групповое сознание, групповые отношения, ценности, нормы.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Герасимова Е. Ю. определяет социальную технологию как:</w:t>
      </w:r>
    </w:p>
    <w:p w:rsidR="0078508C" w:rsidRPr="008E2543" w:rsidRDefault="0078508C" w:rsidP="008E2543">
      <w:pPr>
        <w:pStyle w:val="a7"/>
        <w:numPr>
          <w:ilvl w:val="0"/>
          <w:numId w:val="32"/>
        </w:numPr>
        <w:tabs>
          <w:tab w:val="left" w:pos="993"/>
        </w:tabs>
        <w:spacing w:after="0" w:line="240" w:lineRule="auto"/>
        <w:ind w:left="0" w:firstLine="567"/>
        <w:jc w:val="both"/>
        <w:rPr>
          <w:rFonts w:ascii="Times New Roman" w:hAnsi="Times New Roman" w:cs="Times New Roman"/>
          <w:color w:val="302030"/>
          <w:sz w:val="24"/>
          <w:szCs w:val="24"/>
        </w:rPr>
      </w:pPr>
      <w:r w:rsidRPr="008E2543">
        <w:rPr>
          <w:rFonts w:ascii="Times New Roman" w:hAnsi="Times New Roman" w:cs="Times New Roman"/>
          <w:color w:val="302030"/>
          <w:sz w:val="24"/>
          <w:szCs w:val="24"/>
        </w:rPr>
        <w:t>специально организованную область знания о способах и процедурах оптимизации жизнедеятельности человека в условиях возрастающей взаимозависимости, динамики и обновления общественных процессов;</w:t>
      </w:r>
    </w:p>
    <w:p w:rsidR="0078508C" w:rsidRPr="008E2543" w:rsidRDefault="0078508C" w:rsidP="008E2543">
      <w:pPr>
        <w:pStyle w:val="a7"/>
        <w:numPr>
          <w:ilvl w:val="0"/>
          <w:numId w:val="32"/>
        </w:numPr>
        <w:tabs>
          <w:tab w:val="left" w:pos="993"/>
        </w:tabs>
        <w:spacing w:after="0" w:line="240" w:lineRule="auto"/>
        <w:ind w:left="0" w:firstLine="567"/>
        <w:jc w:val="both"/>
        <w:rPr>
          <w:rFonts w:ascii="Times New Roman" w:hAnsi="Times New Roman" w:cs="Times New Roman"/>
          <w:color w:val="302030"/>
          <w:sz w:val="24"/>
          <w:szCs w:val="24"/>
        </w:rPr>
      </w:pPr>
      <w:r w:rsidRPr="008E2543">
        <w:rPr>
          <w:rFonts w:ascii="Times New Roman" w:hAnsi="Times New Roman" w:cs="Times New Roman"/>
          <w:color w:val="302030"/>
          <w:sz w:val="24"/>
          <w:szCs w:val="24"/>
        </w:rPr>
        <w:t>способ осуществления деятельности на основе ее рационального расчленения на процедуры и операции с их последующей координацией и синхронизацией и выбора оптимальных средств, методов их выполнения;</w:t>
      </w:r>
    </w:p>
    <w:p w:rsidR="0078508C" w:rsidRPr="008E2543" w:rsidRDefault="0078508C" w:rsidP="008E2543">
      <w:pPr>
        <w:pStyle w:val="a7"/>
        <w:numPr>
          <w:ilvl w:val="0"/>
          <w:numId w:val="32"/>
        </w:numPr>
        <w:tabs>
          <w:tab w:val="left" w:pos="993"/>
        </w:tabs>
        <w:spacing w:after="0" w:line="240" w:lineRule="auto"/>
        <w:ind w:left="0" w:firstLine="567"/>
        <w:jc w:val="both"/>
        <w:rPr>
          <w:rFonts w:ascii="Times New Roman" w:hAnsi="Times New Roman" w:cs="Times New Roman"/>
          <w:color w:val="302030"/>
          <w:sz w:val="24"/>
          <w:szCs w:val="24"/>
        </w:rPr>
      </w:pPr>
      <w:r w:rsidRPr="008E2543">
        <w:rPr>
          <w:rFonts w:ascii="Times New Roman" w:hAnsi="Times New Roman" w:cs="Times New Roman"/>
          <w:color w:val="302030"/>
          <w:sz w:val="24"/>
          <w:szCs w:val="24"/>
        </w:rPr>
        <w:t>метод управления социальными процессами, обеспечивающий систему их воспроизводства в определенных параметрах качества, свойства; объемы; целостность деятельности.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Зайнышев И. Г. выделяет два аспекта понимания социальной технологии. Во-первых, в широком плане – как систему теоретических знаний и практику, которая представляет собой организацию, алгоритм и всю совокупность средств, способов и приемов воздействия на различные объекты социальной работы. Во-вторых, как совокупность частных технологий, специфика которых обусловлена конкретным субъектом и объектом социальной работы.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Таким образом, социальную технологию следует трактовать как совокупность методов определения, диагностирования и преобразования социального объекта с целью достижения заданного результата. Особенностью социальной технологии является возможность ее многократного использования для решения сходных задач.</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Социальные технологии можно трактовать двояко: во-первых, как способы применения теоретических выводов той или иной науки в решении практических задач; во-вторых, как совокупность приемов, методов и воздействий, которые применяются для достижения поставленных целей в процессе социального развития, решения тех или иных социальных проблем.</w:t>
      </w:r>
    </w:p>
    <w:p w:rsidR="008E2543"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xml:space="preserve">Выделяют два компонента социальных технологий: </w:t>
      </w:r>
    </w:p>
    <w:p w:rsidR="008E2543"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xml:space="preserve">1) программы, содержащие процедуры и операции (как способы и средства деятельности); </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2) сама деятельность, построенная в соответствии с этими программами.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Социальные технологии можно рассматривать как конкретизацию, своеобразное следствие технологизации в социальной сфере. В этом случае их можно интерпретировать как способы осуществления деятельности на основе ее рационального расчленения на процедуры и операции с их последующей координацией и синхронизацией и выбора оптимальных средств, методов их выполнения.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Социальные технологии могут быть классифицированы по ряду оснований. К числу наиболее значимых оснований относятся:</w:t>
      </w:r>
    </w:p>
    <w:p w:rsidR="0078508C" w:rsidRPr="00F217A5" w:rsidRDefault="008E2543" w:rsidP="00F217A5">
      <w:pPr>
        <w:spacing w:after="0" w:line="240" w:lineRule="auto"/>
        <w:ind w:firstLine="567"/>
        <w:jc w:val="both"/>
        <w:rPr>
          <w:rFonts w:ascii="Times New Roman" w:hAnsi="Times New Roman" w:cs="Times New Roman"/>
          <w:color w:val="302030"/>
          <w:sz w:val="24"/>
          <w:szCs w:val="24"/>
        </w:rPr>
      </w:pPr>
      <w:r>
        <w:rPr>
          <w:rFonts w:ascii="Times New Roman" w:hAnsi="Times New Roman" w:cs="Times New Roman"/>
          <w:color w:val="302030"/>
          <w:sz w:val="24"/>
          <w:szCs w:val="24"/>
        </w:rPr>
        <w:t xml:space="preserve">1. </w:t>
      </w:r>
      <w:r w:rsidR="0078508C" w:rsidRPr="00F217A5">
        <w:rPr>
          <w:rFonts w:ascii="Times New Roman" w:hAnsi="Times New Roman" w:cs="Times New Roman"/>
          <w:color w:val="302030"/>
          <w:sz w:val="24"/>
          <w:szCs w:val="24"/>
        </w:rPr>
        <w:t>По масштабам решаемых социальных проблем:</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-универсальные социальные технологии;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-частные социальные технологии.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2. По уровню социальной деятельности: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-глобальные социальные технологии, используемые в масштабах всего человечества; - региональные социальные технологии, дающие эффект при решении проблем в условиях конкретного региона;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-национальные социальные технологии, основанные на особенностях национальных традиций, психологии менталитета и т.п.;</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-государственные технологии, позволяющие решать социальную проблему в пределах конкретного государства;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-муниципальные и пр.</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3. По характеру решаемых задач:</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-функциональные социальные технологии, предназначенные для обеспечения оптимального и результативного функционирования существующих социальных систем в различных сферах общественной жизни;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-инновационные социальные технологии, направленные на обеспечение оптимального перехода различных социальных систем в иное качество;</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-технологии разрешения социальных противоречий и конфликтов, позволяющие найти и реализовать наиболее оптимальные пути и методы решения подобных проблем.</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4. По характеру воздействия на социальные процессы: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-формирующие социальные технологии, позволяющие создать новый социальный объект;</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-стимулирующие социальные технологии, предметом воздействия которых являются отдельные стороны процесса функционирования данного объекта;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-сдерживающие социальные технологии, определённым образом регулирующие процесс функционирования социального объекта;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-разрушающие социальные технологии, результатом действия которых становится исчезновение социального объекта в целом или какой</w:t>
      </w:r>
      <w:r w:rsidR="00CA4D90">
        <w:rPr>
          <w:rFonts w:ascii="Times New Roman" w:hAnsi="Times New Roman" w:cs="Times New Roman"/>
          <w:color w:val="302030"/>
          <w:sz w:val="24"/>
          <w:szCs w:val="24"/>
        </w:rPr>
        <w:t>-</w:t>
      </w:r>
      <w:r w:rsidRPr="00F217A5">
        <w:rPr>
          <w:rFonts w:ascii="Times New Roman" w:hAnsi="Times New Roman" w:cs="Times New Roman"/>
          <w:color w:val="302030"/>
          <w:sz w:val="24"/>
          <w:szCs w:val="24"/>
        </w:rPr>
        <w:t>либо его части.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5. По характеру и содержанию используемых средств:</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-Организационно-распорядительные и административные социальные технологии;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социально правовые технологии;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Медико-социальные технологии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психологические технологии;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педагогические технологии и т.п.</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Именно социальная работа как системная трудовая деятельность выступает сугубо специфической областью реализации и применения социальных технологий.</w:t>
      </w:r>
    </w:p>
    <w:p w:rsidR="00F217A5" w:rsidRPr="00B3572D" w:rsidRDefault="00F217A5" w:rsidP="00F217A5">
      <w:pPr>
        <w:spacing w:after="0" w:line="240" w:lineRule="auto"/>
        <w:ind w:firstLine="567"/>
        <w:jc w:val="both"/>
        <w:rPr>
          <w:rFonts w:ascii="Times New Roman" w:hAnsi="Times New Roman" w:cs="Times New Roman"/>
          <w:b/>
          <w:bCs/>
          <w:sz w:val="24"/>
          <w:szCs w:val="24"/>
        </w:rPr>
      </w:pP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2. Технологии социальной работы: их содержание, составляющие, виды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литературе чаще всего рассматриваются «практические» технологии социальной работы, т.е. технологии, применяемые к практике социальной работы. Это касается, в том числе, учебной деятельности и технологий учебного процесса. Однако надо иметь в виду, что эти технологии (практические и учебные) основываются на накопленном опыте, систематизации знаний в этой области.</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соответствии с таким подходом можно классифицировать технологии, применяемые в социальной работе. При этом имеются в виду три аспекта социальной работы, в которых технологии выступают преимущественно в форме знаний (наука), знаний и умений (обучение), а также знаний, умений, опыта и практики (практическая деятельность). Технологии социальной работы можно разделить на три большие группы: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1) общие и частные технологии (нередко называемые в литературе функциями, направлениями социальной работы). Это социальный диагноз, социальная терапия, социальная реабилитация, социальная профилактика, социальный контроль, социальное страхование, социальное обслуживание в сфере быта, социальное посредничество, социальное попечительство. Каждая из них включает как научный (теория), так и практический и учебный компоненты.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2) технологии социальной работы с разными группами, слоями, общностями, а также с отдельной личностью. Теоретическое их содержание сводится к выявлению особенностей применения технологий первой группы с учетом знания специфики данной группы объектов социальной работы;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3) технологии социальной работы в различных сферах жизнедеятельности, которые представляют собой систему знаний применения общих и частных технологий с учетом особенностей каждой сферы жизнедеятельности социальной направленности (образования, здравоохранения и др.) и структуры этих сфер.</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Существует классификация технологий с учетом уровней социальной работы: индивидуально-личностный, социально-групповой и социетальный (местный, региональный, федеральный, а также континентальный и мировой). Несомненно, что теоретическая компонента в каждой из них различна.</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По-разному определяются технологии социальной работы в профессиональной и непрофессиональной деятельности. Интересующий нас компонент — теория — здесь представлен, естественно, прежде всего, в профессиональной социальной работе.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Технологии социальной работы (с учетом всех трех ее компонентов) классифицируются в зависимости от преобладания тех или иных сторон. Так, в социально-экономических, социально-правовых, социально-педагогических, социально-психологических, социально-медицинских технологиях имеет место сочетание теоретических знаний социальной работы в целом и знаний в области экономики, права, педагогики, психологии и медицины.</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Технология социальной работы и ее теоретический компонент, самым органическим способом связаны с социальными технологиями в целом: глобальными (знание глобальных проблем современности и «выход» технологий за рамки национально-государственных образований); инновационными и рутинными (знание новых и старых методов решения проблем); историческими (знание решения социальных проблем на разных этапах истории своей страны и других стран) и др. Теоретический компонент технологий в социальной работе особенно наглядно представлен и выражен в информационных социальных технологиях. Это объясняется значимостью информации в современном обществе, получившем название информационного.</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Конкретная технология социальной терапии с индивидом вырабатывается на уровне индивидуального взаимодействия, а в последующем и групповой работы. Методы социальной терапии предполагают определенную технологию построения взаимодействия между социальным работником (психосоциальным терапевтом) и клиентом.</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практической деятельности специалист социальной работы постоянно сталкивается с соматическими и психологическими проблемами клиентов. Владение методами социальной терапии помогает выявить внутренние факторы развития человека, причины и мотивацию его поведения.</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Существуют различные варианты технологического решения проблем в индивидуальной социальной работе: Так, еще в 1928 г. на Милфордской конференции были определены факторы, обусловливающие правильный выбор технологического решения социальных проблем: знание типичных отклонений от общепринятых норм социальной жизни; ознакомление с подробностями жизни конкретного человека, оказавшегося в затруднительном положении; применение общепринятых методов изучения и оказания помощи людям, которые нуждаются в социальной поддержке; использование средств и ресурсов местных органов (общественных организаций); применение знаний и накопленного опыта в сочетании с требованиями индивидуального подхода; понимание теоретических основ, определяющих цели, этику и особенности адресной помощи в социальной работе.</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Социальные технологии, применяемые в практике социальной работы, представляют собой зафиксированные знания и навыки, выраженные, хранимые и передаваемые в вербальной или письменной форме, благодаря чему их можно передавать от поколения к поколению, от одного социума к другому.</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b/>
          <w:bCs/>
          <w:sz w:val="24"/>
          <w:szCs w:val="24"/>
        </w:rPr>
        <w:t>Однако практика показывает, что во многом социальная работа профессионалов основана, по существу, на методе «проб и ошибок», интуиции, упорстве, выдержке, готовности понять проблемы индивида, пойти на определенное самопожертвование. Это прекрасно, но сегодня этого недостаточно.</w:t>
      </w:r>
    </w:p>
    <w:p w:rsidR="0078508C" w:rsidRPr="00F217A5" w:rsidRDefault="0078508C" w:rsidP="00F217A5">
      <w:pPr>
        <w:spacing w:after="0" w:line="240" w:lineRule="auto"/>
        <w:ind w:firstLine="567"/>
        <w:jc w:val="both"/>
        <w:rPr>
          <w:rFonts w:ascii="Times New Roman" w:hAnsi="Times New Roman" w:cs="Times New Roman"/>
          <w:color w:val="302030"/>
          <w:sz w:val="24"/>
          <w:szCs w:val="24"/>
        </w:rPr>
      </w:pPr>
    </w:p>
    <w:p w:rsidR="00A134D9" w:rsidRPr="00A134D9" w:rsidRDefault="00A134D9" w:rsidP="00A134D9">
      <w:pPr>
        <w:pStyle w:val="a7"/>
        <w:numPr>
          <w:ilvl w:val="1"/>
          <w:numId w:val="15"/>
        </w:numPr>
        <w:spacing w:after="0" w:line="240" w:lineRule="auto"/>
        <w:jc w:val="both"/>
        <w:rPr>
          <w:rFonts w:ascii="Times New Roman" w:hAnsi="Times New Roman" w:cs="Times New Roman"/>
          <w:b/>
          <w:color w:val="302030"/>
          <w:sz w:val="24"/>
          <w:szCs w:val="24"/>
        </w:rPr>
      </w:pPr>
      <w:r w:rsidRPr="00A134D9">
        <w:rPr>
          <w:rFonts w:ascii="Times New Roman" w:hAnsi="Times New Roman" w:cs="Times New Roman"/>
          <w:b/>
          <w:color w:val="302030"/>
          <w:sz w:val="24"/>
          <w:szCs w:val="24"/>
        </w:rPr>
        <w:t>Оценка э</w:t>
      </w:r>
      <w:r w:rsidR="00404E77" w:rsidRPr="00A134D9">
        <w:rPr>
          <w:rFonts w:ascii="Times New Roman" w:hAnsi="Times New Roman" w:cs="Times New Roman"/>
          <w:b/>
          <w:color w:val="302030"/>
          <w:sz w:val="24"/>
          <w:szCs w:val="24"/>
        </w:rPr>
        <w:t>ффективност</w:t>
      </w:r>
      <w:r w:rsidRPr="00A134D9">
        <w:rPr>
          <w:rFonts w:ascii="Times New Roman" w:hAnsi="Times New Roman" w:cs="Times New Roman"/>
          <w:b/>
          <w:color w:val="302030"/>
          <w:sz w:val="24"/>
          <w:szCs w:val="24"/>
        </w:rPr>
        <w:t>и</w:t>
      </w:r>
      <w:r w:rsidR="00404E77" w:rsidRPr="00A134D9">
        <w:rPr>
          <w:rFonts w:ascii="Times New Roman" w:hAnsi="Times New Roman" w:cs="Times New Roman"/>
          <w:b/>
          <w:color w:val="302030"/>
          <w:sz w:val="24"/>
          <w:szCs w:val="24"/>
        </w:rPr>
        <w:t xml:space="preserve"> технологий социальной работы. </w:t>
      </w:r>
    </w:p>
    <w:p w:rsidR="00404E77" w:rsidRPr="00A134D9" w:rsidRDefault="00404E77" w:rsidP="00A134D9">
      <w:pPr>
        <w:spacing w:after="0" w:line="240" w:lineRule="auto"/>
        <w:ind w:firstLine="709"/>
        <w:jc w:val="both"/>
        <w:rPr>
          <w:rFonts w:ascii="Times New Roman" w:hAnsi="Times New Roman" w:cs="Times New Roman"/>
          <w:color w:val="302030"/>
          <w:sz w:val="24"/>
          <w:szCs w:val="24"/>
        </w:rPr>
      </w:pPr>
      <w:r w:rsidRPr="00A134D9">
        <w:rPr>
          <w:rFonts w:ascii="Times New Roman" w:hAnsi="Times New Roman" w:cs="Times New Roman"/>
          <w:color w:val="302030"/>
          <w:sz w:val="24"/>
          <w:szCs w:val="24"/>
        </w:rPr>
        <w:t xml:space="preserve">Эффективность социальной работы — многоплановое и неоднозначное явление. Содержание и технология ее определения во многом зависит от того, с позиции какой науки и с </w:t>
      </w:r>
      <w:r w:rsidRPr="00A134D9">
        <w:rPr>
          <w:rFonts w:ascii="Times New Roman" w:hAnsi="Times New Roman" w:cs="Times New Roman"/>
          <w:color w:val="302030"/>
          <w:sz w:val="24"/>
          <w:szCs w:val="24"/>
        </w:rPr>
        <w:lastRenderedPageBreak/>
        <w:t>какой конкретной научно-практической целью рассматривается социальная работа. Определение критериев ее эффективности имеет важное значение как для научной, так и для практической деятельности социальных служб. В первом случае они служат важным инструментом для исследования результативности предоставления социальных услуг населению, во втором — являются системой ориентиров, нацеливающих на достижение конкретных и действенных результатов в социальном обслуживании, адекватных реальным потребностям и нуждам различных категорий населения, а потому могут выступать в качестве стандартов социального обслуживания, системы нормативов.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Эти критерии могут содержать количественные и качественные показатели, т.е. индикаторы эффективности социальной работы должны носить комплексный характер. Предмет изучения специфики использования количественных и качественных показателей качества и ээфективности социальной работы – область специфической научной дисциплины – социальной квалиметрии. С одной стороны, они представляют собой систему нормативных критериев, отражающих эффективность этого процесса, с другой — систему показателей, отражающих состояние клиентов социальных служб (отдельных личностей, семьи, социальной группы).</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Поэтому эффективность социальной работы может определяться на основе как общих, так и специфических критериев, причем общие служат для оценки ее эффективности в целом, в-третьих, человеческий фактор, ведь человек является носителем естественных (биологических, биохимических, физических и др.) и социальных циклов и испытывает их влияние.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Рассматривая эффективность как соотношение между достигнутыми результатами (эффектами) и затратами, связанными с обеспечением этих результатов, следует измерить (описать) как результаты, так и эффекты от социальной работы, их соотношение. Может случиться так, что при сохранении уровня затрат будут достигнуты равные или более высокие результаты, а может, наоборот, качественные или количественные результаты будут достигнуты при меньших затратах труда и средств. Или при возрастании затрат результаты снизятся.</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На практике приходится считаться с так называемыми предельными результатами, когда их количественные и качественные характеристики не возрастают из-за ограничивающего воздействия целого ряда факторов, зависящих от специфики социальной службы.</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Если определять эффективность социальной работы степенью достигнутых и необходимых результатов, то ключевой задачей становится измерение (описание) результатов.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Другими важными проблемами становятся методы измерения, выбор предметов оценки эффективности, оценивающих субъектов, влияющие на эффективность факторы, а также методики оценки эффективности.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Методика — это описание некоего порядка, в частности оценки эффективности социальной работы. В основе методики лежит тот или иной оценочный метод или группа методов.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Параметрический метод предполагает сопоставление двух ключевых параметров: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каким было состояние клиента (пациента, обслуживаемого) раньше;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как изменилось и каким стало нынешнее положение клиента (пациента, обслуживаемого).</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Данный метод предполагает описание состояния клиента социальной службы «на входе» (например, до психологического консультирования в Центре социального обслуживания) и на «выходе» (по завершении консультации). Например, можно оценить состояние несовершеннолетнего беспризорника до помещения его в детский приют и через 3 месяца после пребывания его в приюте.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Разница между этими двумя параметрами представляет собой социальный (реабилитационный, психологический) эффект или результат, свидетельствующий об эффективности деятельности психолога или социального педагога, их квалификации и умения применить социальные методики.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Главной проблемой разработки параметрических методик становятся разработка и описание параметров на «входе» и «выходе». Сложность состоит в том, что аналитик вынужден обращаться за оценкой к самому клиенту. Клиент субъективен в оценках своего состояния как с точки зрения промежуточных, так и конечных параметров.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Следующим методом оценки эффективности можно считать метод, основанный на удовлетворении потребностей обслуживаемого клиента.</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При этом можно применить:</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1) прямой оценочный метод — проведение регулярных устных или письменных опросов клиентов;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2) сравнительный метод, когда производится сопоставление того, что положено клиенту по нормам или нормативам, и того, что он фактически получил от социальной службы;</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3) сочетание первого и второго методов.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Для повышения эффективности деятельности социальных служб следует вести постоянный мониторинг удовлетворения просьб, жалоб и потребностей клиентов.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При этом требуется анализировать причины неудовлетворения просьб клиентов для последующего их устранения. В то же время анализ должен подразумевать обоснованность просьб и жалоб клиентов. В этом случае метод оценки эффективности/неэффективности относится к весьма прагматичным, так как позволяет систематизировать как факторы эффективности, так и неэффективности.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При использовании указанного метода возможно деление факторов эффективности на три группы:</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1) факторы, которые не зависят от возможностей социального учреждения (например, низкий размер пенсии), — это так называемые «чужие» факторы;</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2) факторы, которые зависят от данного учреждения (например, потребность в надомном социальном обслуживании);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3) факторы, находящиеся на границе «своих» и «чужих» (например, предложение безработному подходящей работы).</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Особенностью этого метода является не только его «оценочный характер», но и направленность на решение практически значимых проблем, входящих в перечень факторов неэффективности.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Анкетный опрос является одним из методов оценки как эффективности, так и неэффективности деятельности учреждений социальной защиты и его работников.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Эффективность социальной работы и использования социальных технологий зависит от умелого использования технологии, адресного ее применения к конкретной категории клиентов. В свою очередь, существенные различия в объективных и субъективных условиях жизни разных клиентов, требуют безусловного знания и умения использовать оптимальные методы и приемы в социальном служении, социальной работе. Проще говоря, каждый особенный клиент, вид проблемы требует особенных приемов, технологических инструментов.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Специфика конкретных технологий также весьма различается в том, что, во-первых, касается практики их использования разными субъектами или агентами социальной работы; во-вторых, что касается различий разных категорий социальных клиентов. Речь идет в частности, о возрастных, гендерных, психологических, культурно-личностных характеристиках социальных работников и их клиентов.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Поэтому все многообразие технологического инструментария практической социальной работы – необходимая предпосылка эффективного и качественного решения социальных проблем клиентов, оказания социальной помощи. Безусловным фактором успеха выступает уровень профессиональной методологической и методической подготовки профессиональных социальных работников.</w:t>
      </w:r>
    </w:p>
    <w:p w:rsidR="00404E77" w:rsidRPr="00F217A5" w:rsidRDefault="00404E77" w:rsidP="00F217A5">
      <w:pPr>
        <w:spacing w:after="0" w:line="240" w:lineRule="auto"/>
        <w:ind w:firstLine="567"/>
        <w:rPr>
          <w:rFonts w:ascii="Times New Roman" w:hAnsi="Times New Roman" w:cs="Times New Roman"/>
          <w:color w:val="302030"/>
          <w:sz w:val="24"/>
          <w:szCs w:val="24"/>
        </w:rPr>
      </w:pPr>
      <w:r w:rsidRPr="00F217A5">
        <w:rPr>
          <w:rFonts w:ascii="Times New Roman" w:hAnsi="Times New Roman" w:cs="Times New Roman"/>
          <w:color w:val="302030"/>
          <w:sz w:val="24"/>
          <w:szCs w:val="24"/>
        </w:rPr>
        <w:br w:type="page"/>
      </w:r>
    </w:p>
    <w:p w:rsidR="00404E77" w:rsidRDefault="00404E77" w:rsidP="00A134D9">
      <w:pPr>
        <w:spacing w:after="0" w:line="240" w:lineRule="auto"/>
        <w:ind w:firstLine="567"/>
        <w:jc w:val="center"/>
        <w:rPr>
          <w:rFonts w:ascii="Times New Roman" w:hAnsi="Times New Roman" w:cs="Times New Roman"/>
          <w:b/>
          <w:bCs/>
          <w:sz w:val="24"/>
          <w:szCs w:val="24"/>
        </w:rPr>
      </w:pPr>
      <w:r w:rsidRPr="00F217A5">
        <w:rPr>
          <w:rFonts w:ascii="Times New Roman" w:hAnsi="Times New Roman" w:cs="Times New Roman"/>
          <w:sz w:val="24"/>
          <w:szCs w:val="24"/>
        </w:rPr>
        <w:lastRenderedPageBreak/>
        <w:t>Лекция 8.</w:t>
      </w:r>
      <w:r w:rsidRPr="00F217A5">
        <w:rPr>
          <w:rFonts w:ascii="Times New Roman" w:hAnsi="Times New Roman" w:cs="Times New Roman"/>
          <w:b/>
          <w:bCs/>
          <w:sz w:val="24"/>
          <w:szCs w:val="24"/>
        </w:rPr>
        <w:t>Особенности социальной работы с различными категориями клиентов</w:t>
      </w:r>
    </w:p>
    <w:p w:rsidR="00A134D9" w:rsidRPr="00F217A5" w:rsidRDefault="00A134D9" w:rsidP="00A134D9">
      <w:pPr>
        <w:tabs>
          <w:tab w:val="left" w:pos="993"/>
        </w:tabs>
        <w:spacing w:after="0" w:line="240" w:lineRule="auto"/>
        <w:ind w:firstLine="567"/>
        <w:jc w:val="both"/>
        <w:rPr>
          <w:rFonts w:ascii="Times New Roman" w:hAnsi="Times New Roman" w:cs="Times New Roman"/>
          <w:sz w:val="24"/>
          <w:szCs w:val="24"/>
        </w:rPr>
      </w:pPr>
    </w:p>
    <w:p w:rsidR="00A134D9" w:rsidRPr="00A134D9" w:rsidRDefault="00A134D9" w:rsidP="00A134D9">
      <w:pPr>
        <w:pStyle w:val="a7"/>
        <w:numPr>
          <w:ilvl w:val="1"/>
          <w:numId w:val="15"/>
        </w:numPr>
        <w:tabs>
          <w:tab w:val="left" w:pos="993"/>
        </w:tabs>
        <w:spacing w:after="0" w:line="240" w:lineRule="auto"/>
        <w:ind w:left="0" w:firstLine="567"/>
        <w:jc w:val="both"/>
        <w:rPr>
          <w:rFonts w:ascii="Times New Roman" w:hAnsi="Times New Roman" w:cs="Times New Roman"/>
          <w:color w:val="302030"/>
          <w:sz w:val="24"/>
          <w:szCs w:val="24"/>
        </w:rPr>
      </w:pPr>
      <w:r w:rsidRPr="00A134D9">
        <w:rPr>
          <w:rFonts w:ascii="Times New Roman" w:hAnsi="Times New Roman" w:cs="Times New Roman"/>
          <w:color w:val="302030"/>
          <w:sz w:val="24"/>
          <w:szCs w:val="24"/>
        </w:rPr>
        <w:t>Социальная служба как основной механизм и инструмент социальной работы</w:t>
      </w:r>
    </w:p>
    <w:p w:rsidR="00A134D9" w:rsidRPr="00A134D9" w:rsidRDefault="00A134D9" w:rsidP="00A134D9">
      <w:pPr>
        <w:pStyle w:val="a7"/>
        <w:numPr>
          <w:ilvl w:val="1"/>
          <w:numId w:val="15"/>
        </w:numPr>
        <w:tabs>
          <w:tab w:val="left" w:pos="993"/>
        </w:tabs>
        <w:spacing w:after="0" w:line="240" w:lineRule="auto"/>
        <w:ind w:left="0" w:firstLine="567"/>
        <w:jc w:val="both"/>
        <w:rPr>
          <w:rFonts w:ascii="Times New Roman" w:hAnsi="Times New Roman" w:cs="Times New Roman"/>
          <w:color w:val="302030"/>
          <w:sz w:val="24"/>
          <w:szCs w:val="24"/>
        </w:rPr>
      </w:pPr>
      <w:r w:rsidRPr="00A134D9">
        <w:rPr>
          <w:rFonts w:ascii="Times New Roman" w:hAnsi="Times New Roman" w:cs="Times New Roman"/>
          <w:color w:val="302030"/>
          <w:sz w:val="24"/>
          <w:szCs w:val="24"/>
        </w:rPr>
        <w:t>Специфика условий и технологий работы с различными группами и индивидуальными клиентами.</w:t>
      </w:r>
    </w:p>
    <w:p w:rsidR="00A134D9" w:rsidRDefault="00A134D9" w:rsidP="00A134D9">
      <w:pPr>
        <w:pStyle w:val="a7"/>
        <w:tabs>
          <w:tab w:val="left" w:pos="993"/>
        </w:tabs>
        <w:spacing w:after="0" w:line="240" w:lineRule="auto"/>
        <w:ind w:left="0" w:firstLine="567"/>
        <w:jc w:val="both"/>
        <w:rPr>
          <w:rFonts w:ascii="Times New Roman" w:hAnsi="Times New Roman" w:cs="Times New Roman"/>
          <w:color w:val="302030"/>
          <w:sz w:val="24"/>
          <w:szCs w:val="24"/>
        </w:rPr>
      </w:pPr>
    </w:p>
    <w:p w:rsidR="00CA4D90" w:rsidRPr="00CA4D90" w:rsidRDefault="00CA4D90" w:rsidP="00A134D9">
      <w:pPr>
        <w:pStyle w:val="a3"/>
        <w:shd w:val="clear" w:color="auto" w:fill="FFFFFF"/>
        <w:tabs>
          <w:tab w:val="left" w:pos="993"/>
          <w:tab w:val="left" w:pos="1134"/>
        </w:tabs>
        <w:spacing w:before="0" w:beforeAutospacing="0" w:after="0" w:afterAutospacing="0"/>
        <w:ind w:firstLine="567"/>
        <w:jc w:val="both"/>
        <w:rPr>
          <w:b/>
          <w:color w:val="000000"/>
          <w:shd w:val="clear" w:color="auto" w:fill="FFFFFF"/>
        </w:rPr>
      </w:pPr>
      <w:r w:rsidRPr="00CA4D90">
        <w:rPr>
          <w:b/>
          <w:color w:val="000000"/>
          <w:shd w:val="clear" w:color="auto" w:fill="FFFFFF"/>
        </w:rPr>
        <w:t>Практическое занятие № 8. Территориальные учреждения социальной защиты и социального обеспечения населения.</w:t>
      </w:r>
    </w:p>
    <w:p w:rsidR="00A134D9" w:rsidRPr="00A134D9" w:rsidRDefault="00CA4D90" w:rsidP="00A134D9">
      <w:pPr>
        <w:pStyle w:val="a3"/>
        <w:numPr>
          <w:ilvl w:val="1"/>
          <w:numId w:val="33"/>
        </w:numPr>
        <w:shd w:val="clear" w:color="auto" w:fill="FFFFFF"/>
        <w:tabs>
          <w:tab w:val="left" w:pos="993"/>
        </w:tabs>
        <w:spacing w:before="0" w:beforeAutospacing="0" w:after="0" w:afterAutospacing="0"/>
        <w:ind w:left="0" w:firstLine="709"/>
        <w:jc w:val="both"/>
        <w:rPr>
          <w:rFonts w:ascii="Open Sans" w:hAnsi="Open Sans" w:cs="Open Sans"/>
          <w:color w:val="000000"/>
          <w:sz w:val="19"/>
          <w:szCs w:val="19"/>
        </w:rPr>
      </w:pPr>
      <w:r>
        <w:rPr>
          <w:color w:val="000000"/>
        </w:rPr>
        <w:t>Система территориальных социальных служб.</w:t>
      </w:r>
    </w:p>
    <w:p w:rsidR="00A134D9" w:rsidRDefault="00CA4D90" w:rsidP="00A134D9">
      <w:pPr>
        <w:pStyle w:val="a3"/>
        <w:numPr>
          <w:ilvl w:val="1"/>
          <w:numId w:val="33"/>
        </w:numPr>
        <w:shd w:val="clear" w:color="auto" w:fill="FFFFFF"/>
        <w:tabs>
          <w:tab w:val="left" w:pos="993"/>
        </w:tabs>
        <w:spacing w:before="0" w:beforeAutospacing="0" w:after="0" w:afterAutospacing="0"/>
        <w:ind w:left="0" w:firstLine="709"/>
        <w:jc w:val="both"/>
        <w:rPr>
          <w:rFonts w:ascii="Open Sans" w:hAnsi="Open Sans" w:cs="Open Sans"/>
          <w:color w:val="000000"/>
          <w:sz w:val="19"/>
          <w:szCs w:val="19"/>
        </w:rPr>
      </w:pPr>
      <w:r w:rsidRPr="00A134D9">
        <w:rPr>
          <w:color w:val="000000"/>
        </w:rPr>
        <w:t xml:space="preserve">Территориальный центр социального обслуживания, его правовое положение, задачи и функции. </w:t>
      </w:r>
    </w:p>
    <w:p w:rsidR="00A134D9" w:rsidRDefault="00CA4D90" w:rsidP="00A134D9">
      <w:pPr>
        <w:pStyle w:val="a3"/>
        <w:numPr>
          <w:ilvl w:val="1"/>
          <w:numId w:val="33"/>
        </w:numPr>
        <w:shd w:val="clear" w:color="auto" w:fill="FFFFFF"/>
        <w:tabs>
          <w:tab w:val="left" w:pos="993"/>
        </w:tabs>
        <w:spacing w:before="0" w:beforeAutospacing="0" w:after="0" w:afterAutospacing="0"/>
        <w:ind w:left="0" w:firstLine="709"/>
        <w:jc w:val="both"/>
        <w:rPr>
          <w:rFonts w:ascii="Open Sans" w:hAnsi="Open Sans" w:cs="Open Sans"/>
          <w:color w:val="000000"/>
          <w:sz w:val="19"/>
          <w:szCs w:val="19"/>
        </w:rPr>
      </w:pPr>
      <w:r w:rsidRPr="00A134D9">
        <w:rPr>
          <w:color w:val="000000"/>
        </w:rPr>
        <w:t>Отделения социального обслуживания на дому, срочной социальной помощи, отделение дневного пребывания, их правовое положение, задачи и функции.</w:t>
      </w:r>
    </w:p>
    <w:p w:rsidR="00A134D9" w:rsidRPr="00A134D9" w:rsidRDefault="00CA4D90" w:rsidP="00A134D9">
      <w:pPr>
        <w:pStyle w:val="a3"/>
        <w:numPr>
          <w:ilvl w:val="1"/>
          <w:numId w:val="33"/>
        </w:numPr>
        <w:shd w:val="clear" w:color="auto" w:fill="FFFFFF"/>
        <w:tabs>
          <w:tab w:val="left" w:pos="993"/>
        </w:tabs>
        <w:spacing w:before="0" w:beforeAutospacing="0" w:after="0" w:afterAutospacing="0"/>
        <w:ind w:left="0" w:firstLine="709"/>
        <w:jc w:val="both"/>
        <w:rPr>
          <w:rFonts w:ascii="Open Sans" w:hAnsi="Open Sans" w:cs="Open Sans"/>
          <w:color w:val="000000"/>
          <w:sz w:val="19"/>
          <w:szCs w:val="19"/>
        </w:rPr>
      </w:pPr>
      <w:r w:rsidRPr="00A134D9">
        <w:rPr>
          <w:color w:val="000000"/>
        </w:rPr>
        <w:t>Основные категории граждан и основания для оказания услуг учреждениями.</w:t>
      </w:r>
    </w:p>
    <w:p w:rsidR="00A134D9" w:rsidRDefault="00CA4D90" w:rsidP="00A134D9">
      <w:pPr>
        <w:pStyle w:val="a3"/>
        <w:numPr>
          <w:ilvl w:val="1"/>
          <w:numId w:val="33"/>
        </w:numPr>
        <w:shd w:val="clear" w:color="auto" w:fill="FFFFFF"/>
        <w:tabs>
          <w:tab w:val="left" w:pos="993"/>
        </w:tabs>
        <w:spacing w:before="0" w:beforeAutospacing="0" w:after="0" w:afterAutospacing="0"/>
        <w:ind w:left="0" w:firstLine="709"/>
        <w:jc w:val="both"/>
        <w:rPr>
          <w:rFonts w:ascii="Open Sans" w:hAnsi="Open Sans" w:cs="Open Sans"/>
          <w:color w:val="000000"/>
          <w:sz w:val="19"/>
          <w:szCs w:val="19"/>
        </w:rPr>
      </w:pPr>
      <w:r w:rsidRPr="00A134D9">
        <w:rPr>
          <w:color w:val="000000"/>
        </w:rPr>
        <w:t xml:space="preserve">Основания для отказа в обслуживании граждан территориальными службами. </w:t>
      </w:r>
    </w:p>
    <w:p w:rsidR="00A134D9" w:rsidRDefault="00CA4D90" w:rsidP="00A134D9">
      <w:pPr>
        <w:pStyle w:val="a3"/>
        <w:numPr>
          <w:ilvl w:val="1"/>
          <w:numId w:val="33"/>
        </w:numPr>
        <w:shd w:val="clear" w:color="auto" w:fill="FFFFFF"/>
        <w:tabs>
          <w:tab w:val="left" w:pos="993"/>
        </w:tabs>
        <w:spacing w:before="0" w:beforeAutospacing="0" w:after="0" w:afterAutospacing="0"/>
        <w:ind w:left="0" w:firstLine="709"/>
        <w:jc w:val="both"/>
        <w:rPr>
          <w:rFonts w:ascii="Open Sans" w:hAnsi="Open Sans" w:cs="Open Sans"/>
          <w:color w:val="000000"/>
          <w:sz w:val="19"/>
          <w:szCs w:val="19"/>
        </w:rPr>
      </w:pPr>
      <w:r w:rsidRPr="00A134D9">
        <w:rPr>
          <w:color w:val="000000"/>
        </w:rPr>
        <w:t>Виды и формы социальной помощи, оказываемые территориальными учреждениями.</w:t>
      </w:r>
    </w:p>
    <w:p w:rsidR="00CA4D90" w:rsidRPr="00A134D9" w:rsidRDefault="00CA4D90" w:rsidP="00A134D9">
      <w:pPr>
        <w:pStyle w:val="a3"/>
        <w:numPr>
          <w:ilvl w:val="1"/>
          <w:numId w:val="33"/>
        </w:numPr>
        <w:shd w:val="clear" w:color="auto" w:fill="FFFFFF"/>
        <w:tabs>
          <w:tab w:val="left" w:pos="993"/>
        </w:tabs>
        <w:spacing w:before="0" w:beforeAutospacing="0" w:after="0" w:afterAutospacing="0"/>
        <w:ind w:left="0" w:firstLine="709"/>
        <w:jc w:val="both"/>
        <w:rPr>
          <w:rFonts w:ascii="Open Sans" w:hAnsi="Open Sans" w:cs="Open Sans"/>
          <w:color w:val="000000"/>
          <w:sz w:val="19"/>
          <w:szCs w:val="19"/>
        </w:rPr>
      </w:pPr>
      <w:r w:rsidRPr="00A134D9">
        <w:rPr>
          <w:color w:val="000000"/>
        </w:rPr>
        <w:t>Особенности деятельности территориальных социальных служб в регионах РФ и их взаимодействие с учреждениями иных систем.</w:t>
      </w:r>
    </w:p>
    <w:p w:rsidR="00CA4D90" w:rsidRDefault="00CA4D90" w:rsidP="00CA4D90">
      <w:pPr>
        <w:tabs>
          <w:tab w:val="left" w:pos="1134"/>
        </w:tabs>
        <w:spacing w:after="0" w:line="240" w:lineRule="auto"/>
        <w:ind w:firstLine="567"/>
        <w:jc w:val="both"/>
        <w:rPr>
          <w:rFonts w:ascii="Times New Roman" w:hAnsi="Times New Roman" w:cs="Times New Roman"/>
          <w:color w:val="302030"/>
          <w:sz w:val="24"/>
          <w:szCs w:val="24"/>
        </w:rPr>
      </w:pP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Основы правового регулирования в области социального обслуживания населения Российской Федерации устанавливает Федеральный закон «Об основах социального обслуживания населения в Российской Федерации» (1995 г.). Он определяет социальное обслуживание как «деятельность социальных служб и отдельных специалистов по социальной поддержке, оказанию социально-бытовых, социально-медицинских, психолого-педагогических, социально-правовых услуг, осуществлению социальной адаптации и реабилитации граждан, находящихся в трудной жизненной ситуации» (ст. № 1).</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Контингент защищаемых людей в законодательной практике ограничен теми категориями населения, которые полностью или частично лишены способности к труду и самообеспечению. Адресная помощь нуждающимся предоставляется в соответствии с социальными критериями. Критерии базируются на социальных нормативах, представляющих собой научно обоснованные показатели уровня потребления важнейших благ и услуг, размера денежных доходов и других данных, характеризующих условия жизнедеятельности человека.</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Основными критериями для выделения клиентов особо нуждающихся в социальной поддержке и различных видах постоянной и временной заботы со стороны социальных служб и социальных работников выступают следующие условия:</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размер совокупного семейного или среднедушевого дохода;</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отсутствие у человека, группы средств к существованию;</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одиночество и неприспособленность к самообслуживанию;</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материальный ущерб или физические повреждения (вследствие стихийных бедствий, катастроф).</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Вся социальная работа по оказания социального попечения и помощи всем группам социальных клиентов ведется на принципах территориальной ее организации, проще говоря, она привязана к месту жительства граждан.</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Социальная служба как основной механизм и инструмент социальной работы организует свою деятельность по двум направлениям: социальная защита и социальная помощь. Реализация деятельности основывается наследующих подходах:</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помощь должна носить реинтегрирующий характер;</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при оказании помощи осуществляют индивидуальный подход к запросу клиента;</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социальная помощь оказывается на основе принципа субсидарности;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получатель помощи должен проявлять деятельностную активность;</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механизмы социальной помощи «включаются» тогда, когда исчерпаны иные способы поддержки (психологические, моральные, договорные, законодательные).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контексте данных подходов клиент, попавший в трудную жизненную ситуацию, может получить следующую поддержку на основе его запросов (см. табл.).</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noProof/>
          <w:sz w:val="24"/>
          <w:szCs w:val="24"/>
          <w:lang w:eastAsia="ru-RU"/>
        </w:rPr>
        <w:lastRenderedPageBreak/>
        <w:drawing>
          <wp:inline distT="0" distB="0" distL="0" distR="0">
            <wp:extent cx="6466952" cy="5593977"/>
            <wp:effectExtent l="19050" t="0" r="0" b="0"/>
            <wp:docPr id="6" name="Рисунок 6" descr="http://konspekta.net/zdamsamru/baza1/84881094974.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onspekta.net/zdamsamru/baza1/84881094974.files/image002.png"/>
                    <pic:cNvPicPr>
                      <a:picLocks noChangeAspect="1" noChangeArrowheads="1"/>
                    </pic:cNvPicPr>
                  </pic:nvPicPr>
                  <pic:blipFill>
                    <a:blip r:embed="rId8" cstate="print"/>
                    <a:srcRect/>
                    <a:stretch>
                      <a:fillRect/>
                    </a:stretch>
                  </pic:blipFill>
                  <pic:spPr bwMode="auto">
                    <a:xfrm>
                      <a:off x="0" y="0"/>
                      <a:ext cx="6466952" cy="5593977"/>
                    </a:xfrm>
                    <a:prstGeom prst="rect">
                      <a:avLst/>
                    </a:prstGeom>
                    <a:noFill/>
                    <a:ln w="9525">
                      <a:noFill/>
                      <a:miter lim="800000"/>
                      <a:headEnd/>
                      <a:tailEnd/>
                    </a:ln>
                  </pic:spPr>
                </pic:pic>
              </a:graphicData>
            </a:graphic>
          </wp:inline>
        </w:drawing>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Государственные социальные службы ориентированы главным образом на обеспечение нуждающихся лиц различного рода услугами. Этим определяется совокупность и содержание ее функций, среди которых, согласно Концепции развития социального обслуживания населения Российской Федерации (1993 г.), выделяются следующие: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а) функция социальной помощи, которая включает:</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выявление, учет семей и отдельных лиц, наиболее нуждающихся в социальной поддержке (малообеспеченных граждан, семей с несовершеннолетними детьми и другими нетрудоспособными членами), оказание материальной (финансовой, натуральной) помощи и предоставление нуждающимся временного жилья и т.п.;</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профилактика бедности: создание семьям условий для самостоятельного обеспечения своего благополучия, семейного предпринимательства;</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надомные услуги нуждающимся в постороннем уходе (доставка продуктов, лекарств, транспортировка на лечение, наблюдение на дому за состоянием здоровья и т.д.);</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содействие развитию нетрадиционных форм дошкольного, школьного и внешкольного воспитания;</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организация временного вынужденного пребывания ребенка вне родительской семьи, его дальнейшее устройство в детское учреждение, под опеку (попечительство), усыновление;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б) функция консультирования, которая включает:</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консультирование специалистов (юристов, социологов, педагогов, врачей, психологов и т.д.);</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участие в подготовке молодежи к выбору профессии; -</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 подготовку юношей и девушек к браку и сознательному родительству;</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родительский медико-психологический всеобуч;</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функция социального корректирования и реабилитации, которая включает:</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—социальную медико-психологическую реабилитацию несовершеннолетних с отклоняющимся поведением, безнадзорных детей и подростков, детей, оставшихся без попечения родителей;</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медико-социальную реабилитацию и реабилитацию детей и подростков с ограниченными возможностями и семей, их воспитывающих;</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г) функция информации населения, изучения и прогнозирования социальных нужд, в рамках которой выделяются три направления:</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предоставление клиенту информации, необходимой для разрешения сложной жизненной ситуации;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распространение среди населения медико-психологических, педагогических и иных знаний;</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изучение специалистами по социальной работе, специально созданными учреждениями, а также с помощью научных организаций потребностей своих клиентов и социальных проблем, порождающих кризисные ситуации в регионе, разработка и реализация конкретных мер, направленных на их устранение;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w:t>
      </w:r>
    </w:p>
    <w:p w:rsidR="00404E77" w:rsidRPr="00F217A5" w:rsidRDefault="00A134D9" w:rsidP="00F217A5">
      <w:pPr>
        <w:spacing w:after="0" w:line="240" w:lineRule="auto"/>
        <w:ind w:firstLine="567"/>
        <w:jc w:val="both"/>
        <w:rPr>
          <w:rFonts w:ascii="Times New Roman" w:hAnsi="Times New Roman" w:cs="Times New Roman"/>
          <w:b/>
          <w:color w:val="302030"/>
          <w:sz w:val="24"/>
          <w:szCs w:val="24"/>
        </w:rPr>
      </w:pPr>
      <w:r>
        <w:rPr>
          <w:rFonts w:ascii="Times New Roman" w:hAnsi="Times New Roman" w:cs="Times New Roman"/>
          <w:b/>
          <w:color w:val="302030"/>
          <w:sz w:val="24"/>
          <w:szCs w:val="24"/>
        </w:rPr>
        <w:t>2</w:t>
      </w:r>
      <w:r w:rsidR="00404E77" w:rsidRPr="00F217A5">
        <w:rPr>
          <w:rFonts w:ascii="Times New Roman" w:hAnsi="Times New Roman" w:cs="Times New Roman"/>
          <w:b/>
          <w:color w:val="302030"/>
          <w:sz w:val="24"/>
          <w:szCs w:val="24"/>
        </w:rPr>
        <w:t>. Специфика условий и технологий работы с различными группами и индивидуальными клиентами.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Основные направления социального обслуживания населения определены Федеральным Законом «Об основах социального обслуживания населения в Российской Федерации» (1995 г.):</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предоставление материальной помощи гражданам, находящимся в трудной жизненной ситуации, в виде денежных средств, продуктов питания и т.д., а также специальных транспортных средств, технических средств реабилитации инвалидов и лиц, нуждающихся в постороннем уходе;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социальное обслуживание на дому, которое осуществляется путем предоставления социальных услуг гражданам, нуждающимся в постоянном или временном нестационарном социальном обслуживании;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социальное обслуживание в стационарных учреждениях, осуществляемое путем предоставления социальных услуг гражданам, частично или полностью утратившим способность к самообслуживанию и нуждающимся в постоянном постороннем уходе, и обеспечивающее создание соответствующих их возрасту и состоянию здоровья условий жизнедеятельности, проведение мероприятий медицинского, психологического, социального характера, питание, уход, а также организацию посильной трудовой деятельности, отдыха и досуга;</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предоставление временного приюта в специализированных учреждениях социального обслуживания детям-сиротам, безнадзорным несовершеннолетним детям, гражданам, оказавшимся в трудной жизненной ситуации, гражданам без определенного места жительства, пострадавшим от психического или физического насилия и другим клиентам социальной службы, нуждающимся в предоставлении временного приюта;</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организация дневного пребывания в учреждениях социального обслуживания с предоставлением социально-бытового, социально-медицинского и иного обслуживания сохранившим способность к самообслуживанию и активному передвижению гражданам преклонного возраста и инвалидам, а также другим лицам, в том числе несовершеннолетним, находящимся в трудной жизненной ситуации;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консультативная помощь по вопросам социально-бытового и социально-медицинского обеспечения жизнедеятельности, психолого-педагогической помощи, социально-правовой защиты;</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реабилитационные услуги лицам с ограниченными возможностями, несовершеннолетним правонарушителям, другим гражданам, попавшим в трудную жизненную ситуацию и нуждающимся в профессиональной, психологической, социальной реабилитации.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Социальное обслуживание базируется на принципах:</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равных возможностей граждан независимо от национальности, пола и возраста;</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доступности;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 добровольности;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содействия социальной адаптации с опорой на собственные силы;</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адресности, приоритета содействия граждан, находящихся в опасном или беспомощном состоянии;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гуманности, доброжелательности, соблюдения конфиденциальности;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профилактической направленности;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законности и учета международных стандартов. Социальная служба формируется на основе законности, гуманизма, справедливости и демократизма. При этом едиными для всей системы социальной службы являются общие принципы, повсеместное следование которым делает эту систему целостной и последовательной:</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Конкретность, адресность и эффективность социальной работы предполагают сугубую ее направленность на учет специфики социального клиента и необходимости использования особенных методов и технологий работы с каждой категорией клиентов, а также включать возможность поиска индивидуальных подходов к каждому отдельному случаю и каждому клиенту. Наиболее характерные особенности социальной работы с разными клиентами можно рассмотреть на нижеследующих их категориях, в контексте работы разных социальных учреждений.</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Учреждения социального обслуживания семьи и детей</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Важным аспектом в регулировании социально-экономических процессов в обществе является защита и поддержка института семьи. Основные принципы в деле организации социальной помощи семье со стороны государственных, муниципальных и общественных организаций можно выразить в следующем:</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расширение возможностей семьи для решения жизненно-необходимых задач;</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установление связи семьи с другими коллективами, организациями и социальными институтами, которые обеспечивают ресурсы, возможности поддержки;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содействие эффективному и гуманному действию семьи как социально-экономической системы;</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развитие самопомощи для улучшения семейной социальной политики на территориях.</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Общую функциональную схему можно представить как систему взаимодействия семьи с государственными, общественными, конфессиональными и частными структурами.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Планы развития учреждений социального обслуживания семьи и детей увязываются, как правило, с задачами реализации региональных программ семейной политики. В настоящее время идет создание горизонтальных структур системы социальной помощи семье на всех уровнях с учетом специфики регионов.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Областные учреждения призваны выполнять также и научно-методические функции: например, комплексный областной центр социальной помощи семье и детям или областной центр социального здоровья населения должен исходя из местной ситуации выходить с рекомендациями на властные структуры. Такие областные учреждения, как служба «Доверие» и т.п., также представляются достаточно перспективными.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Социальная служба помощи должна организовываться как открытая система в соответствии с социальной ситуацией конкретной территории, где отдельные учреждения и подразделения службы выступают в качестве структур элементов, создаваемых по мере необходимости.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Социальная работа в службах семьи может выражаться в различных формах помощи семье. Так, например, неотложная помощь при острых психических состояниях человека, вызванных социальными условиями или трудной жизненной ситуацией направляется на снятие или уменьшение отрицательных, включая даже возможность суицида, последствий такого состояния. Эту помощь могут осуществлять такие учреждения и подразделения службы, как телефоны доверия, пункты неотложной психологической помощи и др.</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Помощь может носить продолжительный характер, когда при трудных жизненных ситуациях клиенту оказывается не только первичная, но и углубленная длительная поддержка, направленная на оздоровление отношения к ситуации, выявление внутренних резервов клиента и увеличение его веры в свои силы и возможность преодоления сложившихся обстоятельств.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xml:space="preserve">Помощь может быть прямой и опосредованной. Прямая помощь направлена непосредственно на защиту прав и интересов клиента, улучшение условий его жизни, снятие </w:t>
      </w:r>
      <w:r w:rsidRPr="00F217A5">
        <w:rPr>
          <w:rFonts w:ascii="Times New Roman" w:hAnsi="Times New Roman" w:cs="Times New Roman"/>
          <w:color w:val="302030"/>
          <w:sz w:val="24"/>
          <w:szCs w:val="24"/>
        </w:rPr>
        <w:lastRenderedPageBreak/>
        <w:t>нежелательных психических состояний и т.д. Опосредованная помощь предоставляется через работу с социальным окружением клиента (семья, члены рабочего коллектива, друзья, уличная компания и др.), через различные государственные организации и фонды.</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Кроме того, помощь может быть прямой и в другом смысле слова, а именно — в ответ на сложившуюся ситуацию или обращение клиента, а также превентивного характера, т. е. предупреждающей прогнозируемую неблагоприятную ситуацию.</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соответствии с приказом Минсоцзащиты России № 47 от 14 апреля 1994 г. было утверждено Примерное положение о территориальном Центре социальной помощи семье и детям, в котором дано его определение как учреждения государственной системы социальной защиты населения, предназначенного для комплексного обслуживания на территории города, района или микрорайона семей и детей, нуждающихся в социальной поддержке, путем оказания своевременной и квалифицированной социальной помощи различных видов.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Центр может иметь в своей структуре различные подразделения социального обслуживания семьи и детей, в том числе отделения первичного приема, информации, анализа и прогнозирования, социально-экономической помощи, медико-социальной помощи, психолого-педагогической помощи, профилактики безнадзорности детей и подростков и т.д.</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Цель деятельности Центра — способствовать реализации права семьи и детей на защиту и помощь со стороны государства, содействовать развитию и укреплению семьи как социального института, улучшению социально-экономических условий жизни, показателей социального здоровья и благополучия семьи и детей, гуманизации связей семьи с обществом и государством, установлению гармоничных внутрисемейных отношений.</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Основными задачами Центра являются:</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выявление причин социального неблагополучия конкретных семей и детей, их потребности в социальной помощи;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определение и предоставление конкретных видов и форм социально-экономических, медико-социальных, психолого-социальных, социально-педагогических, юридических и иных социальных услуг семьям и детям, нуждающимся в социальной помощи;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поддержка семей и отдельных граждан в решении проблем их самообеспечения, реализации собственных возможностей по преодолению сложных жизненных ситуаций;</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социальный патронаж семей и отдельных граждан, нуждающихся в социальной помощи, реабилитации и поддержке;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участие в работе по профилактике безнадзорности несовершеннолетних, защите их прав;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анализ уровня социального обслуживания семей с детьми в городе, районе, микрорайоне, прогнозирование их потребности в социальной помощи и подготовка предложений по развитию сферы социальных услуг;</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привлечение различных государственных и неправительственных организаций к решению вопросов социального обслуживания семьи и детей.</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Категориями и группами населения, которым Центр оказывает социальные услуги, являются:</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—семьи: неполные, многодетные, малообеспеченные и т.д.;</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дети и подростки, находящиеся в неблагоприятных семейных условиях, угрожающих их здоровью и развитию; осиротевшие или оставшиеся без попечения родителей; имеющие отклонения в физическом и психическом развитии, в т.ч. инвалиды и т.д.;</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взрослые граждане (беременные женщины и кормящие матери; имеющие на иждивении несовершеннолетних детей и т.д.);</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бывшие воспитанники детских домов и школ-интернатов.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Учреждения социального обслуживания пенсионеров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xml:space="preserve">Важное значение приобретают в современных условиях институты социального обслуживания пенсионеров, межведомственная работа по организации социальной поддержки пожилых людей. Это связано с увеличением удельного веса пожилых людей в составе населения, изменением социального статуса человека в старости, прекращением или ограничением трудовой деятельности, трансформацией ценностных ориентиров, самого образа жизни и общения, а также возникновением различных затруднений как в социально-бытовой, так и в психологической адаптации к новым условиям. Все это диктует необходимость выработки и реализации </w:t>
      </w:r>
      <w:r w:rsidRPr="00F217A5">
        <w:rPr>
          <w:rFonts w:ascii="Times New Roman" w:hAnsi="Times New Roman" w:cs="Times New Roman"/>
          <w:color w:val="302030"/>
          <w:sz w:val="24"/>
          <w:szCs w:val="24"/>
        </w:rPr>
        <w:lastRenderedPageBreak/>
        <w:t>специфических подходов, форм и методов социальной работы с пенсионерами и пожилыми людьми.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Социальное обслуживание людей пожилого возраста осуществляется в соответствий с этическими принципами Международной организации труда:</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Достоинство личности — право на достойное обращение, лечение, социальную помощь и поддержку.</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Свобода выбора — каждое лицо преклонного возраста имеет право выбора между содержанием на дому и проживанием в приюте, временным или окончательным.</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Координация помощи — помощь, оказываемая различными социальными органами, должна носить деятельностный, координированный и последовательный характер.</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Индивидуализация помощи — помощь оказывается прежде всего самому гражданину преклонного возраста, учитывая его окружение.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Ликвидация разрыва между санитарным и социальным уходом — при приоритетном характере критерия состояния здоровья, уровень финансовой помощи не может зависеть от уровня жизни и места проживания.</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Нормативно-правовой базой для социальной работы с пожилыми людьми в Российской Федерации является Федеральный Закон «Об основах социального обслуживания населения в РФ» (от 10.12.1995 г.). В соответствии с этим законом в сферу социальных услуг, оказываемых пожилым людям, входят: социально-бытовые, социально-медицинские, психолого-педагогические, социально-правовые услуги; материальная помощь и проведение социальной адаптации и реабилитации пожилых людей.</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На начальных этапах развития системы социальной помощи пожилым людям решались такие неотложные проблемы, как организация питания, медицинских услуг, обеспечение жильем, материальное обеспечение с целью создания для них нормальных условий жизни.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На современном этапе организация помощи пожилым людям, наряду с решением этих традиционных социальных проблем, предполагает разработку социальных технологий, внедрение которых будет способствовать решению вопросов, связанных с психологическими трудностями, возникающими у престарелых людей в процессе общения или от одиночества. Следует отметить, что существуют различные категории пожилых людей. Среди них есть люди: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не нуждающиеся в помощи;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частично утратившие трудоспособность;</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нуждающиеся в обслуживании;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требующие постоянного ухода и т. д.</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Как правило, программы социальной помощи, реабилитации, коррекции разрабатываются в зависимости от принадлежности к той или иной категории пожилых людей. С этим же связано и использование различных принципов, методов, приемов работы с клиентом.</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Помощь пожилым осуществляют органы социальной защиты населения через свои отделения, которые выявляют и ведут учет, осуществляют различные виды социальной поддержки, предлагают и обеспечивают платные услуги. Социальное обслуживание осуществляется по решению органов социальной защиты населения в подведомственных им учреждениях либо по договорам, заключаемым органами социальной защиты с учреждением социального обслуживания иных форм собственности.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Функцию социальной защиты и помощи выполняют и следующие учреждения:</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дома-интернаты;</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отделения дневного и ночного пребывания;</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специальные дома для одиноких престарелых;</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больницы и отделения для хронических больных;</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стационары различного типа;</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территориальные центры социального обслуживания;</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отделения социальной помощи на дому;</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геронтологические центры и т.д.</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Основную функциональную схему социального обслуживания людей преклонного возраста можно представить в следующем виде: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lastRenderedPageBreak/>
        <w:t>В системе стационарных учреждений РФ относительно новым элементом являются специальные дома для постоянного проживания одиноких пожилых людей и супружеских пар, сохранивших полную или частичную способность к самообслуживанию в быту и нуждающихся в соответствующих условиях для самореализации основных жизненных потребностей.</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Социальное обслуживание инвалидов. Федеральный закон «О социальной защите инвалидов в Российской Федерации» определяет государственную политику в области социальной защиты инвалидов.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Ее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РФ, а также в соответствии с общепризнанными принципами и нормами международного права и международными договорами Российской Федерации.</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Социальная защита инвалидов представляет собой систему гарантированных государством экономических, социальных и правовых мер, обеспечивающих условия для создания инвалидам равных с другими гражданами возможностей участия в жизни общества: для индивидуального развития, реализации творческих и производственных возможностей и способностей путем учета потребностей инвалидов в соответствующих государственным программах, предоставления им социальной помощи и т.д.</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В соответствии с Федеральными Законами определяются следующие формы социального обслуживания граждан пожилого возраста и инвалидов:</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социальное обслуживание на дому, включая социально-медицинское обслуживание;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полустационарное социальное обслуживание в отделениях дневного (ночного) пребывания учреждений социального обслуживания;</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стационарное социальное обслуживание в стационарных учреждениях социального обслуживания (домах-интернатах, пансионатах и других учреждениях);</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срочное социальное обслуживание в целях оказания неотложной помощи разового характера остро нуждающимся в социальной поддержке;</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 социально-консультативная помощь, направленная на адаптацию граждан пожилого возраста и инвалидов в обществе , развитие опоры на собственные силы, облегчение адаптации к меняющимся социально-экономическим условиям.</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Таким образом, важнейшей задачей государства на современном этапе является создание эффективной системы социального обслуживания как комплекса услуг различным категориям населения, находящимся в зоне социального риска.</w:t>
      </w:r>
    </w:p>
    <w:p w:rsidR="00404E77" w:rsidRPr="00F217A5"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Социальное обслуживание призвано помогать клиентам в решении возникших у них социальных проблем по восстановлению или усилению их способности в самообеспечении и самообслуживании, создавать необходимые условия для жизнеспособности лиц с ограниченными возможностями.</w:t>
      </w:r>
    </w:p>
    <w:p w:rsidR="008C3A73" w:rsidRDefault="00404E77" w:rsidP="00F217A5">
      <w:pPr>
        <w:spacing w:after="0" w:line="240" w:lineRule="auto"/>
        <w:ind w:firstLine="567"/>
        <w:jc w:val="both"/>
        <w:rPr>
          <w:rFonts w:ascii="Times New Roman" w:hAnsi="Times New Roman" w:cs="Times New Roman"/>
          <w:color w:val="302030"/>
          <w:sz w:val="24"/>
          <w:szCs w:val="24"/>
        </w:rPr>
      </w:pPr>
      <w:r w:rsidRPr="00F217A5">
        <w:rPr>
          <w:rFonts w:ascii="Times New Roman" w:hAnsi="Times New Roman" w:cs="Times New Roman"/>
          <w:color w:val="302030"/>
          <w:sz w:val="24"/>
          <w:szCs w:val="24"/>
        </w:rPr>
        <w:t>Основная цель формирования этой системы — повышение уровня социальных гарантий, оказание адресной помощи и поддержки нетрудоспособным гражданам, прежде всего на территориальном уровне и с учетом новых социальных гарантий.</w:t>
      </w:r>
    </w:p>
    <w:p w:rsidR="00524EBC" w:rsidRPr="00F217A5" w:rsidRDefault="00524EBC" w:rsidP="00F217A5">
      <w:pPr>
        <w:spacing w:after="0" w:line="240" w:lineRule="auto"/>
        <w:ind w:firstLine="567"/>
        <w:jc w:val="both"/>
        <w:rPr>
          <w:rFonts w:ascii="Times New Roman" w:eastAsia="Times New Roman" w:hAnsi="Times New Roman" w:cs="Times New Roman"/>
          <w:sz w:val="24"/>
          <w:szCs w:val="24"/>
          <w:lang w:eastAsia="ru-RU"/>
        </w:rPr>
      </w:pPr>
    </w:p>
    <w:sectPr w:rsidR="00524EBC" w:rsidRPr="00F217A5" w:rsidSect="00A134D9">
      <w:footerReference w:type="default" r:id="rId9"/>
      <w:pgSz w:w="11906" w:h="16838"/>
      <w:pgMar w:top="851" w:right="851" w:bottom="851" w:left="851" w:header="708" w:footer="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484" w:rsidRDefault="00D96484" w:rsidP="00921667">
      <w:pPr>
        <w:spacing w:after="0" w:line="240" w:lineRule="auto"/>
      </w:pPr>
      <w:r>
        <w:separator/>
      </w:r>
    </w:p>
  </w:endnote>
  <w:endnote w:type="continuationSeparator" w:id="0">
    <w:p w:rsidR="00D96484" w:rsidRDefault="00D96484" w:rsidP="00921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panose1 w:val="020B0606030504020204"/>
    <w:charset w:val="CC"/>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98579"/>
      <w:docPartObj>
        <w:docPartGallery w:val="Page Numbers (Bottom of Page)"/>
        <w:docPartUnique/>
      </w:docPartObj>
    </w:sdtPr>
    <w:sdtContent>
      <w:p w:rsidR="00A134D9" w:rsidRDefault="00A134D9">
        <w:pPr>
          <w:pStyle w:val="aa"/>
          <w:jc w:val="right"/>
        </w:pPr>
        <w:fldSimple w:instr=" PAGE   \* MERGEFORMAT ">
          <w:r w:rsidR="00FF2438">
            <w:rPr>
              <w:noProof/>
            </w:rPr>
            <w:t>2</w:t>
          </w:r>
        </w:fldSimple>
      </w:p>
    </w:sdtContent>
  </w:sdt>
  <w:p w:rsidR="00A134D9" w:rsidRDefault="00A134D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484" w:rsidRDefault="00D96484" w:rsidP="00921667">
      <w:pPr>
        <w:spacing w:after="0" w:line="240" w:lineRule="auto"/>
      </w:pPr>
      <w:r>
        <w:separator/>
      </w:r>
    </w:p>
  </w:footnote>
  <w:footnote w:type="continuationSeparator" w:id="0">
    <w:p w:rsidR="00D96484" w:rsidRDefault="00D96484" w:rsidP="00921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0F0"/>
    <w:multiLevelType w:val="multilevel"/>
    <w:tmpl w:val="D87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976D5"/>
    <w:multiLevelType w:val="multilevel"/>
    <w:tmpl w:val="3FE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C4D1C"/>
    <w:multiLevelType w:val="hybridMultilevel"/>
    <w:tmpl w:val="20FA85BC"/>
    <w:lvl w:ilvl="0" w:tplc="1542E502">
      <w:start w:val="1"/>
      <w:numFmt w:val="decimal"/>
      <w:lvlText w:val="%1."/>
      <w:lvlJc w:val="left"/>
      <w:pPr>
        <w:ind w:left="1069"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D628C5"/>
    <w:multiLevelType w:val="hybridMultilevel"/>
    <w:tmpl w:val="361AF294"/>
    <w:lvl w:ilvl="0" w:tplc="69CE6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7655807"/>
    <w:multiLevelType w:val="multilevel"/>
    <w:tmpl w:val="4D38F602"/>
    <w:lvl w:ilvl="0">
      <w:start w:val="1"/>
      <w:numFmt w:val="decimal"/>
      <w:lvlText w:val="%1."/>
      <w:lvlJc w:val="left"/>
      <w:pPr>
        <w:ind w:left="927" w:hanging="360"/>
      </w:pPr>
      <w:rPr>
        <w:rFonts w:hint="default"/>
      </w:rPr>
    </w:lvl>
    <w:lvl w:ilvl="1">
      <w:start w:val="2"/>
      <w:numFmt w:val="decimal"/>
      <w:isLgl/>
      <w:lvlText w:val="%1.%2"/>
      <w:lvlJc w:val="left"/>
      <w:pPr>
        <w:ind w:left="1227" w:hanging="6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0BC83C8C"/>
    <w:multiLevelType w:val="hybridMultilevel"/>
    <w:tmpl w:val="0EF678FE"/>
    <w:lvl w:ilvl="0" w:tplc="0419000B">
      <w:start w:val="1"/>
      <w:numFmt w:val="bullet"/>
      <w:lvlText w:val=""/>
      <w:lvlJc w:val="left"/>
      <w:pPr>
        <w:ind w:left="2727" w:hanging="360"/>
      </w:pPr>
      <w:rPr>
        <w:rFonts w:ascii="Wingdings" w:hAnsi="Wingdings"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6">
    <w:nsid w:val="0C6955AA"/>
    <w:multiLevelType w:val="hybridMultilevel"/>
    <w:tmpl w:val="4EB27828"/>
    <w:lvl w:ilvl="0" w:tplc="960CF9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E213B67"/>
    <w:multiLevelType w:val="multilevel"/>
    <w:tmpl w:val="904EA8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60"/>
        </w:tabs>
        <w:ind w:left="960" w:hanging="720"/>
      </w:pPr>
      <w:rPr>
        <w:rFonts w:hint="default"/>
        <w:sz w:val="24"/>
      </w:rPr>
    </w:lvl>
    <w:lvl w:ilvl="2">
      <w:start w:val="1"/>
      <w:numFmt w:val="decimal"/>
      <w:isLgl/>
      <w:lvlText w:val="%1.%2.%3."/>
      <w:lvlJc w:val="left"/>
      <w:pPr>
        <w:tabs>
          <w:tab w:val="num" w:pos="1200"/>
        </w:tabs>
        <w:ind w:left="1200" w:hanging="720"/>
      </w:pPr>
      <w:rPr>
        <w:rFonts w:hint="default"/>
        <w:sz w:val="24"/>
      </w:rPr>
    </w:lvl>
    <w:lvl w:ilvl="3">
      <w:start w:val="1"/>
      <w:numFmt w:val="decimal"/>
      <w:isLgl/>
      <w:lvlText w:val="%1.%2.%3.%4."/>
      <w:lvlJc w:val="left"/>
      <w:pPr>
        <w:tabs>
          <w:tab w:val="num" w:pos="1800"/>
        </w:tabs>
        <w:ind w:left="1800" w:hanging="1080"/>
      </w:pPr>
      <w:rPr>
        <w:rFonts w:hint="default"/>
        <w:sz w:val="24"/>
      </w:rPr>
    </w:lvl>
    <w:lvl w:ilvl="4">
      <w:start w:val="1"/>
      <w:numFmt w:val="decimal"/>
      <w:isLgl/>
      <w:lvlText w:val="%1.%2.%3.%4.%5."/>
      <w:lvlJc w:val="left"/>
      <w:pPr>
        <w:tabs>
          <w:tab w:val="num" w:pos="2040"/>
        </w:tabs>
        <w:ind w:left="2040" w:hanging="1080"/>
      </w:pPr>
      <w:rPr>
        <w:rFonts w:hint="default"/>
        <w:sz w:val="24"/>
      </w:rPr>
    </w:lvl>
    <w:lvl w:ilvl="5">
      <w:start w:val="1"/>
      <w:numFmt w:val="decimal"/>
      <w:isLgl/>
      <w:lvlText w:val="%1.%2.%3.%4.%5.%6."/>
      <w:lvlJc w:val="left"/>
      <w:pPr>
        <w:tabs>
          <w:tab w:val="num" w:pos="2640"/>
        </w:tabs>
        <w:ind w:left="2640" w:hanging="1440"/>
      </w:pPr>
      <w:rPr>
        <w:rFonts w:hint="default"/>
        <w:sz w:val="24"/>
      </w:rPr>
    </w:lvl>
    <w:lvl w:ilvl="6">
      <w:start w:val="1"/>
      <w:numFmt w:val="decimal"/>
      <w:isLgl/>
      <w:lvlText w:val="%1.%2.%3.%4.%5.%6.%7."/>
      <w:lvlJc w:val="left"/>
      <w:pPr>
        <w:tabs>
          <w:tab w:val="num" w:pos="3240"/>
        </w:tabs>
        <w:ind w:left="3240" w:hanging="1800"/>
      </w:pPr>
      <w:rPr>
        <w:rFonts w:hint="default"/>
        <w:sz w:val="24"/>
      </w:rPr>
    </w:lvl>
    <w:lvl w:ilvl="7">
      <w:start w:val="1"/>
      <w:numFmt w:val="decimal"/>
      <w:isLgl/>
      <w:lvlText w:val="%1.%2.%3.%4.%5.%6.%7.%8."/>
      <w:lvlJc w:val="left"/>
      <w:pPr>
        <w:tabs>
          <w:tab w:val="num" w:pos="3480"/>
        </w:tabs>
        <w:ind w:left="3480" w:hanging="1800"/>
      </w:pPr>
      <w:rPr>
        <w:rFonts w:hint="default"/>
        <w:sz w:val="24"/>
      </w:rPr>
    </w:lvl>
    <w:lvl w:ilvl="8">
      <w:start w:val="1"/>
      <w:numFmt w:val="decimal"/>
      <w:isLgl/>
      <w:lvlText w:val="%1.%2.%3.%4.%5.%6.%7.%8.%9."/>
      <w:lvlJc w:val="left"/>
      <w:pPr>
        <w:tabs>
          <w:tab w:val="num" w:pos="4080"/>
        </w:tabs>
        <w:ind w:left="4080" w:hanging="2160"/>
      </w:pPr>
      <w:rPr>
        <w:rFonts w:hint="default"/>
        <w:sz w:val="24"/>
      </w:rPr>
    </w:lvl>
  </w:abstractNum>
  <w:abstractNum w:abstractNumId="8">
    <w:nsid w:val="11B02DBD"/>
    <w:multiLevelType w:val="multilevel"/>
    <w:tmpl w:val="AD42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B502D8"/>
    <w:multiLevelType w:val="multilevel"/>
    <w:tmpl w:val="2FE24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534A2"/>
    <w:multiLevelType w:val="multilevel"/>
    <w:tmpl w:val="2FE24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026D9A"/>
    <w:multiLevelType w:val="hybridMultilevel"/>
    <w:tmpl w:val="991C6394"/>
    <w:lvl w:ilvl="0" w:tplc="71A8CA62">
      <w:start w:val="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2">
    <w:nsid w:val="21072FFF"/>
    <w:multiLevelType w:val="hybridMultilevel"/>
    <w:tmpl w:val="A9C460B6"/>
    <w:lvl w:ilvl="0" w:tplc="A0DEF8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C82CF9"/>
    <w:multiLevelType w:val="hybridMultilevel"/>
    <w:tmpl w:val="2D08D10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9E8543B"/>
    <w:multiLevelType w:val="hybridMultilevel"/>
    <w:tmpl w:val="45D210D4"/>
    <w:lvl w:ilvl="0" w:tplc="A5ECE5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49B49DC"/>
    <w:multiLevelType w:val="multilevel"/>
    <w:tmpl w:val="9AA884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A46C2E"/>
    <w:multiLevelType w:val="hybridMultilevel"/>
    <w:tmpl w:val="D2C21DBC"/>
    <w:lvl w:ilvl="0" w:tplc="960CF9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9E2648"/>
    <w:multiLevelType w:val="multilevel"/>
    <w:tmpl w:val="6AE420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670" w:hanging="87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3935ED"/>
    <w:multiLevelType w:val="multilevel"/>
    <w:tmpl w:val="2948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723527"/>
    <w:multiLevelType w:val="multilevel"/>
    <w:tmpl w:val="A00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5F00F2"/>
    <w:multiLevelType w:val="hybridMultilevel"/>
    <w:tmpl w:val="C2BC31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ED62B4"/>
    <w:multiLevelType w:val="hybridMultilevel"/>
    <w:tmpl w:val="2E6089E2"/>
    <w:lvl w:ilvl="0" w:tplc="CF90766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6233CE2"/>
    <w:multiLevelType w:val="multilevel"/>
    <w:tmpl w:val="F1B6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4E6B35"/>
    <w:multiLevelType w:val="hybridMultilevel"/>
    <w:tmpl w:val="57E425C0"/>
    <w:lvl w:ilvl="0" w:tplc="70E8D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B961850"/>
    <w:multiLevelType w:val="multilevel"/>
    <w:tmpl w:val="C484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FF3824"/>
    <w:multiLevelType w:val="multilevel"/>
    <w:tmpl w:val="FCC2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B21992"/>
    <w:multiLevelType w:val="hybridMultilevel"/>
    <w:tmpl w:val="42F64F2E"/>
    <w:lvl w:ilvl="0" w:tplc="1026E9B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1D30FD"/>
    <w:multiLevelType w:val="hybridMultilevel"/>
    <w:tmpl w:val="084A6D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CC02B5"/>
    <w:multiLevelType w:val="multilevel"/>
    <w:tmpl w:val="1F94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20797E"/>
    <w:multiLevelType w:val="hybridMultilevel"/>
    <w:tmpl w:val="4164EFBC"/>
    <w:lvl w:ilvl="0" w:tplc="8DCC425C">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E7B10F6"/>
    <w:multiLevelType w:val="hybridMultilevel"/>
    <w:tmpl w:val="CB2607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FAA6082"/>
    <w:multiLevelType w:val="multilevel"/>
    <w:tmpl w:val="3C4E0C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DC0263"/>
    <w:multiLevelType w:val="multilevel"/>
    <w:tmpl w:val="5F6E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29"/>
  </w:num>
  <w:num w:numId="4">
    <w:abstractNumId w:val="4"/>
  </w:num>
  <w:num w:numId="5">
    <w:abstractNumId w:val="21"/>
  </w:num>
  <w:num w:numId="6">
    <w:abstractNumId w:val="25"/>
  </w:num>
  <w:num w:numId="7">
    <w:abstractNumId w:val="0"/>
  </w:num>
  <w:num w:numId="8">
    <w:abstractNumId w:val="8"/>
  </w:num>
  <w:num w:numId="9">
    <w:abstractNumId w:val="2"/>
  </w:num>
  <w:num w:numId="10">
    <w:abstractNumId w:val="6"/>
  </w:num>
  <w:num w:numId="11">
    <w:abstractNumId w:val="30"/>
  </w:num>
  <w:num w:numId="12">
    <w:abstractNumId w:val="11"/>
  </w:num>
  <w:num w:numId="13">
    <w:abstractNumId w:val="14"/>
  </w:num>
  <w:num w:numId="14">
    <w:abstractNumId w:val="31"/>
  </w:num>
  <w:num w:numId="15">
    <w:abstractNumId w:val="10"/>
  </w:num>
  <w:num w:numId="16">
    <w:abstractNumId w:val="24"/>
  </w:num>
  <w:num w:numId="17">
    <w:abstractNumId w:val="17"/>
  </w:num>
  <w:num w:numId="18">
    <w:abstractNumId w:val="1"/>
  </w:num>
  <w:num w:numId="19">
    <w:abstractNumId w:val="32"/>
  </w:num>
  <w:num w:numId="20">
    <w:abstractNumId w:val="18"/>
  </w:num>
  <w:num w:numId="21">
    <w:abstractNumId w:val="15"/>
  </w:num>
  <w:num w:numId="22">
    <w:abstractNumId w:val="22"/>
  </w:num>
  <w:num w:numId="23">
    <w:abstractNumId w:val="19"/>
  </w:num>
  <w:num w:numId="24">
    <w:abstractNumId w:val="28"/>
  </w:num>
  <w:num w:numId="25">
    <w:abstractNumId w:val="26"/>
  </w:num>
  <w:num w:numId="26">
    <w:abstractNumId w:val="7"/>
  </w:num>
  <w:num w:numId="27">
    <w:abstractNumId w:val="27"/>
  </w:num>
  <w:num w:numId="28">
    <w:abstractNumId w:val="20"/>
  </w:num>
  <w:num w:numId="29">
    <w:abstractNumId w:val="12"/>
  </w:num>
  <w:num w:numId="30">
    <w:abstractNumId w:val="23"/>
  </w:num>
  <w:num w:numId="31">
    <w:abstractNumId w:val="13"/>
  </w:num>
  <w:num w:numId="32">
    <w:abstractNumId w:val="5"/>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454FD"/>
    <w:rsid w:val="000F008B"/>
    <w:rsid w:val="000F43F8"/>
    <w:rsid w:val="001454FD"/>
    <w:rsid w:val="00180A77"/>
    <w:rsid w:val="001F1358"/>
    <w:rsid w:val="002024E8"/>
    <w:rsid w:val="00223856"/>
    <w:rsid w:val="002B4DB1"/>
    <w:rsid w:val="0036620C"/>
    <w:rsid w:val="003A5989"/>
    <w:rsid w:val="00404E77"/>
    <w:rsid w:val="004F11F1"/>
    <w:rsid w:val="00524EBC"/>
    <w:rsid w:val="0053203F"/>
    <w:rsid w:val="005565CC"/>
    <w:rsid w:val="005F5F63"/>
    <w:rsid w:val="006059C8"/>
    <w:rsid w:val="00663BC9"/>
    <w:rsid w:val="006B72E6"/>
    <w:rsid w:val="006D2055"/>
    <w:rsid w:val="007620E5"/>
    <w:rsid w:val="0078508C"/>
    <w:rsid w:val="00846A8D"/>
    <w:rsid w:val="008C3A73"/>
    <w:rsid w:val="008D79B5"/>
    <w:rsid w:val="008E2543"/>
    <w:rsid w:val="00921667"/>
    <w:rsid w:val="00A134D9"/>
    <w:rsid w:val="00A53AA5"/>
    <w:rsid w:val="00A55990"/>
    <w:rsid w:val="00AD1D50"/>
    <w:rsid w:val="00B3572D"/>
    <w:rsid w:val="00BA2531"/>
    <w:rsid w:val="00BC3350"/>
    <w:rsid w:val="00BD2423"/>
    <w:rsid w:val="00C20F3A"/>
    <w:rsid w:val="00C67A07"/>
    <w:rsid w:val="00CA4D90"/>
    <w:rsid w:val="00D5251D"/>
    <w:rsid w:val="00D82E8B"/>
    <w:rsid w:val="00D96484"/>
    <w:rsid w:val="00E15440"/>
    <w:rsid w:val="00E2515B"/>
    <w:rsid w:val="00E6247F"/>
    <w:rsid w:val="00F217A5"/>
    <w:rsid w:val="00F2262A"/>
    <w:rsid w:val="00F6380B"/>
    <w:rsid w:val="00FF2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08B"/>
  </w:style>
  <w:style w:type="paragraph" w:styleId="1">
    <w:name w:val="heading 1"/>
    <w:basedOn w:val="a"/>
    <w:link w:val="10"/>
    <w:uiPriority w:val="9"/>
    <w:qFormat/>
    <w:rsid w:val="00E154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C3A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5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54FD"/>
    <w:rPr>
      <w:b/>
      <w:bCs/>
    </w:rPr>
  </w:style>
  <w:style w:type="character" w:customStyle="1" w:styleId="10">
    <w:name w:val="Заголовок 1 Знак"/>
    <w:basedOn w:val="a0"/>
    <w:link w:val="1"/>
    <w:uiPriority w:val="9"/>
    <w:rsid w:val="00E15440"/>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846A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A8D"/>
    <w:rPr>
      <w:rFonts w:ascii="Tahoma" w:hAnsi="Tahoma" w:cs="Tahoma"/>
      <w:sz w:val="16"/>
      <w:szCs w:val="16"/>
    </w:rPr>
  </w:style>
  <w:style w:type="paragraph" w:styleId="a7">
    <w:name w:val="List Paragraph"/>
    <w:basedOn w:val="a"/>
    <w:uiPriority w:val="34"/>
    <w:qFormat/>
    <w:rsid w:val="0078508C"/>
    <w:pPr>
      <w:ind w:left="720"/>
      <w:contextualSpacing/>
    </w:pPr>
  </w:style>
  <w:style w:type="paragraph" w:styleId="a8">
    <w:name w:val="header"/>
    <w:basedOn w:val="a"/>
    <w:link w:val="a9"/>
    <w:uiPriority w:val="99"/>
    <w:semiHidden/>
    <w:unhideWhenUsed/>
    <w:rsid w:val="004F11F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F11F1"/>
  </w:style>
  <w:style w:type="paragraph" w:styleId="aa">
    <w:name w:val="footer"/>
    <w:basedOn w:val="a"/>
    <w:link w:val="ab"/>
    <w:uiPriority w:val="99"/>
    <w:unhideWhenUsed/>
    <w:rsid w:val="0092166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1667"/>
  </w:style>
  <w:style w:type="table" w:styleId="ac">
    <w:name w:val="Table Grid"/>
    <w:basedOn w:val="a1"/>
    <w:uiPriority w:val="59"/>
    <w:rsid w:val="009216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8C3A73"/>
    <w:rPr>
      <w:rFonts w:asciiTheme="majorHAnsi" w:eastAsiaTheme="majorEastAsia" w:hAnsiTheme="majorHAnsi" w:cstheme="majorBidi"/>
      <w:b/>
      <w:bCs/>
      <w:color w:val="4F81BD" w:themeColor="accent1"/>
      <w:sz w:val="26"/>
      <w:szCs w:val="26"/>
    </w:rPr>
  </w:style>
  <w:style w:type="paragraph" w:customStyle="1" w:styleId="paragraph">
    <w:name w:val="paragraph"/>
    <w:basedOn w:val="a"/>
    <w:rsid w:val="008C3A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704680">
      <w:bodyDiv w:val="1"/>
      <w:marLeft w:val="0"/>
      <w:marRight w:val="0"/>
      <w:marTop w:val="0"/>
      <w:marBottom w:val="0"/>
      <w:divBdr>
        <w:top w:val="none" w:sz="0" w:space="0" w:color="auto"/>
        <w:left w:val="none" w:sz="0" w:space="0" w:color="auto"/>
        <w:bottom w:val="none" w:sz="0" w:space="0" w:color="auto"/>
        <w:right w:val="none" w:sz="0" w:space="0" w:color="auto"/>
      </w:divBdr>
    </w:div>
    <w:div w:id="63798124">
      <w:bodyDiv w:val="1"/>
      <w:marLeft w:val="0"/>
      <w:marRight w:val="0"/>
      <w:marTop w:val="0"/>
      <w:marBottom w:val="0"/>
      <w:divBdr>
        <w:top w:val="none" w:sz="0" w:space="0" w:color="auto"/>
        <w:left w:val="none" w:sz="0" w:space="0" w:color="auto"/>
        <w:bottom w:val="none" w:sz="0" w:space="0" w:color="auto"/>
        <w:right w:val="none" w:sz="0" w:space="0" w:color="auto"/>
      </w:divBdr>
    </w:div>
    <w:div w:id="99377650">
      <w:bodyDiv w:val="1"/>
      <w:marLeft w:val="0"/>
      <w:marRight w:val="0"/>
      <w:marTop w:val="0"/>
      <w:marBottom w:val="0"/>
      <w:divBdr>
        <w:top w:val="none" w:sz="0" w:space="0" w:color="auto"/>
        <w:left w:val="none" w:sz="0" w:space="0" w:color="auto"/>
        <w:bottom w:val="none" w:sz="0" w:space="0" w:color="auto"/>
        <w:right w:val="none" w:sz="0" w:space="0" w:color="auto"/>
      </w:divBdr>
    </w:div>
    <w:div w:id="121846205">
      <w:bodyDiv w:val="1"/>
      <w:marLeft w:val="0"/>
      <w:marRight w:val="0"/>
      <w:marTop w:val="0"/>
      <w:marBottom w:val="0"/>
      <w:divBdr>
        <w:top w:val="none" w:sz="0" w:space="0" w:color="auto"/>
        <w:left w:val="none" w:sz="0" w:space="0" w:color="auto"/>
        <w:bottom w:val="none" w:sz="0" w:space="0" w:color="auto"/>
        <w:right w:val="none" w:sz="0" w:space="0" w:color="auto"/>
      </w:divBdr>
    </w:div>
    <w:div w:id="162207877">
      <w:bodyDiv w:val="1"/>
      <w:marLeft w:val="0"/>
      <w:marRight w:val="0"/>
      <w:marTop w:val="0"/>
      <w:marBottom w:val="0"/>
      <w:divBdr>
        <w:top w:val="none" w:sz="0" w:space="0" w:color="auto"/>
        <w:left w:val="none" w:sz="0" w:space="0" w:color="auto"/>
        <w:bottom w:val="none" w:sz="0" w:space="0" w:color="auto"/>
        <w:right w:val="none" w:sz="0" w:space="0" w:color="auto"/>
      </w:divBdr>
    </w:div>
    <w:div w:id="270357710">
      <w:bodyDiv w:val="1"/>
      <w:marLeft w:val="0"/>
      <w:marRight w:val="0"/>
      <w:marTop w:val="0"/>
      <w:marBottom w:val="0"/>
      <w:divBdr>
        <w:top w:val="none" w:sz="0" w:space="0" w:color="auto"/>
        <w:left w:val="none" w:sz="0" w:space="0" w:color="auto"/>
        <w:bottom w:val="none" w:sz="0" w:space="0" w:color="auto"/>
        <w:right w:val="none" w:sz="0" w:space="0" w:color="auto"/>
      </w:divBdr>
    </w:div>
    <w:div w:id="298607053">
      <w:bodyDiv w:val="1"/>
      <w:marLeft w:val="0"/>
      <w:marRight w:val="0"/>
      <w:marTop w:val="0"/>
      <w:marBottom w:val="0"/>
      <w:divBdr>
        <w:top w:val="none" w:sz="0" w:space="0" w:color="auto"/>
        <w:left w:val="none" w:sz="0" w:space="0" w:color="auto"/>
        <w:bottom w:val="none" w:sz="0" w:space="0" w:color="auto"/>
        <w:right w:val="none" w:sz="0" w:space="0" w:color="auto"/>
      </w:divBdr>
    </w:div>
    <w:div w:id="324668845">
      <w:bodyDiv w:val="1"/>
      <w:marLeft w:val="0"/>
      <w:marRight w:val="0"/>
      <w:marTop w:val="0"/>
      <w:marBottom w:val="0"/>
      <w:divBdr>
        <w:top w:val="none" w:sz="0" w:space="0" w:color="auto"/>
        <w:left w:val="none" w:sz="0" w:space="0" w:color="auto"/>
        <w:bottom w:val="none" w:sz="0" w:space="0" w:color="auto"/>
        <w:right w:val="none" w:sz="0" w:space="0" w:color="auto"/>
      </w:divBdr>
    </w:div>
    <w:div w:id="340472178">
      <w:bodyDiv w:val="1"/>
      <w:marLeft w:val="0"/>
      <w:marRight w:val="0"/>
      <w:marTop w:val="0"/>
      <w:marBottom w:val="0"/>
      <w:divBdr>
        <w:top w:val="none" w:sz="0" w:space="0" w:color="auto"/>
        <w:left w:val="none" w:sz="0" w:space="0" w:color="auto"/>
        <w:bottom w:val="none" w:sz="0" w:space="0" w:color="auto"/>
        <w:right w:val="none" w:sz="0" w:space="0" w:color="auto"/>
      </w:divBdr>
    </w:div>
    <w:div w:id="361787284">
      <w:bodyDiv w:val="1"/>
      <w:marLeft w:val="0"/>
      <w:marRight w:val="0"/>
      <w:marTop w:val="0"/>
      <w:marBottom w:val="0"/>
      <w:divBdr>
        <w:top w:val="none" w:sz="0" w:space="0" w:color="auto"/>
        <w:left w:val="none" w:sz="0" w:space="0" w:color="auto"/>
        <w:bottom w:val="none" w:sz="0" w:space="0" w:color="auto"/>
        <w:right w:val="none" w:sz="0" w:space="0" w:color="auto"/>
      </w:divBdr>
    </w:div>
    <w:div w:id="401950991">
      <w:bodyDiv w:val="1"/>
      <w:marLeft w:val="0"/>
      <w:marRight w:val="0"/>
      <w:marTop w:val="0"/>
      <w:marBottom w:val="0"/>
      <w:divBdr>
        <w:top w:val="none" w:sz="0" w:space="0" w:color="auto"/>
        <w:left w:val="none" w:sz="0" w:space="0" w:color="auto"/>
        <w:bottom w:val="none" w:sz="0" w:space="0" w:color="auto"/>
        <w:right w:val="none" w:sz="0" w:space="0" w:color="auto"/>
      </w:divBdr>
    </w:div>
    <w:div w:id="422725605">
      <w:bodyDiv w:val="1"/>
      <w:marLeft w:val="0"/>
      <w:marRight w:val="0"/>
      <w:marTop w:val="0"/>
      <w:marBottom w:val="0"/>
      <w:divBdr>
        <w:top w:val="none" w:sz="0" w:space="0" w:color="auto"/>
        <w:left w:val="none" w:sz="0" w:space="0" w:color="auto"/>
        <w:bottom w:val="none" w:sz="0" w:space="0" w:color="auto"/>
        <w:right w:val="none" w:sz="0" w:space="0" w:color="auto"/>
      </w:divBdr>
    </w:div>
    <w:div w:id="426771154">
      <w:bodyDiv w:val="1"/>
      <w:marLeft w:val="0"/>
      <w:marRight w:val="0"/>
      <w:marTop w:val="0"/>
      <w:marBottom w:val="0"/>
      <w:divBdr>
        <w:top w:val="none" w:sz="0" w:space="0" w:color="auto"/>
        <w:left w:val="none" w:sz="0" w:space="0" w:color="auto"/>
        <w:bottom w:val="none" w:sz="0" w:space="0" w:color="auto"/>
        <w:right w:val="none" w:sz="0" w:space="0" w:color="auto"/>
      </w:divBdr>
    </w:div>
    <w:div w:id="515538505">
      <w:bodyDiv w:val="1"/>
      <w:marLeft w:val="0"/>
      <w:marRight w:val="0"/>
      <w:marTop w:val="0"/>
      <w:marBottom w:val="0"/>
      <w:divBdr>
        <w:top w:val="none" w:sz="0" w:space="0" w:color="auto"/>
        <w:left w:val="none" w:sz="0" w:space="0" w:color="auto"/>
        <w:bottom w:val="none" w:sz="0" w:space="0" w:color="auto"/>
        <w:right w:val="none" w:sz="0" w:space="0" w:color="auto"/>
      </w:divBdr>
    </w:div>
    <w:div w:id="550386891">
      <w:bodyDiv w:val="1"/>
      <w:marLeft w:val="0"/>
      <w:marRight w:val="0"/>
      <w:marTop w:val="0"/>
      <w:marBottom w:val="0"/>
      <w:divBdr>
        <w:top w:val="none" w:sz="0" w:space="0" w:color="auto"/>
        <w:left w:val="none" w:sz="0" w:space="0" w:color="auto"/>
        <w:bottom w:val="none" w:sz="0" w:space="0" w:color="auto"/>
        <w:right w:val="none" w:sz="0" w:space="0" w:color="auto"/>
      </w:divBdr>
    </w:div>
    <w:div w:id="594243741">
      <w:bodyDiv w:val="1"/>
      <w:marLeft w:val="0"/>
      <w:marRight w:val="0"/>
      <w:marTop w:val="0"/>
      <w:marBottom w:val="0"/>
      <w:divBdr>
        <w:top w:val="none" w:sz="0" w:space="0" w:color="auto"/>
        <w:left w:val="none" w:sz="0" w:space="0" w:color="auto"/>
        <w:bottom w:val="none" w:sz="0" w:space="0" w:color="auto"/>
        <w:right w:val="none" w:sz="0" w:space="0" w:color="auto"/>
      </w:divBdr>
    </w:div>
    <w:div w:id="626857414">
      <w:bodyDiv w:val="1"/>
      <w:marLeft w:val="0"/>
      <w:marRight w:val="0"/>
      <w:marTop w:val="0"/>
      <w:marBottom w:val="0"/>
      <w:divBdr>
        <w:top w:val="none" w:sz="0" w:space="0" w:color="auto"/>
        <w:left w:val="none" w:sz="0" w:space="0" w:color="auto"/>
        <w:bottom w:val="none" w:sz="0" w:space="0" w:color="auto"/>
        <w:right w:val="none" w:sz="0" w:space="0" w:color="auto"/>
      </w:divBdr>
    </w:div>
    <w:div w:id="667555997">
      <w:bodyDiv w:val="1"/>
      <w:marLeft w:val="0"/>
      <w:marRight w:val="0"/>
      <w:marTop w:val="0"/>
      <w:marBottom w:val="0"/>
      <w:divBdr>
        <w:top w:val="none" w:sz="0" w:space="0" w:color="auto"/>
        <w:left w:val="none" w:sz="0" w:space="0" w:color="auto"/>
        <w:bottom w:val="none" w:sz="0" w:space="0" w:color="auto"/>
        <w:right w:val="none" w:sz="0" w:space="0" w:color="auto"/>
      </w:divBdr>
    </w:div>
    <w:div w:id="680084303">
      <w:bodyDiv w:val="1"/>
      <w:marLeft w:val="0"/>
      <w:marRight w:val="0"/>
      <w:marTop w:val="0"/>
      <w:marBottom w:val="0"/>
      <w:divBdr>
        <w:top w:val="none" w:sz="0" w:space="0" w:color="auto"/>
        <w:left w:val="none" w:sz="0" w:space="0" w:color="auto"/>
        <w:bottom w:val="none" w:sz="0" w:space="0" w:color="auto"/>
        <w:right w:val="none" w:sz="0" w:space="0" w:color="auto"/>
      </w:divBdr>
    </w:div>
    <w:div w:id="718437434">
      <w:bodyDiv w:val="1"/>
      <w:marLeft w:val="0"/>
      <w:marRight w:val="0"/>
      <w:marTop w:val="0"/>
      <w:marBottom w:val="0"/>
      <w:divBdr>
        <w:top w:val="none" w:sz="0" w:space="0" w:color="auto"/>
        <w:left w:val="none" w:sz="0" w:space="0" w:color="auto"/>
        <w:bottom w:val="none" w:sz="0" w:space="0" w:color="auto"/>
        <w:right w:val="none" w:sz="0" w:space="0" w:color="auto"/>
      </w:divBdr>
    </w:div>
    <w:div w:id="731975044">
      <w:bodyDiv w:val="1"/>
      <w:marLeft w:val="0"/>
      <w:marRight w:val="0"/>
      <w:marTop w:val="0"/>
      <w:marBottom w:val="0"/>
      <w:divBdr>
        <w:top w:val="none" w:sz="0" w:space="0" w:color="auto"/>
        <w:left w:val="none" w:sz="0" w:space="0" w:color="auto"/>
        <w:bottom w:val="none" w:sz="0" w:space="0" w:color="auto"/>
        <w:right w:val="none" w:sz="0" w:space="0" w:color="auto"/>
      </w:divBdr>
      <w:divsChild>
        <w:div w:id="1264411450">
          <w:marLeft w:val="0"/>
          <w:marRight w:val="0"/>
          <w:marTop w:val="0"/>
          <w:marBottom w:val="0"/>
          <w:divBdr>
            <w:top w:val="none" w:sz="0" w:space="0" w:color="auto"/>
            <w:left w:val="none" w:sz="0" w:space="0" w:color="auto"/>
            <w:bottom w:val="none" w:sz="0" w:space="0" w:color="auto"/>
            <w:right w:val="none" w:sz="0" w:space="0" w:color="auto"/>
          </w:divBdr>
        </w:div>
        <w:div w:id="1291740912">
          <w:marLeft w:val="0"/>
          <w:marRight w:val="0"/>
          <w:marTop w:val="0"/>
          <w:marBottom w:val="0"/>
          <w:divBdr>
            <w:top w:val="none" w:sz="0" w:space="0" w:color="auto"/>
            <w:left w:val="none" w:sz="0" w:space="0" w:color="auto"/>
            <w:bottom w:val="none" w:sz="0" w:space="0" w:color="auto"/>
            <w:right w:val="none" w:sz="0" w:space="0" w:color="auto"/>
          </w:divBdr>
        </w:div>
        <w:div w:id="766313356">
          <w:marLeft w:val="0"/>
          <w:marRight w:val="0"/>
          <w:marTop w:val="0"/>
          <w:marBottom w:val="0"/>
          <w:divBdr>
            <w:top w:val="none" w:sz="0" w:space="0" w:color="auto"/>
            <w:left w:val="none" w:sz="0" w:space="0" w:color="auto"/>
            <w:bottom w:val="none" w:sz="0" w:space="0" w:color="auto"/>
            <w:right w:val="none" w:sz="0" w:space="0" w:color="auto"/>
          </w:divBdr>
        </w:div>
        <w:div w:id="193660900">
          <w:marLeft w:val="0"/>
          <w:marRight w:val="0"/>
          <w:marTop w:val="0"/>
          <w:marBottom w:val="0"/>
          <w:divBdr>
            <w:top w:val="none" w:sz="0" w:space="0" w:color="auto"/>
            <w:left w:val="none" w:sz="0" w:space="0" w:color="auto"/>
            <w:bottom w:val="none" w:sz="0" w:space="0" w:color="auto"/>
            <w:right w:val="none" w:sz="0" w:space="0" w:color="auto"/>
          </w:divBdr>
        </w:div>
        <w:div w:id="825779585">
          <w:marLeft w:val="0"/>
          <w:marRight w:val="0"/>
          <w:marTop w:val="0"/>
          <w:marBottom w:val="0"/>
          <w:divBdr>
            <w:top w:val="none" w:sz="0" w:space="0" w:color="auto"/>
            <w:left w:val="none" w:sz="0" w:space="0" w:color="auto"/>
            <w:bottom w:val="none" w:sz="0" w:space="0" w:color="auto"/>
            <w:right w:val="none" w:sz="0" w:space="0" w:color="auto"/>
          </w:divBdr>
        </w:div>
        <w:div w:id="986670845">
          <w:marLeft w:val="0"/>
          <w:marRight w:val="0"/>
          <w:marTop w:val="0"/>
          <w:marBottom w:val="0"/>
          <w:divBdr>
            <w:top w:val="none" w:sz="0" w:space="0" w:color="auto"/>
            <w:left w:val="none" w:sz="0" w:space="0" w:color="auto"/>
            <w:bottom w:val="none" w:sz="0" w:space="0" w:color="auto"/>
            <w:right w:val="none" w:sz="0" w:space="0" w:color="auto"/>
          </w:divBdr>
        </w:div>
        <w:div w:id="554391699">
          <w:marLeft w:val="0"/>
          <w:marRight w:val="0"/>
          <w:marTop w:val="0"/>
          <w:marBottom w:val="0"/>
          <w:divBdr>
            <w:top w:val="none" w:sz="0" w:space="0" w:color="auto"/>
            <w:left w:val="none" w:sz="0" w:space="0" w:color="auto"/>
            <w:bottom w:val="none" w:sz="0" w:space="0" w:color="auto"/>
            <w:right w:val="none" w:sz="0" w:space="0" w:color="auto"/>
          </w:divBdr>
        </w:div>
        <w:div w:id="254754789">
          <w:marLeft w:val="0"/>
          <w:marRight w:val="0"/>
          <w:marTop w:val="0"/>
          <w:marBottom w:val="0"/>
          <w:divBdr>
            <w:top w:val="none" w:sz="0" w:space="0" w:color="auto"/>
            <w:left w:val="none" w:sz="0" w:space="0" w:color="auto"/>
            <w:bottom w:val="none" w:sz="0" w:space="0" w:color="auto"/>
            <w:right w:val="none" w:sz="0" w:space="0" w:color="auto"/>
          </w:divBdr>
        </w:div>
        <w:div w:id="1081752641">
          <w:marLeft w:val="0"/>
          <w:marRight w:val="0"/>
          <w:marTop w:val="0"/>
          <w:marBottom w:val="0"/>
          <w:divBdr>
            <w:top w:val="none" w:sz="0" w:space="0" w:color="auto"/>
            <w:left w:val="none" w:sz="0" w:space="0" w:color="auto"/>
            <w:bottom w:val="none" w:sz="0" w:space="0" w:color="auto"/>
            <w:right w:val="none" w:sz="0" w:space="0" w:color="auto"/>
          </w:divBdr>
        </w:div>
        <w:div w:id="457845237">
          <w:marLeft w:val="0"/>
          <w:marRight w:val="0"/>
          <w:marTop w:val="0"/>
          <w:marBottom w:val="0"/>
          <w:divBdr>
            <w:top w:val="none" w:sz="0" w:space="0" w:color="auto"/>
            <w:left w:val="none" w:sz="0" w:space="0" w:color="auto"/>
            <w:bottom w:val="none" w:sz="0" w:space="0" w:color="auto"/>
            <w:right w:val="none" w:sz="0" w:space="0" w:color="auto"/>
          </w:divBdr>
        </w:div>
        <w:div w:id="863130658">
          <w:marLeft w:val="0"/>
          <w:marRight w:val="0"/>
          <w:marTop w:val="0"/>
          <w:marBottom w:val="0"/>
          <w:divBdr>
            <w:top w:val="none" w:sz="0" w:space="0" w:color="auto"/>
            <w:left w:val="none" w:sz="0" w:space="0" w:color="auto"/>
            <w:bottom w:val="none" w:sz="0" w:space="0" w:color="auto"/>
            <w:right w:val="none" w:sz="0" w:space="0" w:color="auto"/>
          </w:divBdr>
        </w:div>
        <w:div w:id="1343052083">
          <w:marLeft w:val="0"/>
          <w:marRight w:val="0"/>
          <w:marTop w:val="0"/>
          <w:marBottom w:val="0"/>
          <w:divBdr>
            <w:top w:val="none" w:sz="0" w:space="0" w:color="auto"/>
            <w:left w:val="none" w:sz="0" w:space="0" w:color="auto"/>
            <w:bottom w:val="none" w:sz="0" w:space="0" w:color="auto"/>
            <w:right w:val="none" w:sz="0" w:space="0" w:color="auto"/>
          </w:divBdr>
        </w:div>
        <w:div w:id="447432191">
          <w:marLeft w:val="0"/>
          <w:marRight w:val="0"/>
          <w:marTop w:val="0"/>
          <w:marBottom w:val="0"/>
          <w:divBdr>
            <w:top w:val="none" w:sz="0" w:space="0" w:color="auto"/>
            <w:left w:val="none" w:sz="0" w:space="0" w:color="auto"/>
            <w:bottom w:val="none" w:sz="0" w:space="0" w:color="auto"/>
            <w:right w:val="none" w:sz="0" w:space="0" w:color="auto"/>
          </w:divBdr>
        </w:div>
        <w:div w:id="1442841490">
          <w:marLeft w:val="0"/>
          <w:marRight w:val="0"/>
          <w:marTop w:val="0"/>
          <w:marBottom w:val="0"/>
          <w:divBdr>
            <w:top w:val="none" w:sz="0" w:space="0" w:color="auto"/>
            <w:left w:val="none" w:sz="0" w:space="0" w:color="auto"/>
            <w:bottom w:val="none" w:sz="0" w:space="0" w:color="auto"/>
            <w:right w:val="none" w:sz="0" w:space="0" w:color="auto"/>
          </w:divBdr>
        </w:div>
        <w:div w:id="2134785820">
          <w:marLeft w:val="0"/>
          <w:marRight w:val="0"/>
          <w:marTop w:val="0"/>
          <w:marBottom w:val="0"/>
          <w:divBdr>
            <w:top w:val="none" w:sz="0" w:space="0" w:color="auto"/>
            <w:left w:val="none" w:sz="0" w:space="0" w:color="auto"/>
            <w:bottom w:val="none" w:sz="0" w:space="0" w:color="auto"/>
            <w:right w:val="none" w:sz="0" w:space="0" w:color="auto"/>
          </w:divBdr>
        </w:div>
        <w:div w:id="1093092413">
          <w:marLeft w:val="0"/>
          <w:marRight w:val="0"/>
          <w:marTop w:val="0"/>
          <w:marBottom w:val="0"/>
          <w:divBdr>
            <w:top w:val="none" w:sz="0" w:space="0" w:color="auto"/>
            <w:left w:val="none" w:sz="0" w:space="0" w:color="auto"/>
            <w:bottom w:val="none" w:sz="0" w:space="0" w:color="auto"/>
            <w:right w:val="none" w:sz="0" w:space="0" w:color="auto"/>
          </w:divBdr>
        </w:div>
        <w:div w:id="1809784360">
          <w:marLeft w:val="0"/>
          <w:marRight w:val="0"/>
          <w:marTop w:val="0"/>
          <w:marBottom w:val="0"/>
          <w:divBdr>
            <w:top w:val="none" w:sz="0" w:space="0" w:color="auto"/>
            <w:left w:val="none" w:sz="0" w:space="0" w:color="auto"/>
            <w:bottom w:val="none" w:sz="0" w:space="0" w:color="auto"/>
            <w:right w:val="none" w:sz="0" w:space="0" w:color="auto"/>
          </w:divBdr>
        </w:div>
        <w:div w:id="2101372394">
          <w:marLeft w:val="0"/>
          <w:marRight w:val="0"/>
          <w:marTop w:val="0"/>
          <w:marBottom w:val="0"/>
          <w:divBdr>
            <w:top w:val="none" w:sz="0" w:space="0" w:color="auto"/>
            <w:left w:val="none" w:sz="0" w:space="0" w:color="auto"/>
            <w:bottom w:val="none" w:sz="0" w:space="0" w:color="auto"/>
            <w:right w:val="none" w:sz="0" w:space="0" w:color="auto"/>
          </w:divBdr>
        </w:div>
        <w:div w:id="1673948160">
          <w:marLeft w:val="0"/>
          <w:marRight w:val="0"/>
          <w:marTop w:val="0"/>
          <w:marBottom w:val="0"/>
          <w:divBdr>
            <w:top w:val="none" w:sz="0" w:space="0" w:color="auto"/>
            <w:left w:val="none" w:sz="0" w:space="0" w:color="auto"/>
            <w:bottom w:val="none" w:sz="0" w:space="0" w:color="auto"/>
            <w:right w:val="none" w:sz="0" w:space="0" w:color="auto"/>
          </w:divBdr>
        </w:div>
        <w:div w:id="1818494535">
          <w:marLeft w:val="0"/>
          <w:marRight w:val="0"/>
          <w:marTop w:val="0"/>
          <w:marBottom w:val="0"/>
          <w:divBdr>
            <w:top w:val="none" w:sz="0" w:space="0" w:color="auto"/>
            <w:left w:val="none" w:sz="0" w:space="0" w:color="auto"/>
            <w:bottom w:val="none" w:sz="0" w:space="0" w:color="auto"/>
            <w:right w:val="none" w:sz="0" w:space="0" w:color="auto"/>
          </w:divBdr>
        </w:div>
        <w:div w:id="1800801225">
          <w:marLeft w:val="0"/>
          <w:marRight w:val="0"/>
          <w:marTop w:val="0"/>
          <w:marBottom w:val="0"/>
          <w:divBdr>
            <w:top w:val="none" w:sz="0" w:space="0" w:color="auto"/>
            <w:left w:val="none" w:sz="0" w:space="0" w:color="auto"/>
            <w:bottom w:val="none" w:sz="0" w:space="0" w:color="auto"/>
            <w:right w:val="none" w:sz="0" w:space="0" w:color="auto"/>
          </w:divBdr>
        </w:div>
        <w:div w:id="639117790">
          <w:marLeft w:val="0"/>
          <w:marRight w:val="0"/>
          <w:marTop w:val="0"/>
          <w:marBottom w:val="0"/>
          <w:divBdr>
            <w:top w:val="none" w:sz="0" w:space="0" w:color="auto"/>
            <w:left w:val="none" w:sz="0" w:space="0" w:color="auto"/>
            <w:bottom w:val="none" w:sz="0" w:space="0" w:color="auto"/>
            <w:right w:val="none" w:sz="0" w:space="0" w:color="auto"/>
          </w:divBdr>
        </w:div>
        <w:div w:id="1277445333">
          <w:marLeft w:val="0"/>
          <w:marRight w:val="0"/>
          <w:marTop w:val="0"/>
          <w:marBottom w:val="0"/>
          <w:divBdr>
            <w:top w:val="none" w:sz="0" w:space="0" w:color="auto"/>
            <w:left w:val="none" w:sz="0" w:space="0" w:color="auto"/>
            <w:bottom w:val="none" w:sz="0" w:space="0" w:color="auto"/>
            <w:right w:val="none" w:sz="0" w:space="0" w:color="auto"/>
          </w:divBdr>
        </w:div>
        <w:div w:id="987049828">
          <w:marLeft w:val="0"/>
          <w:marRight w:val="0"/>
          <w:marTop w:val="0"/>
          <w:marBottom w:val="0"/>
          <w:divBdr>
            <w:top w:val="none" w:sz="0" w:space="0" w:color="auto"/>
            <w:left w:val="none" w:sz="0" w:space="0" w:color="auto"/>
            <w:bottom w:val="none" w:sz="0" w:space="0" w:color="auto"/>
            <w:right w:val="none" w:sz="0" w:space="0" w:color="auto"/>
          </w:divBdr>
        </w:div>
        <w:div w:id="583732739">
          <w:marLeft w:val="0"/>
          <w:marRight w:val="0"/>
          <w:marTop w:val="0"/>
          <w:marBottom w:val="0"/>
          <w:divBdr>
            <w:top w:val="none" w:sz="0" w:space="0" w:color="auto"/>
            <w:left w:val="none" w:sz="0" w:space="0" w:color="auto"/>
            <w:bottom w:val="none" w:sz="0" w:space="0" w:color="auto"/>
            <w:right w:val="none" w:sz="0" w:space="0" w:color="auto"/>
          </w:divBdr>
        </w:div>
        <w:div w:id="98918859">
          <w:marLeft w:val="0"/>
          <w:marRight w:val="0"/>
          <w:marTop w:val="0"/>
          <w:marBottom w:val="0"/>
          <w:divBdr>
            <w:top w:val="none" w:sz="0" w:space="0" w:color="auto"/>
            <w:left w:val="none" w:sz="0" w:space="0" w:color="auto"/>
            <w:bottom w:val="none" w:sz="0" w:space="0" w:color="auto"/>
            <w:right w:val="none" w:sz="0" w:space="0" w:color="auto"/>
          </w:divBdr>
        </w:div>
        <w:div w:id="1040977494">
          <w:marLeft w:val="0"/>
          <w:marRight w:val="0"/>
          <w:marTop w:val="0"/>
          <w:marBottom w:val="0"/>
          <w:divBdr>
            <w:top w:val="none" w:sz="0" w:space="0" w:color="auto"/>
            <w:left w:val="none" w:sz="0" w:space="0" w:color="auto"/>
            <w:bottom w:val="none" w:sz="0" w:space="0" w:color="auto"/>
            <w:right w:val="none" w:sz="0" w:space="0" w:color="auto"/>
          </w:divBdr>
        </w:div>
        <w:div w:id="370425448">
          <w:marLeft w:val="0"/>
          <w:marRight w:val="0"/>
          <w:marTop w:val="0"/>
          <w:marBottom w:val="0"/>
          <w:divBdr>
            <w:top w:val="none" w:sz="0" w:space="0" w:color="auto"/>
            <w:left w:val="none" w:sz="0" w:space="0" w:color="auto"/>
            <w:bottom w:val="none" w:sz="0" w:space="0" w:color="auto"/>
            <w:right w:val="none" w:sz="0" w:space="0" w:color="auto"/>
          </w:divBdr>
        </w:div>
        <w:div w:id="996688001">
          <w:marLeft w:val="0"/>
          <w:marRight w:val="0"/>
          <w:marTop w:val="0"/>
          <w:marBottom w:val="0"/>
          <w:divBdr>
            <w:top w:val="none" w:sz="0" w:space="0" w:color="auto"/>
            <w:left w:val="none" w:sz="0" w:space="0" w:color="auto"/>
            <w:bottom w:val="none" w:sz="0" w:space="0" w:color="auto"/>
            <w:right w:val="none" w:sz="0" w:space="0" w:color="auto"/>
          </w:divBdr>
        </w:div>
        <w:div w:id="644512056">
          <w:marLeft w:val="0"/>
          <w:marRight w:val="0"/>
          <w:marTop w:val="0"/>
          <w:marBottom w:val="0"/>
          <w:divBdr>
            <w:top w:val="none" w:sz="0" w:space="0" w:color="auto"/>
            <w:left w:val="none" w:sz="0" w:space="0" w:color="auto"/>
            <w:bottom w:val="none" w:sz="0" w:space="0" w:color="auto"/>
            <w:right w:val="none" w:sz="0" w:space="0" w:color="auto"/>
          </w:divBdr>
        </w:div>
        <w:div w:id="242374159">
          <w:marLeft w:val="0"/>
          <w:marRight w:val="0"/>
          <w:marTop w:val="0"/>
          <w:marBottom w:val="0"/>
          <w:divBdr>
            <w:top w:val="none" w:sz="0" w:space="0" w:color="auto"/>
            <w:left w:val="none" w:sz="0" w:space="0" w:color="auto"/>
            <w:bottom w:val="none" w:sz="0" w:space="0" w:color="auto"/>
            <w:right w:val="none" w:sz="0" w:space="0" w:color="auto"/>
          </w:divBdr>
        </w:div>
      </w:divsChild>
    </w:div>
    <w:div w:id="734397315">
      <w:bodyDiv w:val="1"/>
      <w:marLeft w:val="0"/>
      <w:marRight w:val="0"/>
      <w:marTop w:val="0"/>
      <w:marBottom w:val="0"/>
      <w:divBdr>
        <w:top w:val="none" w:sz="0" w:space="0" w:color="auto"/>
        <w:left w:val="none" w:sz="0" w:space="0" w:color="auto"/>
        <w:bottom w:val="none" w:sz="0" w:space="0" w:color="auto"/>
        <w:right w:val="none" w:sz="0" w:space="0" w:color="auto"/>
      </w:divBdr>
    </w:div>
    <w:div w:id="756442436">
      <w:bodyDiv w:val="1"/>
      <w:marLeft w:val="0"/>
      <w:marRight w:val="0"/>
      <w:marTop w:val="0"/>
      <w:marBottom w:val="0"/>
      <w:divBdr>
        <w:top w:val="none" w:sz="0" w:space="0" w:color="auto"/>
        <w:left w:val="none" w:sz="0" w:space="0" w:color="auto"/>
        <w:bottom w:val="none" w:sz="0" w:space="0" w:color="auto"/>
        <w:right w:val="none" w:sz="0" w:space="0" w:color="auto"/>
      </w:divBdr>
      <w:divsChild>
        <w:div w:id="1005589551">
          <w:marLeft w:val="0"/>
          <w:marRight w:val="0"/>
          <w:marTop w:val="0"/>
          <w:marBottom w:val="0"/>
          <w:divBdr>
            <w:top w:val="none" w:sz="0" w:space="0" w:color="auto"/>
            <w:left w:val="none" w:sz="0" w:space="0" w:color="auto"/>
            <w:bottom w:val="none" w:sz="0" w:space="0" w:color="auto"/>
            <w:right w:val="none" w:sz="0" w:space="0" w:color="auto"/>
          </w:divBdr>
          <w:divsChild>
            <w:div w:id="1653093726">
              <w:marLeft w:val="0"/>
              <w:marRight w:val="0"/>
              <w:marTop w:val="0"/>
              <w:marBottom w:val="0"/>
              <w:divBdr>
                <w:top w:val="none" w:sz="0" w:space="0" w:color="auto"/>
                <w:left w:val="none" w:sz="0" w:space="0" w:color="auto"/>
                <w:bottom w:val="none" w:sz="0" w:space="0" w:color="auto"/>
                <w:right w:val="none" w:sz="0" w:space="0" w:color="auto"/>
              </w:divBdr>
            </w:div>
            <w:div w:id="2056617218">
              <w:marLeft w:val="0"/>
              <w:marRight w:val="0"/>
              <w:marTop w:val="0"/>
              <w:marBottom w:val="0"/>
              <w:divBdr>
                <w:top w:val="none" w:sz="0" w:space="0" w:color="auto"/>
                <w:left w:val="none" w:sz="0" w:space="0" w:color="auto"/>
                <w:bottom w:val="none" w:sz="0" w:space="0" w:color="auto"/>
                <w:right w:val="none" w:sz="0" w:space="0" w:color="auto"/>
              </w:divBdr>
            </w:div>
            <w:div w:id="1474366823">
              <w:marLeft w:val="0"/>
              <w:marRight w:val="0"/>
              <w:marTop w:val="0"/>
              <w:marBottom w:val="0"/>
              <w:divBdr>
                <w:top w:val="none" w:sz="0" w:space="0" w:color="auto"/>
                <w:left w:val="none" w:sz="0" w:space="0" w:color="auto"/>
                <w:bottom w:val="none" w:sz="0" w:space="0" w:color="auto"/>
                <w:right w:val="none" w:sz="0" w:space="0" w:color="auto"/>
              </w:divBdr>
            </w:div>
            <w:div w:id="701634181">
              <w:marLeft w:val="0"/>
              <w:marRight w:val="0"/>
              <w:marTop w:val="0"/>
              <w:marBottom w:val="0"/>
              <w:divBdr>
                <w:top w:val="none" w:sz="0" w:space="0" w:color="auto"/>
                <w:left w:val="none" w:sz="0" w:space="0" w:color="auto"/>
                <w:bottom w:val="none" w:sz="0" w:space="0" w:color="auto"/>
                <w:right w:val="none" w:sz="0" w:space="0" w:color="auto"/>
              </w:divBdr>
            </w:div>
            <w:div w:id="1798254330">
              <w:marLeft w:val="0"/>
              <w:marRight w:val="0"/>
              <w:marTop w:val="0"/>
              <w:marBottom w:val="0"/>
              <w:divBdr>
                <w:top w:val="none" w:sz="0" w:space="0" w:color="auto"/>
                <w:left w:val="none" w:sz="0" w:space="0" w:color="auto"/>
                <w:bottom w:val="none" w:sz="0" w:space="0" w:color="auto"/>
                <w:right w:val="none" w:sz="0" w:space="0" w:color="auto"/>
              </w:divBdr>
            </w:div>
            <w:div w:id="987707899">
              <w:marLeft w:val="0"/>
              <w:marRight w:val="0"/>
              <w:marTop w:val="0"/>
              <w:marBottom w:val="0"/>
              <w:divBdr>
                <w:top w:val="none" w:sz="0" w:space="0" w:color="auto"/>
                <w:left w:val="none" w:sz="0" w:space="0" w:color="auto"/>
                <w:bottom w:val="none" w:sz="0" w:space="0" w:color="auto"/>
                <w:right w:val="none" w:sz="0" w:space="0" w:color="auto"/>
              </w:divBdr>
            </w:div>
            <w:div w:id="1639070704">
              <w:marLeft w:val="0"/>
              <w:marRight w:val="0"/>
              <w:marTop w:val="0"/>
              <w:marBottom w:val="0"/>
              <w:divBdr>
                <w:top w:val="none" w:sz="0" w:space="0" w:color="auto"/>
                <w:left w:val="none" w:sz="0" w:space="0" w:color="auto"/>
                <w:bottom w:val="none" w:sz="0" w:space="0" w:color="auto"/>
                <w:right w:val="none" w:sz="0" w:space="0" w:color="auto"/>
              </w:divBdr>
            </w:div>
            <w:div w:id="545683">
              <w:marLeft w:val="0"/>
              <w:marRight w:val="0"/>
              <w:marTop w:val="0"/>
              <w:marBottom w:val="0"/>
              <w:divBdr>
                <w:top w:val="none" w:sz="0" w:space="0" w:color="auto"/>
                <w:left w:val="none" w:sz="0" w:space="0" w:color="auto"/>
                <w:bottom w:val="none" w:sz="0" w:space="0" w:color="auto"/>
                <w:right w:val="none" w:sz="0" w:space="0" w:color="auto"/>
              </w:divBdr>
            </w:div>
            <w:div w:id="1034574847">
              <w:marLeft w:val="0"/>
              <w:marRight w:val="0"/>
              <w:marTop w:val="0"/>
              <w:marBottom w:val="0"/>
              <w:divBdr>
                <w:top w:val="none" w:sz="0" w:space="0" w:color="auto"/>
                <w:left w:val="none" w:sz="0" w:space="0" w:color="auto"/>
                <w:bottom w:val="none" w:sz="0" w:space="0" w:color="auto"/>
                <w:right w:val="none" w:sz="0" w:space="0" w:color="auto"/>
              </w:divBdr>
            </w:div>
            <w:div w:id="1694071574">
              <w:marLeft w:val="0"/>
              <w:marRight w:val="0"/>
              <w:marTop w:val="0"/>
              <w:marBottom w:val="0"/>
              <w:divBdr>
                <w:top w:val="none" w:sz="0" w:space="0" w:color="auto"/>
                <w:left w:val="none" w:sz="0" w:space="0" w:color="auto"/>
                <w:bottom w:val="none" w:sz="0" w:space="0" w:color="auto"/>
                <w:right w:val="none" w:sz="0" w:space="0" w:color="auto"/>
              </w:divBdr>
            </w:div>
            <w:div w:id="540673286">
              <w:marLeft w:val="0"/>
              <w:marRight w:val="0"/>
              <w:marTop w:val="0"/>
              <w:marBottom w:val="0"/>
              <w:divBdr>
                <w:top w:val="none" w:sz="0" w:space="0" w:color="auto"/>
                <w:left w:val="none" w:sz="0" w:space="0" w:color="auto"/>
                <w:bottom w:val="none" w:sz="0" w:space="0" w:color="auto"/>
                <w:right w:val="none" w:sz="0" w:space="0" w:color="auto"/>
              </w:divBdr>
            </w:div>
            <w:div w:id="943919850">
              <w:marLeft w:val="0"/>
              <w:marRight w:val="0"/>
              <w:marTop w:val="0"/>
              <w:marBottom w:val="0"/>
              <w:divBdr>
                <w:top w:val="none" w:sz="0" w:space="0" w:color="auto"/>
                <w:left w:val="none" w:sz="0" w:space="0" w:color="auto"/>
                <w:bottom w:val="none" w:sz="0" w:space="0" w:color="auto"/>
                <w:right w:val="none" w:sz="0" w:space="0" w:color="auto"/>
              </w:divBdr>
            </w:div>
            <w:div w:id="705102667">
              <w:marLeft w:val="0"/>
              <w:marRight w:val="0"/>
              <w:marTop w:val="0"/>
              <w:marBottom w:val="0"/>
              <w:divBdr>
                <w:top w:val="none" w:sz="0" w:space="0" w:color="auto"/>
                <w:left w:val="none" w:sz="0" w:space="0" w:color="auto"/>
                <w:bottom w:val="none" w:sz="0" w:space="0" w:color="auto"/>
                <w:right w:val="none" w:sz="0" w:space="0" w:color="auto"/>
              </w:divBdr>
            </w:div>
            <w:div w:id="1801067481">
              <w:marLeft w:val="0"/>
              <w:marRight w:val="0"/>
              <w:marTop w:val="0"/>
              <w:marBottom w:val="0"/>
              <w:divBdr>
                <w:top w:val="none" w:sz="0" w:space="0" w:color="auto"/>
                <w:left w:val="none" w:sz="0" w:space="0" w:color="auto"/>
                <w:bottom w:val="none" w:sz="0" w:space="0" w:color="auto"/>
                <w:right w:val="none" w:sz="0" w:space="0" w:color="auto"/>
              </w:divBdr>
            </w:div>
            <w:div w:id="1425154293">
              <w:marLeft w:val="0"/>
              <w:marRight w:val="0"/>
              <w:marTop w:val="0"/>
              <w:marBottom w:val="0"/>
              <w:divBdr>
                <w:top w:val="none" w:sz="0" w:space="0" w:color="auto"/>
                <w:left w:val="none" w:sz="0" w:space="0" w:color="auto"/>
                <w:bottom w:val="none" w:sz="0" w:space="0" w:color="auto"/>
                <w:right w:val="none" w:sz="0" w:space="0" w:color="auto"/>
              </w:divBdr>
            </w:div>
            <w:div w:id="1870142422">
              <w:marLeft w:val="0"/>
              <w:marRight w:val="0"/>
              <w:marTop w:val="0"/>
              <w:marBottom w:val="0"/>
              <w:divBdr>
                <w:top w:val="none" w:sz="0" w:space="0" w:color="auto"/>
                <w:left w:val="none" w:sz="0" w:space="0" w:color="auto"/>
                <w:bottom w:val="none" w:sz="0" w:space="0" w:color="auto"/>
                <w:right w:val="none" w:sz="0" w:space="0" w:color="auto"/>
              </w:divBdr>
            </w:div>
            <w:div w:id="66851967">
              <w:marLeft w:val="0"/>
              <w:marRight w:val="0"/>
              <w:marTop w:val="0"/>
              <w:marBottom w:val="0"/>
              <w:divBdr>
                <w:top w:val="none" w:sz="0" w:space="0" w:color="auto"/>
                <w:left w:val="none" w:sz="0" w:space="0" w:color="auto"/>
                <w:bottom w:val="none" w:sz="0" w:space="0" w:color="auto"/>
                <w:right w:val="none" w:sz="0" w:space="0" w:color="auto"/>
              </w:divBdr>
            </w:div>
            <w:div w:id="1609267597">
              <w:marLeft w:val="0"/>
              <w:marRight w:val="0"/>
              <w:marTop w:val="0"/>
              <w:marBottom w:val="0"/>
              <w:divBdr>
                <w:top w:val="none" w:sz="0" w:space="0" w:color="auto"/>
                <w:left w:val="none" w:sz="0" w:space="0" w:color="auto"/>
                <w:bottom w:val="none" w:sz="0" w:space="0" w:color="auto"/>
                <w:right w:val="none" w:sz="0" w:space="0" w:color="auto"/>
              </w:divBdr>
            </w:div>
            <w:div w:id="1350908422">
              <w:marLeft w:val="0"/>
              <w:marRight w:val="0"/>
              <w:marTop w:val="0"/>
              <w:marBottom w:val="0"/>
              <w:divBdr>
                <w:top w:val="none" w:sz="0" w:space="0" w:color="auto"/>
                <w:left w:val="none" w:sz="0" w:space="0" w:color="auto"/>
                <w:bottom w:val="none" w:sz="0" w:space="0" w:color="auto"/>
                <w:right w:val="none" w:sz="0" w:space="0" w:color="auto"/>
              </w:divBdr>
            </w:div>
            <w:div w:id="584801588">
              <w:marLeft w:val="0"/>
              <w:marRight w:val="0"/>
              <w:marTop w:val="0"/>
              <w:marBottom w:val="0"/>
              <w:divBdr>
                <w:top w:val="none" w:sz="0" w:space="0" w:color="auto"/>
                <w:left w:val="none" w:sz="0" w:space="0" w:color="auto"/>
                <w:bottom w:val="none" w:sz="0" w:space="0" w:color="auto"/>
                <w:right w:val="none" w:sz="0" w:space="0" w:color="auto"/>
              </w:divBdr>
            </w:div>
            <w:div w:id="942031673">
              <w:marLeft w:val="0"/>
              <w:marRight w:val="0"/>
              <w:marTop w:val="0"/>
              <w:marBottom w:val="0"/>
              <w:divBdr>
                <w:top w:val="none" w:sz="0" w:space="0" w:color="auto"/>
                <w:left w:val="none" w:sz="0" w:space="0" w:color="auto"/>
                <w:bottom w:val="none" w:sz="0" w:space="0" w:color="auto"/>
                <w:right w:val="none" w:sz="0" w:space="0" w:color="auto"/>
              </w:divBdr>
            </w:div>
            <w:div w:id="235628599">
              <w:marLeft w:val="0"/>
              <w:marRight w:val="0"/>
              <w:marTop w:val="0"/>
              <w:marBottom w:val="0"/>
              <w:divBdr>
                <w:top w:val="none" w:sz="0" w:space="0" w:color="auto"/>
                <w:left w:val="none" w:sz="0" w:space="0" w:color="auto"/>
                <w:bottom w:val="none" w:sz="0" w:space="0" w:color="auto"/>
                <w:right w:val="none" w:sz="0" w:space="0" w:color="auto"/>
              </w:divBdr>
            </w:div>
            <w:div w:id="834809531">
              <w:marLeft w:val="0"/>
              <w:marRight w:val="0"/>
              <w:marTop w:val="0"/>
              <w:marBottom w:val="0"/>
              <w:divBdr>
                <w:top w:val="none" w:sz="0" w:space="0" w:color="auto"/>
                <w:left w:val="none" w:sz="0" w:space="0" w:color="auto"/>
                <w:bottom w:val="none" w:sz="0" w:space="0" w:color="auto"/>
                <w:right w:val="none" w:sz="0" w:space="0" w:color="auto"/>
              </w:divBdr>
            </w:div>
            <w:div w:id="1090740439">
              <w:marLeft w:val="0"/>
              <w:marRight w:val="0"/>
              <w:marTop w:val="0"/>
              <w:marBottom w:val="0"/>
              <w:divBdr>
                <w:top w:val="none" w:sz="0" w:space="0" w:color="auto"/>
                <w:left w:val="none" w:sz="0" w:space="0" w:color="auto"/>
                <w:bottom w:val="none" w:sz="0" w:space="0" w:color="auto"/>
                <w:right w:val="none" w:sz="0" w:space="0" w:color="auto"/>
              </w:divBdr>
            </w:div>
            <w:div w:id="1209298678">
              <w:marLeft w:val="0"/>
              <w:marRight w:val="0"/>
              <w:marTop w:val="0"/>
              <w:marBottom w:val="0"/>
              <w:divBdr>
                <w:top w:val="none" w:sz="0" w:space="0" w:color="auto"/>
                <w:left w:val="none" w:sz="0" w:space="0" w:color="auto"/>
                <w:bottom w:val="none" w:sz="0" w:space="0" w:color="auto"/>
                <w:right w:val="none" w:sz="0" w:space="0" w:color="auto"/>
              </w:divBdr>
            </w:div>
            <w:div w:id="57871160">
              <w:marLeft w:val="0"/>
              <w:marRight w:val="0"/>
              <w:marTop w:val="0"/>
              <w:marBottom w:val="0"/>
              <w:divBdr>
                <w:top w:val="none" w:sz="0" w:space="0" w:color="auto"/>
                <w:left w:val="none" w:sz="0" w:space="0" w:color="auto"/>
                <w:bottom w:val="none" w:sz="0" w:space="0" w:color="auto"/>
                <w:right w:val="none" w:sz="0" w:space="0" w:color="auto"/>
              </w:divBdr>
            </w:div>
            <w:div w:id="1899978389">
              <w:marLeft w:val="0"/>
              <w:marRight w:val="0"/>
              <w:marTop w:val="0"/>
              <w:marBottom w:val="0"/>
              <w:divBdr>
                <w:top w:val="none" w:sz="0" w:space="0" w:color="auto"/>
                <w:left w:val="none" w:sz="0" w:space="0" w:color="auto"/>
                <w:bottom w:val="none" w:sz="0" w:space="0" w:color="auto"/>
                <w:right w:val="none" w:sz="0" w:space="0" w:color="auto"/>
              </w:divBdr>
            </w:div>
            <w:div w:id="229660583">
              <w:marLeft w:val="0"/>
              <w:marRight w:val="0"/>
              <w:marTop w:val="0"/>
              <w:marBottom w:val="0"/>
              <w:divBdr>
                <w:top w:val="none" w:sz="0" w:space="0" w:color="auto"/>
                <w:left w:val="none" w:sz="0" w:space="0" w:color="auto"/>
                <w:bottom w:val="none" w:sz="0" w:space="0" w:color="auto"/>
                <w:right w:val="none" w:sz="0" w:space="0" w:color="auto"/>
              </w:divBdr>
            </w:div>
            <w:div w:id="836768235">
              <w:marLeft w:val="0"/>
              <w:marRight w:val="0"/>
              <w:marTop w:val="0"/>
              <w:marBottom w:val="0"/>
              <w:divBdr>
                <w:top w:val="none" w:sz="0" w:space="0" w:color="auto"/>
                <w:left w:val="none" w:sz="0" w:space="0" w:color="auto"/>
                <w:bottom w:val="none" w:sz="0" w:space="0" w:color="auto"/>
                <w:right w:val="none" w:sz="0" w:space="0" w:color="auto"/>
              </w:divBdr>
            </w:div>
            <w:div w:id="2056616287">
              <w:marLeft w:val="0"/>
              <w:marRight w:val="0"/>
              <w:marTop w:val="0"/>
              <w:marBottom w:val="0"/>
              <w:divBdr>
                <w:top w:val="none" w:sz="0" w:space="0" w:color="auto"/>
                <w:left w:val="none" w:sz="0" w:space="0" w:color="auto"/>
                <w:bottom w:val="none" w:sz="0" w:space="0" w:color="auto"/>
                <w:right w:val="none" w:sz="0" w:space="0" w:color="auto"/>
              </w:divBdr>
            </w:div>
            <w:div w:id="1505165596">
              <w:marLeft w:val="0"/>
              <w:marRight w:val="0"/>
              <w:marTop w:val="0"/>
              <w:marBottom w:val="0"/>
              <w:divBdr>
                <w:top w:val="none" w:sz="0" w:space="0" w:color="auto"/>
                <w:left w:val="none" w:sz="0" w:space="0" w:color="auto"/>
                <w:bottom w:val="none" w:sz="0" w:space="0" w:color="auto"/>
                <w:right w:val="none" w:sz="0" w:space="0" w:color="auto"/>
              </w:divBdr>
            </w:div>
            <w:div w:id="91433380">
              <w:marLeft w:val="0"/>
              <w:marRight w:val="0"/>
              <w:marTop w:val="0"/>
              <w:marBottom w:val="0"/>
              <w:divBdr>
                <w:top w:val="none" w:sz="0" w:space="0" w:color="auto"/>
                <w:left w:val="none" w:sz="0" w:space="0" w:color="auto"/>
                <w:bottom w:val="none" w:sz="0" w:space="0" w:color="auto"/>
                <w:right w:val="none" w:sz="0" w:space="0" w:color="auto"/>
              </w:divBdr>
            </w:div>
            <w:div w:id="120996271">
              <w:marLeft w:val="0"/>
              <w:marRight w:val="0"/>
              <w:marTop w:val="0"/>
              <w:marBottom w:val="0"/>
              <w:divBdr>
                <w:top w:val="none" w:sz="0" w:space="0" w:color="auto"/>
                <w:left w:val="none" w:sz="0" w:space="0" w:color="auto"/>
                <w:bottom w:val="none" w:sz="0" w:space="0" w:color="auto"/>
                <w:right w:val="none" w:sz="0" w:space="0" w:color="auto"/>
              </w:divBdr>
            </w:div>
            <w:div w:id="1828403636">
              <w:marLeft w:val="0"/>
              <w:marRight w:val="0"/>
              <w:marTop w:val="0"/>
              <w:marBottom w:val="0"/>
              <w:divBdr>
                <w:top w:val="none" w:sz="0" w:space="0" w:color="auto"/>
                <w:left w:val="none" w:sz="0" w:space="0" w:color="auto"/>
                <w:bottom w:val="none" w:sz="0" w:space="0" w:color="auto"/>
                <w:right w:val="none" w:sz="0" w:space="0" w:color="auto"/>
              </w:divBdr>
            </w:div>
            <w:div w:id="1478719289">
              <w:marLeft w:val="0"/>
              <w:marRight w:val="0"/>
              <w:marTop w:val="0"/>
              <w:marBottom w:val="0"/>
              <w:divBdr>
                <w:top w:val="none" w:sz="0" w:space="0" w:color="auto"/>
                <w:left w:val="none" w:sz="0" w:space="0" w:color="auto"/>
                <w:bottom w:val="none" w:sz="0" w:space="0" w:color="auto"/>
                <w:right w:val="none" w:sz="0" w:space="0" w:color="auto"/>
              </w:divBdr>
            </w:div>
            <w:div w:id="2095125665">
              <w:marLeft w:val="0"/>
              <w:marRight w:val="0"/>
              <w:marTop w:val="0"/>
              <w:marBottom w:val="0"/>
              <w:divBdr>
                <w:top w:val="none" w:sz="0" w:space="0" w:color="auto"/>
                <w:left w:val="none" w:sz="0" w:space="0" w:color="auto"/>
                <w:bottom w:val="none" w:sz="0" w:space="0" w:color="auto"/>
                <w:right w:val="none" w:sz="0" w:space="0" w:color="auto"/>
              </w:divBdr>
            </w:div>
            <w:div w:id="1818301279">
              <w:marLeft w:val="0"/>
              <w:marRight w:val="0"/>
              <w:marTop w:val="0"/>
              <w:marBottom w:val="0"/>
              <w:divBdr>
                <w:top w:val="none" w:sz="0" w:space="0" w:color="auto"/>
                <w:left w:val="none" w:sz="0" w:space="0" w:color="auto"/>
                <w:bottom w:val="none" w:sz="0" w:space="0" w:color="auto"/>
                <w:right w:val="none" w:sz="0" w:space="0" w:color="auto"/>
              </w:divBdr>
            </w:div>
            <w:div w:id="1095710211">
              <w:marLeft w:val="0"/>
              <w:marRight w:val="0"/>
              <w:marTop w:val="0"/>
              <w:marBottom w:val="0"/>
              <w:divBdr>
                <w:top w:val="none" w:sz="0" w:space="0" w:color="auto"/>
                <w:left w:val="none" w:sz="0" w:space="0" w:color="auto"/>
                <w:bottom w:val="none" w:sz="0" w:space="0" w:color="auto"/>
                <w:right w:val="none" w:sz="0" w:space="0" w:color="auto"/>
              </w:divBdr>
            </w:div>
            <w:div w:id="722367007">
              <w:marLeft w:val="0"/>
              <w:marRight w:val="0"/>
              <w:marTop w:val="0"/>
              <w:marBottom w:val="0"/>
              <w:divBdr>
                <w:top w:val="none" w:sz="0" w:space="0" w:color="auto"/>
                <w:left w:val="none" w:sz="0" w:space="0" w:color="auto"/>
                <w:bottom w:val="none" w:sz="0" w:space="0" w:color="auto"/>
                <w:right w:val="none" w:sz="0" w:space="0" w:color="auto"/>
              </w:divBdr>
            </w:div>
            <w:div w:id="900025100">
              <w:marLeft w:val="0"/>
              <w:marRight w:val="0"/>
              <w:marTop w:val="0"/>
              <w:marBottom w:val="0"/>
              <w:divBdr>
                <w:top w:val="none" w:sz="0" w:space="0" w:color="auto"/>
                <w:left w:val="none" w:sz="0" w:space="0" w:color="auto"/>
                <w:bottom w:val="none" w:sz="0" w:space="0" w:color="auto"/>
                <w:right w:val="none" w:sz="0" w:space="0" w:color="auto"/>
              </w:divBdr>
            </w:div>
            <w:div w:id="717625900">
              <w:marLeft w:val="0"/>
              <w:marRight w:val="0"/>
              <w:marTop w:val="0"/>
              <w:marBottom w:val="0"/>
              <w:divBdr>
                <w:top w:val="none" w:sz="0" w:space="0" w:color="auto"/>
                <w:left w:val="none" w:sz="0" w:space="0" w:color="auto"/>
                <w:bottom w:val="none" w:sz="0" w:space="0" w:color="auto"/>
                <w:right w:val="none" w:sz="0" w:space="0" w:color="auto"/>
              </w:divBdr>
            </w:div>
            <w:div w:id="639114496">
              <w:marLeft w:val="0"/>
              <w:marRight w:val="0"/>
              <w:marTop w:val="0"/>
              <w:marBottom w:val="0"/>
              <w:divBdr>
                <w:top w:val="none" w:sz="0" w:space="0" w:color="auto"/>
                <w:left w:val="none" w:sz="0" w:space="0" w:color="auto"/>
                <w:bottom w:val="none" w:sz="0" w:space="0" w:color="auto"/>
                <w:right w:val="none" w:sz="0" w:space="0" w:color="auto"/>
              </w:divBdr>
            </w:div>
            <w:div w:id="294678718">
              <w:marLeft w:val="0"/>
              <w:marRight w:val="0"/>
              <w:marTop w:val="0"/>
              <w:marBottom w:val="0"/>
              <w:divBdr>
                <w:top w:val="none" w:sz="0" w:space="0" w:color="auto"/>
                <w:left w:val="none" w:sz="0" w:space="0" w:color="auto"/>
                <w:bottom w:val="none" w:sz="0" w:space="0" w:color="auto"/>
                <w:right w:val="none" w:sz="0" w:space="0" w:color="auto"/>
              </w:divBdr>
            </w:div>
            <w:div w:id="1436052433">
              <w:marLeft w:val="0"/>
              <w:marRight w:val="0"/>
              <w:marTop w:val="0"/>
              <w:marBottom w:val="0"/>
              <w:divBdr>
                <w:top w:val="none" w:sz="0" w:space="0" w:color="auto"/>
                <w:left w:val="none" w:sz="0" w:space="0" w:color="auto"/>
                <w:bottom w:val="none" w:sz="0" w:space="0" w:color="auto"/>
                <w:right w:val="none" w:sz="0" w:space="0" w:color="auto"/>
              </w:divBdr>
            </w:div>
            <w:div w:id="1322659587">
              <w:marLeft w:val="0"/>
              <w:marRight w:val="0"/>
              <w:marTop w:val="0"/>
              <w:marBottom w:val="0"/>
              <w:divBdr>
                <w:top w:val="none" w:sz="0" w:space="0" w:color="auto"/>
                <w:left w:val="none" w:sz="0" w:space="0" w:color="auto"/>
                <w:bottom w:val="none" w:sz="0" w:space="0" w:color="auto"/>
                <w:right w:val="none" w:sz="0" w:space="0" w:color="auto"/>
              </w:divBdr>
            </w:div>
            <w:div w:id="762187374">
              <w:marLeft w:val="0"/>
              <w:marRight w:val="0"/>
              <w:marTop w:val="0"/>
              <w:marBottom w:val="0"/>
              <w:divBdr>
                <w:top w:val="none" w:sz="0" w:space="0" w:color="auto"/>
                <w:left w:val="none" w:sz="0" w:space="0" w:color="auto"/>
                <w:bottom w:val="none" w:sz="0" w:space="0" w:color="auto"/>
                <w:right w:val="none" w:sz="0" w:space="0" w:color="auto"/>
              </w:divBdr>
            </w:div>
            <w:div w:id="683097788">
              <w:marLeft w:val="0"/>
              <w:marRight w:val="0"/>
              <w:marTop w:val="0"/>
              <w:marBottom w:val="0"/>
              <w:divBdr>
                <w:top w:val="none" w:sz="0" w:space="0" w:color="auto"/>
                <w:left w:val="none" w:sz="0" w:space="0" w:color="auto"/>
                <w:bottom w:val="none" w:sz="0" w:space="0" w:color="auto"/>
                <w:right w:val="none" w:sz="0" w:space="0" w:color="auto"/>
              </w:divBdr>
            </w:div>
            <w:div w:id="1593008328">
              <w:marLeft w:val="0"/>
              <w:marRight w:val="0"/>
              <w:marTop w:val="0"/>
              <w:marBottom w:val="0"/>
              <w:divBdr>
                <w:top w:val="none" w:sz="0" w:space="0" w:color="auto"/>
                <w:left w:val="none" w:sz="0" w:space="0" w:color="auto"/>
                <w:bottom w:val="none" w:sz="0" w:space="0" w:color="auto"/>
                <w:right w:val="none" w:sz="0" w:space="0" w:color="auto"/>
              </w:divBdr>
            </w:div>
            <w:div w:id="1939945008">
              <w:marLeft w:val="0"/>
              <w:marRight w:val="0"/>
              <w:marTop w:val="0"/>
              <w:marBottom w:val="0"/>
              <w:divBdr>
                <w:top w:val="none" w:sz="0" w:space="0" w:color="auto"/>
                <w:left w:val="none" w:sz="0" w:space="0" w:color="auto"/>
                <w:bottom w:val="none" w:sz="0" w:space="0" w:color="auto"/>
                <w:right w:val="none" w:sz="0" w:space="0" w:color="auto"/>
              </w:divBdr>
            </w:div>
            <w:div w:id="1583251306">
              <w:marLeft w:val="0"/>
              <w:marRight w:val="0"/>
              <w:marTop w:val="0"/>
              <w:marBottom w:val="0"/>
              <w:divBdr>
                <w:top w:val="none" w:sz="0" w:space="0" w:color="auto"/>
                <w:left w:val="none" w:sz="0" w:space="0" w:color="auto"/>
                <w:bottom w:val="none" w:sz="0" w:space="0" w:color="auto"/>
                <w:right w:val="none" w:sz="0" w:space="0" w:color="auto"/>
              </w:divBdr>
            </w:div>
            <w:div w:id="589387580">
              <w:marLeft w:val="0"/>
              <w:marRight w:val="0"/>
              <w:marTop w:val="0"/>
              <w:marBottom w:val="0"/>
              <w:divBdr>
                <w:top w:val="none" w:sz="0" w:space="0" w:color="auto"/>
                <w:left w:val="none" w:sz="0" w:space="0" w:color="auto"/>
                <w:bottom w:val="none" w:sz="0" w:space="0" w:color="auto"/>
                <w:right w:val="none" w:sz="0" w:space="0" w:color="auto"/>
              </w:divBdr>
            </w:div>
            <w:div w:id="1059404769">
              <w:marLeft w:val="0"/>
              <w:marRight w:val="0"/>
              <w:marTop w:val="0"/>
              <w:marBottom w:val="0"/>
              <w:divBdr>
                <w:top w:val="none" w:sz="0" w:space="0" w:color="auto"/>
                <w:left w:val="none" w:sz="0" w:space="0" w:color="auto"/>
                <w:bottom w:val="none" w:sz="0" w:space="0" w:color="auto"/>
                <w:right w:val="none" w:sz="0" w:space="0" w:color="auto"/>
              </w:divBdr>
            </w:div>
            <w:div w:id="11953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9657">
      <w:bodyDiv w:val="1"/>
      <w:marLeft w:val="0"/>
      <w:marRight w:val="0"/>
      <w:marTop w:val="0"/>
      <w:marBottom w:val="0"/>
      <w:divBdr>
        <w:top w:val="none" w:sz="0" w:space="0" w:color="auto"/>
        <w:left w:val="none" w:sz="0" w:space="0" w:color="auto"/>
        <w:bottom w:val="none" w:sz="0" w:space="0" w:color="auto"/>
        <w:right w:val="none" w:sz="0" w:space="0" w:color="auto"/>
      </w:divBdr>
    </w:div>
    <w:div w:id="775369158">
      <w:bodyDiv w:val="1"/>
      <w:marLeft w:val="0"/>
      <w:marRight w:val="0"/>
      <w:marTop w:val="0"/>
      <w:marBottom w:val="0"/>
      <w:divBdr>
        <w:top w:val="none" w:sz="0" w:space="0" w:color="auto"/>
        <w:left w:val="none" w:sz="0" w:space="0" w:color="auto"/>
        <w:bottom w:val="none" w:sz="0" w:space="0" w:color="auto"/>
        <w:right w:val="none" w:sz="0" w:space="0" w:color="auto"/>
      </w:divBdr>
    </w:div>
    <w:div w:id="807864475">
      <w:bodyDiv w:val="1"/>
      <w:marLeft w:val="0"/>
      <w:marRight w:val="0"/>
      <w:marTop w:val="0"/>
      <w:marBottom w:val="0"/>
      <w:divBdr>
        <w:top w:val="none" w:sz="0" w:space="0" w:color="auto"/>
        <w:left w:val="none" w:sz="0" w:space="0" w:color="auto"/>
        <w:bottom w:val="none" w:sz="0" w:space="0" w:color="auto"/>
        <w:right w:val="none" w:sz="0" w:space="0" w:color="auto"/>
      </w:divBdr>
    </w:div>
    <w:div w:id="824324527">
      <w:bodyDiv w:val="1"/>
      <w:marLeft w:val="0"/>
      <w:marRight w:val="0"/>
      <w:marTop w:val="0"/>
      <w:marBottom w:val="0"/>
      <w:divBdr>
        <w:top w:val="none" w:sz="0" w:space="0" w:color="auto"/>
        <w:left w:val="none" w:sz="0" w:space="0" w:color="auto"/>
        <w:bottom w:val="none" w:sz="0" w:space="0" w:color="auto"/>
        <w:right w:val="none" w:sz="0" w:space="0" w:color="auto"/>
      </w:divBdr>
    </w:div>
    <w:div w:id="829639143">
      <w:bodyDiv w:val="1"/>
      <w:marLeft w:val="0"/>
      <w:marRight w:val="0"/>
      <w:marTop w:val="0"/>
      <w:marBottom w:val="0"/>
      <w:divBdr>
        <w:top w:val="none" w:sz="0" w:space="0" w:color="auto"/>
        <w:left w:val="none" w:sz="0" w:space="0" w:color="auto"/>
        <w:bottom w:val="none" w:sz="0" w:space="0" w:color="auto"/>
        <w:right w:val="none" w:sz="0" w:space="0" w:color="auto"/>
      </w:divBdr>
    </w:div>
    <w:div w:id="839736705">
      <w:bodyDiv w:val="1"/>
      <w:marLeft w:val="0"/>
      <w:marRight w:val="0"/>
      <w:marTop w:val="0"/>
      <w:marBottom w:val="0"/>
      <w:divBdr>
        <w:top w:val="none" w:sz="0" w:space="0" w:color="auto"/>
        <w:left w:val="none" w:sz="0" w:space="0" w:color="auto"/>
        <w:bottom w:val="none" w:sz="0" w:space="0" w:color="auto"/>
        <w:right w:val="none" w:sz="0" w:space="0" w:color="auto"/>
      </w:divBdr>
    </w:div>
    <w:div w:id="892934911">
      <w:bodyDiv w:val="1"/>
      <w:marLeft w:val="0"/>
      <w:marRight w:val="0"/>
      <w:marTop w:val="0"/>
      <w:marBottom w:val="0"/>
      <w:divBdr>
        <w:top w:val="none" w:sz="0" w:space="0" w:color="auto"/>
        <w:left w:val="none" w:sz="0" w:space="0" w:color="auto"/>
        <w:bottom w:val="none" w:sz="0" w:space="0" w:color="auto"/>
        <w:right w:val="none" w:sz="0" w:space="0" w:color="auto"/>
      </w:divBdr>
    </w:div>
    <w:div w:id="894202515">
      <w:bodyDiv w:val="1"/>
      <w:marLeft w:val="0"/>
      <w:marRight w:val="0"/>
      <w:marTop w:val="0"/>
      <w:marBottom w:val="0"/>
      <w:divBdr>
        <w:top w:val="none" w:sz="0" w:space="0" w:color="auto"/>
        <w:left w:val="none" w:sz="0" w:space="0" w:color="auto"/>
        <w:bottom w:val="none" w:sz="0" w:space="0" w:color="auto"/>
        <w:right w:val="none" w:sz="0" w:space="0" w:color="auto"/>
      </w:divBdr>
    </w:div>
    <w:div w:id="899822464">
      <w:bodyDiv w:val="1"/>
      <w:marLeft w:val="0"/>
      <w:marRight w:val="0"/>
      <w:marTop w:val="0"/>
      <w:marBottom w:val="0"/>
      <w:divBdr>
        <w:top w:val="none" w:sz="0" w:space="0" w:color="auto"/>
        <w:left w:val="none" w:sz="0" w:space="0" w:color="auto"/>
        <w:bottom w:val="none" w:sz="0" w:space="0" w:color="auto"/>
        <w:right w:val="none" w:sz="0" w:space="0" w:color="auto"/>
      </w:divBdr>
    </w:div>
    <w:div w:id="909730360">
      <w:bodyDiv w:val="1"/>
      <w:marLeft w:val="0"/>
      <w:marRight w:val="0"/>
      <w:marTop w:val="0"/>
      <w:marBottom w:val="0"/>
      <w:divBdr>
        <w:top w:val="none" w:sz="0" w:space="0" w:color="auto"/>
        <w:left w:val="none" w:sz="0" w:space="0" w:color="auto"/>
        <w:bottom w:val="none" w:sz="0" w:space="0" w:color="auto"/>
        <w:right w:val="none" w:sz="0" w:space="0" w:color="auto"/>
      </w:divBdr>
    </w:div>
    <w:div w:id="955454233">
      <w:bodyDiv w:val="1"/>
      <w:marLeft w:val="0"/>
      <w:marRight w:val="0"/>
      <w:marTop w:val="0"/>
      <w:marBottom w:val="0"/>
      <w:divBdr>
        <w:top w:val="none" w:sz="0" w:space="0" w:color="auto"/>
        <w:left w:val="none" w:sz="0" w:space="0" w:color="auto"/>
        <w:bottom w:val="none" w:sz="0" w:space="0" w:color="auto"/>
        <w:right w:val="none" w:sz="0" w:space="0" w:color="auto"/>
      </w:divBdr>
    </w:div>
    <w:div w:id="962464499">
      <w:bodyDiv w:val="1"/>
      <w:marLeft w:val="0"/>
      <w:marRight w:val="0"/>
      <w:marTop w:val="0"/>
      <w:marBottom w:val="0"/>
      <w:divBdr>
        <w:top w:val="none" w:sz="0" w:space="0" w:color="auto"/>
        <w:left w:val="none" w:sz="0" w:space="0" w:color="auto"/>
        <w:bottom w:val="none" w:sz="0" w:space="0" w:color="auto"/>
        <w:right w:val="none" w:sz="0" w:space="0" w:color="auto"/>
      </w:divBdr>
    </w:div>
    <w:div w:id="969432891">
      <w:bodyDiv w:val="1"/>
      <w:marLeft w:val="0"/>
      <w:marRight w:val="0"/>
      <w:marTop w:val="0"/>
      <w:marBottom w:val="0"/>
      <w:divBdr>
        <w:top w:val="none" w:sz="0" w:space="0" w:color="auto"/>
        <w:left w:val="none" w:sz="0" w:space="0" w:color="auto"/>
        <w:bottom w:val="none" w:sz="0" w:space="0" w:color="auto"/>
        <w:right w:val="none" w:sz="0" w:space="0" w:color="auto"/>
      </w:divBdr>
    </w:div>
    <w:div w:id="992561847">
      <w:bodyDiv w:val="1"/>
      <w:marLeft w:val="0"/>
      <w:marRight w:val="0"/>
      <w:marTop w:val="0"/>
      <w:marBottom w:val="0"/>
      <w:divBdr>
        <w:top w:val="none" w:sz="0" w:space="0" w:color="auto"/>
        <w:left w:val="none" w:sz="0" w:space="0" w:color="auto"/>
        <w:bottom w:val="none" w:sz="0" w:space="0" w:color="auto"/>
        <w:right w:val="none" w:sz="0" w:space="0" w:color="auto"/>
      </w:divBdr>
    </w:div>
    <w:div w:id="998273092">
      <w:bodyDiv w:val="1"/>
      <w:marLeft w:val="0"/>
      <w:marRight w:val="0"/>
      <w:marTop w:val="0"/>
      <w:marBottom w:val="0"/>
      <w:divBdr>
        <w:top w:val="none" w:sz="0" w:space="0" w:color="auto"/>
        <w:left w:val="none" w:sz="0" w:space="0" w:color="auto"/>
        <w:bottom w:val="none" w:sz="0" w:space="0" w:color="auto"/>
        <w:right w:val="none" w:sz="0" w:space="0" w:color="auto"/>
      </w:divBdr>
    </w:div>
    <w:div w:id="1069771563">
      <w:bodyDiv w:val="1"/>
      <w:marLeft w:val="0"/>
      <w:marRight w:val="0"/>
      <w:marTop w:val="0"/>
      <w:marBottom w:val="0"/>
      <w:divBdr>
        <w:top w:val="none" w:sz="0" w:space="0" w:color="auto"/>
        <w:left w:val="none" w:sz="0" w:space="0" w:color="auto"/>
        <w:bottom w:val="none" w:sz="0" w:space="0" w:color="auto"/>
        <w:right w:val="none" w:sz="0" w:space="0" w:color="auto"/>
      </w:divBdr>
    </w:div>
    <w:div w:id="1092969578">
      <w:bodyDiv w:val="1"/>
      <w:marLeft w:val="0"/>
      <w:marRight w:val="0"/>
      <w:marTop w:val="0"/>
      <w:marBottom w:val="0"/>
      <w:divBdr>
        <w:top w:val="none" w:sz="0" w:space="0" w:color="auto"/>
        <w:left w:val="none" w:sz="0" w:space="0" w:color="auto"/>
        <w:bottom w:val="none" w:sz="0" w:space="0" w:color="auto"/>
        <w:right w:val="none" w:sz="0" w:space="0" w:color="auto"/>
      </w:divBdr>
    </w:div>
    <w:div w:id="1099178741">
      <w:bodyDiv w:val="1"/>
      <w:marLeft w:val="0"/>
      <w:marRight w:val="0"/>
      <w:marTop w:val="0"/>
      <w:marBottom w:val="0"/>
      <w:divBdr>
        <w:top w:val="none" w:sz="0" w:space="0" w:color="auto"/>
        <w:left w:val="none" w:sz="0" w:space="0" w:color="auto"/>
        <w:bottom w:val="none" w:sz="0" w:space="0" w:color="auto"/>
        <w:right w:val="none" w:sz="0" w:space="0" w:color="auto"/>
      </w:divBdr>
    </w:div>
    <w:div w:id="1110782088">
      <w:bodyDiv w:val="1"/>
      <w:marLeft w:val="0"/>
      <w:marRight w:val="0"/>
      <w:marTop w:val="0"/>
      <w:marBottom w:val="0"/>
      <w:divBdr>
        <w:top w:val="none" w:sz="0" w:space="0" w:color="auto"/>
        <w:left w:val="none" w:sz="0" w:space="0" w:color="auto"/>
        <w:bottom w:val="none" w:sz="0" w:space="0" w:color="auto"/>
        <w:right w:val="none" w:sz="0" w:space="0" w:color="auto"/>
      </w:divBdr>
    </w:div>
    <w:div w:id="1163012037">
      <w:bodyDiv w:val="1"/>
      <w:marLeft w:val="0"/>
      <w:marRight w:val="0"/>
      <w:marTop w:val="0"/>
      <w:marBottom w:val="0"/>
      <w:divBdr>
        <w:top w:val="none" w:sz="0" w:space="0" w:color="auto"/>
        <w:left w:val="none" w:sz="0" w:space="0" w:color="auto"/>
        <w:bottom w:val="none" w:sz="0" w:space="0" w:color="auto"/>
        <w:right w:val="none" w:sz="0" w:space="0" w:color="auto"/>
      </w:divBdr>
    </w:div>
    <w:div w:id="1163666748">
      <w:bodyDiv w:val="1"/>
      <w:marLeft w:val="0"/>
      <w:marRight w:val="0"/>
      <w:marTop w:val="0"/>
      <w:marBottom w:val="0"/>
      <w:divBdr>
        <w:top w:val="none" w:sz="0" w:space="0" w:color="auto"/>
        <w:left w:val="none" w:sz="0" w:space="0" w:color="auto"/>
        <w:bottom w:val="none" w:sz="0" w:space="0" w:color="auto"/>
        <w:right w:val="none" w:sz="0" w:space="0" w:color="auto"/>
      </w:divBdr>
    </w:div>
    <w:div w:id="1244102501">
      <w:bodyDiv w:val="1"/>
      <w:marLeft w:val="0"/>
      <w:marRight w:val="0"/>
      <w:marTop w:val="0"/>
      <w:marBottom w:val="0"/>
      <w:divBdr>
        <w:top w:val="none" w:sz="0" w:space="0" w:color="auto"/>
        <w:left w:val="none" w:sz="0" w:space="0" w:color="auto"/>
        <w:bottom w:val="none" w:sz="0" w:space="0" w:color="auto"/>
        <w:right w:val="none" w:sz="0" w:space="0" w:color="auto"/>
      </w:divBdr>
    </w:div>
    <w:div w:id="1271473396">
      <w:bodyDiv w:val="1"/>
      <w:marLeft w:val="0"/>
      <w:marRight w:val="0"/>
      <w:marTop w:val="0"/>
      <w:marBottom w:val="0"/>
      <w:divBdr>
        <w:top w:val="none" w:sz="0" w:space="0" w:color="auto"/>
        <w:left w:val="none" w:sz="0" w:space="0" w:color="auto"/>
        <w:bottom w:val="none" w:sz="0" w:space="0" w:color="auto"/>
        <w:right w:val="none" w:sz="0" w:space="0" w:color="auto"/>
      </w:divBdr>
    </w:div>
    <w:div w:id="1375354000">
      <w:bodyDiv w:val="1"/>
      <w:marLeft w:val="0"/>
      <w:marRight w:val="0"/>
      <w:marTop w:val="0"/>
      <w:marBottom w:val="0"/>
      <w:divBdr>
        <w:top w:val="none" w:sz="0" w:space="0" w:color="auto"/>
        <w:left w:val="none" w:sz="0" w:space="0" w:color="auto"/>
        <w:bottom w:val="none" w:sz="0" w:space="0" w:color="auto"/>
        <w:right w:val="none" w:sz="0" w:space="0" w:color="auto"/>
      </w:divBdr>
    </w:div>
    <w:div w:id="1378315583">
      <w:bodyDiv w:val="1"/>
      <w:marLeft w:val="0"/>
      <w:marRight w:val="0"/>
      <w:marTop w:val="0"/>
      <w:marBottom w:val="0"/>
      <w:divBdr>
        <w:top w:val="none" w:sz="0" w:space="0" w:color="auto"/>
        <w:left w:val="none" w:sz="0" w:space="0" w:color="auto"/>
        <w:bottom w:val="none" w:sz="0" w:space="0" w:color="auto"/>
        <w:right w:val="none" w:sz="0" w:space="0" w:color="auto"/>
      </w:divBdr>
    </w:div>
    <w:div w:id="1426027084">
      <w:bodyDiv w:val="1"/>
      <w:marLeft w:val="0"/>
      <w:marRight w:val="0"/>
      <w:marTop w:val="0"/>
      <w:marBottom w:val="0"/>
      <w:divBdr>
        <w:top w:val="none" w:sz="0" w:space="0" w:color="auto"/>
        <w:left w:val="none" w:sz="0" w:space="0" w:color="auto"/>
        <w:bottom w:val="none" w:sz="0" w:space="0" w:color="auto"/>
        <w:right w:val="none" w:sz="0" w:space="0" w:color="auto"/>
      </w:divBdr>
    </w:div>
    <w:div w:id="1447433242">
      <w:bodyDiv w:val="1"/>
      <w:marLeft w:val="0"/>
      <w:marRight w:val="0"/>
      <w:marTop w:val="0"/>
      <w:marBottom w:val="0"/>
      <w:divBdr>
        <w:top w:val="none" w:sz="0" w:space="0" w:color="auto"/>
        <w:left w:val="none" w:sz="0" w:space="0" w:color="auto"/>
        <w:bottom w:val="none" w:sz="0" w:space="0" w:color="auto"/>
        <w:right w:val="none" w:sz="0" w:space="0" w:color="auto"/>
      </w:divBdr>
    </w:div>
    <w:div w:id="1472092931">
      <w:bodyDiv w:val="1"/>
      <w:marLeft w:val="0"/>
      <w:marRight w:val="0"/>
      <w:marTop w:val="0"/>
      <w:marBottom w:val="0"/>
      <w:divBdr>
        <w:top w:val="none" w:sz="0" w:space="0" w:color="auto"/>
        <w:left w:val="none" w:sz="0" w:space="0" w:color="auto"/>
        <w:bottom w:val="none" w:sz="0" w:space="0" w:color="auto"/>
        <w:right w:val="none" w:sz="0" w:space="0" w:color="auto"/>
      </w:divBdr>
    </w:div>
    <w:div w:id="1484464861">
      <w:bodyDiv w:val="1"/>
      <w:marLeft w:val="0"/>
      <w:marRight w:val="0"/>
      <w:marTop w:val="0"/>
      <w:marBottom w:val="0"/>
      <w:divBdr>
        <w:top w:val="none" w:sz="0" w:space="0" w:color="auto"/>
        <w:left w:val="none" w:sz="0" w:space="0" w:color="auto"/>
        <w:bottom w:val="none" w:sz="0" w:space="0" w:color="auto"/>
        <w:right w:val="none" w:sz="0" w:space="0" w:color="auto"/>
      </w:divBdr>
    </w:div>
    <w:div w:id="1503855691">
      <w:bodyDiv w:val="1"/>
      <w:marLeft w:val="0"/>
      <w:marRight w:val="0"/>
      <w:marTop w:val="0"/>
      <w:marBottom w:val="0"/>
      <w:divBdr>
        <w:top w:val="none" w:sz="0" w:space="0" w:color="auto"/>
        <w:left w:val="none" w:sz="0" w:space="0" w:color="auto"/>
        <w:bottom w:val="none" w:sz="0" w:space="0" w:color="auto"/>
        <w:right w:val="none" w:sz="0" w:space="0" w:color="auto"/>
      </w:divBdr>
    </w:div>
    <w:div w:id="1511334222">
      <w:bodyDiv w:val="1"/>
      <w:marLeft w:val="0"/>
      <w:marRight w:val="0"/>
      <w:marTop w:val="0"/>
      <w:marBottom w:val="0"/>
      <w:divBdr>
        <w:top w:val="none" w:sz="0" w:space="0" w:color="auto"/>
        <w:left w:val="none" w:sz="0" w:space="0" w:color="auto"/>
        <w:bottom w:val="none" w:sz="0" w:space="0" w:color="auto"/>
        <w:right w:val="none" w:sz="0" w:space="0" w:color="auto"/>
      </w:divBdr>
    </w:div>
    <w:div w:id="1589001367">
      <w:bodyDiv w:val="1"/>
      <w:marLeft w:val="0"/>
      <w:marRight w:val="0"/>
      <w:marTop w:val="0"/>
      <w:marBottom w:val="0"/>
      <w:divBdr>
        <w:top w:val="none" w:sz="0" w:space="0" w:color="auto"/>
        <w:left w:val="none" w:sz="0" w:space="0" w:color="auto"/>
        <w:bottom w:val="none" w:sz="0" w:space="0" w:color="auto"/>
        <w:right w:val="none" w:sz="0" w:space="0" w:color="auto"/>
      </w:divBdr>
    </w:div>
    <w:div w:id="1591810598">
      <w:bodyDiv w:val="1"/>
      <w:marLeft w:val="0"/>
      <w:marRight w:val="0"/>
      <w:marTop w:val="0"/>
      <w:marBottom w:val="0"/>
      <w:divBdr>
        <w:top w:val="none" w:sz="0" w:space="0" w:color="auto"/>
        <w:left w:val="none" w:sz="0" w:space="0" w:color="auto"/>
        <w:bottom w:val="none" w:sz="0" w:space="0" w:color="auto"/>
        <w:right w:val="none" w:sz="0" w:space="0" w:color="auto"/>
      </w:divBdr>
    </w:div>
    <w:div w:id="1597791404">
      <w:bodyDiv w:val="1"/>
      <w:marLeft w:val="0"/>
      <w:marRight w:val="0"/>
      <w:marTop w:val="0"/>
      <w:marBottom w:val="0"/>
      <w:divBdr>
        <w:top w:val="none" w:sz="0" w:space="0" w:color="auto"/>
        <w:left w:val="none" w:sz="0" w:space="0" w:color="auto"/>
        <w:bottom w:val="none" w:sz="0" w:space="0" w:color="auto"/>
        <w:right w:val="none" w:sz="0" w:space="0" w:color="auto"/>
      </w:divBdr>
    </w:div>
    <w:div w:id="1681160125">
      <w:bodyDiv w:val="1"/>
      <w:marLeft w:val="0"/>
      <w:marRight w:val="0"/>
      <w:marTop w:val="0"/>
      <w:marBottom w:val="0"/>
      <w:divBdr>
        <w:top w:val="none" w:sz="0" w:space="0" w:color="auto"/>
        <w:left w:val="none" w:sz="0" w:space="0" w:color="auto"/>
        <w:bottom w:val="none" w:sz="0" w:space="0" w:color="auto"/>
        <w:right w:val="none" w:sz="0" w:space="0" w:color="auto"/>
      </w:divBdr>
    </w:div>
    <w:div w:id="1681279650">
      <w:bodyDiv w:val="1"/>
      <w:marLeft w:val="0"/>
      <w:marRight w:val="0"/>
      <w:marTop w:val="0"/>
      <w:marBottom w:val="0"/>
      <w:divBdr>
        <w:top w:val="none" w:sz="0" w:space="0" w:color="auto"/>
        <w:left w:val="none" w:sz="0" w:space="0" w:color="auto"/>
        <w:bottom w:val="none" w:sz="0" w:space="0" w:color="auto"/>
        <w:right w:val="none" w:sz="0" w:space="0" w:color="auto"/>
      </w:divBdr>
    </w:div>
    <w:div w:id="1682702378">
      <w:bodyDiv w:val="1"/>
      <w:marLeft w:val="0"/>
      <w:marRight w:val="0"/>
      <w:marTop w:val="0"/>
      <w:marBottom w:val="0"/>
      <w:divBdr>
        <w:top w:val="none" w:sz="0" w:space="0" w:color="auto"/>
        <w:left w:val="none" w:sz="0" w:space="0" w:color="auto"/>
        <w:bottom w:val="none" w:sz="0" w:space="0" w:color="auto"/>
        <w:right w:val="none" w:sz="0" w:space="0" w:color="auto"/>
      </w:divBdr>
    </w:div>
    <w:div w:id="1686596999">
      <w:bodyDiv w:val="1"/>
      <w:marLeft w:val="0"/>
      <w:marRight w:val="0"/>
      <w:marTop w:val="0"/>
      <w:marBottom w:val="0"/>
      <w:divBdr>
        <w:top w:val="none" w:sz="0" w:space="0" w:color="auto"/>
        <w:left w:val="none" w:sz="0" w:space="0" w:color="auto"/>
        <w:bottom w:val="none" w:sz="0" w:space="0" w:color="auto"/>
        <w:right w:val="none" w:sz="0" w:space="0" w:color="auto"/>
      </w:divBdr>
    </w:div>
    <w:div w:id="1691105540">
      <w:bodyDiv w:val="1"/>
      <w:marLeft w:val="0"/>
      <w:marRight w:val="0"/>
      <w:marTop w:val="0"/>
      <w:marBottom w:val="0"/>
      <w:divBdr>
        <w:top w:val="none" w:sz="0" w:space="0" w:color="auto"/>
        <w:left w:val="none" w:sz="0" w:space="0" w:color="auto"/>
        <w:bottom w:val="none" w:sz="0" w:space="0" w:color="auto"/>
        <w:right w:val="none" w:sz="0" w:space="0" w:color="auto"/>
      </w:divBdr>
    </w:div>
    <w:div w:id="1739938310">
      <w:bodyDiv w:val="1"/>
      <w:marLeft w:val="0"/>
      <w:marRight w:val="0"/>
      <w:marTop w:val="0"/>
      <w:marBottom w:val="0"/>
      <w:divBdr>
        <w:top w:val="none" w:sz="0" w:space="0" w:color="auto"/>
        <w:left w:val="none" w:sz="0" w:space="0" w:color="auto"/>
        <w:bottom w:val="none" w:sz="0" w:space="0" w:color="auto"/>
        <w:right w:val="none" w:sz="0" w:space="0" w:color="auto"/>
      </w:divBdr>
    </w:div>
    <w:div w:id="1764298550">
      <w:bodyDiv w:val="1"/>
      <w:marLeft w:val="0"/>
      <w:marRight w:val="0"/>
      <w:marTop w:val="0"/>
      <w:marBottom w:val="0"/>
      <w:divBdr>
        <w:top w:val="none" w:sz="0" w:space="0" w:color="auto"/>
        <w:left w:val="none" w:sz="0" w:space="0" w:color="auto"/>
        <w:bottom w:val="none" w:sz="0" w:space="0" w:color="auto"/>
        <w:right w:val="none" w:sz="0" w:space="0" w:color="auto"/>
      </w:divBdr>
    </w:div>
    <w:div w:id="1789356533">
      <w:bodyDiv w:val="1"/>
      <w:marLeft w:val="0"/>
      <w:marRight w:val="0"/>
      <w:marTop w:val="0"/>
      <w:marBottom w:val="0"/>
      <w:divBdr>
        <w:top w:val="none" w:sz="0" w:space="0" w:color="auto"/>
        <w:left w:val="none" w:sz="0" w:space="0" w:color="auto"/>
        <w:bottom w:val="none" w:sz="0" w:space="0" w:color="auto"/>
        <w:right w:val="none" w:sz="0" w:space="0" w:color="auto"/>
      </w:divBdr>
    </w:div>
    <w:div w:id="1815566248">
      <w:bodyDiv w:val="1"/>
      <w:marLeft w:val="0"/>
      <w:marRight w:val="0"/>
      <w:marTop w:val="0"/>
      <w:marBottom w:val="0"/>
      <w:divBdr>
        <w:top w:val="none" w:sz="0" w:space="0" w:color="auto"/>
        <w:left w:val="none" w:sz="0" w:space="0" w:color="auto"/>
        <w:bottom w:val="none" w:sz="0" w:space="0" w:color="auto"/>
        <w:right w:val="none" w:sz="0" w:space="0" w:color="auto"/>
      </w:divBdr>
    </w:div>
    <w:div w:id="1898588539">
      <w:bodyDiv w:val="1"/>
      <w:marLeft w:val="0"/>
      <w:marRight w:val="0"/>
      <w:marTop w:val="0"/>
      <w:marBottom w:val="0"/>
      <w:divBdr>
        <w:top w:val="none" w:sz="0" w:space="0" w:color="auto"/>
        <w:left w:val="none" w:sz="0" w:space="0" w:color="auto"/>
        <w:bottom w:val="none" w:sz="0" w:space="0" w:color="auto"/>
        <w:right w:val="none" w:sz="0" w:space="0" w:color="auto"/>
      </w:divBdr>
    </w:div>
    <w:div w:id="1913155548">
      <w:bodyDiv w:val="1"/>
      <w:marLeft w:val="0"/>
      <w:marRight w:val="0"/>
      <w:marTop w:val="0"/>
      <w:marBottom w:val="0"/>
      <w:divBdr>
        <w:top w:val="none" w:sz="0" w:space="0" w:color="auto"/>
        <w:left w:val="none" w:sz="0" w:space="0" w:color="auto"/>
        <w:bottom w:val="none" w:sz="0" w:space="0" w:color="auto"/>
        <w:right w:val="none" w:sz="0" w:space="0" w:color="auto"/>
      </w:divBdr>
    </w:div>
    <w:div w:id="1917938756">
      <w:bodyDiv w:val="1"/>
      <w:marLeft w:val="0"/>
      <w:marRight w:val="0"/>
      <w:marTop w:val="0"/>
      <w:marBottom w:val="0"/>
      <w:divBdr>
        <w:top w:val="none" w:sz="0" w:space="0" w:color="auto"/>
        <w:left w:val="none" w:sz="0" w:space="0" w:color="auto"/>
        <w:bottom w:val="none" w:sz="0" w:space="0" w:color="auto"/>
        <w:right w:val="none" w:sz="0" w:space="0" w:color="auto"/>
      </w:divBdr>
    </w:div>
    <w:div w:id="1920289339">
      <w:bodyDiv w:val="1"/>
      <w:marLeft w:val="0"/>
      <w:marRight w:val="0"/>
      <w:marTop w:val="0"/>
      <w:marBottom w:val="0"/>
      <w:divBdr>
        <w:top w:val="none" w:sz="0" w:space="0" w:color="auto"/>
        <w:left w:val="none" w:sz="0" w:space="0" w:color="auto"/>
        <w:bottom w:val="none" w:sz="0" w:space="0" w:color="auto"/>
        <w:right w:val="none" w:sz="0" w:space="0" w:color="auto"/>
      </w:divBdr>
    </w:div>
    <w:div w:id="1935821591">
      <w:bodyDiv w:val="1"/>
      <w:marLeft w:val="0"/>
      <w:marRight w:val="0"/>
      <w:marTop w:val="0"/>
      <w:marBottom w:val="0"/>
      <w:divBdr>
        <w:top w:val="none" w:sz="0" w:space="0" w:color="auto"/>
        <w:left w:val="none" w:sz="0" w:space="0" w:color="auto"/>
        <w:bottom w:val="none" w:sz="0" w:space="0" w:color="auto"/>
        <w:right w:val="none" w:sz="0" w:space="0" w:color="auto"/>
      </w:divBdr>
    </w:div>
    <w:div w:id="1944148143">
      <w:bodyDiv w:val="1"/>
      <w:marLeft w:val="0"/>
      <w:marRight w:val="0"/>
      <w:marTop w:val="0"/>
      <w:marBottom w:val="0"/>
      <w:divBdr>
        <w:top w:val="none" w:sz="0" w:space="0" w:color="auto"/>
        <w:left w:val="none" w:sz="0" w:space="0" w:color="auto"/>
        <w:bottom w:val="none" w:sz="0" w:space="0" w:color="auto"/>
        <w:right w:val="none" w:sz="0" w:space="0" w:color="auto"/>
      </w:divBdr>
    </w:div>
    <w:div w:id="1967004277">
      <w:bodyDiv w:val="1"/>
      <w:marLeft w:val="0"/>
      <w:marRight w:val="0"/>
      <w:marTop w:val="0"/>
      <w:marBottom w:val="0"/>
      <w:divBdr>
        <w:top w:val="none" w:sz="0" w:space="0" w:color="auto"/>
        <w:left w:val="none" w:sz="0" w:space="0" w:color="auto"/>
        <w:bottom w:val="none" w:sz="0" w:space="0" w:color="auto"/>
        <w:right w:val="none" w:sz="0" w:space="0" w:color="auto"/>
      </w:divBdr>
    </w:div>
    <w:div w:id="1998605320">
      <w:bodyDiv w:val="1"/>
      <w:marLeft w:val="0"/>
      <w:marRight w:val="0"/>
      <w:marTop w:val="0"/>
      <w:marBottom w:val="0"/>
      <w:divBdr>
        <w:top w:val="none" w:sz="0" w:space="0" w:color="auto"/>
        <w:left w:val="none" w:sz="0" w:space="0" w:color="auto"/>
        <w:bottom w:val="none" w:sz="0" w:space="0" w:color="auto"/>
        <w:right w:val="none" w:sz="0" w:space="0" w:color="auto"/>
      </w:divBdr>
    </w:div>
    <w:div w:id="2036151670">
      <w:bodyDiv w:val="1"/>
      <w:marLeft w:val="0"/>
      <w:marRight w:val="0"/>
      <w:marTop w:val="0"/>
      <w:marBottom w:val="0"/>
      <w:divBdr>
        <w:top w:val="none" w:sz="0" w:space="0" w:color="auto"/>
        <w:left w:val="none" w:sz="0" w:space="0" w:color="auto"/>
        <w:bottom w:val="none" w:sz="0" w:space="0" w:color="auto"/>
        <w:right w:val="none" w:sz="0" w:space="0" w:color="auto"/>
      </w:divBdr>
    </w:div>
    <w:div w:id="2037731326">
      <w:bodyDiv w:val="1"/>
      <w:marLeft w:val="0"/>
      <w:marRight w:val="0"/>
      <w:marTop w:val="0"/>
      <w:marBottom w:val="0"/>
      <w:divBdr>
        <w:top w:val="none" w:sz="0" w:space="0" w:color="auto"/>
        <w:left w:val="none" w:sz="0" w:space="0" w:color="auto"/>
        <w:bottom w:val="none" w:sz="0" w:space="0" w:color="auto"/>
        <w:right w:val="none" w:sz="0" w:space="0" w:color="auto"/>
      </w:divBdr>
    </w:div>
    <w:div w:id="2039624017">
      <w:bodyDiv w:val="1"/>
      <w:marLeft w:val="0"/>
      <w:marRight w:val="0"/>
      <w:marTop w:val="0"/>
      <w:marBottom w:val="0"/>
      <w:divBdr>
        <w:top w:val="none" w:sz="0" w:space="0" w:color="auto"/>
        <w:left w:val="none" w:sz="0" w:space="0" w:color="auto"/>
        <w:bottom w:val="none" w:sz="0" w:space="0" w:color="auto"/>
        <w:right w:val="none" w:sz="0" w:space="0" w:color="auto"/>
      </w:divBdr>
    </w:div>
    <w:div w:id="2066296954">
      <w:bodyDiv w:val="1"/>
      <w:marLeft w:val="0"/>
      <w:marRight w:val="0"/>
      <w:marTop w:val="0"/>
      <w:marBottom w:val="0"/>
      <w:divBdr>
        <w:top w:val="none" w:sz="0" w:space="0" w:color="auto"/>
        <w:left w:val="none" w:sz="0" w:space="0" w:color="auto"/>
        <w:bottom w:val="none" w:sz="0" w:space="0" w:color="auto"/>
        <w:right w:val="none" w:sz="0" w:space="0" w:color="auto"/>
      </w:divBdr>
    </w:div>
    <w:div w:id="2071616952">
      <w:bodyDiv w:val="1"/>
      <w:marLeft w:val="0"/>
      <w:marRight w:val="0"/>
      <w:marTop w:val="0"/>
      <w:marBottom w:val="0"/>
      <w:divBdr>
        <w:top w:val="none" w:sz="0" w:space="0" w:color="auto"/>
        <w:left w:val="none" w:sz="0" w:space="0" w:color="auto"/>
        <w:bottom w:val="none" w:sz="0" w:space="0" w:color="auto"/>
        <w:right w:val="none" w:sz="0" w:space="0" w:color="auto"/>
      </w:divBdr>
    </w:div>
    <w:div w:id="2098552878">
      <w:bodyDiv w:val="1"/>
      <w:marLeft w:val="0"/>
      <w:marRight w:val="0"/>
      <w:marTop w:val="0"/>
      <w:marBottom w:val="0"/>
      <w:divBdr>
        <w:top w:val="none" w:sz="0" w:space="0" w:color="auto"/>
        <w:left w:val="none" w:sz="0" w:space="0" w:color="auto"/>
        <w:bottom w:val="none" w:sz="0" w:space="0" w:color="auto"/>
        <w:right w:val="none" w:sz="0" w:space="0" w:color="auto"/>
      </w:divBdr>
    </w:div>
    <w:div w:id="212600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64</Pages>
  <Words>33769</Words>
  <Characters>192488</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225806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web</cp:lastModifiedBy>
  <cp:revision>13</cp:revision>
  <cp:lastPrinted>2020-09-14T18:29:00Z</cp:lastPrinted>
  <dcterms:created xsi:type="dcterms:W3CDTF">2019-09-04T13:26:00Z</dcterms:created>
  <dcterms:modified xsi:type="dcterms:W3CDTF">2020-09-16T18:12:00Z</dcterms:modified>
</cp:coreProperties>
</file>