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08D" w:rsidRPr="00B52CA1" w:rsidRDefault="00F0508D" w:rsidP="00F0508D">
      <w:pPr>
        <w:spacing w:after="0" w:line="240" w:lineRule="auto"/>
        <w:jc w:val="center"/>
        <w:rPr>
          <w:rFonts w:ascii="Times New Roman" w:eastAsia="Times New Roman" w:hAnsi="Times New Roman" w:cs="Times New Roman"/>
          <w:b/>
          <w:sz w:val="28"/>
          <w:szCs w:val="28"/>
          <w:lang w:eastAsia="ru-RU"/>
        </w:rPr>
      </w:pPr>
      <w:r w:rsidRPr="00B52CA1">
        <w:rPr>
          <w:rFonts w:ascii="Times New Roman" w:eastAsia="Times New Roman" w:hAnsi="Times New Roman" w:cs="Times New Roman"/>
          <w:b/>
          <w:sz w:val="28"/>
          <w:szCs w:val="28"/>
          <w:lang w:eastAsia="ru-RU"/>
        </w:rPr>
        <w:t>ЗАДАНИЕ</w:t>
      </w:r>
    </w:p>
    <w:p w:rsidR="00F0508D" w:rsidRPr="00B52CA1" w:rsidRDefault="00F0508D" w:rsidP="00F0508D">
      <w:pPr>
        <w:spacing w:after="0" w:line="240" w:lineRule="auto"/>
        <w:jc w:val="center"/>
        <w:rPr>
          <w:rFonts w:ascii="Times New Roman" w:eastAsia="Times New Roman" w:hAnsi="Times New Roman" w:cs="Times New Roman"/>
          <w:b/>
          <w:sz w:val="28"/>
          <w:szCs w:val="28"/>
          <w:lang w:eastAsia="ru-RU"/>
        </w:rPr>
      </w:pPr>
      <w:r w:rsidRPr="00B52CA1">
        <w:rPr>
          <w:rFonts w:ascii="Times New Roman" w:eastAsia="Times New Roman" w:hAnsi="Times New Roman" w:cs="Times New Roman"/>
          <w:b/>
          <w:sz w:val="28"/>
          <w:szCs w:val="28"/>
          <w:lang w:eastAsia="ru-RU"/>
        </w:rPr>
        <w:t>по дисциплине «</w:t>
      </w:r>
      <w:r w:rsidR="002D79F4">
        <w:rPr>
          <w:rFonts w:ascii="Times New Roman" w:eastAsia="Times New Roman" w:hAnsi="Times New Roman" w:cs="Times New Roman"/>
          <w:b/>
          <w:sz w:val="28"/>
          <w:szCs w:val="28"/>
          <w:lang w:eastAsia="ru-RU"/>
        </w:rPr>
        <w:t>Управление в тури</w:t>
      </w:r>
      <w:r w:rsidR="001905DD">
        <w:rPr>
          <w:rFonts w:ascii="Times New Roman" w:eastAsia="Times New Roman" w:hAnsi="Times New Roman" w:cs="Times New Roman"/>
          <w:b/>
          <w:sz w:val="28"/>
          <w:szCs w:val="28"/>
          <w:lang w:eastAsia="ru-RU"/>
        </w:rPr>
        <w:t>ндустрии</w:t>
      </w:r>
      <w:r w:rsidRPr="00B52CA1">
        <w:rPr>
          <w:rFonts w:ascii="Times New Roman" w:eastAsia="Times New Roman" w:hAnsi="Times New Roman" w:cs="Times New Roman"/>
          <w:b/>
          <w:sz w:val="28"/>
          <w:szCs w:val="28"/>
          <w:lang w:eastAsia="ru-RU"/>
        </w:rPr>
        <w:t>»</w:t>
      </w:r>
    </w:p>
    <w:p w:rsidR="00F0508D" w:rsidRPr="00B52CA1" w:rsidRDefault="00F0508D" w:rsidP="00F0508D">
      <w:pPr>
        <w:spacing w:after="0" w:line="240" w:lineRule="auto"/>
        <w:jc w:val="center"/>
        <w:rPr>
          <w:rFonts w:ascii="Times New Roman" w:eastAsia="Times New Roman" w:hAnsi="Times New Roman" w:cs="Times New Roman"/>
          <w:b/>
          <w:sz w:val="28"/>
          <w:szCs w:val="28"/>
          <w:lang w:eastAsia="ru-RU"/>
        </w:rPr>
      </w:pPr>
      <w:r w:rsidRPr="00B52CA1">
        <w:rPr>
          <w:rFonts w:ascii="Times New Roman" w:eastAsia="Times New Roman" w:hAnsi="Times New Roman" w:cs="Times New Roman"/>
          <w:b/>
          <w:sz w:val="28"/>
          <w:szCs w:val="28"/>
          <w:lang w:eastAsia="ru-RU"/>
        </w:rPr>
        <w:t>для гр</w:t>
      </w:r>
      <w:r w:rsidR="00CF1E1D">
        <w:rPr>
          <w:rFonts w:ascii="Times New Roman" w:eastAsia="Times New Roman" w:hAnsi="Times New Roman" w:cs="Times New Roman"/>
          <w:b/>
          <w:sz w:val="28"/>
          <w:szCs w:val="28"/>
          <w:lang w:eastAsia="ru-RU"/>
        </w:rPr>
        <w:t xml:space="preserve">уппы </w:t>
      </w:r>
      <w:proofErr w:type="spellStart"/>
      <w:r w:rsidRPr="00B52CA1">
        <w:rPr>
          <w:rFonts w:ascii="Times New Roman" w:eastAsia="Times New Roman" w:hAnsi="Times New Roman" w:cs="Times New Roman"/>
          <w:b/>
          <w:sz w:val="28"/>
          <w:szCs w:val="28"/>
          <w:lang w:eastAsia="ru-RU"/>
        </w:rPr>
        <w:t>Турз-1</w:t>
      </w:r>
      <w:r w:rsidR="002D79F4">
        <w:rPr>
          <w:rFonts w:ascii="Times New Roman" w:eastAsia="Times New Roman" w:hAnsi="Times New Roman" w:cs="Times New Roman"/>
          <w:b/>
          <w:sz w:val="28"/>
          <w:szCs w:val="28"/>
          <w:lang w:eastAsia="ru-RU"/>
        </w:rPr>
        <w:t>7</w:t>
      </w:r>
      <w:proofErr w:type="spellEnd"/>
    </w:p>
    <w:p w:rsidR="00F0508D" w:rsidRPr="00B52CA1" w:rsidRDefault="00F0508D" w:rsidP="00F0508D">
      <w:pPr>
        <w:spacing w:after="0" w:line="240" w:lineRule="auto"/>
        <w:jc w:val="center"/>
        <w:rPr>
          <w:rFonts w:ascii="Times New Roman" w:eastAsia="Times New Roman" w:hAnsi="Times New Roman" w:cs="Times New Roman"/>
          <w:b/>
          <w:sz w:val="28"/>
          <w:szCs w:val="28"/>
          <w:lang w:eastAsia="ru-RU"/>
        </w:rPr>
      </w:pPr>
      <w:r w:rsidRPr="00B52CA1">
        <w:rPr>
          <w:rFonts w:ascii="Times New Roman" w:eastAsia="Times New Roman" w:hAnsi="Times New Roman" w:cs="Times New Roman"/>
          <w:b/>
          <w:sz w:val="28"/>
          <w:szCs w:val="28"/>
          <w:lang w:eastAsia="ru-RU"/>
        </w:rPr>
        <w:t>(</w:t>
      </w:r>
      <w:r w:rsidR="002D79F4">
        <w:rPr>
          <w:rFonts w:ascii="Times New Roman" w:eastAsia="Times New Roman" w:hAnsi="Times New Roman" w:cs="Times New Roman"/>
          <w:b/>
          <w:sz w:val="28"/>
          <w:szCs w:val="28"/>
          <w:lang w:eastAsia="ru-RU"/>
        </w:rPr>
        <w:t>7</w:t>
      </w:r>
      <w:r w:rsidRPr="00B52CA1">
        <w:rPr>
          <w:rFonts w:ascii="Times New Roman" w:eastAsia="Times New Roman" w:hAnsi="Times New Roman" w:cs="Times New Roman"/>
          <w:b/>
          <w:sz w:val="28"/>
          <w:szCs w:val="28"/>
          <w:lang w:eastAsia="ru-RU"/>
        </w:rPr>
        <w:t xml:space="preserve"> семестр)</w:t>
      </w:r>
    </w:p>
    <w:p w:rsidR="00F0508D" w:rsidRPr="004927F2" w:rsidRDefault="00F0508D" w:rsidP="00F0508D">
      <w:pPr>
        <w:spacing w:after="0" w:line="240" w:lineRule="auto"/>
        <w:jc w:val="center"/>
        <w:rPr>
          <w:rFonts w:ascii="Times New Roman" w:eastAsia="Times New Roman" w:hAnsi="Times New Roman" w:cs="Times New Roman"/>
          <w:b/>
          <w:sz w:val="24"/>
          <w:szCs w:val="24"/>
          <w:lang w:eastAsia="ru-RU"/>
        </w:rPr>
      </w:pPr>
    </w:p>
    <w:p w:rsidR="00F0508D" w:rsidRPr="004927F2" w:rsidRDefault="00F0508D" w:rsidP="00F0508D">
      <w:pPr>
        <w:spacing w:after="0" w:line="240" w:lineRule="auto"/>
        <w:jc w:val="center"/>
        <w:rPr>
          <w:rFonts w:ascii="Times New Roman" w:eastAsia="Times New Roman" w:hAnsi="Times New Roman" w:cs="Times New Roman"/>
          <w:b/>
          <w:sz w:val="24"/>
          <w:szCs w:val="24"/>
          <w:lang w:eastAsia="ru-RU"/>
        </w:rPr>
      </w:pPr>
    </w:p>
    <w:p w:rsidR="00F0508D" w:rsidRDefault="00F0508D" w:rsidP="00F0508D">
      <w:pPr>
        <w:pStyle w:val="a3"/>
        <w:spacing w:after="0" w:line="240" w:lineRule="auto"/>
        <w:ind w:left="0"/>
        <w:jc w:val="center"/>
        <w:rPr>
          <w:rFonts w:ascii="Times New Roman" w:eastAsia="Times New Roman" w:hAnsi="Times New Roman" w:cs="Times New Roman"/>
          <w:b/>
          <w:sz w:val="24"/>
          <w:szCs w:val="24"/>
          <w:lang w:eastAsia="ru-RU"/>
        </w:rPr>
      </w:pPr>
    </w:p>
    <w:p w:rsidR="00F0508D" w:rsidRPr="00F0508D" w:rsidRDefault="00F0508D" w:rsidP="00F0508D">
      <w:pPr>
        <w:spacing w:after="0" w:line="360" w:lineRule="auto"/>
        <w:ind w:firstLine="709"/>
        <w:jc w:val="both"/>
        <w:rPr>
          <w:rFonts w:ascii="Times New Roman" w:hAnsi="Times New Roman" w:cs="Times New Roman"/>
          <w:sz w:val="28"/>
          <w:szCs w:val="28"/>
        </w:rPr>
      </w:pPr>
      <w:r w:rsidRPr="00F0508D">
        <w:rPr>
          <w:rFonts w:ascii="Times New Roman" w:hAnsi="Times New Roman" w:cs="Times New Roman"/>
          <w:sz w:val="28"/>
          <w:szCs w:val="28"/>
        </w:rPr>
        <w:t>Задания выполняются в письменном виде и размещаются в личном кабинете. Можно разместить одним файлом, выполнив все задания сразу, либо выполнять блоками по темам и также размещать. При размещении выполненных заданий, просьба называть файл по названию дисциплины, например «</w:t>
      </w:r>
      <w:r w:rsidR="002D79F4">
        <w:rPr>
          <w:rFonts w:ascii="Times New Roman" w:hAnsi="Times New Roman" w:cs="Times New Roman"/>
          <w:sz w:val="28"/>
          <w:szCs w:val="28"/>
        </w:rPr>
        <w:t>Управление в тури</w:t>
      </w:r>
      <w:r w:rsidR="009F6E0B">
        <w:rPr>
          <w:rFonts w:ascii="Times New Roman" w:hAnsi="Times New Roman" w:cs="Times New Roman"/>
          <w:sz w:val="28"/>
          <w:szCs w:val="28"/>
        </w:rPr>
        <w:t>ндустрии</w:t>
      </w:r>
      <w:r w:rsidRPr="00F0508D">
        <w:rPr>
          <w:rFonts w:ascii="Times New Roman" w:hAnsi="Times New Roman" w:cs="Times New Roman"/>
          <w:sz w:val="28"/>
          <w:szCs w:val="28"/>
        </w:rPr>
        <w:t xml:space="preserve">. Лекция 1». </w:t>
      </w:r>
    </w:p>
    <w:p w:rsidR="00F0508D" w:rsidRPr="00F0508D" w:rsidRDefault="00F0508D" w:rsidP="00F0508D">
      <w:pPr>
        <w:spacing w:after="0" w:line="360" w:lineRule="auto"/>
        <w:ind w:firstLine="709"/>
        <w:jc w:val="both"/>
        <w:rPr>
          <w:rFonts w:ascii="Times New Roman" w:hAnsi="Times New Roman" w:cs="Times New Roman"/>
          <w:sz w:val="28"/>
          <w:szCs w:val="28"/>
        </w:rPr>
      </w:pPr>
    </w:p>
    <w:p w:rsidR="00F0508D" w:rsidRPr="00F0508D" w:rsidRDefault="00F0508D" w:rsidP="00F0508D">
      <w:pPr>
        <w:spacing w:after="0" w:line="360" w:lineRule="auto"/>
        <w:ind w:firstLine="709"/>
        <w:jc w:val="both"/>
        <w:rPr>
          <w:rFonts w:ascii="Times New Roman" w:hAnsi="Times New Roman" w:cs="Times New Roman"/>
          <w:sz w:val="28"/>
          <w:szCs w:val="28"/>
        </w:rPr>
      </w:pPr>
      <w:r w:rsidRPr="00F0508D">
        <w:rPr>
          <w:rFonts w:ascii="Times New Roman" w:hAnsi="Times New Roman" w:cs="Times New Roman"/>
          <w:sz w:val="28"/>
          <w:szCs w:val="28"/>
        </w:rPr>
        <w:t xml:space="preserve">Все задания должны быть размещены в личном кабинете не позднее </w:t>
      </w:r>
      <w:r w:rsidR="002D79F4">
        <w:rPr>
          <w:rFonts w:ascii="Times New Roman" w:hAnsi="Times New Roman" w:cs="Times New Roman"/>
          <w:sz w:val="28"/>
          <w:szCs w:val="28"/>
        </w:rPr>
        <w:t>29</w:t>
      </w:r>
      <w:r w:rsidRPr="00F0508D">
        <w:rPr>
          <w:rFonts w:ascii="Times New Roman" w:hAnsi="Times New Roman" w:cs="Times New Roman"/>
          <w:sz w:val="28"/>
          <w:szCs w:val="28"/>
        </w:rPr>
        <w:t xml:space="preserve"> ноября 2020. </w:t>
      </w:r>
    </w:p>
    <w:p w:rsidR="00F0508D" w:rsidRPr="00F0508D" w:rsidRDefault="00F0508D" w:rsidP="00F0508D">
      <w:pPr>
        <w:spacing w:after="0" w:line="360" w:lineRule="auto"/>
        <w:ind w:firstLine="709"/>
        <w:jc w:val="both"/>
        <w:rPr>
          <w:rFonts w:ascii="Times New Roman" w:hAnsi="Times New Roman" w:cs="Times New Roman"/>
          <w:sz w:val="28"/>
          <w:szCs w:val="28"/>
        </w:rPr>
      </w:pPr>
    </w:p>
    <w:p w:rsidR="00F0508D" w:rsidRPr="00F0508D" w:rsidRDefault="00F0508D" w:rsidP="00F0508D">
      <w:pPr>
        <w:spacing w:after="0" w:line="360" w:lineRule="auto"/>
        <w:ind w:firstLine="709"/>
        <w:jc w:val="both"/>
        <w:rPr>
          <w:rFonts w:ascii="Times New Roman" w:hAnsi="Times New Roman" w:cs="Times New Roman"/>
          <w:sz w:val="28"/>
          <w:szCs w:val="28"/>
        </w:rPr>
      </w:pPr>
      <w:r w:rsidRPr="00F0508D">
        <w:rPr>
          <w:rFonts w:ascii="Times New Roman" w:hAnsi="Times New Roman" w:cs="Times New Roman"/>
          <w:sz w:val="28"/>
          <w:szCs w:val="28"/>
        </w:rPr>
        <w:t xml:space="preserve">Зачет проставляется по результатам выполненных и размещенных в срок в личном кабинете студента заданий. </w:t>
      </w:r>
    </w:p>
    <w:p w:rsidR="00F0508D" w:rsidRPr="00F0508D" w:rsidRDefault="00F0508D" w:rsidP="00F0508D">
      <w:pPr>
        <w:spacing w:after="0" w:line="360" w:lineRule="auto"/>
        <w:ind w:firstLine="709"/>
        <w:jc w:val="both"/>
        <w:rPr>
          <w:rFonts w:ascii="Times New Roman" w:hAnsi="Times New Roman" w:cs="Times New Roman"/>
          <w:sz w:val="28"/>
          <w:szCs w:val="28"/>
        </w:rPr>
      </w:pPr>
    </w:p>
    <w:p w:rsidR="00F0508D" w:rsidRPr="00CF1E1D" w:rsidRDefault="00F0508D" w:rsidP="00F0508D">
      <w:pPr>
        <w:spacing w:after="0" w:line="360" w:lineRule="auto"/>
        <w:ind w:firstLine="709"/>
        <w:jc w:val="both"/>
        <w:rPr>
          <w:rFonts w:ascii="Times New Roman" w:hAnsi="Times New Roman" w:cs="Times New Roman"/>
          <w:sz w:val="28"/>
          <w:szCs w:val="28"/>
        </w:rPr>
      </w:pPr>
      <w:r w:rsidRPr="00F0508D">
        <w:rPr>
          <w:rFonts w:ascii="Times New Roman" w:hAnsi="Times New Roman" w:cs="Times New Roman"/>
          <w:sz w:val="28"/>
          <w:szCs w:val="28"/>
        </w:rPr>
        <w:t>По возникшим вопросам обращаться к преподавателю: Лиханова Виктория Валерьевна</w:t>
      </w:r>
      <w:r w:rsidR="00CF1E1D">
        <w:rPr>
          <w:rFonts w:ascii="Times New Roman" w:hAnsi="Times New Roman" w:cs="Times New Roman"/>
          <w:sz w:val="28"/>
          <w:szCs w:val="28"/>
        </w:rPr>
        <w:t>, 8-924-383-59-98 (</w:t>
      </w:r>
      <w:proofErr w:type="spellStart"/>
      <w:r w:rsidR="00CF1E1D">
        <w:rPr>
          <w:rFonts w:ascii="Times New Roman" w:hAnsi="Times New Roman" w:cs="Times New Roman"/>
          <w:sz w:val="28"/>
          <w:szCs w:val="28"/>
        </w:rPr>
        <w:t>вайбер</w:t>
      </w:r>
      <w:proofErr w:type="spellEnd"/>
      <w:r w:rsidR="00CF1E1D">
        <w:rPr>
          <w:rFonts w:ascii="Times New Roman" w:hAnsi="Times New Roman" w:cs="Times New Roman"/>
          <w:sz w:val="28"/>
          <w:szCs w:val="28"/>
        </w:rPr>
        <w:t xml:space="preserve">), </w:t>
      </w:r>
      <w:hyperlink r:id="rId5" w:history="1">
        <w:r w:rsidR="00CF1E1D" w:rsidRPr="00884DF7">
          <w:rPr>
            <w:rStyle w:val="a8"/>
            <w:rFonts w:ascii="Times New Roman" w:hAnsi="Times New Roman" w:cs="Times New Roman"/>
            <w:sz w:val="28"/>
            <w:szCs w:val="28"/>
            <w:lang w:val="en-US"/>
          </w:rPr>
          <w:t>vika</w:t>
        </w:r>
        <w:r w:rsidR="00CF1E1D" w:rsidRPr="00884DF7">
          <w:rPr>
            <w:rStyle w:val="a8"/>
            <w:rFonts w:ascii="Times New Roman" w:hAnsi="Times New Roman" w:cs="Times New Roman"/>
            <w:sz w:val="28"/>
            <w:szCs w:val="28"/>
          </w:rPr>
          <w:t>_</w:t>
        </w:r>
        <w:r w:rsidR="00CF1E1D" w:rsidRPr="00884DF7">
          <w:rPr>
            <w:rStyle w:val="a8"/>
            <w:rFonts w:ascii="Times New Roman" w:hAnsi="Times New Roman" w:cs="Times New Roman"/>
            <w:sz w:val="28"/>
            <w:szCs w:val="28"/>
            <w:lang w:val="en-US"/>
          </w:rPr>
          <w:t>likhanova</w:t>
        </w:r>
        <w:r w:rsidR="00CF1E1D" w:rsidRPr="00884DF7">
          <w:rPr>
            <w:rStyle w:val="a8"/>
            <w:rFonts w:ascii="Times New Roman" w:hAnsi="Times New Roman" w:cs="Times New Roman"/>
            <w:sz w:val="28"/>
            <w:szCs w:val="28"/>
          </w:rPr>
          <w:t>@</w:t>
        </w:r>
        <w:r w:rsidR="00CF1E1D" w:rsidRPr="00884DF7">
          <w:rPr>
            <w:rStyle w:val="a8"/>
            <w:rFonts w:ascii="Times New Roman" w:hAnsi="Times New Roman" w:cs="Times New Roman"/>
            <w:sz w:val="28"/>
            <w:szCs w:val="28"/>
            <w:lang w:val="en-US"/>
          </w:rPr>
          <w:t>mail</w:t>
        </w:r>
        <w:r w:rsidR="00CF1E1D" w:rsidRPr="00884DF7">
          <w:rPr>
            <w:rStyle w:val="a8"/>
            <w:rFonts w:ascii="Times New Roman" w:hAnsi="Times New Roman" w:cs="Times New Roman"/>
            <w:sz w:val="28"/>
            <w:szCs w:val="28"/>
          </w:rPr>
          <w:t>.</w:t>
        </w:r>
        <w:r w:rsidR="00CF1E1D" w:rsidRPr="00884DF7">
          <w:rPr>
            <w:rStyle w:val="a8"/>
            <w:rFonts w:ascii="Times New Roman" w:hAnsi="Times New Roman" w:cs="Times New Roman"/>
            <w:sz w:val="28"/>
            <w:szCs w:val="28"/>
            <w:lang w:val="en-US"/>
          </w:rPr>
          <w:t>ru</w:t>
        </w:r>
      </w:hyperlink>
      <w:r w:rsidR="00CF1E1D" w:rsidRPr="00CF1E1D">
        <w:rPr>
          <w:rFonts w:ascii="Times New Roman" w:hAnsi="Times New Roman" w:cs="Times New Roman"/>
          <w:sz w:val="28"/>
          <w:szCs w:val="28"/>
        </w:rPr>
        <w:t xml:space="preserve"> </w:t>
      </w:r>
    </w:p>
    <w:p w:rsidR="00CF1E1D" w:rsidRPr="00242773" w:rsidRDefault="00CF1E1D" w:rsidP="00CF1E1D">
      <w:pPr>
        <w:spacing w:after="0" w:line="240" w:lineRule="auto"/>
        <w:jc w:val="both"/>
        <w:rPr>
          <w:rFonts w:ascii="Times New Roman" w:hAnsi="Times New Roman" w:cs="Times New Roman"/>
          <w:b/>
          <w:sz w:val="28"/>
          <w:szCs w:val="28"/>
        </w:rPr>
      </w:pPr>
    </w:p>
    <w:p w:rsidR="00CF1E1D" w:rsidRDefault="00CF1E1D" w:rsidP="00F0508D">
      <w:pPr>
        <w:jc w:val="both"/>
        <w:outlineLvl w:val="4"/>
        <w:rPr>
          <w:rFonts w:ascii="Times New Roman" w:eastAsia="Times New Roman" w:hAnsi="Times New Roman" w:cs="Times New Roman"/>
          <w:b/>
          <w:bCs/>
          <w:sz w:val="28"/>
          <w:szCs w:val="28"/>
          <w:lang w:eastAsia="ru-RU"/>
        </w:rPr>
      </w:pPr>
    </w:p>
    <w:p w:rsidR="002D79F4" w:rsidRDefault="002D79F4" w:rsidP="00F0508D">
      <w:pPr>
        <w:jc w:val="both"/>
        <w:outlineLvl w:val="4"/>
        <w:rPr>
          <w:rFonts w:ascii="Times New Roman" w:eastAsia="Times New Roman" w:hAnsi="Times New Roman" w:cs="Times New Roman"/>
          <w:b/>
          <w:bCs/>
          <w:sz w:val="28"/>
          <w:szCs w:val="28"/>
          <w:lang w:eastAsia="ru-RU"/>
        </w:rPr>
      </w:pPr>
    </w:p>
    <w:p w:rsidR="002D79F4" w:rsidRDefault="002D79F4" w:rsidP="00F0508D">
      <w:pPr>
        <w:jc w:val="both"/>
        <w:outlineLvl w:val="4"/>
        <w:rPr>
          <w:rFonts w:ascii="Times New Roman" w:eastAsia="Times New Roman" w:hAnsi="Times New Roman" w:cs="Times New Roman"/>
          <w:b/>
          <w:bCs/>
          <w:sz w:val="28"/>
          <w:szCs w:val="28"/>
          <w:lang w:eastAsia="ru-RU"/>
        </w:rPr>
      </w:pPr>
    </w:p>
    <w:p w:rsidR="002D79F4" w:rsidRDefault="002D79F4" w:rsidP="00F0508D">
      <w:pPr>
        <w:jc w:val="both"/>
        <w:outlineLvl w:val="4"/>
        <w:rPr>
          <w:rFonts w:ascii="Times New Roman" w:eastAsia="Times New Roman" w:hAnsi="Times New Roman" w:cs="Times New Roman"/>
          <w:b/>
          <w:bCs/>
          <w:sz w:val="28"/>
          <w:szCs w:val="28"/>
          <w:lang w:eastAsia="ru-RU"/>
        </w:rPr>
      </w:pPr>
    </w:p>
    <w:p w:rsidR="002D79F4" w:rsidRDefault="002D79F4" w:rsidP="00F0508D">
      <w:pPr>
        <w:jc w:val="both"/>
        <w:outlineLvl w:val="4"/>
        <w:rPr>
          <w:rFonts w:ascii="Times New Roman" w:eastAsia="Times New Roman" w:hAnsi="Times New Roman" w:cs="Times New Roman"/>
          <w:b/>
          <w:bCs/>
          <w:sz w:val="28"/>
          <w:szCs w:val="28"/>
          <w:lang w:eastAsia="ru-RU"/>
        </w:rPr>
      </w:pPr>
    </w:p>
    <w:p w:rsidR="00CF1E1D" w:rsidRDefault="00CF1E1D" w:rsidP="00F0508D">
      <w:pPr>
        <w:jc w:val="both"/>
        <w:outlineLvl w:val="4"/>
        <w:rPr>
          <w:rFonts w:ascii="Times New Roman" w:eastAsia="Times New Roman" w:hAnsi="Times New Roman" w:cs="Times New Roman"/>
          <w:b/>
          <w:bCs/>
          <w:sz w:val="28"/>
          <w:szCs w:val="28"/>
          <w:lang w:eastAsia="ru-RU"/>
        </w:rPr>
      </w:pPr>
    </w:p>
    <w:p w:rsidR="001905DD" w:rsidRDefault="001905DD" w:rsidP="00F0508D">
      <w:pPr>
        <w:jc w:val="both"/>
        <w:outlineLvl w:val="4"/>
        <w:rPr>
          <w:rFonts w:ascii="Times New Roman" w:eastAsia="Times New Roman" w:hAnsi="Times New Roman" w:cs="Times New Roman"/>
          <w:b/>
          <w:bCs/>
          <w:sz w:val="28"/>
          <w:szCs w:val="28"/>
          <w:lang w:eastAsia="ru-RU"/>
        </w:rPr>
      </w:pPr>
    </w:p>
    <w:p w:rsidR="00CF1E1D" w:rsidRDefault="00CF1E1D" w:rsidP="00F0508D">
      <w:pPr>
        <w:jc w:val="both"/>
        <w:outlineLvl w:val="4"/>
        <w:rPr>
          <w:rFonts w:ascii="Times New Roman" w:eastAsia="Times New Roman" w:hAnsi="Times New Roman" w:cs="Times New Roman"/>
          <w:b/>
          <w:bCs/>
          <w:sz w:val="28"/>
          <w:szCs w:val="28"/>
          <w:lang w:eastAsia="ru-RU"/>
        </w:rPr>
      </w:pPr>
    </w:p>
    <w:p w:rsidR="00CF1E1D" w:rsidRDefault="00CF1E1D" w:rsidP="00F0508D">
      <w:pPr>
        <w:jc w:val="both"/>
        <w:outlineLvl w:val="4"/>
        <w:rPr>
          <w:rFonts w:ascii="Times New Roman" w:eastAsia="Times New Roman" w:hAnsi="Times New Roman" w:cs="Times New Roman"/>
          <w:b/>
          <w:bCs/>
          <w:sz w:val="28"/>
          <w:szCs w:val="28"/>
          <w:lang w:eastAsia="ru-RU"/>
        </w:rPr>
      </w:pPr>
    </w:p>
    <w:p w:rsidR="00CF1E1D" w:rsidRDefault="00CF1E1D" w:rsidP="00F0508D">
      <w:pPr>
        <w:jc w:val="both"/>
        <w:outlineLvl w:val="4"/>
        <w:rPr>
          <w:rFonts w:ascii="Times New Roman" w:eastAsia="Times New Roman" w:hAnsi="Times New Roman" w:cs="Times New Roman"/>
          <w:b/>
          <w:bCs/>
          <w:sz w:val="28"/>
          <w:szCs w:val="28"/>
          <w:lang w:eastAsia="ru-RU"/>
        </w:rPr>
      </w:pPr>
    </w:p>
    <w:p w:rsidR="00F0508D" w:rsidRPr="00F0508D" w:rsidRDefault="00F0508D" w:rsidP="00F0508D">
      <w:pPr>
        <w:jc w:val="both"/>
        <w:outlineLvl w:val="4"/>
        <w:rPr>
          <w:rFonts w:ascii="Times New Roman" w:eastAsia="Times New Roman" w:hAnsi="Times New Roman" w:cs="Times New Roman"/>
          <w:b/>
          <w:bCs/>
          <w:sz w:val="28"/>
          <w:szCs w:val="28"/>
          <w:lang w:eastAsia="ru-RU"/>
        </w:rPr>
      </w:pPr>
      <w:r w:rsidRPr="00F0508D">
        <w:rPr>
          <w:rFonts w:ascii="Times New Roman" w:eastAsia="Times New Roman" w:hAnsi="Times New Roman" w:cs="Times New Roman"/>
          <w:b/>
          <w:bCs/>
          <w:sz w:val="28"/>
          <w:szCs w:val="28"/>
          <w:lang w:eastAsia="ru-RU"/>
        </w:rPr>
        <w:lastRenderedPageBreak/>
        <w:t xml:space="preserve">ЛЕКЦИИ: Выполнить конспект лекции и </w:t>
      </w:r>
      <w:proofErr w:type="gramStart"/>
      <w:r w:rsidRPr="00F0508D">
        <w:rPr>
          <w:rFonts w:ascii="Times New Roman" w:eastAsia="Times New Roman" w:hAnsi="Times New Roman" w:cs="Times New Roman"/>
          <w:b/>
          <w:bCs/>
          <w:sz w:val="28"/>
          <w:szCs w:val="28"/>
          <w:lang w:eastAsia="ru-RU"/>
        </w:rPr>
        <w:t>разместить скан</w:t>
      </w:r>
      <w:proofErr w:type="gramEnd"/>
      <w:r w:rsidRPr="00F0508D">
        <w:rPr>
          <w:rFonts w:ascii="Times New Roman" w:eastAsia="Times New Roman" w:hAnsi="Times New Roman" w:cs="Times New Roman"/>
          <w:b/>
          <w:bCs/>
          <w:sz w:val="28"/>
          <w:szCs w:val="28"/>
          <w:lang w:eastAsia="ru-RU"/>
        </w:rPr>
        <w:t xml:space="preserve"> в личном кабинете студента </w:t>
      </w:r>
    </w:p>
    <w:p w:rsidR="00F0508D" w:rsidRDefault="00F0508D"/>
    <w:p w:rsidR="002D79F4" w:rsidRPr="002D79F4" w:rsidRDefault="002D79F4" w:rsidP="002D79F4">
      <w:pPr>
        <w:pStyle w:val="2"/>
        <w:spacing w:line="360" w:lineRule="auto"/>
        <w:rPr>
          <w:rFonts w:ascii="Times New Roman" w:hAnsi="Times New Roman" w:cs="Times New Roman"/>
        </w:rPr>
      </w:pPr>
      <w:r w:rsidRPr="002D79F4">
        <w:rPr>
          <w:rFonts w:ascii="Times New Roman" w:hAnsi="Times New Roman" w:cs="Times New Roman"/>
        </w:rPr>
        <w:t>Лекция</w:t>
      </w:r>
      <w:r>
        <w:rPr>
          <w:rFonts w:ascii="Times New Roman" w:hAnsi="Times New Roman" w:cs="Times New Roman"/>
        </w:rPr>
        <w:t xml:space="preserve"> </w:t>
      </w:r>
      <w:r w:rsidRPr="002D79F4">
        <w:rPr>
          <w:rFonts w:ascii="Times New Roman" w:hAnsi="Times New Roman" w:cs="Times New Roman"/>
        </w:rPr>
        <w:t>№1. Сущность и содержание менеджмента туризма</w:t>
      </w:r>
    </w:p>
    <w:p w:rsidR="002D79F4" w:rsidRPr="002D79F4" w:rsidRDefault="002D79F4" w:rsidP="002D79F4">
      <w:pPr>
        <w:spacing w:after="0" w:line="360" w:lineRule="auto"/>
        <w:jc w:val="both"/>
        <w:rPr>
          <w:rFonts w:ascii="Times New Roman" w:hAnsi="Times New Roman" w:cs="Times New Roman"/>
          <w:sz w:val="28"/>
          <w:szCs w:val="28"/>
        </w:rPr>
      </w:pP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В годы перехода российской экономики на рыночные основы ведения хозяйства наряду с привычным термином «управление» стал широко использоваться английский термин «менеджмент» (</w:t>
      </w:r>
      <w:proofErr w:type="spellStart"/>
      <w:r w:rsidRPr="002D79F4">
        <w:rPr>
          <w:rFonts w:ascii="Times New Roman" w:hAnsi="Times New Roman" w:cs="Times New Roman"/>
          <w:i/>
          <w:iCs/>
          <w:sz w:val="28"/>
          <w:szCs w:val="28"/>
        </w:rPr>
        <w:t>managemen</w:t>
      </w:r>
      <w:r w:rsidRPr="002D79F4">
        <w:rPr>
          <w:rFonts w:ascii="Times New Roman" w:hAnsi="Times New Roman" w:cs="Times New Roman"/>
          <w:sz w:val="28"/>
          <w:szCs w:val="28"/>
        </w:rPr>
        <w:t>t</w:t>
      </w:r>
      <w:proofErr w:type="spellEnd"/>
      <w:r w:rsidRPr="002D79F4">
        <w:rPr>
          <w:rFonts w:ascii="Times New Roman" w:hAnsi="Times New Roman" w:cs="Times New Roman"/>
          <w:sz w:val="28"/>
          <w:szCs w:val="28"/>
        </w:rPr>
        <w:t>), который  не переводится на русский язык дословно, хотя его и принято переводить как «управление», а понятие «менеджер» – как «руководитель». На Западе, говоря о менеджменте, под менеджером подразумевают сотрудника, который занимается управлением в определенной организации. В более широком смысле употребляется обезличенная форма – «администрация», «администрирование».</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В Оксфордском </w:t>
      </w:r>
      <w:proofErr w:type="spellStart"/>
      <w:r w:rsidRPr="002D79F4">
        <w:rPr>
          <w:rFonts w:ascii="Times New Roman" w:hAnsi="Times New Roman" w:cs="Times New Roman"/>
          <w:sz w:val="28"/>
          <w:szCs w:val="28"/>
        </w:rPr>
        <w:t>русско</w:t>
      </w:r>
      <w:proofErr w:type="spellEnd"/>
      <w:r w:rsidRPr="002D79F4">
        <w:rPr>
          <w:rFonts w:ascii="Times New Roman" w:hAnsi="Times New Roman" w:cs="Times New Roman"/>
          <w:sz w:val="28"/>
          <w:szCs w:val="28"/>
        </w:rPr>
        <w:t xml:space="preserve">–английском словаре (1994) слово «управление» переводится на английский язык такими терминами, как </w:t>
      </w:r>
      <w:proofErr w:type="spellStart"/>
      <w:r w:rsidRPr="002D79F4">
        <w:rPr>
          <w:rFonts w:ascii="Times New Roman" w:hAnsi="Times New Roman" w:cs="Times New Roman"/>
          <w:i/>
          <w:iCs/>
          <w:sz w:val="28"/>
          <w:szCs w:val="28"/>
        </w:rPr>
        <w:t>management</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i/>
          <w:iCs/>
          <w:sz w:val="28"/>
          <w:szCs w:val="28"/>
        </w:rPr>
        <w:t>administration</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i/>
          <w:iCs/>
          <w:sz w:val="28"/>
          <w:szCs w:val="28"/>
        </w:rPr>
        <w:t>direction</w:t>
      </w:r>
      <w:proofErr w:type="spellEnd"/>
      <w:r w:rsidRPr="002D79F4">
        <w:rPr>
          <w:rFonts w:ascii="Times New Roman" w:hAnsi="Times New Roman" w:cs="Times New Roman"/>
          <w:i/>
          <w:iCs/>
          <w:sz w:val="28"/>
          <w:szCs w:val="28"/>
        </w:rPr>
        <w:t xml:space="preserve"> </w:t>
      </w:r>
      <w:r w:rsidRPr="002D79F4">
        <w:rPr>
          <w:rFonts w:ascii="Times New Roman" w:hAnsi="Times New Roman" w:cs="Times New Roman"/>
          <w:sz w:val="28"/>
          <w:szCs w:val="28"/>
        </w:rPr>
        <w:t>(они рассматриваются как синонимы), а сам «менеджмент» трактуется как: 1) способ обращения с людьми; 2) административные навыки и умение особого рода; 3) искусство управления; 4) орган управления и люди, его составляющие.</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В «Международном справочнике по менеджменту», изданном в Англии, приводится следующее определение понятия «менеджмент»: «это эффективное использование и координация таких ресурсов, как капитал, здания, материалы и труд для достижения заданных целей с максимальной эффективностью».</w:t>
      </w:r>
    </w:p>
    <w:p w:rsidR="002D79F4" w:rsidRPr="002D79F4" w:rsidRDefault="002D79F4" w:rsidP="002D79F4">
      <w:pPr>
        <w:spacing w:after="0" w:line="360" w:lineRule="auto"/>
        <w:ind w:firstLine="709"/>
        <w:jc w:val="both"/>
        <w:rPr>
          <w:rFonts w:ascii="Times New Roman" w:hAnsi="Times New Roman" w:cs="Times New Roman"/>
          <w:sz w:val="28"/>
          <w:szCs w:val="28"/>
        </w:rPr>
      </w:pPr>
      <w:proofErr w:type="gramStart"/>
      <w:r w:rsidRPr="002D79F4">
        <w:rPr>
          <w:rFonts w:ascii="Times New Roman" w:hAnsi="Times New Roman" w:cs="Times New Roman"/>
          <w:sz w:val="28"/>
          <w:szCs w:val="28"/>
        </w:rPr>
        <w:t>В общедоступном понимании менеджмент – вид профессиональной деятельности по управлению персоналом в любой отрасли экономики (промышленности, торговле, строительстве, транспорте, банковской деятельности, индустрии гостеприимства и т.д.) и в любой сфере деятельности (производстве, сбыте, финансах и др.), если она направлена на получение прибыли (предпринимательского дохода) как конечного результата.</w:t>
      </w:r>
      <w:proofErr w:type="gramEnd"/>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43180</wp:posOffset>
            </wp:positionH>
            <wp:positionV relativeFrom="paragraph">
              <wp:posOffset>1666240</wp:posOffset>
            </wp:positionV>
            <wp:extent cx="5934075" cy="3241675"/>
            <wp:effectExtent l="19050" t="0" r="9525" b="0"/>
            <wp:wrapTight wrapText="bothSides">
              <wp:wrapPolygon edited="0">
                <wp:start x="-69" y="0"/>
                <wp:lineTo x="-69" y="21452"/>
                <wp:lineTo x="21635" y="21452"/>
                <wp:lineTo x="21635" y="0"/>
                <wp:lineTo x="-69"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34075" cy="3241675"/>
                    </a:xfrm>
                    <a:prstGeom prst="rect">
                      <a:avLst/>
                    </a:prstGeom>
                    <a:noFill/>
                    <a:ln w="9525">
                      <a:noFill/>
                      <a:miter lim="800000"/>
                      <a:headEnd/>
                      <a:tailEnd/>
                    </a:ln>
                  </pic:spPr>
                </pic:pic>
              </a:graphicData>
            </a:graphic>
          </wp:anchor>
        </w:drawing>
      </w:r>
      <w:r w:rsidRPr="002D79F4">
        <w:rPr>
          <w:rFonts w:ascii="Times New Roman" w:hAnsi="Times New Roman" w:cs="Times New Roman"/>
          <w:sz w:val="28"/>
          <w:szCs w:val="28"/>
        </w:rPr>
        <w:t>В настоящее время содержание понятия «менеджмент» можно рассматривать в различных направлениях: функция или вид профессиональной деятельности, организация управления предприятием, процесс разработки и принятия управленческих решений, орган или аппарат управления, категория людей, наука и искусство управления (рис. 1).</w:t>
      </w:r>
    </w:p>
    <w:p w:rsidR="002D79F4" w:rsidRPr="002D79F4" w:rsidRDefault="002D79F4" w:rsidP="002D79F4">
      <w:pPr>
        <w:spacing w:after="0" w:line="360" w:lineRule="auto"/>
        <w:jc w:val="center"/>
        <w:rPr>
          <w:rFonts w:ascii="Times New Roman" w:hAnsi="Times New Roman" w:cs="Times New Roman"/>
          <w:i/>
          <w:sz w:val="24"/>
          <w:szCs w:val="24"/>
        </w:rPr>
      </w:pPr>
      <w:r w:rsidRPr="002D79F4">
        <w:rPr>
          <w:rFonts w:ascii="Times New Roman" w:hAnsi="Times New Roman" w:cs="Times New Roman"/>
          <w:i/>
          <w:noProof/>
          <w:sz w:val="24"/>
          <w:szCs w:val="24"/>
        </w:rPr>
        <w:t>Рис. 1. Основные подходы к определению понятия «менеджмент»</w:t>
      </w:r>
    </w:p>
    <w:p w:rsidR="002D79F4" w:rsidRPr="002D79F4" w:rsidRDefault="002D79F4" w:rsidP="002D79F4">
      <w:pPr>
        <w:spacing w:after="0" w:line="360" w:lineRule="auto"/>
        <w:ind w:firstLine="709"/>
        <w:jc w:val="both"/>
        <w:rPr>
          <w:rFonts w:ascii="Times New Roman" w:hAnsi="Times New Roman" w:cs="Times New Roman"/>
          <w:sz w:val="28"/>
          <w:szCs w:val="28"/>
        </w:rPr>
      </w:pP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Рассмотрим основные значения </w:t>
      </w:r>
      <w:r w:rsidRPr="002D79F4">
        <w:rPr>
          <w:rFonts w:ascii="Times New Roman" w:hAnsi="Times New Roman" w:cs="Times New Roman"/>
          <w:b/>
          <w:bCs/>
          <w:sz w:val="28"/>
          <w:szCs w:val="28"/>
        </w:rPr>
        <w:t>понятия «менеджмент»</w:t>
      </w:r>
      <w:r w:rsidRPr="002D79F4">
        <w:rPr>
          <w:rFonts w:ascii="Times New Roman" w:hAnsi="Times New Roman" w:cs="Times New Roman"/>
          <w:sz w:val="28"/>
          <w:szCs w:val="28"/>
        </w:rPr>
        <w:t>, принятые на сегодняшний день.</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1. </w:t>
      </w:r>
      <w:r w:rsidRPr="002D79F4">
        <w:rPr>
          <w:rFonts w:ascii="Times New Roman" w:hAnsi="Times New Roman" w:cs="Times New Roman"/>
          <w:sz w:val="28"/>
          <w:szCs w:val="28"/>
        </w:rPr>
        <w:t xml:space="preserve">Менеджмент – это </w:t>
      </w:r>
      <w:r w:rsidRPr="002D79F4">
        <w:rPr>
          <w:rFonts w:ascii="Times New Roman" w:hAnsi="Times New Roman" w:cs="Times New Roman"/>
          <w:i/>
          <w:iCs/>
          <w:sz w:val="28"/>
          <w:szCs w:val="28"/>
        </w:rPr>
        <w:t>функция или вид профессиональной деятельности</w:t>
      </w:r>
      <w:r w:rsidRPr="002D79F4">
        <w:rPr>
          <w:rFonts w:ascii="Times New Roman" w:hAnsi="Times New Roman" w:cs="Times New Roman"/>
          <w:sz w:val="28"/>
          <w:szCs w:val="28"/>
        </w:rPr>
        <w:t xml:space="preserve">, </w:t>
      </w:r>
      <w:r w:rsidRPr="002D79F4">
        <w:rPr>
          <w:rFonts w:ascii="Times New Roman" w:hAnsi="Times New Roman" w:cs="Times New Roman"/>
          <w:i/>
          <w:iCs/>
          <w:sz w:val="28"/>
          <w:szCs w:val="28"/>
        </w:rPr>
        <w:t>направленной на достижение определенной цели</w:t>
      </w:r>
      <w:r w:rsidRPr="002D79F4">
        <w:rPr>
          <w:rFonts w:ascii="Times New Roman" w:hAnsi="Times New Roman" w:cs="Times New Roman"/>
          <w:sz w:val="28"/>
          <w:szCs w:val="28"/>
        </w:rPr>
        <w:t>. Сущность и содержание этого вида деятельности проявляется в его функциях.</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2. </w:t>
      </w:r>
      <w:r w:rsidRPr="002D79F4">
        <w:rPr>
          <w:rFonts w:ascii="Times New Roman" w:hAnsi="Times New Roman" w:cs="Times New Roman"/>
          <w:sz w:val="28"/>
          <w:szCs w:val="28"/>
        </w:rPr>
        <w:t xml:space="preserve">Менеджмент – это </w:t>
      </w:r>
      <w:r w:rsidRPr="002D79F4">
        <w:rPr>
          <w:rFonts w:ascii="Times New Roman" w:hAnsi="Times New Roman" w:cs="Times New Roman"/>
          <w:i/>
          <w:iCs/>
          <w:sz w:val="28"/>
          <w:szCs w:val="28"/>
        </w:rPr>
        <w:t>организация управления предприятием</w:t>
      </w:r>
      <w:r w:rsidRPr="002D79F4">
        <w:rPr>
          <w:rFonts w:ascii="Times New Roman" w:hAnsi="Times New Roman" w:cs="Times New Roman"/>
          <w:sz w:val="28"/>
          <w:szCs w:val="28"/>
        </w:rPr>
        <w:t>, т.е. установление постоянных и временных взаимосвязей между подразделениями предприятия, определение порядка и условий его функционирования.</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Функции закрепляются за конкретными подразделениями предприятия,   которые их осуществляют (отделы, службы). Подразделения представляют  собой организованные группы сотрудников предприятия. Их деятельность осознанно направляется для достижения общей цели предприятия, т.е. управляется. В этом случае можно говорить об управлении внутри предприятия или о менеджменте, </w:t>
      </w:r>
      <w:r w:rsidRPr="002D79F4">
        <w:rPr>
          <w:rFonts w:ascii="Times New Roman" w:hAnsi="Times New Roman" w:cs="Times New Roman"/>
          <w:sz w:val="28"/>
          <w:szCs w:val="28"/>
        </w:rPr>
        <w:lastRenderedPageBreak/>
        <w:t>обеспечивающем оказание услуг, о менеджменте как организационной деятельности.</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3. </w:t>
      </w:r>
      <w:r w:rsidRPr="002D79F4">
        <w:rPr>
          <w:rFonts w:ascii="Times New Roman" w:hAnsi="Times New Roman" w:cs="Times New Roman"/>
          <w:sz w:val="28"/>
          <w:szCs w:val="28"/>
        </w:rPr>
        <w:t xml:space="preserve">Менеджмент рассматривается также как </w:t>
      </w:r>
      <w:r w:rsidRPr="002D79F4">
        <w:rPr>
          <w:rFonts w:ascii="Times New Roman" w:hAnsi="Times New Roman" w:cs="Times New Roman"/>
          <w:i/>
          <w:iCs/>
          <w:sz w:val="28"/>
          <w:szCs w:val="28"/>
        </w:rPr>
        <w:t>процесс принятия управленческих решений</w:t>
      </w:r>
      <w:r w:rsidRPr="002D79F4">
        <w:rPr>
          <w:rFonts w:ascii="Times New Roman" w:hAnsi="Times New Roman" w:cs="Times New Roman"/>
          <w:sz w:val="28"/>
          <w:szCs w:val="28"/>
        </w:rPr>
        <w:t>. Поддержанию непрерывности процесса оказания услуг сопутствует множество ситуаций, внешних и внутренних проблем, которые требуют от менеджера принятия решений. Проблемные ситуации возникают на всех уровнях управления. На основе принятого решения ставится задача каждому исполнителю. За исполнением устанавливается контроль. Одновременно с принятием решения разрабатываются методы его реализации.</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4. </w:t>
      </w:r>
      <w:r w:rsidRPr="002D79F4">
        <w:rPr>
          <w:rFonts w:ascii="Times New Roman" w:hAnsi="Times New Roman" w:cs="Times New Roman"/>
          <w:sz w:val="28"/>
          <w:szCs w:val="28"/>
        </w:rPr>
        <w:t xml:space="preserve">Менеджмент – </w:t>
      </w:r>
      <w:r w:rsidRPr="002D79F4">
        <w:rPr>
          <w:rFonts w:ascii="Times New Roman" w:hAnsi="Times New Roman" w:cs="Times New Roman"/>
          <w:i/>
          <w:iCs/>
          <w:sz w:val="28"/>
          <w:szCs w:val="28"/>
        </w:rPr>
        <w:t>это орган или аппарат управления</w:t>
      </w:r>
      <w:r w:rsidRPr="002D79F4">
        <w:rPr>
          <w:rFonts w:ascii="Times New Roman" w:hAnsi="Times New Roman" w:cs="Times New Roman"/>
          <w:sz w:val="28"/>
          <w:szCs w:val="28"/>
        </w:rPr>
        <w:t>. Действительно,</w:t>
      </w:r>
    </w:p>
    <w:p w:rsidR="002D79F4" w:rsidRPr="002D79F4" w:rsidRDefault="002D79F4" w:rsidP="002D79F4">
      <w:pPr>
        <w:spacing w:after="0" w:line="360" w:lineRule="auto"/>
        <w:jc w:val="both"/>
        <w:rPr>
          <w:rFonts w:ascii="Times New Roman" w:hAnsi="Times New Roman" w:cs="Times New Roman"/>
          <w:sz w:val="28"/>
          <w:szCs w:val="28"/>
        </w:rPr>
      </w:pPr>
      <w:r w:rsidRPr="002D79F4">
        <w:rPr>
          <w:rFonts w:ascii="Times New Roman" w:hAnsi="Times New Roman" w:cs="Times New Roman"/>
          <w:sz w:val="28"/>
          <w:szCs w:val="28"/>
        </w:rPr>
        <w:t>без аппарата управления организация как целостное образование не может существовать и работать эффективно. Аппарат управления имеет свою иерархию, которая находит конкретное отражение в структуре управления тем или иным предприятием.</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5. </w:t>
      </w:r>
      <w:r w:rsidRPr="002D79F4">
        <w:rPr>
          <w:rFonts w:ascii="Times New Roman" w:hAnsi="Times New Roman" w:cs="Times New Roman"/>
          <w:sz w:val="28"/>
          <w:szCs w:val="28"/>
        </w:rPr>
        <w:t xml:space="preserve">Менеджмент – </w:t>
      </w:r>
      <w:r w:rsidRPr="002D79F4">
        <w:rPr>
          <w:rFonts w:ascii="Times New Roman" w:hAnsi="Times New Roman" w:cs="Times New Roman"/>
          <w:i/>
          <w:iCs/>
          <w:sz w:val="28"/>
          <w:szCs w:val="28"/>
        </w:rPr>
        <w:t>это категория людей</w:t>
      </w:r>
      <w:r w:rsidRPr="002D79F4">
        <w:rPr>
          <w:rFonts w:ascii="Times New Roman" w:hAnsi="Times New Roman" w:cs="Times New Roman"/>
          <w:sz w:val="28"/>
          <w:szCs w:val="28"/>
        </w:rPr>
        <w:t xml:space="preserve">. Управление фирмами в организационном отношении осуществляется по трем уровням, к которым также применяется термин «менеджмент»: </w:t>
      </w:r>
      <w:proofErr w:type="spellStart"/>
      <w:r w:rsidRPr="002D79F4">
        <w:rPr>
          <w:rFonts w:ascii="Times New Roman" w:hAnsi="Times New Roman" w:cs="Times New Roman"/>
          <w:i/>
          <w:iCs/>
          <w:sz w:val="28"/>
          <w:szCs w:val="28"/>
        </w:rPr>
        <w:t>top</w:t>
      </w:r>
      <w:proofErr w:type="spellEnd"/>
      <w:r w:rsidRPr="002D79F4">
        <w:rPr>
          <w:rFonts w:ascii="Times New Roman" w:hAnsi="Times New Roman" w:cs="Times New Roman"/>
          <w:i/>
          <w:iCs/>
          <w:sz w:val="28"/>
          <w:szCs w:val="28"/>
        </w:rPr>
        <w:t xml:space="preserve"> </w:t>
      </w:r>
      <w:proofErr w:type="spellStart"/>
      <w:r w:rsidRPr="002D79F4">
        <w:rPr>
          <w:rFonts w:ascii="Times New Roman" w:hAnsi="Times New Roman" w:cs="Times New Roman"/>
          <w:i/>
          <w:iCs/>
          <w:sz w:val="28"/>
          <w:szCs w:val="28"/>
        </w:rPr>
        <w:t>management</w:t>
      </w:r>
      <w:proofErr w:type="spellEnd"/>
      <w:r w:rsidRPr="002D79F4">
        <w:rPr>
          <w:rFonts w:ascii="Times New Roman" w:hAnsi="Times New Roman" w:cs="Times New Roman"/>
          <w:i/>
          <w:iCs/>
          <w:sz w:val="28"/>
          <w:szCs w:val="28"/>
        </w:rPr>
        <w:t xml:space="preserve"> </w:t>
      </w:r>
      <w:r w:rsidRPr="002D79F4">
        <w:rPr>
          <w:rFonts w:ascii="Times New Roman" w:hAnsi="Times New Roman" w:cs="Times New Roman"/>
          <w:sz w:val="28"/>
          <w:szCs w:val="28"/>
        </w:rPr>
        <w:t xml:space="preserve">– высшее руководство (директор и его заместители), </w:t>
      </w:r>
      <w:proofErr w:type="spellStart"/>
      <w:r w:rsidRPr="002D79F4">
        <w:rPr>
          <w:rFonts w:ascii="Times New Roman" w:hAnsi="Times New Roman" w:cs="Times New Roman"/>
          <w:i/>
          <w:iCs/>
          <w:sz w:val="28"/>
          <w:szCs w:val="28"/>
        </w:rPr>
        <w:t>middle</w:t>
      </w:r>
      <w:proofErr w:type="spellEnd"/>
      <w:r w:rsidRPr="002D79F4">
        <w:rPr>
          <w:rFonts w:ascii="Times New Roman" w:hAnsi="Times New Roman" w:cs="Times New Roman"/>
          <w:i/>
          <w:iCs/>
          <w:sz w:val="28"/>
          <w:szCs w:val="28"/>
        </w:rPr>
        <w:t xml:space="preserve"> </w:t>
      </w:r>
      <w:proofErr w:type="spellStart"/>
      <w:r w:rsidRPr="002D79F4">
        <w:rPr>
          <w:rFonts w:ascii="Times New Roman" w:hAnsi="Times New Roman" w:cs="Times New Roman"/>
          <w:i/>
          <w:iCs/>
          <w:sz w:val="28"/>
          <w:szCs w:val="28"/>
        </w:rPr>
        <w:t>management</w:t>
      </w:r>
      <w:proofErr w:type="spellEnd"/>
      <w:r w:rsidRPr="002D79F4">
        <w:rPr>
          <w:rFonts w:ascii="Times New Roman" w:hAnsi="Times New Roman" w:cs="Times New Roman"/>
          <w:i/>
          <w:iCs/>
          <w:sz w:val="28"/>
          <w:szCs w:val="28"/>
        </w:rPr>
        <w:t xml:space="preserve"> </w:t>
      </w:r>
      <w:r w:rsidRPr="002D79F4">
        <w:rPr>
          <w:rFonts w:ascii="Times New Roman" w:hAnsi="Times New Roman" w:cs="Times New Roman"/>
          <w:sz w:val="28"/>
          <w:szCs w:val="28"/>
        </w:rPr>
        <w:t xml:space="preserve">– среднее звено управления (начальники департаментов), </w:t>
      </w:r>
      <w:proofErr w:type="spellStart"/>
      <w:r w:rsidRPr="002D79F4">
        <w:rPr>
          <w:rFonts w:ascii="Times New Roman" w:hAnsi="Times New Roman" w:cs="Times New Roman"/>
          <w:i/>
          <w:iCs/>
          <w:sz w:val="28"/>
          <w:szCs w:val="28"/>
        </w:rPr>
        <w:t>sole</w:t>
      </w:r>
      <w:proofErr w:type="spellEnd"/>
      <w:r w:rsidRPr="002D79F4">
        <w:rPr>
          <w:rFonts w:ascii="Times New Roman" w:hAnsi="Times New Roman" w:cs="Times New Roman"/>
          <w:i/>
          <w:iCs/>
          <w:sz w:val="28"/>
          <w:szCs w:val="28"/>
        </w:rPr>
        <w:t xml:space="preserve"> </w:t>
      </w:r>
      <w:proofErr w:type="spellStart"/>
      <w:r w:rsidRPr="002D79F4">
        <w:rPr>
          <w:rFonts w:ascii="Times New Roman" w:hAnsi="Times New Roman" w:cs="Times New Roman"/>
          <w:i/>
          <w:iCs/>
          <w:sz w:val="28"/>
          <w:szCs w:val="28"/>
        </w:rPr>
        <w:t>management</w:t>
      </w:r>
      <w:proofErr w:type="spellEnd"/>
      <w:r w:rsidRPr="002D79F4">
        <w:rPr>
          <w:rFonts w:ascii="Times New Roman" w:hAnsi="Times New Roman" w:cs="Times New Roman"/>
          <w:i/>
          <w:iCs/>
          <w:sz w:val="28"/>
          <w:szCs w:val="28"/>
        </w:rPr>
        <w:t xml:space="preserve"> </w:t>
      </w:r>
      <w:r w:rsidRPr="002D79F4">
        <w:rPr>
          <w:rFonts w:ascii="Times New Roman" w:hAnsi="Times New Roman" w:cs="Times New Roman"/>
          <w:sz w:val="28"/>
          <w:szCs w:val="28"/>
        </w:rPr>
        <w:t>– низовое звено управления (линейные менеджеры – начальники отделов, служб).</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Менеджеры </w:t>
      </w:r>
      <w:r w:rsidRPr="002D79F4">
        <w:rPr>
          <w:rFonts w:ascii="Times New Roman" w:hAnsi="Times New Roman" w:cs="Times New Roman"/>
          <w:sz w:val="28"/>
          <w:szCs w:val="28"/>
        </w:rPr>
        <w:t>– это особая категория людей, разрабатывающая и реализующая управленческие решения. Профессиональные менеджеры – это специалисты, знающие теоретические основы науки управления, и имеющие практические навыки управления тем или иным объектом управления.</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6. </w:t>
      </w:r>
      <w:r w:rsidRPr="002D79F4">
        <w:rPr>
          <w:rFonts w:ascii="Times New Roman" w:hAnsi="Times New Roman" w:cs="Times New Roman"/>
          <w:sz w:val="28"/>
          <w:szCs w:val="28"/>
        </w:rPr>
        <w:t xml:space="preserve">Менеджмент – это </w:t>
      </w:r>
      <w:r w:rsidRPr="002D79F4">
        <w:rPr>
          <w:rFonts w:ascii="Times New Roman" w:hAnsi="Times New Roman" w:cs="Times New Roman"/>
          <w:i/>
          <w:iCs/>
          <w:sz w:val="28"/>
          <w:szCs w:val="28"/>
        </w:rPr>
        <w:t>наука и искусство управления</w:t>
      </w:r>
      <w:r w:rsidRPr="002D79F4">
        <w:rPr>
          <w:rFonts w:ascii="Times New Roman" w:hAnsi="Times New Roman" w:cs="Times New Roman"/>
          <w:sz w:val="28"/>
          <w:szCs w:val="28"/>
        </w:rPr>
        <w:t xml:space="preserve">. Подобный подход к определению менеджмента парадоксален лишь на первый взгляд: наука предложила методологию управления путем анализа содержания работы менеджера и определения ее основных компонентов, однако очевидно, что управление будет неоптимальным и тривиальным без творческого подхода к принятию того или иного решения. И это позволило специалистам утверждать, что «процесс управления есть </w:t>
      </w:r>
      <w:r w:rsidRPr="002D79F4">
        <w:rPr>
          <w:rFonts w:ascii="Times New Roman" w:hAnsi="Times New Roman" w:cs="Times New Roman"/>
          <w:sz w:val="28"/>
          <w:szCs w:val="28"/>
        </w:rPr>
        <w:lastRenderedPageBreak/>
        <w:t xml:space="preserve">искусство, суть которого состоит в применении науки (основ организованного знания в области управления) к реальностям любой ситуации». </w:t>
      </w:r>
    </w:p>
    <w:p w:rsidR="002D79F4" w:rsidRPr="002D79F4" w:rsidRDefault="002D79F4" w:rsidP="002D79F4">
      <w:pPr>
        <w:spacing w:after="0" w:line="360" w:lineRule="auto"/>
        <w:ind w:firstLine="709"/>
        <w:jc w:val="both"/>
        <w:rPr>
          <w:rFonts w:ascii="Times New Roman" w:hAnsi="Times New Roman" w:cs="Times New Roman"/>
          <w:sz w:val="28"/>
          <w:szCs w:val="28"/>
        </w:rPr>
      </w:pPr>
      <w:proofErr w:type="gramStart"/>
      <w:r w:rsidRPr="002D79F4">
        <w:rPr>
          <w:rFonts w:ascii="Times New Roman" w:hAnsi="Times New Roman" w:cs="Times New Roman"/>
          <w:sz w:val="28"/>
          <w:szCs w:val="28"/>
        </w:rPr>
        <w:t>Исходя из этого формулируется</w:t>
      </w:r>
      <w:proofErr w:type="gramEnd"/>
      <w:r w:rsidRPr="002D79F4">
        <w:rPr>
          <w:rFonts w:ascii="Times New Roman" w:hAnsi="Times New Roman" w:cs="Times New Roman"/>
          <w:sz w:val="28"/>
          <w:szCs w:val="28"/>
        </w:rPr>
        <w:t xml:space="preserve"> следующее </w:t>
      </w:r>
      <w:r w:rsidRPr="002D79F4">
        <w:rPr>
          <w:rFonts w:ascii="Times New Roman" w:hAnsi="Times New Roman" w:cs="Times New Roman"/>
          <w:b/>
          <w:bCs/>
          <w:sz w:val="28"/>
          <w:szCs w:val="28"/>
        </w:rPr>
        <w:t>определение менеджмента</w:t>
      </w:r>
      <w:r w:rsidRPr="002D79F4">
        <w:rPr>
          <w:rFonts w:ascii="Times New Roman" w:hAnsi="Times New Roman" w:cs="Times New Roman"/>
          <w:sz w:val="28"/>
          <w:szCs w:val="28"/>
        </w:rPr>
        <w:t>:</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cs="Times New Roman"/>
          <w:sz w:val="28"/>
          <w:szCs w:val="28"/>
        </w:rPr>
        <w:t>􀂄</w:t>
      </w:r>
      <w:r w:rsidRPr="002D79F4">
        <w:rPr>
          <w:rFonts w:ascii="Times New Roman" w:hAnsi="Times New Roman" w:cs="Times New Roman"/>
          <w:sz w:val="28"/>
          <w:szCs w:val="28"/>
        </w:rPr>
        <w:t xml:space="preserve"> </w:t>
      </w:r>
      <w:proofErr w:type="gramStart"/>
      <w:r w:rsidRPr="002D79F4">
        <w:rPr>
          <w:rFonts w:ascii="Times New Roman" w:hAnsi="Times New Roman" w:cs="Times New Roman"/>
          <w:i/>
          <w:iCs/>
          <w:sz w:val="28"/>
          <w:szCs w:val="28"/>
        </w:rPr>
        <w:t>во–первых</w:t>
      </w:r>
      <w:proofErr w:type="gramEnd"/>
      <w:r w:rsidRPr="002D79F4">
        <w:rPr>
          <w:rFonts w:ascii="Times New Roman" w:hAnsi="Times New Roman" w:cs="Times New Roman"/>
          <w:sz w:val="28"/>
          <w:szCs w:val="28"/>
        </w:rPr>
        <w:t>, менеджмент – это профессионально осуществляемое управление любой хозяйственной деятельностью предприятия в рыночных условиях, направленное на повышение эффективности деятельности путем рационального использования ресурсов;</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cs="Times New Roman"/>
          <w:sz w:val="28"/>
          <w:szCs w:val="28"/>
        </w:rPr>
        <w:t>􀂄</w:t>
      </w:r>
      <w:r w:rsidRPr="002D79F4">
        <w:rPr>
          <w:rFonts w:ascii="Times New Roman" w:hAnsi="Times New Roman" w:cs="Times New Roman"/>
          <w:sz w:val="28"/>
          <w:szCs w:val="28"/>
        </w:rPr>
        <w:t xml:space="preserve"> </w:t>
      </w:r>
      <w:proofErr w:type="gramStart"/>
      <w:r w:rsidRPr="002D79F4">
        <w:rPr>
          <w:rFonts w:ascii="Times New Roman" w:hAnsi="Times New Roman" w:cs="Times New Roman"/>
          <w:i/>
          <w:iCs/>
          <w:sz w:val="28"/>
          <w:szCs w:val="28"/>
        </w:rPr>
        <w:t>во–вторых</w:t>
      </w:r>
      <w:proofErr w:type="gramEnd"/>
      <w:r w:rsidRPr="002D79F4">
        <w:rPr>
          <w:rFonts w:ascii="Times New Roman" w:hAnsi="Times New Roman" w:cs="Times New Roman"/>
          <w:sz w:val="28"/>
          <w:szCs w:val="28"/>
        </w:rPr>
        <w:t xml:space="preserve">, менеджмент </w:t>
      </w:r>
      <w:r w:rsidRPr="002D79F4">
        <w:rPr>
          <w:rFonts w:ascii="Times New Roman" w:hAnsi="Times New Roman" w:cs="Times New Roman"/>
          <w:b/>
          <w:bCs/>
          <w:sz w:val="28"/>
          <w:szCs w:val="28"/>
        </w:rPr>
        <w:t xml:space="preserve">– </w:t>
      </w:r>
      <w:r w:rsidRPr="002D79F4">
        <w:rPr>
          <w:rFonts w:ascii="Times New Roman" w:hAnsi="Times New Roman" w:cs="Times New Roman"/>
          <w:sz w:val="28"/>
          <w:szCs w:val="28"/>
        </w:rPr>
        <w:t>это особый тип системы управления, возможный только в условиях рыночной экономики.</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Принципы менеджмента вытекают из законов и закономерностей управления. Они отражают существенные черты экономической системы, в рамках которой они действуют, и обусловлены производственными отношениями, господствующими в обществе.</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Управление организацией в целом в условиях современной рыночной экономики базируется на следующих принципах:</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1) </w:t>
      </w:r>
      <w:proofErr w:type="gramStart"/>
      <w:r w:rsidRPr="002D79F4">
        <w:rPr>
          <w:rFonts w:ascii="Times New Roman" w:hAnsi="Times New Roman" w:cs="Times New Roman"/>
          <w:sz w:val="28"/>
          <w:szCs w:val="28"/>
        </w:rPr>
        <w:t>праве</w:t>
      </w:r>
      <w:proofErr w:type="gramEnd"/>
      <w:r w:rsidRPr="002D79F4">
        <w:rPr>
          <w:rFonts w:ascii="Times New Roman" w:hAnsi="Times New Roman" w:cs="Times New Roman"/>
          <w:sz w:val="28"/>
          <w:szCs w:val="28"/>
        </w:rPr>
        <w:t xml:space="preserve"> быть собственником всех видов имущества;</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2) экономическом </w:t>
      </w:r>
      <w:proofErr w:type="gramStart"/>
      <w:r w:rsidRPr="002D79F4">
        <w:rPr>
          <w:rFonts w:ascii="Times New Roman" w:hAnsi="Times New Roman" w:cs="Times New Roman"/>
          <w:sz w:val="28"/>
          <w:szCs w:val="28"/>
        </w:rPr>
        <w:t>самоопределении</w:t>
      </w:r>
      <w:proofErr w:type="gramEnd"/>
      <w:r w:rsidRPr="002D79F4">
        <w:rPr>
          <w:rFonts w:ascii="Times New Roman" w:hAnsi="Times New Roman" w:cs="Times New Roman"/>
          <w:sz w:val="28"/>
          <w:szCs w:val="28"/>
        </w:rPr>
        <w:t xml:space="preserve"> личности, т.е. праве каждого свободно распоряжаться своим наработанным потенциалом;</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3) экономической свободе товаропроизводителя, широкой сети мер социальной защищенности.</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Обобщая, можно утверждать, что </w:t>
      </w:r>
      <w:r w:rsidRPr="002D79F4">
        <w:rPr>
          <w:rFonts w:ascii="Times New Roman" w:hAnsi="Times New Roman" w:cs="Times New Roman"/>
          <w:b/>
          <w:bCs/>
          <w:sz w:val="28"/>
          <w:szCs w:val="28"/>
        </w:rPr>
        <w:t>менеджмент – это процесс разработки и принятия управленческих решений с целью повышения эффективности деятельности</w:t>
      </w:r>
      <w:r w:rsidRPr="002D79F4">
        <w:rPr>
          <w:rFonts w:ascii="Times New Roman" w:hAnsi="Times New Roman" w:cs="Times New Roman"/>
          <w:sz w:val="28"/>
          <w:szCs w:val="28"/>
        </w:rPr>
        <w:t>. Следовательно, продуктом труда любого менеджера (финансового, менеджера службы персонала, антикризисного и т.д.) являются управленческие решения и организация их исполнения.</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351790</wp:posOffset>
            </wp:positionH>
            <wp:positionV relativeFrom="paragraph">
              <wp:posOffset>81280</wp:posOffset>
            </wp:positionV>
            <wp:extent cx="5597525" cy="7356475"/>
            <wp:effectExtent l="19050" t="0" r="3175" b="0"/>
            <wp:wrapTight wrapText="bothSides">
              <wp:wrapPolygon edited="0">
                <wp:start x="-74" y="0"/>
                <wp:lineTo x="-74" y="21535"/>
                <wp:lineTo x="21612" y="21535"/>
                <wp:lineTo x="21612" y="0"/>
                <wp:lineTo x="-74"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97525" cy="7356475"/>
                    </a:xfrm>
                    <a:prstGeom prst="rect">
                      <a:avLst/>
                    </a:prstGeom>
                    <a:noFill/>
                    <a:ln w="9525">
                      <a:noFill/>
                      <a:miter lim="800000"/>
                      <a:headEnd/>
                      <a:tailEnd/>
                    </a:ln>
                  </pic:spPr>
                </pic:pic>
              </a:graphicData>
            </a:graphic>
          </wp:anchor>
        </w:drawing>
      </w:r>
    </w:p>
    <w:p w:rsidR="002D79F4" w:rsidRPr="002D79F4" w:rsidRDefault="002D79F4" w:rsidP="002D79F4">
      <w:pPr>
        <w:spacing w:after="0" w:line="360" w:lineRule="auto"/>
        <w:ind w:firstLine="709"/>
        <w:jc w:val="both"/>
        <w:rPr>
          <w:rFonts w:ascii="Times New Roman" w:hAnsi="Times New Roman" w:cs="Times New Roman"/>
          <w:sz w:val="28"/>
          <w:szCs w:val="28"/>
        </w:rPr>
      </w:pPr>
    </w:p>
    <w:p w:rsidR="002D79F4" w:rsidRPr="002D79F4" w:rsidRDefault="002D79F4" w:rsidP="002D79F4">
      <w:pPr>
        <w:spacing w:after="0" w:line="360" w:lineRule="auto"/>
        <w:ind w:firstLine="709"/>
        <w:jc w:val="both"/>
        <w:rPr>
          <w:rFonts w:ascii="Times New Roman" w:hAnsi="Times New Roman" w:cs="Times New Roman"/>
          <w:sz w:val="28"/>
          <w:szCs w:val="28"/>
        </w:rPr>
      </w:pPr>
    </w:p>
    <w:p w:rsidR="002D79F4" w:rsidRPr="002D79F4" w:rsidRDefault="002D79F4" w:rsidP="002D79F4">
      <w:pPr>
        <w:spacing w:after="0" w:line="360" w:lineRule="auto"/>
        <w:ind w:firstLine="709"/>
        <w:jc w:val="center"/>
        <w:rPr>
          <w:rFonts w:ascii="Times New Roman" w:hAnsi="Times New Roman" w:cs="Times New Roman"/>
          <w:i/>
          <w:sz w:val="24"/>
          <w:szCs w:val="24"/>
        </w:rPr>
      </w:pPr>
      <w:r w:rsidRPr="002D79F4">
        <w:rPr>
          <w:rFonts w:ascii="Times New Roman" w:hAnsi="Times New Roman" w:cs="Times New Roman"/>
          <w:i/>
          <w:sz w:val="24"/>
          <w:szCs w:val="24"/>
        </w:rPr>
        <w:t>Рис. 2. Структура системы менеджмента</w:t>
      </w:r>
    </w:p>
    <w:p w:rsidR="002D79F4" w:rsidRPr="002D79F4" w:rsidRDefault="002D79F4" w:rsidP="002D79F4">
      <w:pPr>
        <w:spacing w:after="0" w:line="360" w:lineRule="auto"/>
        <w:ind w:firstLine="709"/>
        <w:jc w:val="both"/>
        <w:rPr>
          <w:rFonts w:ascii="Times New Roman" w:hAnsi="Times New Roman" w:cs="Times New Roman"/>
          <w:sz w:val="28"/>
          <w:szCs w:val="28"/>
        </w:rPr>
      </w:pP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Эффективность управленческих решений напрямую зависит от умения менеджмента правильно выстроить стратегию развития бизнеса, своевременно реагировать на требования окружающей среды и в итоге обеспечить устойчивое функционирование бизнеса, подержать конкурентоспособность на своем сегменте рынка.</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lastRenderedPageBreak/>
        <w:t xml:space="preserve">Для эффективного управления организацией используются научные основы менеджмента, в которых в свою очередь также можно выделить несколько взаимосвязанных направлений – историю менеджмента, теорию управления, теорию организации, исследование систем управления, разработку управленческих решений. Субъектами управления выступают менеджеры, имеющие профессиональную подготовку по общему менеджменту и углубленную – по специальной области менеджмента (функциональные виды менеджмента). Система менеджмента представлена на рис. 2. </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В современных хозяйственных условиях руководители и специалисты любого уровня должны обладать значительной эрудицией в широкой области знаний, составляющей содержание стратегического менеджмента. Ни один отдельно взятый человек, ни организация, или даже целый сегмент национальной экономики не сможет сам по себе найти и реализовать такой способ развития, который соответствовал бы масштабу существующих глобальных вызовов. Анализ теории и практики управления различными объектами хозяйствования позволяет установить необходимость применения к менеджменту 13 научных подходов (табл. 1.).</w:t>
      </w:r>
    </w:p>
    <w:p w:rsidR="002D79F4" w:rsidRPr="002D79F4" w:rsidRDefault="002D79F4" w:rsidP="002D79F4">
      <w:pPr>
        <w:spacing w:after="0" w:line="240" w:lineRule="auto"/>
        <w:jc w:val="right"/>
        <w:rPr>
          <w:rFonts w:ascii="Times New Roman" w:hAnsi="Times New Roman" w:cs="Times New Roman"/>
          <w:i/>
          <w:iCs/>
          <w:sz w:val="24"/>
          <w:szCs w:val="24"/>
        </w:rPr>
      </w:pPr>
      <w:r w:rsidRPr="002D79F4">
        <w:rPr>
          <w:rFonts w:ascii="Times New Roman" w:hAnsi="Times New Roman" w:cs="Times New Roman"/>
          <w:i/>
          <w:iCs/>
          <w:sz w:val="24"/>
          <w:szCs w:val="24"/>
        </w:rPr>
        <w:t>Таблица 1</w:t>
      </w:r>
    </w:p>
    <w:p w:rsidR="002D79F4" w:rsidRPr="002D79F4" w:rsidRDefault="002D79F4" w:rsidP="002D79F4">
      <w:pPr>
        <w:spacing w:after="0" w:line="240" w:lineRule="auto"/>
        <w:jc w:val="center"/>
        <w:rPr>
          <w:rFonts w:ascii="Times New Roman" w:hAnsi="Times New Roman" w:cs="Times New Roman"/>
          <w:b/>
          <w:bCs/>
          <w:sz w:val="24"/>
          <w:szCs w:val="24"/>
        </w:rPr>
      </w:pPr>
      <w:r w:rsidRPr="002D79F4">
        <w:rPr>
          <w:rFonts w:ascii="Times New Roman" w:hAnsi="Times New Roman" w:cs="Times New Roman"/>
          <w:b/>
          <w:bCs/>
          <w:sz w:val="24"/>
          <w:szCs w:val="24"/>
        </w:rPr>
        <w:t>13 подходов к менеджменту</w:t>
      </w:r>
    </w:p>
    <w:tbl>
      <w:tblPr>
        <w:tblStyle w:val="a4"/>
        <w:tblW w:w="0" w:type="auto"/>
        <w:tblLook w:val="04A0"/>
      </w:tblPr>
      <w:tblGrid>
        <w:gridCol w:w="2870"/>
        <w:gridCol w:w="6932"/>
      </w:tblGrid>
      <w:tr w:rsidR="002D79F4" w:rsidRPr="002D79F4" w:rsidTr="0014695E">
        <w:trPr>
          <w:trHeight w:val="135"/>
        </w:trPr>
        <w:tc>
          <w:tcPr>
            <w:tcW w:w="2870" w:type="dxa"/>
          </w:tcPr>
          <w:p w:rsidR="002D79F4" w:rsidRPr="002D79F4" w:rsidRDefault="002D79F4" w:rsidP="002D79F4">
            <w:pPr>
              <w:jc w:val="both"/>
              <w:rPr>
                <w:rFonts w:ascii="Times New Roman" w:hAnsi="Times New Roman" w:cs="Times New Roman"/>
                <w:b/>
                <w:bCs/>
                <w:sz w:val="24"/>
                <w:szCs w:val="24"/>
              </w:rPr>
            </w:pPr>
            <w:r w:rsidRPr="002D79F4">
              <w:rPr>
                <w:rFonts w:ascii="Times New Roman" w:hAnsi="Times New Roman" w:cs="Times New Roman"/>
                <w:sz w:val="24"/>
                <w:szCs w:val="24"/>
              </w:rPr>
              <w:t>Название</w:t>
            </w:r>
          </w:p>
        </w:tc>
        <w:tc>
          <w:tcPr>
            <w:tcW w:w="6932" w:type="dxa"/>
          </w:tcPr>
          <w:p w:rsidR="002D79F4" w:rsidRPr="002D79F4" w:rsidRDefault="002D79F4" w:rsidP="002D79F4">
            <w:pPr>
              <w:jc w:val="both"/>
              <w:rPr>
                <w:rFonts w:ascii="Times New Roman" w:hAnsi="Times New Roman" w:cs="Times New Roman"/>
                <w:b/>
                <w:bCs/>
                <w:sz w:val="24"/>
                <w:szCs w:val="24"/>
              </w:rPr>
            </w:pPr>
            <w:r w:rsidRPr="002D79F4">
              <w:rPr>
                <w:rFonts w:ascii="Times New Roman" w:hAnsi="Times New Roman" w:cs="Times New Roman"/>
                <w:sz w:val="24"/>
                <w:szCs w:val="24"/>
              </w:rPr>
              <w:t>Краткое содержание</w:t>
            </w:r>
          </w:p>
        </w:tc>
      </w:tr>
      <w:tr w:rsidR="002D79F4" w:rsidRPr="002D79F4" w:rsidTr="0014695E">
        <w:trPr>
          <w:trHeight w:val="386"/>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Административный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sz w:val="24"/>
                <w:szCs w:val="24"/>
              </w:rPr>
            </w:pPr>
            <w:r w:rsidRPr="002D79F4">
              <w:rPr>
                <w:rFonts w:ascii="Times New Roman" w:hAnsi="Times New Roman" w:cs="Times New Roman"/>
                <w:sz w:val="24"/>
                <w:szCs w:val="24"/>
              </w:rPr>
              <w:t>При административном подходе регламентируются функции,</w:t>
            </w:r>
          </w:p>
          <w:p w:rsidR="002D79F4" w:rsidRPr="002D79F4" w:rsidRDefault="002D79F4" w:rsidP="002D79F4">
            <w:pPr>
              <w:jc w:val="both"/>
              <w:rPr>
                <w:rFonts w:ascii="Times New Roman" w:hAnsi="Times New Roman" w:cs="Times New Roman"/>
                <w:b/>
                <w:bCs/>
                <w:sz w:val="24"/>
                <w:szCs w:val="24"/>
              </w:rPr>
            </w:pPr>
            <w:r w:rsidRPr="002D79F4">
              <w:rPr>
                <w:rFonts w:ascii="Times New Roman" w:hAnsi="Times New Roman" w:cs="Times New Roman"/>
                <w:sz w:val="24"/>
                <w:szCs w:val="24"/>
              </w:rPr>
              <w:t>права, обязанности, элементы системы менеджмента в нормативных актах</w:t>
            </w:r>
          </w:p>
        </w:tc>
      </w:tr>
      <w:tr w:rsidR="002D79F4" w:rsidRPr="002D79F4" w:rsidTr="0014695E">
        <w:trPr>
          <w:trHeight w:val="395"/>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Воспроизводственный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b/>
                <w:bCs/>
                <w:sz w:val="24"/>
                <w:szCs w:val="24"/>
              </w:rPr>
            </w:pPr>
            <w:proofErr w:type="gramStart"/>
            <w:r w:rsidRPr="002D79F4">
              <w:rPr>
                <w:rFonts w:ascii="Times New Roman" w:hAnsi="Times New Roman" w:cs="Times New Roman"/>
                <w:sz w:val="24"/>
                <w:szCs w:val="24"/>
              </w:rPr>
              <w:t>Воспроизводственный</w:t>
            </w:r>
            <w:proofErr w:type="gramEnd"/>
            <w:r w:rsidRPr="002D79F4">
              <w:rPr>
                <w:rFonts w:ascii="Times New Roman" w:hAnsi="Times New Roman" w:cs="Times New Roman"/>
                <w:sz w:val="24"/>
                <w:szCs w:val="24"/>
              </w:rPr>
              <w:t xml:space="preserve"> подход ориентирован на постоянное возобновление производства товара для удовлетворения потребностей рынка с меньшими затратами</w:t>
            </w:r>
          </w:p>
        </w:tc>
      </w:tr>
      <w:tr w:rsidR="002D79F4" w:rsidRPr="002D79F4" w:rsidTr="0014695E">
        <w:trPr>
          <w:trHeight w:val="395"/>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Динамический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b/>
                <w:bCs/>
                <w:sz w:val="24"/>
                <w:szCs w:val="24"/>
              </w:rPr>
            </w:pPr>
            <w:r w:rsidRPr="002D79F4">
              <w:rPr>
                <w:rFonts w:ascii="Times New Roman" w:hAnsi="Times New Roman" w:cs="Times New Roman"/>
                <w:sz w:val="24"/>
                <w:szCs w:val="24"/>
              </w:rPr>
              <w:t>При динамическом подходе объект управления рассматривается в диалектическом развитии, в причинно–следственных связях и соподчиненности</w:t>
            </w:r>
          </w:p>
        </w:tc>
      </w:tr>
      <w:tr w:rsidR="002D79F4" w:rsidRPr="002D79F4" w:rsidTr="0014695E">
        <w:trPr>
          <w:trHeight w:val="395"/>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Интеграционный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sz w:val="24"/>
                <w:szCs w:val="24"/>
              </w:rPr>
            </w:pPr>
            <w:r w:rsidRPr="002D79F4">
              <w:rPr>
                <w:rFonts w:ascii="Times New Roman" w:hAnsi="Times New Roman" w:cs="Times New Roman"/>
                <w:sz w:val="24"/>
                <w:szCs w:val="24"/>
              </w:rPr>
              <w:t>При интеграционном подходе устанавливаются взаимосвязи</w:t>
            </w:r>
          </w:p>
          <w:p w:rsidR="002D79F4" w:rsidRPr="002D79F4" w:rsidRDefault="002D79F4" w:rsidP="002D79F4">
            <w:pPr>
              <w:jc w:val="both"/>
              <w:rPr>
                <w:rFonts w:ascii="Times New Roman" w:hAnsi="Times New Roman" w:cs="Times New Roman"/>
                <w:b/>
                <w:bCs/>
                <w:sz w:val="24"/>
                <w:szCs w:val="24"/>
              </w:rPr>
            </w:pPr>
            <w:r w:rsidRPr="002D79F4">
              <w:rPr>
                <w:rFonts w:ascii="Times New Roman" w:hAnsi="Times New Roman" w:cs="Times New Roman"/>
                <w:sz w:val="24"/>
                <w:szCs w:val="24"/>
              </w:rPr>
              <w:t>между отдельными подсистемами и элементами системы менеджмента, уровнями, субъектами управления</w:t>
            </w:r>
          </w:p>
        </w:tc>
      </w:tr>
      <w:tr w:rsidR="002D79F4" w:rsidRPr="002D79F4" w:rsidTr="0014695E">
        <w:trPr>
          <w:trHeight w:val="395"/>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Количественный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b/>
                <w:bCs/>
                <w:sz w:val="24"/>
                <w:szCs w:val="24"/>
              </w:rPr>
            </w:pPr>
            <w:r w:rsidRPr="002D79F4">
              <w:rPr>
                <w:rFonts w:ascii="Times New Roman" w:hAnsi="Times New Roman" w:cs="Times New Roman"/>
                <w:sz w:val="24"/>
                <w:szCs w:val="24"/>
              </w:rPr>
              <w:t xml:space="preserve">Сущность </w:t>
            </w:r>
            <w:proofErr w:type="gramStart"/>
            <w:r w:rsidRPr="002D79F4">
              <w:rPr>
                <w:rFonts w:ascii="Times New Roman" w:hAnsi="Times New Roman" w:cs="Times New Roman"/>
                <w:sz w:val="24"/>
                <w:szCs w:val="24"/>
              </w:rPr>
              <w:t>количественного</w:t>
            </w:r>
            <w:proofErr w:type="gramEnd"/>
            <w:r w:rsidRPr="002D79F4">
              <w:rPr>
                <w:rFonts w:ascii="Times New Roman" w:hAnsi="Times New Roman" w:cs="Times New Roman"/>
                <w:sz w:val="24"/>
                <w:szCs w:val="24"/>
              </w:rPr>
              <w:t xml:space="preserve"> подхода заключается в использовании количественных оценок с помощью математических, статистических, инженерных расчетов и т.д.</w:t>
            </w:r>
          </w:p>
        </w:tc>
      </w:tr>
      <w:tr w:rsidR="002D79F4" w:rsidRPr="002D79F4" w:rsidTr="0014695E">
        <w:trPr>
          <w:trHeight w:val="260"/>
        </w:trPr>
        <w:tc>
          <w:tcPr>
            <w:tcW w:w="2870" w:type="dxa"/>
          </w:tcPr>
          <w:p w:rsidR="002D79F4" w:rsidRPr="002D79F4" w:rsidRDefault="002D79F4" w:rsidP="002D79F4">
            <w:pPr>
              <w:tabs>
                <w:tab w:val="center" w:pos="1293"/>
              </w:tabs>
              <w:jc w:val="both"/>
              <w:rPr>
                <w:rFonts w:ascii="Times New Roman" w:hAnsi="Times New Roman" w:cs="Times New Roman"/>
                <w:i/>
                <w:iCs/>
                <w:sz w:val="24"/>
                <w:szCs w:val="24"/>
              </w:rPr>
            </w:pPr>
            <w:r w:rsidRPr="002D79F4">
              <w:rPr>
                <w:rFonts w:ascii="Times New Roman" w:hAnsi="Times New Roman" w:cs="Times New Roman"/>
                <w:i/>
                <w:iCs/>
                <w:sz w:val="24"/>
                <w:szCs w:val="24"/>
              </w:rPr>
              <w:t>Комплексный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b/>
                <w:bCs/>
                <w:sz w:val="24"/>
                <w:szCs w:val="24"/>
              </w:rPr>
            </w:pPr>
            <w:r w:rsidRPr="002D79F4">
              <w:rPr>
                <w:rFonts w:ascii="Times New Roman" w:hAnsi="Times New Roman" w:cs="Times New Roman"/>
                <w:sz w:val="24"/>
                <w:szCs w:val="24"/>
              </w:rPr>
              <w:t>При комплексном подходе учитываются технические, экономические, социальные и другие аспекты менеджмента</w:t>
            </w:r>
          </w:p>
        </w:tc>
      </w:tr>
      <w:tr w:rsidR="002D79F4" w:rsidRPr="002D79F4" w:rsidTr="0014695E">
        <w:trPr>
          <w:trHeight w:val="260"/>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Маркетинговый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b/>
                <w:bCs/>
                <w:sz w:val="24"/>
                <w:szCs w:val="24"/>
              </w:rPr>
            </w:pPr>
            <w:proofErr w:type="gramStart"/>
            <w:r w:rsidRPr="002D79F4">
              <w:rPr>
                <w:rFonts w:ascii="Times New Roman" w:hAnsi="Times New Roman" w:cs="Times New Roman"/>
                <w:sz w:val="24"/>
                <w:szCs w:val="24"/>
              </w:rPr>
              <w:t>Маркетинговый</w:t>
            </w:r>
            <w:proofErr w:type="gramEnd"/>
            <w:r w:rsidRPr="002D79F4">
              <w:rPr>
                <w:rFonts w:ascii="Times New Roman" w:hAnsi="Times New Roman" w:cs="Times New Roman"/>
                <w:sz w:val="24"/>
                <w:szCs w:val="24"/>
              </w:rPr>
              <w:t xml:space="preserve"> подход предусматривает ориентацию управляющей подсистемы на потребителя</w:t>
            </w:r>
          </w:p>
        </w:tc>
      </w:tr>
      <w:tr w:rsidR="002D79F4" w:rsidRPr="002D79F4" w:rsidTr="0014695E">
        <w:trPr>
          <w:trHeight w:val="260"/>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Нормативный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b/>
                <w:bCs/>
                <w:sz w:val="24"/>
                <w:szCs w:val="24"/>
              </w:rPr>
            </w:pPr>
            <w:r w:rsidRPr="002D79F4">
              <w:rPr>
                <w:rFonts w:ascii="Times New Roman" w:hAnsi="Times New Roman" w:cs="Times New Roman"/>
                <w:sz w:val="24"/>
                <w:szCs w:val="24"/>
              </w:rPr>
              <w:t>При нормативном подходе устанавливаются нормативы в управлении</w:t>
            </w:r>
          </w:p>
        </w:tc>
      </w:tr>
      <w:tr w:rsidR="002D79F4" w:rsidRPr="002D79F4" w:rsidTr="0014695E">
        <w:trPr>
          <w:trHeight w:val="260"/>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Поведенческий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b/>
                <w:bCs/>
                <w:sz w:val="24"/>
                <w:szCs w:val="24"/>
              </w:rPr>
            </w:pPr>
            <w:proofErr w:type="gramStart"/>
            <w:r w:rsidRPr="002D79F4">
              <w:rPr>
                <w:rFonts w:ascii="Times New Roman" w:hAnsi="Times New Roman" w:cs="Times New Roman"/>
                <w:sz w:val="24"/>
                <w:szCs w:val="24"/>
              </w:rPr>
              <w:t>Поведенческий подход заключается в том, чтобы помочь работнику осознать собственные возможности</w:t>
            </w:r>
            <w:proofErr w:type="gramEnd"/>
          </w:p>
        </w:tc>
      </w:tr>
      <w:tr w:rsidR="002D79F4" w:rsidRPr="002D79F4" w:rsidTr="0014695E">
        <w:trPr>
          <w:trHeight w:val="260"/>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lastRenderedPageBreak/>
              <w:t>Процессный</w:t>
            </w:r>
          </w:p>
          <w:p w:rsidR="002D79F4" w:rsidRPr="002D79F4" w:rsidRDefault="002D79F4" w:rsidP="002D79F4">
            <w:pPr>
              <w:jc w:val="both"/>
              <w:rPr>
                <w:rFonts w:ascii="Times New Roman" w:hAnsi="Times New Roman" w:cs="Times New Roman"/>
                <w:i/>
                <w:iCs/>
                <w:sz w:val="24"/>
                <w:szCs w:val="24"/>
              </w:rPr>
            </w:pPr>
          </w:p>
        </w:tc>
        <w:tc>
          <w:tcPr>
            <w:tcW w:w="6932" w:type="dxa"/>
          </w:tcPr>
          <w:p w:rsidR="002D79F4" w:rsidRPr="002D79F4" w:rsidRDefault="002D79F4" w:rsidP="002D79F4">
            <w:pPr>
              <w:jc w:val="both"/>
              <w:rPr>
                <w:rFonts w:ascii="Times New Roman" w:hAnsi="Times New Roman" w:cs="Times New Roman"/>
                <w:sz w:val="24"/>
                <w:szCs w:val="24"/>
              </w:rPr>
            </w:pPr>
            <w:r w:rsidRPr="002D79F4">
              <w:rPr>
                <w:rFonts w:ascii="Times New Roman" w:hAnsi="Times New Roman" w:cs="Times New Roman"/>
                <w:sz w:val="24"/>
                <w:szCs w:val="24"/>
              </w:rPr>
              <w:t>При процессном подходе управление рассматривается как совокупность взаимосвязанных функций</w:t>
            </w:r>
          </w:p>
        </w:tc>
      </w:tr>
      <w:tr w:rsidR="002D79F4" w:rsidRPr="002D79F4" w:rsidTr="0014695E">
        <w:trPr>
          <w:trHeight w:val="260"/>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Системный</w:t>
            </w:r>
          </w:p>
          <w:p w:rsidR="002D79F4" w:rsidRPr="002D79F4" w:rsidRDefault="002D79F4" w:rsidP="002D79F4">
            <w:pPr>
              <w:jc w:val="both"/>
              <w:rPr>
                <w:rFonts w:ascii="Times New Roman" w:hAnsi="Times New Roman" w:cs="Times New Roman"/>
                <w:b/>
                <w:bCs/>
                <w:sz w:val="24"/>
                <w:szCs w:val="24"/>
              </w:rPr>
            </w:pPr>
          </w:p>
        </w:tc>
        <w:tc>
          <w:tcPr>
            <w:tcW w:w="6932" w:type="dxa"/>
          </w:tcPr>
          <w:p w:rsidR="002D79F4" w:rsidRPr="002D79F4" w:rsidRDefault="002D79F4" w:rsidP="002D79F4">
            <w:pPr>
              <w:jc w:val="both"/>
              <w:rPr>
                <w:rFonts w:ascii="Times New Roman" w:hAnsi="Times New Roman" w:cs="Times New Roman"/>
                <w:b/>
                <w:bCs/>
                <w:sz w:val="24"/>
                <w:szCs w:val="24"/>
              </w:rPr>
            </w:pPr>
            <w:r w:rsidRPr="002D79F4">
              <w:rPr>
                <w:rFonts w:ascii="Times New Roman" w:hAnsi="Times New Roman" w:cs="Times New Roman"/>
                <w:sz w:val="24"/>
                <w:szCs w:val="24"/>
              </w:rPr>
              <w:t>При системном подходе любая система рассматривается как совокупность взаимосвязанных элементов</w:t>
            </w:r>
          </w:p>
        </w:tc>
      </w:tr>
      <w:tr w:rsidR="002D79F4" w:rsidRPr="002D79F4" w:rsidTr="0014695E">
        <w:trPr>
          <w:trHeight w:val="395"/>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Ситуационный</w:t>
            </w:r>
          </w:p>
          <w:p w:rsidR="002D79F4" w:rsidRPr="002D79F4" w:rsidRDefault="002D79F4" w:rsidP="002D79F4">
            <w:pPr>
              <w:jc w:val="both"/>
              <w:rPr>
                <w:rFonts w:ascii="Times New Roman" w:hAnsi="Times New Roman" w:cs="Times New Roman"/>
                <w:i/>
                <w:iCs/>
                <w:sz w:val="24"/>
                <w:szCs w:val="24"/>
              </w:rPr>
            </w:pPr>
          </w:p>
        </w:tc>
        <w:tc>
          <w:tcPr>
            <w:tcW w:w="6932" w:type="dxa"/>
          </w:tcPr>
          <w:p w:rsidR="002D79F4" w:rsidRPr="002D79F4" w:rsidRDefault="002D79F4" w:rsidP="002D79F4">
            <w:pPr>
              <w:jc w:val="both"/>
              <w:rPr>
                <w:rFonts w:ascii="Times New Roman" w:hAnsi="Times New Roman" w:cs="Times New Roman"/>
                <w:sz w:val="24"/>
                <w:szCs w:val="24"/>
              </w:rPr>
            </w:pPr>
            <w:proofErr w:type="gramStart"/>
            <w:r w:rsidRPr="002D79F4">
              <w:rPr>
                <w:rFonts w:ascii="Times New Roman" w:hAnsi="Times New Roman" w:cs="Times New Roman"/>
                <w:sz w:val="24"/>
                <w:szCs w:val="24"/>
              </w:rPr>
              <w:t>Ситуационный</w:t>
            </w:r>
            <w:proofErr w:type="gramEnd"/>
            <w:r w:rsidRPr="002D79F4">
              <w:rPr>
                <w:rFonts w:ascii="Times New Roman" w:hAnsi="Times New Roman" w:cs="Times New Roman"/>
                <w:sz w:val="24"/>
                <w:szCs w:val="24"/>
              </w:rPr>
              <w:t xml:space="preserve"> подход предполагает, что применение различных методов управления определяется конкретной ситуацией</w:t>
            </w:r>
          </w:p>
        </w:tc>
      </w:tr>
      <w:tr w:rsidR="002D79F4" w:rsidRPr="002D79F4" w:rsidTr="0014695E">
        <w:trPr>
          <w:trHeight w:val="395"/>
        </w:trPr>
        <w:tc>
          <w:tcPr>
            <w:tcW w:w="2870" w:type="dxa"/>
          </w:tcPr>
          <w:p w:rsidR="002D79F4" w:rsidRPr="002D79F4" w:rsidRDefault="002D79F4" w:rsidP="002D79F4">
            <w:pPr>
              <w:jc w:val="both"/>
              <w:rPr>
                <w:rFonts w:ascii="Times New Roman" w:hAnsi="Times New Roman" w:cs="Times New Roman"/>
                <w:i/>
                <w:iCs/>
                <w:sz w:val="24"/>
                <w:szCs w:val="24"/>
              </w:rPr>
            </w:pPr>
            <w:r w:rsidRPr="002D79F4">
              <w:rPr>
                <w:rFonts w:ascii="Times New Roman" w:hAnsi="Times New Roman" w:cs="Times New Roman"/>
                <w:i/>
                <w:iCs/>
                <w:sz w:val="24"/>
                <w:szCs w:val="24"/>
              </w:rPr>
              <w:t>Функциональный</w:t>
            </w:r>
          </w:p>
          <w:p w:rsidR="002D79F4" w:rsidRPr="002D79F4" w:rsidRDefault="002D79F4" w:rsidP="002D79F4">
            <w:pPr>
              <w:jc w:val="both"/>
              <w:rPr>
                <w:rFonts w:ascii="Times New Roman" w:hAnsi="Times New Roman" w:cs="Times New Roman"/>
                <w:i/>
                <w:iCs/>
                <w:sz w:val="24"/>
                <w:szCs w:val="24"/>
              </w:rPr>
            </w:pPr>
          </w:p>
        </w:tc>
        <w:tc>
          <w:tcPr>
            <w:tcW w:w="6932" w:type="dxa"/>
          </w:tcPr>
          <w:p w:rsidR="002D79F4" w:rsidRPr="002D79F4" w:rsidRDefault="002D79F4" w:rsidP="002D79F4">
            <w:pPr>
              <w:jc w:val="both"/>
              <w:rPr>
                <w:rFonts w:ascii="Times New Roman" w:hAnsi="Times New Roman" w:cs="Times New Roman"/>
                <w:sz w:val="24"/>
                <w:szCs w:val="24"/>
              </w:rPr>
            </w:pPr>
            <w:proofErr w:type="gramStart"/>
            <w:r w:rsidRPr="002D79F4">
              <w:rPr>
                <w:rFonts w:ascii="Times New Roman" w:hAnsi="Times New Roman" w:cs="Times New Roman"/>
                <w:sz w:val="24"/>
                <w:szCs w:val="24"/>
              </w:rPr>
              <w:t xml:space="preserve">Сущность функционального подхода состоит в том, что потребность рассматривается как совокупность функций, которые нужно выполнять для ее удовлетворения </w:t>
            </w:r>
            <w:proofErr w:type="gramEnd"/>
          </w:p>
        </w:tc>
      </w:tr>
    </w:tbl>
    <w:p w:rsidR="002D79F4" w:rsidRPr="002D79F4" w:rsidRDefault="002D79F4" w:rsidP="002D79F4">
      <w:pPr>
        <w:spacing w:after="0" w:line="360" w:lineRule="auto"/>
        <w:jc w:val="both"/>
        <w:rPr>
          <w:rFonts w:ascii="Times New Roman" w:hAnsi="Times New Roman" w:cs="Times New Roman"/>
          <w:sz w:val="28"/>
          <w:szCs w:val="28"/>
        </w:rPr>
      </w:pP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В настоящее время особое внимание уделяется трем подходам в управлении, внесшим существенный вклад в развитие теории и практики управления.</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1. </w:t>
      </w:r>
      <w:proofErr w:type="gramStart"/>
      <w:r w:rsidRPr="002D79F4">
        <w:rPr>
          <w:rFonts w:ascii="Times New Roman" w:hAnsi="Times New Roman" w:cs="Times New Roman"/>
          <w:b/>
          <w:bCs/>
          <w:sz w:val="28"/>
          <w:szCs w:val="28"/>
        </w:rPr>
        <w:t xml:space="preserve">Ситуационный подход </w:t>
      </w:r>
      <w:r w:rsidRPr="002D79F4">
        <w:rPr>
          <w:rFonts w:ascii="Times New Roman" w:hAnsi="Times New Roman" w:cs="Times New Roman"/>
          <w:sz w:val="28"/>
          <w:szCs w:val="28"/>
        </w:rPr>
        <w:t>концентрируется на том, что пригодность различных методов управления определяется ситуацией: при неизбежности проблем, возникающих как в самой организации, так и в окружающей среде, не существует единого, «лучшего» способа управлять организацией.</w:t>
      </w:r>
      <w:proofErr w:type="gramEnd"/>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Самым эффективным методом в каждом конкретном случае является тот, который наиболее приемлем в данной ситуации.</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2. Системный подход </w:t>
      </w:r>
      <w:r w:rsidRPr="002D79F4">
        <w:rPr>
          <w:rFonts w:ascii="Times New Roman" w:hAnsi="Times New Roman" w:cs="Times New Roman"/>
          <w:sz w:val="28"/>
          <w:szCs w:val="28"/>
        </w:rPr>
        <w:t xml:space="preserve">предполагает, что организация рассматривается как совокупность взаимозависимых элементов, таких как персонал, структура, задачи и технология, которые ориентированы на достижение различных целей в условиях меняющейся внешней среды. В любой системе </w:t>
      </w:r>
      <w:r w:rsidRPr="002D79F4">
        <w:rPr>
          <w:rFonts w:ascii="Times New Roman" w:hAnsi="Times New Roman" w:cs="Times New Roman"/>
          <w:b/>
          <w:bCs/>
          <w:sz w:val="28"/>
          <w:szCs w:val="28"/>
        </w:rPr>
        <w:t>выделяются два основных элемента: субъект и объект управления</w:t>
      </w:r>
      <w:r w:rsidRPr="002D79F4">
        <w:rPr>
          <w:rFonts w:ascii="Times New Roman" w:hAnsi="Times New Roman" w:cs="Times New Roman"/>
          <w:sz w:val="28"/>
          <w:szCs w:val="28"/>
        </w:rPr>
        <w:t>.</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3. </w:t>
      </w:r>
      <w:proofErr w:type="gramStart"/>
      <w:r w:rsidRPr="002D79F4">
        <w:rPr>
          <w:rFonts w:ascii="Times New Roman" w:hAnsi="Times New Roman" w:cs="Times New Roman"/>
          <w:b/>
          <w:bCs/>
          <w:sz w:val="28"/>
          <w:szCs w:val="28"/>
        </w:rPr>
        <w:t>Процессный</w:t>
      </w:r>
      <w:proofErr w:type="gramEnd"/>
      <w:r w:rsidRPr="002D79F4">
        <w:rPr>
          <w:rFonts w:ascii="Times New Roman" w:hAnsi="Times New Roman" w:cs="Times New Roman"/>
          <w:b/>
          <w:bCs/>
          <w:sz w:val="28"/>
          <w:szCs w:val="28"/>
        </w:rPr>
        <w:t xml:space="preserve"> подход </w:t>
      </w:r>
      <w:r w:rsidRPr="002D79F4">
        <w:rPr>
          <w:rFonts w:ascii="Times New Roman" w:hAnsi="Times New Roman" w:cs="Times New Roman"/>
          <w:sz w:val="28"/>
          <w:szCs w:val="28"/>
        </w:rPr>
        <w:t>рассматривает управление как непрерывную серию взаимосвязанных управленческих функций, бизнес–процессов.</w:t>
      </w:r>
    </w:p>
    <w:p w:rsidR="002D79F4" w:rsidRPr="002D79F4" w:rsidRDefault="002D79F4" w:rsidP="002D79F4">
      <w:pPr>
        <w:spacing w:after="0" w:line="360" w:lineRule="auto"/>
        <w:ind w:firstLine="709"/>
        <w:jc w:val="both"/>
        <w:rPr>
          <w:rFonts w:ascii="Times New Roman" w:hAnsi="Times New Roman" w:cs="Times New Roman"/>
          <w:sz w:val="28"/>
          <w:szCs w:val="28"/>
        </w:rPr>
      </w:pP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color w:val="000000"/>
          <w:sz w:val="28"/>
          <w:szCs w:val="28"/>
          <w:u w:val="single"/>
        </w:rPr>
      </w:pPr>
      <w:r w:rsidRPr="002D79F4">
        <w:rPr>
          <w:rFonts w:ascii="Times New Roman" w:eastAsia="Times New Roman" w:hAnsi="Times New Roman" w:cs="Times New Roman"/>
          <w:color w:val="000000"/>
          <w:sz w:val="28"/>
          <w:szCs w:val="28"/>
          <w:u w:val="single"/>
        </w:rPr>
        <w:t xml:space="preserve">Система управления туризмом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1312" behindDoc="1" locked="0" layoutInCell="1" allowOverlap="1">
            <wp:simplePos x="0" y="0"/>
            <wp:positionH relativeFrom="column">
              <wp:posOffset>126365</wp:posOffset>
            </wp:positionH>
            <wp:positionV relativeFrom="paragraph">
              <wp:posOffset>1356360</wp:posOffset>
            </wp:positionV>
            <wp:extent cx="5933440" cy="4025265"/>
            <wp:effectExtent l="19050" t="0" r="0" b="0"/>
            <wp:wrapTight wrapText="bothSides">
              <wp:wrapPolygon edited="0">
                <wp:start x="-69" y="0"/>
                <wp:lineTo x="-69" y="21467"/>
                <wp:lineTo x="21568" y="21467"/>
                <wp:lineTo x="21568" y="0"/>
                <wp:lineTo x="-69"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33440" cy="4025265"/>
                    </a:xfrm>
                    <a:prstGeom prst="rect">
                      <a:avLst/>
                    </a:prstGeom>
                    <a:noFill/>
                    <a:ln w="9525">
                      <a:noFill/>
                      <a:miter lim="800000"/>
                      <a:headEnd/>
                      <a:tailEnd/>
                    </a:ln>
                  </pic:spPr>
                </pic:pic>
              </a:graphicData>
            </a:graphic>
          </wp:anchor>
        </w:drawing>
      </w:r>
      <w:r w:rsidRPr="002D79F4">
        <w:rPr>
          <w:rFonts w:ascii="Times New Roman" w:eastAsia="Times New Roman" w:hAnsi="Times New Roman" w:cs="Times New Roman"/>
          <w:color w:val="000000"/>
          <w:sz w:val="28"/>
          <w:szCs w:val="28"/>
        </w:rPr>
        <w:t>Применительно к системе туризма можно сказать, что система – это сово</w:t>
      </w:r>
      <w:r w:rsidRPr="002D79F4">
        <w:rPr>
          <w:rFonts w:ascii="Times New Roman" w:eastAsia="Times New Roman" w:hAnsi="Times New Roman" w:cs="Times New Roman"/>
          <w:color w:val="000000"/>
          <w:sz w:val="28"/>
          <w:szCs w:val="28"/>
        </w:rPr>
        <w:softHyphen/>
        <w:t>купность и единство отношений и явлений, происходящих в туристической отрасли. Кибернетическая модель управления туризмом и составляющие ее подсистемы представлены на рис. 3.</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2D79F4" w:rsidRPr="002D79F4" w:rsidRDefault="002D79F4" w:rsidP="002D79F4">
      <w:pPr>
        <w:shd w:val="clear" w:color="auto" w:fill="FFFFFF"/>
        <w:spacing w:after="0" w:line="240" w:lineRule="auto"/>
        <w:ind w:firstLine="709"/>
        <w:jc w:val="center"/>
        <w:rPr>
          <w:rFonts w:ascii="Times New Roman" w:hAnsi="Times New Roman" w:cs="Times New Roman"/>
          <w:i/>
          <w:sz w:val="24"/>
          <w:szCs w:val="24"/>
        </w:rPr>
      </w:pPr>
      <w:r w:rsidRPr="002D79F4">
        <w:rPr>
          <w:rFonts w:ascii="Times New Roman" w:eastAsia="Times New Roman" w:hAnsi="Times New Roman" w:cs="Times New Roman"/>
          <w:i/>
          <w:color w:val="000000"/>
          <w:sz w:val="24"/>
          <w:szCs w:val="24"/>
        </w:rPr>
        <w:t>Рис. 3. Кибернетическая модель управления туризмом:</w:t>
      </w:r>
    </w:p>
    <w:p w:rsidR="002D79F4" w:rsidRPr="002D79F4" w:rsidRDefault="002D79F4" w:rsidP="002D79F4">
      <w:pPr>
        <w:shd w:val="clear" w:color="auto" w:fill="FFFFFF"/>
        <w:spacing w:after="0" w:line="240" w:lineRule="auto"/>
        <w:ind w:firstLine="709"/>
        <w:jc w:val="center"/>
        <w:rPr>
          <w:rFonts w:ascii="Times New Roman" w:hAnsi="Times New Roman" w:cs="Times New Roman"/>
          <w:i/>
          <w:sz w:val="24"/>
          <w:szCs w:val="24"/>
        </w:rPr>
      </w:pPr>
      <w:r w:rsidRPr="002D79F4">
        <w:rPr>
          <w:rFonts w:ascii="Times New Roman" w:hAnsi="Times New Roman" w:cs="Times New Roman"/>
          <w:i/>
          <w:iCs/>
          <w:color w:val="000000"/>
          <w:sz w:val="24"/>
          <w:szCs w:val="24"/>
          <w:lang w:val="en-US"/>
        </w:rPr>
        <w:t>X</w:t>
      </w:r>
      <w:r w:rsidRPr="002D79F4">
        <w:rPr>
          <w:rFonts w:ascii="Times New Roman" w:hAnsi="Times New Roman" w:cs="Times New Roman"/>
          <w:i/>
          <w:iCs/>
          <w:color w:val="000000"/>
          <w:sz w:val="24"/>
          <w:szCs w:val="24"/>
        </w:rPr>
        <w:t xml:space="preserve"> </w:t>
      </w:r>
      <w:r w:rsidRPr="002D79F4">
        <w:rPr>
          <w:rFonts w:ascii="Times New Roman" w:eastAsia="Times New Roman" w:hAnsi="Times New Roman" w:cs="Times New Roman"/>
          <w:i/>
          <w:color w:val="000000"/>
          <w:sz w:val="24"/>
          <w:szCs w:val="24"/>
        </w:rPr>
        <w:t>– «</w:t>
      </w:r>
      <w:proofErr w:type="gramStart"/>
      <w:r w:rsidRPr="002D79F4">
        <w:rPr>
          <w:rFonts w:ascii="Times New Roman" w:eastAsia="Times New Roman" w:hAnsi="Times New Roman" w:cs="Times New Roman"/>
          <w:i/>
          <w:color w:val="000000"/>
          <w:sz w:val="24"/>
          <w:szCs w:val="24"/>
        </w:rPr>
        <w:t>вход</w:t>
      </w:r>
      <w:proofErr w:type="gramEnd"/>
      <w:r w:rsidRPr="002D79F4">
        <w:rPr>
          <w:rFonts w:ascii="Times New Roman" w:eastAsia="Times New Roman" w:hAnsi="Times New Roman" w:cs="Times New Roman"/>
          <w:i/>
          <w:color w:val="000000"/>
          <w:sz w:val="24"/>
          <w:szCs w:val="24"/>
        </w:rPr>
        <w:t xml:space="preserve">» – ресурсы; </w:t>
      </w:r>
      <w:r w:rsidRPr="002D79F4">
        <w:rPr>
          <w:rFonts w:ascii="Times New Roman" w:eastAsia="Times New Roman" w:hAnsi="Times New Roman" w:cs="Times New Roman"/>
          <w:i/>
          <w:iCs/>
          <w:color w:val="000000"/>
          <w:sz w:val="24"/>
          <w:szCs w:val="24"/>
        </w:rPr>
        <w:t xml:space="preserve">М </w:t>
      </w:r>
      <w:r w:rsidRPr="002D79F4">
        <w:rPr>
          <w:rFonts w:ascii="Times New Roman" w:eastAsia="Times New Roman" w:hAnsi="Times New Roman" w:cs="Times New Roman"/>
          <w:i/>
          <w:color w:val="000000"/>
          <w:sz w:val="24"/>
          <w:szCs w:val="24"/>
        </w:rPr>
        <w:t xml:space="preserve">– воздействие внешней среды на систему управления; К – воздействие системы управления на внешнюю среду; </w:t>
      </w:r>
      <w:r w:rsidRPr="002D79F4">
        <w:rPr>
          <w:rFonts w:ascii="Times New Roman" w:eastAsia="Times New Roman" w:hAnsi="Times New Roman" w:cs="Times New Roman"/>
          <w:i/>
          <w:iCs/>
          <w:color w:val="000000"/>
          <w:sz w:val="24"/>
          <w:szCs w:val="24"/>
        </w:rPr>
        <w:t xml:space="preserve">У </w:t>
      </w:r>
      <w:r w:rsidRPr="002D79F4">
        <w:rPr>
          <w:rFonts w:ascii="Times New Roman" w:eastAsia="Times New Roman" w:hAnsi="Times New Roman" w:cs="Times New Roman"/>
          <w:i/>
          <w:color w:val="000000"/>
          <w:sz w:val="24"/>
          <w:szCs w:val="24"/>
        </w:rPr>
        <w:t>– «выход» – удовлетворенность потребителя туристических услуг как эффективное функционирование системы управления туризмом</w:t>
      </w:r>
    </w:p>
    <w:p w:rsidR="002D79F4" w:rsidRPr="002D79F4" w:rsidRDefault="002D79F4" w:rsidP="002D79F4">
      <w:pPr>
        <w:spacing w:after="0" w:line="360" w:lineRule="auto"/>
        <w:ind w:firstLine="709"/>
        <w:jc w:val="both"/>
        <w:rPr>
          <w:rFonts w:ascii="Times New Roman" w:eastAsia="Times New Roman" w:hAnsi="Times New Roman" w:cs="Times New Roman"/>
          <w:color w:val="000000"/>
          <w:sz w:val="28"/>
          <w:szCs w:val="28"/>
        </w:rPr>
      </w:pPr>
    </w:p>
    <w:p w:rsidR="002D79F4" w:rsidRPr="002D79F4" w:rsidRDefault="002D79F4" w:rsidP="002D79F4">
      <w:pPr>
        <w:spacing w:after="0" w:line="360" w:lineRule="auto"/>
        <w:ind w:firstLine="709"/>
        <w:jc w:val="both"/>
        <w:rPr>
          <w:rFonts w:ascii="Times New Roman" w:eastAsia="Times New Roman" w:hAnsi="Times New Roman" w:cs="Times New Roman"/>
          <w:color w:val="000000"/>
          <w:sz w:val="28"/>
          <w:szCs w:val="28"/>
        </w:rPr>
      </w:pPr>
      <w:r w:rsidRPr="002D79F4">
        <w:rPr>
          <w:rFonts w:ascii="Times New Roman" w:eastAsia="Times New Roman" w:hAnsi="Times New Roman" w:cs="Times New Roman"/>
          <w:color w:val="000000"/>
          <w:sz w:val="28"/>
          <w:szCs w:val="28"/>
        </w:rPr>
        <w:t>В этой основе системы туризма лежат две подсистемы: управ</w:t>
      </w:r>
      <w:r w:rsidRPr="002D79F4">
        <w:rPr>
          <w:rFonts w:ascii="Times New Roman" w:eastAsia="Times New Roman" w:hAnsi="Times New Roman" w:cs="Times New Roman"/>
          <w:color w:val="000000"/>
          <w:sz w:val="28"/>
          <w:szCs w:val="28"/>
        </w:rPr>
        <w:softHyphen/>
        <w:t xml:space="preserve">ляющей – субъект туризма и управляемой – объект туризма. Под </w:t>
      </w:r>
      <w:r w:rsidRPr="002D79F4">
        <w:rPr>
          <w:rFonts w:ascii="Times New Roman" w:eastAsia="Times New Roman" w:hAnsi="Times New Roman" w:cs="Times New Roman"/>
          <w:i/>
          <w:iCs/>
          <w:color w:val="000000"/>
          <w:sz w:val="28"/>
          <w:szCs w:val="28"/>
        </w:rPr>
        <w:t xml:space="preserve">субъектом туризма </w:t>
      </w:r>
      <w:r w:rsidRPr="002D79F4">
        <w:rPr>
          <w:rFonts w:ascii="Times New Roman" w:eastAsia="Times New Roman" w:hAnsi="Times New Roman" w:cs="Times New Roman"/>
          <w:color w:val="000000"/>
          <w:sz w:val="28"/>
          <w:szCs w:val="28"/>
        </w:rPr>
        <w:t>понимается все то, что может стать для объекта туризма (туриста) целью путешествия. Это может быть туристиче</w:t>
      </w:r>
      <w:r w:rsidRPr="002D79F4">
        <w:rPr>
          <w:rFonts w:ascii="Times New Roman" w:eastAsia="Times New Roman" w:hAnsi="Times New Roman" w:cs="Times New Roman"/>
          <w:color w:val="000000"/>
          <w:sz w:val="28"/>
          <w:szCs w:val="28"/>
        </w:rPr>
        <w:softHyphen/>
        <w:t xml:space="preserve">ский центр или туристический регион широкой специализации со всеми его туристическими структурами. Под объектом туризма понимается участник туристчисекой деятельности – турист, который ищет возможности удовлетворения своих потребностей путем получения туристчисеких услуг. Названные услуги также предоставляются объектом туризма. </w:t>
      </w:r>
    </w:p>
    <w:p w:rsidR="002D79F4" w:rsidRPr="002D79F4" w:rsidRDefault="002D79F4" w:rsidP="002D79F4">
      <w:pPr>
        <w:spacing w:after="0" w:line="360" w:lineRule="auto"/>
        <w:ind w:firstLine="709"/>
        <w:jc w:val="both"/>
        <w:rPr>
          <w:rFonts w:ascii="Times New Roman" w:eastAsia="Times New Roman" w:hAnsi="Times New Roman" w:cs="Times New Roman"/>
          <w:color w:val="000000"/>
          <w:sz w:val="28"/>
          <w:szCs w:val="28"/>
        </w:rPr>
      </w:pPr>
      <w:r w:rsidRPr="002D79F4">
        <w:rPr>
          <w:rFonts w:ascii="Times New Roman" w:eastAsia="Times New Roman" w:hAnsi="Times New Roman" w:cs="Times New Roman"/>
          <w:color w:val="000000"/>
          <w:sz w:val="28"/>
          <w:szCs w:val="28"/>
        </w:rPr>
        <w:t xml:space="preserve">Между субъектом и объектом управления существует прямая связь в виде управляющих команд на проведение каких-либо действий и обратная связь  в виде </w:t>
      </w:r>
      <w:r w:rsidRPr="002D79F4">
        <w:rPr>
          <w:rFonts w:ascii="Times New Roman" w:eastAsia="Times New Roman" w:hAnsi="Times New Roman" w:cs="Times New Roman"/>
          <w:color w:val="000000"/>
          <w:sz w:val="28"/>
          <w:szCs w:val="28"/>
        </w:rPr>
        <w:lastRenderedPageBreak/>
        <w:t xml:space="preserve">информации о результатах этих действий. Сравнение фактических результатов действий  в объекте управления с целевыми командами позволяет судить об эффективности действий по управлению. Если потребитель туристчисеких услуг удовлетворен и готов к их </w:t>
      </w:r>
      <w:proofErr w:type="gramStart"/>
      <w:r w:rsidRPr="002D79F4">
        <w:rPr>
          <w:rFonts w:ascii="Times New Roman" w:eastAsia="Times New Roman" w:hAnsi="Times New Roman" w:cs="Times New Roman"/>
          <w:color w:val="000000"/>
          <w:sz w:val="28"/>
          <w:szCs w:val="28"/>
        </w:rPr>
        <w:t>последующем</w:t>
      </w:r>
      <w:proofErr w:type="gramEnd"/>
      <w:r w:rsidRPr="002D79F4">
        <w:rPr>
          <w:rFonts w:ascii="Times New Roman" w:eastAsia="Times New Roman" w:hAnsi="Times New Roman" w:cs="Times New Roman"/>
          <w:color w:val="000000"/>
          <w:sz w:val="28"/>
          <w:szCs w:val="28"/>
        </w:rPr>
        <w:t xml:space="preserve"> употреблению, то система функционирует нормально. </w:t>
      </w:r>
    </w:p>
    <w:p w:rsidR="002D79F4" w:rsidRPr="002D79F4" w:rsidRDefault="002D79F4" w:rsidP="002D79F4">
      <w:pPr>
        <w:spacing w:after="0" w:line="360" w:lineRule="auto"/>
        <w:ind w:firstLine="709"/>
        <w:jc w:val="both"/>
        <w:rPr>
          <w:rFonts w:ascii="Times New Roman" w:hAnsi="Times New Roman" w:cs="Times New Roman"/>
          <w:sz w:val="28"/>
          <w:szCs w:val="28"/>
        </w:rPr>
      </w:pPr>
    </w:p>
    <w:p w:rsidR="002D79F4" w:rsidRPr="002D79F4" w:rsidRDefault="002D79F4" w:rsidP="002D79F4">
      <w:pPr>
        <w:spacing w:after="0" w:line="360" w:lineRule="auto"/>
        <w:ind w:firstLine="709"/>
        <w:jc w:val="both"/>
        <w:rPr>
          <w:rFonts w:ascii="Times New Roman" w:hAnsi="Times New Roman" w:cs="Times New Roman"/>
          <w:sz w:val="28"/>
          <w:szCs w:val="28"/>
          <w:u w:val="single"/>
        </w:rPr>
      </w:pPr>
      <w:r w:rsidRPr="002D79F4">
        <w:rPr>
          <w:rFonts w:ascii="Times New Roman" w:hAnsi="Times New Roman" w:cs="Times New Roman"/>
          <w:sz w:val="28"/>
          <w:szCs w:val="28"/>
          <w:u w:val="single"/>
        </w:rPr>
        <w:t>Структура управления туризмом</w:t>
      </w:r>
    </w:p>
    <w:p w:rsidR="002D79F4" w:rsidRPr="002D79F4" w:rsidRDefault="002D79F4" w:rsidP="002D79F4">
      <w:pPr>
        <w:spacing w:after="0" w:line="360" w:lineRule="auto"/>
        <w:ind w:firstLine="709"/>
        <w:jc w:val="both"/>
        <w:rPr>
          <w:rFonts w:ascii="Times New Roman" w:hAnsi="Times New Roman" w:cs="Times New Roman"/>
          <w:sz w:val="28"/>
          <w:szCs w:val="28"/>
        </w:rPr>
      </w:pPr>
    </w:p>
    <w:p w:rsid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Туристическая деятельность в Российской Федерации осуществляется на основе законодательной и нормативной базы (рис. 4). </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Ряд федеральных законов содержит нормы, регулирующие особенные вопросы туристической деятельности. Нормативная правовая база значительно расширена различными положениями и правилами, актами, регулирующими организацию обслуживания, бухгалтерский учет, страхование туризма и др. Для целей международного туризма приняты федеральные законы и нормативные акты, определяющие туристические формальности при пересечении  границы, а также таможенные и санитарные нормы и правила. Значительное внимание уделено формированию принципов и правил в договорном и контрактном праве.</w:t>
      </w: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anchor distT="0" distB="0" distL="114300" distR="114300" simplePos="0" relativeHeight="251662336" behindDoc="1" locked="0" layoutInCell="1" allowOverlap="1">
            <wp:simplePos x="0" y="0"/>
            <wp:positionH relativeFrom="column">
              <wp:posOffset>464185</wp:posOffset>
            </wp:positionH>
            <wp:positionV relativeFrom="paragraph">
              <wp:posOffset>-6350</wp:posOffset>
            </wp:positionV>
            <wp:extent cx="5934710" cy="6127115"/>
            <wp:effectExtent l="19050" t="0" r="8890" b="0"/>
            <wp:wrapTight wrapText="bothSides">
              <wp:wrapPolygon edited="0">
                <wp:start x="-69" y="0"/>
                <wp:lineTo x="-69" y="21557"/>
                <wp:lineTo x="21632" y="21557"/>
                <wp:lineTo x="21632" y="0"/>
                <wp:lineTo x="-69"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34710" cy="6127115"/>
                    </a:xfrm>
                    <a:prstGeom prst="rect">
                      <a:avLst/>
                    </a:prstGeom>
                    <a:noFill/>
                    <a:ln w="9525">
                      <a:noFill/>
                      <a:miter lim="800000"/>
                      <a:headEnd/>
                      <a:tailEnd/>
                    </a:ln>
                  </pic:spPr>
                </pic:pic>
              </a:graphicData>
            </a:graphic>
          </wp:anchor>
        </w:drawing>
      </w: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2D79F4" w:rsidRPr="002D79F4" w:rsidRDefault="002D79F4" w:rsidP="002D79F4">
      <w:pPr>
        <w:spacing w:after="0" w:line="360" w:lineRule="auto"/>
        <w:jc w:val="center"/>
        <w:rPr>
          <w:rFonts w:ascii="Times New Roman" w:hAnsi="Times New Roman" w:cs="Times New Roman"/>
          <w:i/>
          <w:sz w:val="24"/>
          <w:szCs w:val="24"/>
        </w:rPr>
      </w:pPr>
      <w:r w:rsidRPr="002D79F4">
        <w:rPr>
          <w:rFonts w:ascii="Times New Roman" w:hAnsi="Times New Roman" w:cs="Times New Roman"/>
          <w:i/>
          <w:sz w:val="24"/>
          <w:szCs w:val="24"/>
        </w:rPr>
        <w:t>Рис. 4. Туристический треугольник</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Туризм – это не только важная отрасль экономики, но и сложная структура, определяющая место работников и организацию их труда в туристической отрасли, в регионах и туристических центрах, организациях и предприятиях. </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Под структурой управления туризмом понимается упорядоченная совокупность взаимосвязанных элементов, находящихся между собой в устойчивых отношениях, обеспечивающих их функционирование  как единого целого. По существу речь идет о логических взаимоотношениях уровней управления и функциональных служб, которые с помощью менеджмента строятся таким образом, чтобы достичь стратегических целей туристической отрасли. </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lastRenderedPageBreak/>
        <w:t xml:space="preserve">В структуре управления туризмом выделяются звенья (организации), уровни (ступени)  управления и связи – горизонтальные и вертикальные. </w:t>
      </w:r>
    </w:p>
    <w:p w:rsidR="002D79F4" w:rsidRPr="002D79F4" w:rsidRDefault="002D79F4" w:rsidP="002D79F4">
      <w:pPr>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К звеньям управления туризмом относятся ведомства, организации и предприятия, а также их руководители, выполняющие соответствующие функции управления либо часть их. В основе образования звена управления в туристчисекой отрасли лежит выполнение организацией управления определенных функций. Устанавливаемые между этими организациям и связи могут носить горизонтальный и вертикальный характер (рис. 5).</w:t>
      </w:r>
    </w:p>
    <w:p w:rsidR="002D79F4" w:rsidRDefault="001905DD" w:rsidP="002D79F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131445</wp:posOffset>
            </wp:positionH>
            <wp:positionV relativeFrom="paragraph">
              <wp:posOffset>69215</wp:posOffset>
            </wp:positionV>
            <wp:extent cx="5934710" cy="1483995"/>
            <wp:effectExtent l="19050" t="0" r="8890" b="0"/>
            <wp:wrapTight wrapText="bothSides">
              <wp:wrapPolygon edited="0">
                <wp:start x="-69" y="0"/>
                <wp:lineTo x="-69" y="21350"/>
                <wp:lineTo x="21632" y="21350"/>
                <wp:lineTo x="21632" y="0"/>
                <wp:lineTo x="-69"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934710" cy="1483995"/>
                    </a:xfrm>
                    <a:prstGeom prst="rect">
                      <a:avLst/>
                    </a:prstGeom>
                    <a:noFill/>
                    <a:ln w="9525">
                      <a:noFill/>
                      <a:miter lim="800000"/>
                      <a:headEnd/>
                      <a:tailEnd/>
                    </a:ln>
                  </pic:spPr>
                </pic:pic>
              </a:graphicData>
            </a:graphic>
          </wp:anchor>
        </w:drawing>
      </w:r>
    </w:p>
    <w:p w:rsidR="001905DD" w:rsidRDefault="001905DD" w:rsidP="002D79F4">
      <w:pPr>
        <w:spacing w:after="0" w:line="360" w:lineRule="auto"/>
        <w:ind w:firstLine="709"/>
        <w:jc w:val="both"/>
        <w:rPr>
          <w:rFonts w:ascii="Times New Roman" w:hAnsi="Times New Roman" w:cs="Times New Roman"/>
          <w:sz w:val="28"/>
          <w:szCs w:val="28"/>
        </w:rPr>
      </w:pPr>
    </w:p>
    <w:p w:rsidR="001905DD" w:rsidRDefault="001905DD" w:rsidP="002D79F4">
      <w:pPr>
        <w:spacing w:after="0" w:line="360" w:lineRule="auto"/>
        <w:ind w:firstLine="709"/>
        <w:jc w:val="both"/>
        <w:rPr>
          <w:rFonts w:ascii="Times New Roman" w:hAnsi="Times New Roman" w:cs="Times New Roman"/>
          <w:sz w:val="28"/>
          <w:szCs w:val="28"/>
        </w:rPr>
      </w:pPr>
    </w:p>
    <w:p w:rsidR="001905DD" w:rsidRPr="002D79F4" w:rsidRDefault="001905DD" w:rsidP="002D79F4">
      <w:pPr>
        <w:spacing w:after="0" w:line="360" w:lineRule="auto"/>
        <w:ind w:firstLine="709"/>
        <w:jc w:val="both"/>
        <w:rPr>
          <w:rFonts w:ascii="Times New Roman" w:hAnsi="Times New Roman" w:cs="Times New Roman"/>
          <w:sz w:val="28"/>
          <w:szCs w:val="28"/>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2D79F4" w:rsidRPr="002D79F4" w:rsidRDefault="002D79F4" w:rsidP="002D79F4">
      <w:pPr>
        <w:spacing w:after="0" w:line="360" w:lineRule="auto"/>
        <w:jc w:val="center"/>
        <w:rPr>
          <w:rFonts w:ascii="Times New Roman" w:hAnsi="Times New Roman" w:cs="Times New Roman"/>
          <w:i/>
          <w:sz w:val="24"/>
          <w:szCs w:val="24"/>
        </w:rPr>
      </w:pPr>
      <w:r w:rsidRPr="002D79F4">
        <w:rPr>
          <w:rFonts w:ascii="Times New Roman" w:hAnsi="Times New Roman" w:cs="Times New Roman"/>
          <w:i/>
          <w:sz w:val="24"/>
          <w:szCs w:val="24"/>
        </w:rPr>
        <w:t>Рис. 5. Звенья управления туризмом</w:t>
      </w:r>
    </w:p>
    <w:p w:rsidR="002D79F4" w:rsidRPr="002D79F4" w:rsidRDefault="002D79F4" w:rsidP="002D79F4">
      <w:pPr>
        <w:spacing w:after="0" w:line="360" w:lineRule="auto"/>
        <w:ind w:firstLine="709"/>
        <w:jc w:val="both"/>
        <w:rPr>
          <w:rFonts w:ascii="Times New Roman" w:hAnsi="Times New Roman" w:cs="Times New Roman"/>
          <w:sz w:val="28"/>
          <w:szCs w:val="28"/>
        </w:rPr>
      </w:pPr>
    </w:p>
    <w:p w:rsidR="002D79F4" w:rsidRPr="002D79F4" w:rsidRDefault="001905DD" w:rsidP="002D79F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45085</wp:posOffset>
            </wp:positionH>
            <wp:positionV relativeFrom="paragraph">
              <wp:posOffset>918845</wp:posOffset>
            </wp:positionV>
            <wp:extent cx="5933440" cy="3277235"/>
            <wp:effectExtent l="19050" t="0" r="0" b="0"/>
            <wp:wrapTight wrapText="bothSides">
              <wp:wrapPolygon edited="0">
                <wp:start x="-69" y="0"/>
                <wp:lineTo x="-69" y="21470"/>
                <wp:lineTo x="21568" y="21470"/>
                <wp:lineTo x="21568" y="0"/>
                <wp:lineTo x="-69"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933440" cy="3277235"/>
                    </a:xfrm>
                    <a:prstGeom prst="rect">
                      <a:avLst/>
                    </a:prstGeom>
                    <a:noFill/>
                    <a:ln w="9525">
                      <a:noFill/>
                      <a:miter lim="800000"/>
                      <a:headEnd/>
                      <a:tailEnd/>
                    </a:ln>
                  </pic:spPr>
                </pic:pic>
              </a:graphicData>
            </a:graphic>
          </wp:anchor>
        </w:drawing>
      </w:r>
      <w:r w:rsidR="002D79F4" w:rsidRPr="002D79F4">
        <w:rPr>
          <w:rFonts w:ascii="Times New Roman" w:hAnsi="Times New Roman" w:cs="Times New Roman"/>
          <w:sz w:val="28"/>
          <w:szCs w:val="28"/>
        </w:rPr>
        <w:t xml:space="preserve">Под уровнем  управления туризмом понимают совокупность звеньев управления, занимающих определенную ступень в системе управления туристической отраслью (рис. 6). </w:t>
      </w: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1905DD" w:rsidRDefault="001905DD" w:rsidP="002D79F4">
      <w:pPr>
        <w:spacing w:after="0" w:line="360" w:lineRule="auto"/>
        <w:jc w:val="center"/>
        <w:rPr>
          <w:rFonts w:ascii="Times New Roman" w:hAnsi="Times New Roman" w:cs="Times New Roman"/>
          <w:i/>
          <w:sz w:val="24"/>
          <w:szCs w:val="24"/>
        </w:rPr>
      </w:pPr>
    </w:p>
    <w:p w:rsidR="002D79F4" w:rsidRPr="002D79F4" w:rsidRDefault="002D79F4" w:rsidP="002D79F4">
      <w:pPr>
        <w:spacing w:after="0" w:line="360" w:lineRule="auto"/>
        <w:jc w:val="center"/>
        <w:rPr>
          <w:rFonts w:ascii="Times New Roman" w:hAnsi="Times New Roman" w:cs="Times New Roman"/>
          <w:i/>
          <w:sz w:val="24"/>
          <w:szCs w:val="24"/>
        </w:rPr>
      </w:pPr>
      <w:r w:rsidRPr="002D79F4">
        <w:rPr>
          <w:rFonts w:ascii="Times New Roman" w:hAnsi="Times New Roman" w:cs="Times New Roman"/>
          <w:i/>
          <w:sz w:val="24"/>
          <w:szCs w:val="24"/>
        </w:rPr>
        <w:t>Рис. 6. Иерархическая структура управления туризмом</w:t>
      </w:r>
    </w:p>
    <w:p w:rsidR="002D79F4" w:rsidRPr="002D79F4" w:rsidRDefault="002D79F4" w:rsidP="002D79F4">
      <w:pPr>
        <w:spacing w:after="0" w:line="360" w:lineRule="auto"/>
        <w:ind w:firstLine="709"/>
        <w:jc w:val="both"/>
        <w:rPr>
          <w:rFonts w:ascii="Times New Roman" w:hAnsi="Times New Roman" w:cs="Times New Roman"/>
          <w:sz w:val="28"/>
          <w:szCs w:val="28"/>
        </w:rPr>
      </w:pP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2D79F4">
        <w:rPr>
          <w:rFonts w:ascii="Times New Roman" w:eastAsia="Times New Roman" w:hAnsi="Times New Roman" w:cs="Times New Roman"/>
          <w:color w:val="000000"/>
          <w:sz w:val="28"/>
          <w:szCs w:val="28"/>
        </w:rPr>
        <w:lastRenderedPageBreak/>
        <w:t xml:space="preserve">Степени </w:t>
      </w:r>
      <w:r w:rsidRPr="002D79F4">
        <w:rPr>
          <w:rFonts w:ascii="Times New Roman" w:eastAsia="Times New Roman" w:hAnsi="Times New Roman" w:cs="Times New Roman"/>
          <w:bCs/>
          <w:color w:val="000000"/>
          <w:sz w:val="28"/>
          <w:szCs w:val="28"/>
        </w:rPr>
        <w:t xml:space="preserve">управления находятся </w:t>
      </w:r>
      <w:r w:rsidRPr="002D79F4">
        <w:rPr>
          <w:rFonts w:ascii="Times New Roman" w:eastAsia="Times New Roman" w:hAnsi="Times New Roman" w:cs="Times New Roman"/>
          <w:color w:val="000000"/>
          <w:sz w:val="28"/>
          <w:szCs w:val="28"/>
        </w:rPr>
        <w:t xml:space="preserve">в вертикальной </w:t>
      </w:r>
      <w:r w:rsidRPr="002D79F4">
        <w:rPr>
          <w:rFonts w:ascii="Times New Roman" w:eastAsia="Times New Roman" w:hAnsi="Times New Roman" w:cs="Times New Roman"/>
          <w:bCs/>
          <w:color w:val="000000"/>
          <w:sz w:val="28"/>
          <w:szCs w:val="28"/>
        </w:rPr>
        <w:t xml:space="preserve">зависимости и подчиняются </w:t>
      </w:r>
      <w:r w:rsidRPr="002D79F4">
        <w:rPr>
          <w:rFonts w:ascii="Times New Roman" w:eastAsia="Times New Roman" w:hAnsi="Times New Roman" w:cs="Times New Roman"/>
          <w:color w:val="000000"/>
          <w:sz w:val="28"/>
          <w:szCs w:val="28"/>
        </w:rPr>
        <w:t xml:space="preserve">друг </w:t>
      </w:r>
      <w:r w:rsidRPr="002D79F4">
        <w:rPr>
          <w:rFonts w:ascii="Times New Roman" w:eastAsia="Times New Roman" w:hAnsi="Times New Roman" w:cs="Times New Roman"/>
          <w:bCs/>
          <w:color w:val="000000"/>
          <w:sz w:val="28"/>
          <w:szCs w:val="28"/>
        </w:rPr>
        <w:t xml:space="preserve">яругу по </w:t>
      </w:r>
      <w:r w:rsidRPr="002D79F4">
        <w:rPr>
          <w:rFonts w:ascii="Times New Roman" w:eastAsia="Times New Roman" w:hAnsi="Times New Roman" w:cs="Times New Roman"/>
          <w:color w:val="000000"/>
          <w:sz w:val="28"/>
          <w:szCs w:val="28"/>
        </w:rPr>
        <w:t xml:space="preserve">иерархии: принимаемые </w:t>
      </w:r>
      <w:r w:rsidRPr="002D79F4">
        <w:rPr>
          <w:rFonts w:ascii="Times New Roman" w:eastAsia="Times New Roman" w:hAnsi="Times New Roman" w:cs="Times New Roman"/>
          <w:bCs/>
          <w:color w:val="000000"/>
          <w:sz w:val="28"/>
          <w:szCs w:val="28"/>
        </w:rPr>
        <w:t xml:space="preserve">решения </w:t>
      </w:r>
      <w:r w:rsidRPr="002D79F4">
        <w:rPr>
          <w:rFonts w:ascii="Times New Roman" w:eastAsia="Times New Roman" w:hAnsi="Times New Roman" w:cs="Times New Roman"/>
          <w:color w:val="000000"/>
          <w:sz w:val="28"/>
          <w:szCs w:val="28"/>
        </w:rPr>
        <w:t xml:space="preserve">на вышестоящем </w:t>
      </w:r>
      <w:r w:rsidRPr="002D79F4">
        <w:rPr>
          <w:rFonts w:ascii="Times New Roman" w:eastAsia="Times New Roman" w:hAnsi="Times New Roman" w:cs="Times New Roman"/>
          <w:bCs/>
          <w:color w:val="000000"/>
          <w:sz w:val="28"/>
          <w:szCs w:val="28"/>
        </w:rPr>
        <w:t xml:space="preserve">уровне </w:t>
      </w:r>
      <w:r w:rsidRPr="002D79F4">
        <w:rPr>
          <w:rFonts w:ascii="Times New Roman" w:eastAsia="Times New Roman" w:hAnsi="Times New Roman" w:cs="Times New Roman"/>
          <w:color w:val="000000"/>
          <w:sz w:val="28"/>
          <w:szCs w:val="28"/>
        </w:rPr>
        <w:t xml:space="preserve">конкретизируются и реализуют нижестоящим звеном. </w:t>
      </w:r>
    </w:p>
    <w:p w:rsidR="002D79F4" w:rsidRPr="002D79F4" w:rsidRDefault="002D79F4" w:rsidP="002D79F4">
      <w:pPr>
        <w:shd w:val="clear" w:color="auto" w:fill="FFFFFF"/>
        <w:spacing w:after="0" w:line="360" w:lineRule="auto"/>
        <w:ind w:firstLine="709"/>
        <w:jc w:val="both"/>
        <w:rPr>
          <w:rFonts w:ascii="Times New Roman" w:hAnsi="Times New Roman" w:cs="Times New Roman"/>
          <w:sz w:val="28"/>
          <w:szCs w:val="28"/>
        </w:rPr>
      </w:pPr>
      <w:r w:rsidRPr="002D79F4">
        <w:rPr>
          <w:rFonts w:ascii="Times New Roman" w:eastAsia="Times New Roman" w:hAnsi="Times New Roman" w:cs="Times New Roman"/>
          <w:color w:val="000000"/>
          <w:sz w:val="28"/>
          <w:szCs w:val="28"/>
        </w:rPr>
        <w:t xml:space="preserve">Управление туристической отраслью </w:t>
      </w:r>
      <w:r w:rsidRPr="002D79F4">
        <w:rPr>
          <w:rFonts w:ascii="Times New Roman" w:eastAsia="Times New Roman" w:hAnsi="Times New Roman" w:cs="Times New Roman"/>
          <w:bCs/>
          <w:color w:val="000000"/>
          <w:sz w:val="28"/>
          <w:szCs w:val="28"/>
        </w:rPr>
        <w:t xml:space="preserve">реализуется в рамках </w:t>
      </w:r>
      <w:r w:rsidRPr="002D79F4">
        <w:rPr>
          <w:rFonts w:ascii="Times New Roman" w:eastAsia="Times New Roman" w:hAnsi="Times New Roman" w:cs="Times New Roman"/>
          <w:color w:val="000000"/>
          <w:sz w:val="28"/>
          <w:szCs w:val="28"/>
        </w:rPr>
        <w:t xml:space="preserve">организационной структуры, включающей </w:t>
      </w:r>
      <w:r w:rsidRPr="002D79F4">
        <w:rPr>
          <w:rFonts w:ascii="Times New Roman" w:eastAsia="Times New Roman" w:hAnsi="Times New Roman" w:cs="Times New Roman"/>
          <w:bCs/>
          <w:color w:val="000000"/>
          <w:sz w:val="28"/>
          <w:szCs w:val="28"/>
        </w:rPr>
        <w:t xml:space="preserve">три уровня: </w:t>
      </w:r>
      <w:r w:rsidRPr="002D79F4">
        <w:rPr>
          <w:rFonts w:ascii="Times New Roman" w:eastAsia="Times New Roman" w:hAnsi="Times New Roman" w:cs="Times New Roman"/>
          <w:color w:val="000000"/>
          <w:sz w:val="28"/>
          <w:szCs w:val="28"/>
        </w:rPr>
        <w:t>макроэконо</w:t>
      </w:r>
      <w:r w:rsidRPr="002D79F4">
        <w:rPr>
          <w:rFonts w:ascii="Times New Roman" w:eastAsia="Times New Roman" w:hAnsi="Times New Roman" w:cs="Times New Roman"/>
          <w:bCs/>
          <w:color w:val="000000"/>
          <w:sz w:val="28"/>
          <w:szCs w:val="28"/>
        </w:rPr>
        <w:t xml:space="preserve">мический, мезоэкономический и </w:t>
      </w:r>
      <w:r w:rsidRPr="002D79F4">
        <w:rPr>
          <w:rFonts w:ascii="Times New Roman" w:eastAsia="Times New Roman" w:hAnsi="Times New Roman" w:cs="Times New Roman"/>
          <w:color w:val="000000"/>
          <w:sz w:val="28"/>
          <w:szCs w:val="28"/>
        </w:rPr>
        <w:t>микроэкономический.</w:t>
      </w:r>
    </w:p>
    <w:p w:rsidR="002D79F4" w:rsidRPr="002D79F4" w:rsidRDefault="002D79F4" w:rsidP="002D79F4">
      <w:pPr>
        <w:shd w:val="clear" w:color="auto" w:fill="FFFFFF"/>
        <w:spacing w:after="0" w:line="360" w:lineRule="auto"/>
        <w:ind w:firstLine="709"/>
        <w:jc w:val="both"/>
        <w:rPr>
          <w:rFonts w:ascii="Times New Roman" w:hAnsi="Times New Roman" w:cs="Times New Roman"/>
          <w:sz w:val="28"/>
          <w:szCs w:val="28"/>
        </w:rPr>
      </w:pPr>
      <w:r w:rsidRPr="002D79F4">
        <w:rPr>
          <w:rFonts w:ascii="Times New Roman" w:eastAsia="Times New Roman" w:hAnsi="Times New Roman" w:cs="Times New Roman"/>
          <w:i/>
          <w:iCs/>
          <w:color w:val="000000"/>
          <w:sz w:val="28"/>
          <w:szCs w:val="28"/>
        </w:rPr>
        <w:t>Макроэкономический уровень</w:t>
      </w:r>
      <w:r w:rsidRPr="002D79F4">
        <w:rPr>
          <w:rFonts w:ascii="Times New Roman" w:eastAsia="Times New Roman" w:hAnsi="Times New Roman" w:cs="Times New Roman"/>
          <w:bCs/>
          <w:i/>
          <w:iCs/>
          <w:color w:val="000000"/>
          <w:sz w:val="28"/>
          <w:szCs w:val="28"/>
        </w:rPr>
        <w:t xml:space="preserve"> </w:t>
      </w:r>
      <w:r w:rsidRPr="002D79F4">
        <w:rPr>
          <w:rFonts w:ascii="Times New Roman" w:eastAsia="Times New Roman" w:hAnsi="Times New Roman" w:cs="Times New Roman"/>
          <w:bCs/>
          <w:color w:val="000000"/>
          <w:sz w:val="28"/>
          <w:szCs w:val="28"/>
        </w:rPr>
        <w:t xml:space="preserve">включает </w:t>
      </w:r>
      <w:r w:rsidRPr="002D79F4">
        <w:rPr>
          <w:rFonts w:ascii="Times New Roman" w:eastAsia="Times New Roman" w:hAnsi="Times New Roman" w:cs="Times New Roman"/>
          <w:color w:val="000000"/>
          <w:sz w:val="28"/>
          <w:szCs w:val="28"/>
        </w:rPr>
        <w:t xml:space="preserve">наивысшей уровень законодательной и исполнительной власти, занимающийся индустрией туризма </w:t>
      </w:r>
      <w:r w:rsidRPr="002D79F4">
        <w:rPr>
          <w:rFonts w:ascii="Times New Roman" w:eastAsia="Times New Roman" w:hAnsi="Times New Roman" w:cs="Times New Roman"/>
          <w:bCs/>
          <w:color w:val="000000"/>
          <w:sz w:val="28"/>
          <w:szCs w:val="28"/>
        </w:rPr>
        <w:t>в Российской Федерации.</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2D79F4">
        <w:rPr>
          <w:rFonts w:ascii="Times New Roman" w:eastAsia="Times New Roman" w:hAnsi="Times New Roman" w:cs="Times New Roman"/>
          <w:bCs/>
          <w:color w:val="000000"/>
          <w:sz w:val="28"/>
          <w:szCs w:val="28"/>
        </w:rPr>
        <w:t xml:space="preserve">В Государственной </w:t>
      </w:r>
      <w:r w:rsidRPr="002D79F4">
        <w:rPr>
          <w:rFonts w:ascii="Times New Roman" w:eastAsia="Times New Roman" w:hAnsi="Times New Roman" w:cs="Times New Roman"/>
          <w:color w:val="000000"/>
          <w:sz w:val="28"/>
          <w:szCs w:val="28"/>
        </w:rPr>
        <w:t xml:space="preserve">Думе существует Комитет по экономической </w:t>
      </w:r>
      <w:r w:rsidRPr="002D79F4">
        <w:rPr>
          <w:rFonts w:ascii="Times New Roman" w:eastAsia="Times New Roman" w:hAnsi="Times New Roman" w:cs="Times New Roman"/>
          <w:bCs/>
          <w:color w:val="000000"/>
          <w:sz w:val="28"/>
          <w:szCs w:val="28"/>
        </w:rPr>
        <w:t xml:space="preserve">политике, </w:t>
      </w:r>
      <w:r w:rsidRPr="002D79F4">
        <w:rPr>
          <w:rFonts w:ascii="Times New Roman" w:eastAsia="Times New Roman" w:hAnsi="Times New Roman" w:cs="Times New Roman"/>
          <w:color w:val="000000"/>
          <w:sz w:val="28"/>
          <w:szCs w:val="28"/>
        </w:rPr>
        <w:t xml:space="preserve">предпринимательству и туризму с </w:t>
      </w:r>
      <w:r w:rsidRPr="002D79F4">
        <w:rPr>
          <w:rFonts w:ascii="Times New Roman" w:eastAsia="Times New Roman" w:hAnsi="Times New Roman" w:cs="Times New Roman"/>
          <w:bCs/>
          <w:color w:val="000000"/>
          <w:sz w:val="28"/>
          <w:szCs w:val="28"/>
        </w:rPr>
        <w:t xml:space="preserve">правом </w:t>
      </w:r>
      <w:r w:rsidRPr="002D79F4">
        <w:rPr>
          <w:rFonts w:ascii="Times New Roman" w:eastAsia="Times New Roman" w:hAnsi="Times New Roman" w:cs="Times New Roman"/>
          <w:color w:val="000000"/>
          <w:sz w:val="28"/>
          <w:szCs w:val="28"/>
        </w:rPr>
        <w:t xml:space="preserve">законодательной инициативы. В Совете Федерации создан Комитет по науке, культуре, образованию, здравоохранению и экологии, занимающийся также вопросами туристической деятельности. </w:t>
      </w:r>
    </w:p>
    <w:p w:rsidR="002D79F4" w:rsidRPr="002D79F4" w:rsidRDefault="002D79F4" w:rsidP="002D79F4">
      <w:pPr>
        <w:shd w:val="clear" w:color="auto" w:fill="FFFFFF"/>
        <w:spacing w:after="0" w:line="360" w:lineRule="auto"/>
        <w:ind w:firstLine="709"/>
        <w:jc w:val="both"/>
        <w:rPr>
          <w:rFonts w:ascii="Times New Roman" w:hAnsi="Times New Roman" w:cs="Times New Roman"/>
          <w:sz w:val="28"/>
          <w:szCs w:val="28"/>
        </w:rPr>
      </w:pPr>
      <w:r w:rsidRPr="002D79F4">
        <w:rPr>
          <w:rFonts w:ascii="Times New Roman" w:eastAsia="Times New Roman" w:hAnsi="Times New Roman" w:cs="Times New Roman"/>
          <w:color w:val="000000"/>
          <w:sz w:val="28"/>
          <w:szCs w:val="28"/>
        </w:rPr>
        <w:t>В Государственном совете сформирована рабочая группа по проблемам повышения роли физической культуры и спорта в формировании здорового образа жизни россиян.</w:t>
      </w:r>
    </w:p>
    <w:p w:rsidR="002D79F4" w:rsidRPr="002D79F4" w:rsidRDefault="002D79F4" w:rsidP="002D79F4">
      <w:pPr>
        <w:shd w:val="clear" w:color="auto" w:fill="FFFFFF"/>
        <w:spacing w:after="0" w:line="360" w:lineRule="auto"/>
        <w:ind w:firstLine="709"/>
        <w:jc w:val="both"/>
        <w:rPr>
          <w:rFonts w:ascii="Times New Roman" w:hAnsi="Times New Roman" w:cs="Times New Roman"/>
          <w:sz w:val="28"/>
          <w:szCs w:val="28"/>
        </w:rPr>
      </w:pPr>
      <w:r w:rsidRPr="002D79F4">
        <w:rPr>
          <w:rFonts w:ascii="Times New Roman" w:eastAsia="Times New Roman" w:hAnsi="Times New Roman" w:cs="Times New Roman"/>
          <w:bCs/>
          <w:color w:val="000000"/>
          <w:sz w:val="28"/>
          <w:szCs w:val="28"/>
        </w:rPr>
        <w:t xml:space="preserve">В Общественной </w:t>
      </w:r>
      <w:r w:rsidRPr="002D79F4">
        <w:rPr>
          <w:rFonts w:ascii="Times New Roman" w:eastAsia="Times New Roman" w:hAnsi="Times New Roman" w:cs="Times New Roman"/>
          <w:color w:val="000000"/>
          <w:sz w:val="28"/>
          <w:szCs w:val="28"/>
        </w:rPr>
        <w:t xml:space="preserve">палате работает </w:t>
      </w:r>
      <w:r w:rsidRPr="002D79F4">
        <w:rPr>
          <w:rFonts w:ascii="Times New Roman" w:eastAsia="Times New Roman" w:hAnsi="Times New Roman" w:cs="Times New Roman"/>
          <w:bCs/>
          <w:color w:val="000000"/>
          <w:sz w:val="28"/>
          <w:szCs w:val="28"/>
        </w:rPr>
        <w:t xml:space="preserve">комиссия </w:t>
      </w:r>
      <w:r w:rsidRPr="002D79F4">
        <w:rPr>
          <w:rFonts w:ascii="Times New Roman" w:eastAsia="Times New Roman" w:hAnsi="Times New Roman" w:cs="Times New Roman"/>
          <w:color w:val="000000"/>
          <w:sz w:val="28"/>
          <w:szCs w:val="28"/>
        </w:rPr>
        <w:t>по формированию здорового образа жизни, в задачи которой входит содействие повы</w:t>
      </w:r>
      <w:r w:rsidRPr="002D79F4">
        <w:rPr>
          <w:rFonts w:ascii="Times New Roman" w:eastAsia="Times New Roman" w:hAnsi="Times New Roman" w:cs="Times New Roman"/>
          <w:color w:val="000000"/>
          <w:sz w:val="28"/>
          <w:szCs w:val="28"/>
        </w:rPr>
        <w:softHyphen/>
        <w:t xml:space="preserve">шению </w:t>
      </w:r>
      <w:r w:rsidRPr="002D79F4">
        <w:rPr>
          <w:rFonts w:ascii="Times New Roman" w:eastAsia="Times New Roman" w:hAnsi="Times New Roman" w:cs="Times New Roman"/>
          <w:bCs/>
          <w:color w:val="000000"/>
          <w:sz w:val="28"/>
          <w:szCs w:val="28"/>
        </w:rPr>
        <w:t xml:space="preserve">доступности физической культуры, </w:t>
      </w:r>
      <w:r w:rsidRPr="002D79F4">
        <w:rPr>
          <w:rFonts w:ascii="Times New Roman" w:eastAsia="Times New Roman" w:hAnsi="Times New Roman" w:cs="Times New Roman"/>
          <w:color w:val="000000"/>
          <w:sz w:val="28"/>
          <w:szCs w:val="28"/>
        </w:rPr>
        <w:t xml:space="preserve">туризма </w:t>
      </w:r>
      <w:r w:rsidRPr="002D79F4">
        <w:rPr>
          <w:rFonts w:ascii="Times New Roman" w:eastAsia="Times New Roman" w:hAnsi="Times New Roman" w:cs="Times New Roman"/>
          <w:bCs/>
          <w:color w:val="000000"/>
          <w:sz w:val="28"/>
          <w:szCs w:val="28"/>
        </w:rPr>
        <w:t>и спорта.</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2D79F4">
        <w:rPr>
          <w:rFonts w:ascii="Times New Roman" w:eastAsia="Times New Roman" w:hAnsi="Times New Roman" w:cs="Times New Roman"/>
          <w:bCs/>
          <w:color w:val="000000"/>
          <w:sz w:val="28"/>
          <w:szCs w:val="28"/>
        </w:rPr>
        <w:t xml:space="preserve">Общее </w:t>
      </w:r>
      <w:r w:rsidRPr="002D79F4">
        <w:rPr>
          <w:rFonts w:ascii="Times New Roman" w:eastAsia="Times New Roman" w:hAnsi="Times New Roman" w:cs="Times New Roman"/>
          <w:color w:val="000000"/>
          <w:sz w:val="28"/>
          <w:szCs w:val="28"/>
        </w:rPr>
        <w:t xml:space="preserve">руководство туристическим комплексом осуществляет Правительство РФ в лице Министерства экономического </w:t>
      </w:r>
      <w:r w:rsidRPr="002D79F4">
        <w:rPr>
          <w:rFonts w:ascii="Times New Roman" w:eastAsia="Times New Roman" w:hAnsi="Times New Roman" w:cs="Times New Roman"/>
          <w:bCs/>
          <w:color w:val="000000"/>
          <w:sz w:val="28"/>
          <w:szCs w:val="28"/>
        </w:rPr>
        <w:t xml:space="preserve">развития и торговли </w:t>
      </w:r>
      <w:r w:rsidRPr="002D79F4">
        <w:rPr>
          <w:rFonts w:ascii="Times New Roman" w:eastAsia="Times New Roman" w:hAnsi="Times New Roman" w:cs="Times New Roman"/>
          <w:color w:val="000000"/>
          <w:sz w:val="28"/>
          <w:szCs w:val="28"/>
        </w:rPr>
        <w:t xml:space="preserve">РФ, </w:t>
      </w:r>
      <w:r w:rsidRPr="002D79F4">
        <w:rPr>
          <w:rFonts w:ascii="Times New Roman" w:eastAsia="Times New Roman" w:hAnsi="Times New Roman" w:cs="Times New Roman"/>
          <w:bCs/>
          <w:color w:val="000000"/>
          <w:sz w:val="28"/>
          <w:szCs w:val="28"/>
        </w:rPr>
        <w:t xml:space="preserve">Министерства финансов РФ, </w:t>
      </w:r>
      <w:r w:rsidRPr="002D79F4">
        <w:rPr>
          <w:rFonts w:ascii="Times New Roman" w:eastAsia="Times New Roman" w:hAnsi="Times New Roman" w:cs="Times New Roman"/>
          <w:color w:val="000000"/>
          <w:sz w:val="28"/>
          <w:szCs w:val="28"/>
        </w:rPr>
        <w:t>Государственной налоговой с</w:t>
      </w:r>
      <w:r w:rsidRPr="002D79F4">
        <w:rPr>
          <w:rFonts w:ascii="Times New Roman" w:eastAsia="Times New Roman" w:hAnsi="Times New Roman" w:cs="Times New Roman"/>
          <w:bCs/>
          <w:color w:val="000000"/>
          <w:sz w:val="28"/>
          <w:szCs w:val="28"/>
        </w:rPr>
        <w:t xml:space="preserve">лужбы и </w:t>
      </w:r>
      <w:r w:rsidRPr="002D79F4">
        <w:rPr>
          <w:rFonts w:ascii="Times New Roman" w:eastAsia="Times New Roman" w:hAnsi="Times New Roman" w:cs="Times New Roman"/>
          <w:color w:val="000000"/>
          <w:sz w:val="28"/>
          <w:szCs w:val="28"/>
        </w:rPr>
        <w:t xml:space="preserve">Центрального Банка РФ, определяющих развитие, порядок финансирования, кредитования и налогообложения туристчисекой деятельности и издающих нормативные документы по этим вопросам.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bCs/>
          <w:color w:val="000000"/>
          <w:sz w:val="28"/>
          <w:szCs w:val="28"/>
        </w:rPr>
      </w:pPr>
      <w:r w:rsidRPr="002D79F4">
        <w:rPr>
          <w:rFonts w:ascii="Times New Roman" w:eastAsia="Times New Roman" w:hAnsi="Times New Roman" w:cs="Times New Roman"/>
          <w:i/>
          <w:color w:val="000000"/>
          <w:sz w:val="28"/>
          <w:szCs w:val="28"/>
        </w:rPr>
        <w:t>Мезоэкономический уровень</w:t>
      </w:r>
      <w:r w:rsidRPr="002D79F4">
        <w:rPr>
          <w:rFonts w:ascii="Times New Roman" w:eastAsia="Times New Roman" w:hAnsi="Times New Roman" w:cs="Times New Roman"/>
          <w:color w:val="000000"/>
          <w:sz w:val="28"/>
          <w:szCs w:val="28"/>
        </w:rPr>
        <w:t xml:space="preserve"> представлен отраслевым ведомством Правительства РФ – Федеральным агентством по туризму, ведомствами и  департаментами по </w:t>
      </w:r>
      <w:r w:rsidRPr="002D79F4">
        <w:rPr>
          <w:rFonts w:ascii="Times New Roman" w:eastAsia="Times New Roman" w:hAnsi="Times New Roman" w:cs="Times New Roman"/>
          <w:bCs/>
          <w:color w:val="000000"/>
          <w:sz w:val="28"/>
          <w:szCs w:val="28"/>
        </w:rPr>
        <w:t xml:space="preserve">туризму </w:t>
      </w:r>
      <w:r w:rsidRPr="002D79F4">
        <w:rPr>
          <w:rFonts w:ascii="Times New Roman" w:eastAsia="Times New Roman" w:hAnsi="Times New Roman" w:cs="Times New Roman"/>
          <w:color w:val="000000"/>
          <w:sz w:val="28"/>
          <w:szCs w:val="28"/>
        </w:rPr>
        <w:t>в администрациях субъектов Федерации, а также профессиональными об</w:t>
      </w:r>
      <w:r w:rsidRPr="002D79F4">
        <w:rPr>
          <w:rFonts w:ascii="Times New Roman" w:eastAsia="Times New Roman" w:hAnsi="Times New Roman" w:cs="Times New Roman"/>
          <w:bCs/>
          <w:color w:val="000000"/>
          <w:sz w:val="28"/>
          <w:szCs w:val="28"/>
        </w:rPr>
        <w:t xml:space="preserve">щественными  объединениями.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bCs/>
          <w:color w:val="000000"/>
          <w:sz w:val="28"/>
          <w:szCs w:val="28"/>
        </w:rPr>
      </w:pPr>
      <w:r w:rsidRPr="002D79F4">
        <w:rPr>
          <w:rFonts w:ascii="Times New Roman" w:eastAsia="Times New Roman" w:hAnsi="Times New Roman" w:cs="Times New Roman"/>
          <w:bCs/>
          <w:color w:val="000000"/>
          <w:sz w:val="28"/>
          <w:szCs w:val="28"/>
        </w:rPr>
        <w:lastRenderedPageBreak/>
        <w:t xml:space="preserve">В задачи Федерального агентства по туризму РФ входит        координации развития отрасли в соответствии с государственной </w:t>
      </w:r>
      <w:proofErr w:type="gramStart"/>
      <w:r w:rsidRPr="002D79F4">
        <w:rPr>
          <w:rFonts w:ascii="Times New Roman" w:eastAsia="Times New Roman" w:hAnsi="Times New Roman" w:cs="Times New Roman"/>
          <w:bCs/>
          <w:color w:val="000000"/>
          <w:sz w:val="28"/>
          <w:szCs w:val="28"/>
        </w:rPr>
        <w:t>политикой</w:t>
      </w:r>
      <w:proofErr w:type="gramEnd"/>
      <w:r w:rsidRPr="002D79F4">
        <w:rPr>
          <w:rFonts w:ascii="Times New Roman" w:eastAsia="Times New Roman" w:hAnsi="Times New Roman" w:cs="Times New Roman"/>
          <w:bCs/>
          <w:color w:val="000000"/>
          <w:sz w:val="28"/>
          <w:szCs w:val="28"/>
        </w:rPr>
        <w:t xml:space="preserve"> и рассматриваются стратегические вопросы развития туризма в России.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2D79F4">
        <w:rPr>
          <w:rFonts w:ascii="Times New Roman" w:eastAsia="Times New Roman" w:hAnsi="Times New Roman" w:cs="Times New Roman"/>
          <w:i/>
          <w:iCs/>
          <w:color w:val="000000"/>
          <w:sz w:val="28"/>
          <w:szCs w:val="28"/>
        </w:rPr>
        <w:t xml:space="preserve">Микроэкономический уровень </w:t>
      </w:r>
      <w:r w:rsidRPr="002D79F4">
        <w:rPr>
          <w:rFonts w:ascii="Times New Roman" w:eastAsia="Times New Roman" w:hAnsi="Times New Roman" w:cs="Times New Roman"/>
          <w:iCs/>
          <w:color w:val="000000"/>
          <w:sz w:val="28"/>
          <w:szCs w:val="28"/>
        </w:rPr>
        <w:t xml:space="preserve">организации туристического комплекса представлен организациями – производителями услуг, организациями – посредниками в предоставлении услуг и организациями, поддерживающими туристическую отрасль.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u w:val="single"/>
        </w:rPr>
      </w:pPr>
      <w:r w:rsidRPr="002D79F4">
        <w:rPr>
          <w:rFonts w:ascii="Times New Roman" w:eastAsia="Times New Roman" w:hAnsi="Times New Roman" w:cs="Times New Roman"/>
          <w:iCs/>
          <w:color w:val="000000"/>
          <w:sz w:val="28"/>
          <w:szCs w:val="28"/>
          <w:u w:val="single"/>
        </w:rPr>
        <w:t xml:space="preserve">Уровни управления организацией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proofErr w:type="gramStart"/>
      <w:r w:rsidRPr="002D79F4">
        <w:rPr>
          <w:rFonts w:ascii="Times New Roman" w:eastAsia="Times New Roman" w:hAnsi="Times New Roman" w:cs="Times New Roman"/>
          <w:iCs/>
          <w:color w:val="000000"/>
          <w:sz w:val="28"/>
          <w:szCs w:val="28"/>
        </w:rPr>
        <w:t xml:space="preserve">Следуя макроэкономическим представлениям о системе управления, которую составляют ряды с горизонтальными (между  равнозначными) и вертикальными связями (между зависимыми по вертикали рядами элементов), можно представить микроэкономический уровень иерархии управления в органе управления предприятием индустрии гостеприимства и туризма (рис. 7). </w:t>
      </w:r>
      <w:proofErr w:type="gramEnd"/>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2D79F4">
        <w:rPr>
          <w:rFonts w:ascii="Times New Roman" w:eastAsia="Times New Roman" w:hAnsi="Times New Roman" w:cs="Times New Roman"/>
          <w:iCs/>
          <w:noProof/>
          <w:color w:val="000000"/>
          <w:sz w:val="28"/>
          <w:szCs w:val="28"/>
          <w:lang w:eastAsia="ru-RU"/>
        </w:rPr>
        <w:drawing>
          <wp:inline distT="0" distB="0" distL="0" distR="0">
            <wp:extent cx="5509895" cy="2980690"/>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509895" cy="2980690"/>
                    </a:xfrm>
                    <a:prstGeom prst="rect">
                      <a:avLst/>
                    </a:prstGeom>
                    <a:noFill/>
                    <a:ln w="9525">
                      <a:noFill/>
                      <a:miter lim="800000"/>
                      <a:headEnd/>
                      <a:tailEnd/>
                    </a:ln>
                  </pic:spPr>
                </pic:pic>
              </a:graphicData>
            </a:graphic>
          </wp:inline>
        </w:drawing>
      </w:r>
    </w:p>
    <w:p w:rsidR="002D79F4" w:rsidRPr="002D79F4" w:rsidRDefault="002D79F4" w:rsidP="002D79F4">
      <w:pPr>
        <w:shd w:val="clear" w:color="auto" w:fill="FFFFFF"/>
        <w:spacing w:after="0" w:line="360" w:lineRule="auto"/>
        <w:jc w:val="center"/>
        <w:rPr>
          <w:rFonts w:ascii="Times New Roman" w:eastAsia="Times New Roman" w:hAnsi="Times New Roman" w:cs="Times New Roman"/>
          <w:i/>
          <w:iCs/>
          <w:color w:val="000000"/>
          <w:sz w:val="24"/>
          <w:szCs w:val="24"/>
        </w:rPr>
      </w:pPr>
      <w:r w:rsidRPr="002D79F4">
        <w:rPr>
          <w:rFonts w:ascii="Times New Roman" w:eastAsia="Times New Roman" w:hAnsi="Times New Roman" w:cs="Times New Roman"/>
          <w:i/>
          <w:iCs/>
          <w:color w:val="000000"/>
          <w:sz w:val="24"/>
          <w:szCs w:val="24"/>
        </w:rPr>
        <w:t>Рис. 7. Уровни в иерархии управления организацией</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2D79F4">
        <w:rPr>
          <w:rFonts w:ascii="Times New Roman" w:eastAsia="Times New Roman" w:hAnsi="Times New Roman" w:cs="Times New Roman"/>
          <w:iCs/>
          <w:color w:val="000000"/>
          <w:sz w:val="28"/>
          <w:szCs w:val="28"/>
        </w:rPr>
        <w:t xml:space="preserve">Иерархия управления – это инструмент для реализации целей предприятия и гарантия сохранения системы управления.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proofErr w:type="gramStart"/>
      <w:r w:rsidRPr="002D79F4">
        <w:rPr>
          <w:rFonts w:ascii="Times New Roman" w:eastAsia="Times New Roman" w:hAnsi="Times New Roman" w:cs="Times New Roman"/>
          <w:iCs/>
          <w:color w:val="000000"/>
          <w:sz w:val="28"/>
          <w:szCs w:val="28"/>
        </w:rPr>
        <w:lastRenderedPageBreak/>
        <w:t>Вертикальное</w:t>
      </w:r>
      <w:proofErr w:type="gramEnd"/>
      <w:r w:rsidRPr="002D79F4">
        <w:rPr>
          <w:rFonts w:ascii="Times New Roman" w:eastAsia="Times New Roman" w:hAnsi="Times New Roman" w:cs="Times New Roman"/>
          <w:iCs/>
          <w:color w:val="000000"/>
          <w:sz w:val="28"/>
          <w:szCs w:val="28"/>
        </w:rPr>
        <w:t xml:space="preserve"> развертывании разделения труда образует уровни управления. Форма пирамиды указывает на то, что на каждом последующем уровне управления находится меньше людей, чем на предыдущем.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2D79F4">
        <w:rPr>
          <w:rFonts w:ascii="Times New Roman" w:eastAsia="Times New Roman" w:hAnsi="Times New Roman" w:cs="Times New Roman"/>
          <w:iCs/>
          <w:color w:val="000000"/>
          <w:sz w:val="28"/>
          <w:szCs w:val="28"/>
        </w:rPr>
        <w:t xml:space="preserve">Высший уровень управления организацией представлен владельцами предприятия или акционерами (собрание акционеров), советом  директоров  в лице его председателя. Этот уровень управления обеспечивает интересы и потребности владельцев предприятия, вырабатывает политику организации и способствует ее практической реализации.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2D79F4">
        <w:rPr>
          <w:rFonts w:ascii="Times New Roman" w:eastAsia="Times New Roman" w:hAnsi="Times New Roman" w:cs="Times New Roman"/>
          <w:iCs/>
          <w:color w:val="000000"/>
          <w:sz w:val="28"/>
          <w:szCs w:val="28"/>
        </w:rPr>
        <w:t xml:space="preserve">Средний уровень управления представлен генеральным (исполнительным) директором предприятия, руководителями подразделений. </w:t>
      </w:r>
      <w:proofErr w:type="gramStart"/>
      <w:r w:rsidRPr="002D79F4">
        <w:rPr>
          <w:rFonts w:ascii="Times New Roman" w:eastAsia="Times New Roman" w:hAnsi="Times New Roman" w:cs="Times New Roman"/>
          <w:iCs/>
          <w:color w:val="000000"/>
          <w:sz w:val="28"/>
          <w:szCs w:val="28"/>
        </w:rPr>
        <w:t>Руководители среднего  уровня управления обеспечивают реализацию политики функционирования организации, разработанной высшим руководством, и отвечают за до ведение детальных заданий до подразделений и отделов, а также за их выполнение.</w:t>
      </w:r>
      <w:proofErr w:type="gramEnd"/>
      <w:r w:rsidRPr="002D79F4">
        <w:rPr>
          <w:rFonts w:ascii="Times New Roman" w:eastAsia="Times New Roman" w:hAnsi="Times New Roman" w:cs="Times New Roman"/>
          <w:iCs/>
          <w:color w:val="000000"/>
          <w:sz w:val="28"/>
          <w:szCs w:val="28"/>
        </w:rPr>
        <w:t xml:space="preserve"> Специалисты, входящие  эту группу, имеют широкий круг обязанностей и обладают большой свободой принятия решений. </w:t>
      </w:r>
    </w:p>
    <w:p w:rsidR="002D79F4" w:rsidRPr="002D79F4" w:rsidRDefault="002D79F4" w:rsidP="002D79F4">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2D79F4">
        <w:rPr>
          <w:rFonts w:ascii="Times New Roman" w:eastAsia="Times New Roman" w:hAnsi="Times New Roman" w:cs="Times New Roman"/>
          <w:iCs/>
          <w:color w:val="000000"/>
          <w:sz w:val="28"/>
          <w:szCs w:val="28"/>
        </w:rPr>
        <w:t xml:space="preserve">Низший уровень управления представлен младшими начальниками. Это руководители, находящиеся непосредственно над работниками, - чаще всего младшие менеджеры, ответственные за доведение конкретных заданий до непосредственных исполнителей. </w:t>
      </w:r>
    </w:p>
    <w:p w:rsidR="00CF1E1D" w:rsidRPr="002D79F4" w:rsidRDefault="00CF1E1D" w:rsidP="002D79F4">
      <w:pPr>
        <w:spacing w:after="0" w:line="360" w:lineRule="auto"/>
        <w:ind w:firstLine="709"/>
        <w:jc w:val="both"/>
        <w:rPr>
          <w:rFonts w:ascii="Times New Roman" w:hAnsi="Times New Roman" w:cs="Times New Roman"/>
          <w:b/>
          <w:sz w:val="28"/>
          <w:szCs w:val="28"/>
        </w:rPr>
      </w:pPr>
    </w:p>
    <w:p w:rsidR="002D79F4" w:rsidRPr="002D79F4" w:rsidRDefault="002D79F4" w:rsidP="002D79F4">
      <w:pPr>
        <w:spacing w:after="0" w:line="360" w:lineRule="auto"/>
        <w:jc w:val="center"/>
        <w:outlineLvl w:val="0"/>
        <w:rPr>
          <w:rFonts w:ascii="Times New Roman" w:eastAsia="Times New Roman" w:hAnsi="Times New Roman" w:cs="Times New Roman"/>
          <w:b/>
          <w:bCs/>
          <w:kern w:val="36"/>
          <w:sz w:val="28"/>
          <w:szCs w:val="28"/>
          <w:lang w:eastAsia="ru-RU"/>
        </w:rPr>
      </w:pPr>
      <w:r w:rsidRPr="002D79F4">
        <w:rPr>
          <w:rFonts w:ascii="Times New Roman" w:eastAsia="Times New Roman" w:hAnsi="Times New Roman" w:cs="Times New Roman"/>
          <w:b/>
          <w:bCs/>
          <w:kern w:val="36"/>
          <w:sz w:val="28"/>
          <w:szCs w:val="28"/>
          <w:lang w:eastAsia="ru-RU"/>
        </w:rPr>
        <w:t>Лекция №2. Функции управления в туризме</w:t>
      </w:r>
    </w:p>
    <w:p w:rsidR="002D79F4" w:rsidRPr="002D79F4" w:rsidRDefault="002D79F4" w:rsidP="002D79F4">
      <w:pPr>
        <w:spacing w:after="0" w:line="360" w:lineRule="auto"/>
        <w:jc w:val="both"/>
        <w:outlineLvl w:val="0"/>
        <w:rPr>
          <w:rFonts w:ascii="Times New Roman" w:eastAsia="Times New Roman" w:hAnsi="Times New Roman" w:cs="Times New Roman"/>
          <w:b/>
          <w:bCs/>
          <w:kern w:val="36"/>
          <w:sz w:val="28"/>
          <w:szCs w:val="28"/>
          <w:lang w:eastAsia="ru-RU"/>
        </w:rPr>
      </w:pPr>
      <w:r w:rsidRPr="002D79F4">
        <w:rPr>
          <w:rFonts w:ascii="Times New Roman" w:eastAsia="Times New Roman" w:hAnsi="Times New Roman" w:cs="Times New Roman"/>
          <w:b/>
          <w:bCs/>
          <w:kern w:val="36"/>
          <w:sz w:val="28"/>
          <w:szCs w:val="28"/>
          <w:lang w:eastAsia="ru-RU"/>
        </w:rPr>
        <w:t xml:space="preserve"> </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 xml:space="preserve">Управлять – значит прогнозировать и планировать, организовывать, руководить командой, координировать и контролировать. Эти основные функции управления были сформулированы Анри </w:t>
      </w:r>
      <w:proofErr w:type="spellStart"/>
      <w:r w:rsidRPr="002D79F4">
        <w:rPr>
          <w:rFonts w:ascii="Times New Roman" w:eastAsia="Times New Roman" w:hAnsi="Times New Roman" w:cs="Times New Roman"/>
          <w:sz w:val="28"/>
          <w:szCs w:val="28"/>
          <w:lang w:eastAsia="ru-RU"/>
        </w:rPr>
        <w:t>Файолем</w:t>
      </w:r>
      <w:proofErr w:type="spellEnd"/>
      <w:r w:rsidRPr="002D79F4">
        <w:rPr>
          <w:rFonts w:ascii="Times New Roman" w:eastAsia="Times New Roman" w:hAnsi="Times New Roman" w:cs="Times New Roman"/>
          <w:sz w:val="28"/>
          <w:szCs w:val="28"/>
          <w:lang w:eastAsia="ru-RU"/>
        </w:rPr>
        <w:t xml:space="preserve"> (1841-1925), одним из основоположников школы научного управления. </w:t>
      </w:r>
      <w:proofErr w:type="gramStart"/>
      <w:r w:rsidRPr="002D79F4">
        <w:rPr>
          <w:rFonts w:ascii="Times New Roman" w:eastAsia="Times New Roman" w:hAnsi="Times New Roman" w:cs="Times New Roman"/>
          <w:sz w:val="28"/>
          <w:szCs w:val="28"/>
          <w:lang w:eastAsia="ru-RU"/>
        </w:rPr>
        <w:t>Функции управления – это вид деятельности, основанный на разделении и кооперации менеджмента и характеризующийся определенной однородностью, сложностью и стабильностью воздействий на объект со стороны субъекта управления.</w:t>
      </w:r>
      <w:proofErr w:type="gramEnd"/>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Управление в туризме может быть разделено на отдельные функции, которые сосредоточены в трех основных группах:</w:t>
      </w:r>
    </w:p>
    <w:p w:rsidR="002D79F4" w:rsidRPr="002D79F4" w:rsidRDefault="002D79F4" w:rsidP="002D79F4">
      <w:pPr>
        <w:pStyle w:val="a3"/>
        <w:numPr>
          <w:ilvl w:val="0"/>
          <w:numId w:val="21"/>
        </w:numPr>
        <w:tabs>
          <w:tab w:val="left" w:pos="1134"/>
        </w:tabs>
        <w:spacing w:after="0" w:line="360" w:lineRule="auto"/>
        <w:ind w:left="0" w:firstLine="709"/>
        <w:jc w:val="both"/>
        <w:rPr>
          <w:rFonts w:ascii="Times New Roman" w:eastAsia="Times New Roman" w:hAnsi="Times New Roman" w:cs="Times New Roman"/>
          <w:sz w:val="28"/>
          <w:szCs w:val="28"/>
          <w:lang w:eastAsia="ru-RU"/>
        </w:rPr>
      </w:pPr>
      <w:proofErr w:type="gramStart"/>
      <w:r w:rsidRPr="002D79F4">
        <w:rPr>
          <w:rFonts w:ascii="Times New Roman" w:eastAsia="Times New Roman" w:hAnsi="Times New Roman" w:cs="Times New Roman"/>
          <w:sz w:val="28"/>
          <w:szCs w:val="28"/>
          <w:lang w:eastAsia="ru-RU"/>
        </w:rPr>
        <w:lastRenderedPageBreak/>
        <w:t>общее управление (установление нормативных требований и политики управления, политики инноваций, планирование, организация работы, мотивация, координация, контроль, ответственность);</w:t>
      </w:r>
      <w:proofErr w:type="gramEnd"/>
    </w:p>
    <w:p w:rsidR="002D79F4" w:rsidRPr="002D79F4" w:rsidRDefault="002D79F4" w:rsidP="002D79F4">
      <w:pPr>
        <w:pStyle w:val="a3"/>
        <w:numPr>
          <w:ilvl w:val="0"/>
          <w:numId w:val="21"/>
        </w:numPr>
        <w:tabs>
          <w:tab w:val="left" w:pos="1134"/>
        </w:tabs>
        <w:spacing w:after="0" w:line="360" w:lineRule="auto"/>
        <w:ind w:left="0" w:firstLine="709"/>
        <w:jc w:val="both"/>
        <w:rPr>
          <w:rFonts w:ascii="Times New Roman" w:eastAsia="Times New Roman" w:hAnsi="Times New Roman" w:cs="Times New Roman"/>
          <w:sz w:val="28"/>
          <w:szCs w:val="28"/>
          <w:lang w:eastAsia="ru-RU"/>
        </w:rPr>
      </w:pPr>
      <w:proofErr w:type="gramStart"/>
      <w:r w:rsidRPr="002D79F4">
        <w:rPr>
          <w:rFonts w:ascii="Times New Roman" w:eastAsia="Times New Roman" w:hAnsi="Times New Roman" w:cs="Times New Roman"/>
          <w:sz w:val="28"/>
          <w:szCs w:val="28"/>
          <w:lang w:eastAsia="ru-RU"/>
        </w:rPr>
        <w:t>управление структурой предприятия (его создание, предмет деятельности, правовые формы, связи с другими предприятиями, территориальные вопросы, организация, реконструкция, ликвидация);</w:t>
      </w:r>
      <w:proofErr w:type="gramEnd"/>
    </w:p>
    <w:p w:rsidR="002D79F4" w:rsidRPr="002D79F4" w:rsidRDefault="002D79F4" w:rsidP="002D79F4">
      <w:pPr>
        <w:pStyle w:val="a3"/>
        <w:numPr>
          <w:ilvl w:val="0"/>
          <w:numId w:val="2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конкретные области управления (маркетинг, инновации, производство, кадры, финансы, основные фонды).</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Рассмотрим подробнее общие функции планирования.</w:t>
      </w:r>
    </w:p>
    <w:p w:rsidR="002D79F4" w:rsidRPr="002D79F4" w:rsidRDefault="002D79F4" w:rsidP="002D79F4">
      <w:pPr>
        <w:spacing w:after="0" w:line="360" w:lineRule="auto"/>
        <w:ind w:firstLine="709"/>
        <w:jc w:val="both"/>
        <w:outlineLvl w:val="1"/>
        <w:rPr>
          <w:rFonts w:ascii="Times New Roman" w:eastAsia="Times New Roman" w:hAnsi="Times New Roman" w:cs="Times New Roman"/>
          <w:bCs/>
          <w:i/>
          <w:sz w:val="28"/>
          <w:szCs w:val="28"/>
          <w:u w:val="single"/>
          <w:lang w:eastAsia="ru-RU"/>
        </w:rPr>
      </w:pPr>
      <w:r w:rsidRPr="002D79F4">
        <w:rPr>
          <w:rFonts w:ascii="Times New Roman" w:eastAsia="Times New Roman" w:hAnsi="Times New Roman" w:cs="Times New Roman"/>
          <w:bCs/>
          <w:i/>
          <w:sz w:val="28"/>
          <w:szCs w:val="28"/>
          <w:u w:val="single"/>
          <w:lang w:eastAsia="ru-RU"/>
        </w:rPr>
        <w:t>1 Функция планирования</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Планирование туризма базируется на стратегическом видении будущего. Функция планирования включает два самостоятельных процесса: прогнозирование и планирование. В работе менеджера они тесно взаимосвязаны.</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Прогнозирование – достаточно сложный процесс, поскольку подготовка прогноза связана с неопределенностью. Среди часто встречающихся видов неопределенностей в туризме рассмотрим некоторые из них:</w:t>
      </w:r>
    </w:p>
    <w:p w:rsidR="002D79F4" w:rsidRPr="002D79F4" w:rsidRDefault="002D79F4" w:rsidP="002D79F4">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неопределенности, связанные с недостаточными знаниями о предмете и объекте исследования;</w:t>
      </w:r>
    </w:p>
    <w:p w:rsidR="002D79F4" w:rsidRPr="002D79F4" w:rsidRDefault="002D79F4" w:rsidP="002D79F4">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 xml:space="preserve">неопределенности природных явлений, таких как погода, </w:t>
      </w:r>
      <w:proofErr w:type="gramStart"/>
      <w:r w:rsidRPr="002D79F4">
        <w:rPr>
          <w:rFonts w:ascii="Times New Roman" w:eastAsia="Times New Roman" w:hAnsi="Times New Roman" w:cs="Times New Roman"/>
          <w:sz w:val="28"/>
          <w:szCs w:val="28"/>
          <w:lang w:eastAsia="ru-RU"/>
        </w:rPr>
        <w:t>влияющая</w:t>
      </w:r>
      <w:proofErr w:type="gramEnd"/>
      <w:r w:rsidRPr="002D79F4">
        <w:rPr>
          <w:rFonts w:ascii="Times New Roman" w:eastAsia="Times New Roman" w:hAnsi="Times New Roman" w:cs="Times New Roman"/>
          <w:sz w:val="28"/>
          <w:szCs w:val="28"/>
          <w:lang w:eastAsia="ru-RU"/>
        </w:rPr>
        <w:t xml:space="preserve"> в том числе и на туризм, на загрузку транспортных средств и др.;</w:t>
      </w:r>
    </w:p>
    <w:p w:rsidR="002D79F4" w:rsidRPr="002D79F4" w:rsidRDefault="002D79F4" w:rsidP="002D79F4">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неопределенности, связанные с осуществлением действующих и проектируемых технологических процессов.</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Возможны неопределенности, связанные с ближайшим окружением туристической фирмы или предприятия индустрии гостеприимства, менеджеры которых занимаются прогнозированием:</w:t>
      </w:r>
    </w:p>
    <w:p w:rsidR="002D79F4" w:rsidRPr="002D79F4" w:rsidRDefault="002D79F4" w:rsidP="002D79F4">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неопределенности, связанные с деятельностью участников экономической жизни (прежде всего партнеров и конкурентов), в частности, с их деловой активностью, финансовым положением, соблюдением обязательств;</w:t>
      </w:r>
    </w:p>
    <w:p w:rsidR="002D79F4" w:rsidRPr="002D79F4" w:rsidRDefault="002D79F4" w:rsidP="002D79F4">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неопределенности, связанные с социальными и административными факторами в конкретных сегментах рынка, в которых предприятие имеет деловые интересы.</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lastRenderedPageBreak/>
        <w:t>Большое значение имеют и неопределенности на уровне страны, в частности:</w:t>
      </w:r>
    </w:p>
    <w:p w:rsidR="002D79F4" w:rsidRPr="002D79F4" w:rsidRDefault="002D79F4" w:rsidP="002D79F4">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proofErr w:type="gramStart"/>
      <w:r w:rsidRPr="002D79F4">
        <w:rPr>
          <w:rFonts w:ascii="Times New Roman" w:eastAsia="Times New Roman" w:hAnsi="Times New Roman" w:cs="Times New Roman"/>
          <w:sz w:val="28"/>
          <w:szCs w:val="28"/>
          <w:lang w:eastAsia="ru-RU"/>
        </w:rPr>
        <w:t>неопределенность будущей рыночной ситуации в стране, в том числе отсутствие достоверной информации о будущих действиях поставщиков в связи с меняющимися предпочтениям потребителей;</w:t>
      </w:r>
      <w:proofErr w:type="gramEnd"/>
    </w:p>
    <w:p w:rsidR="002D79F4" w:rsidRPr="002D79F4" w:rsidRDefault="002D79F4" w:rsidP="002D79F4">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неопределенности, связанные с колебаниями цен (динамикой инфляции), нормы процента, валютных курсов и других макроэкономических показателей;</w:t>
      </w:r>
    </w:p>
    <w:p w:rsidR="002D79F4" w:rsidRPr="002D79F4" w:rsidRDefault="002D79F4" w:rsidP="002D79F4">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неопределенности, порожденные нестабильностью законодательства и текущей экономической политики (т.е. с деятельностью руководства страны, министерств и ведомств), связанные с политической ситуацией, действиями партий, профсоюзов, экологических и других организаций в масштабе страны.</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 xml:space="preserve">Планирование согласно концепции немецкого профессора Д. Хана – это ориентированный в будущее систематический процесс принятия решений. </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Под планированием деятельности в туризме мы понимаем систематический, информационно обрабатываемый процесс качественного, количественного и временного определения будущих целей, средств и методов формирования, управления и развития предприятия. По существу, в процессе планирования принимается решение о том, какими должны быть цели организации и что должны делать ее члены, чтобы достичь этих целей. Это подготовка сегодня к завтрашнему дню, определение того, что требуется и как этого добиться.</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Этапы планирования в основном универсальны.</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Этап 1. Целеполагание (формулирование целей). Чего именно вы или ваша фирма хотите достичь? Это самый трудный этап. Его нельзя формализовать. Личность менеджера проявляется именно в том, какие цели он ставит.</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Этап 2. Подбор, анализ и оценка способов достижения поставленных целей. Обычно можно действовать разными способами. Какой из них представляется наилучшим? Какие способы достижения целей можно сразу отбросить как нецелесообразные?</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 xml:space="preserve">Этап 3. Составление перечня </w:t>
      </w:r>
      <w:proofErr w:type="gramStart"/>
      <w:r w:rsidRPr="002D79F4">
        <w:rPr>
          <w:rFonts w:ascii="Times New Roman" w:eastAsia="Times New Roman" w:hAnsi="Times New Roman" w:cs="Times New Roman"/>
          <w:sz w:val="28"/>
          <w:szCs w:val="28"/>
          <w:lang w:eastAsia="ru-RU"/>
        </w:rPr>
        <w:t>необходимых</w:t>
      </w:r>
      <w:proofErr w:type="gramEnd"/>
      <w:r w:rsidRPr="002D79F4">
        <w:rPr>
          <w:rFonts w:ascii="Times New Roman" w:eastAsia="Times New Roman" w:hAnsi="Times New Roman" w:cs="Times New Roman"/>
          <w:sz w:val="28"/>
          <w:szCs w:val="28"/>
          <w:lang w:eastAsia="ru-RU"/>
        </w:rPr>
        <w:t xml:space="preserve"> действий. Что конкретно нужно сделать, чтобы осуществить выбранный на предыдущем этапе вариант достижения поставленных целей?</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lastRenderedPageBreak/>
        <w:t>Этап 4. Составление программы работ (плана мероприятий). В каком порядке лучше всего выполнять намеченные на предыдущем этапе действия, учитывая, что многие из них связаны между собой?</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Этап 5. Анализ ресурсов. Какие материальные, финансовые, информационные, кадровые ресурсы понадобятся для реализации плана? Сколько времени уйдет на его выполнение?</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Этап 6. Анализ разработанного варианта плана. Решает ли разработанный план поставленные на этапе 1 задачи? Являются ли затраты ресурсов приемлемыми? Есть ли соображения по улучшению плана, возникшие в ходе его разработки при движении от этапа 2 к этапу 5? Возможно, целесообразно вернуться к этапу 2 или 3, или даже к этапу 1.</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Этап 7. Подготовка детального плана действий. Необходимо детализировать разработанный на предыдущих этапах план, выбрать согласованные между собой сроки выполнения отдельных работ, рассчитать необходимые ресурсы.</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 xml:space="preserve">Этап 8. </w:t>
      </w:r>
      <w:proofErr w:type="gramStart"/>
      <w:r w:rsidRPr="002D79F4">
        <w:rPr>
          <w:rFonts w:ascii="Times New Roman" w:eastAsia="Times New Roman" w:hAnsi="Times New Roman" w:cs="Times New Roman"/>
          <w:sz w:val="28"/>
          <w:szCs w:val="28"/>
          <w:lang w:eastAsia="ru-RU"/>
        </w:rPr>
        <w:t>Контроль за</w:t>
      </w:r>
      <w:proofErr w:type="gramEnd"/>
      <w:r w:rsidRPr="002D79F4">
        <w:rPr>
          <w:rFonts w:ascii="Times New Roman" w:eastAsia="Times New Roman" w:hAnsi="Times New Roman" w:cs="Times New Roman"/>
          <w:sz w:val="28"/>
          <w:szCs w:val="28"/>
          <w:lang w:eastAsia="ru-RU"/>
        </w:rPr>
        <w:t xml:space="preserve"> выполнением плана, внесение необходимых изменений в случае необходимости. Контроль как функцию менеджмента обсудим немного позже.</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Выделяют стратегическое планирование, ориентированное на продолжительное существование, развитие, обеспечиваемое путем поиска, построения и сохранения потенциала успеха, тактическое планирование и оперативное планирование – формирование годовых (оперативных) планов, определяющих развитие организации в кратко- и среднесрочной перспективе на базе стратегических целей.</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Все три типа планов составляют общую систему, которая называется генеральным, или общим, или бизнес-планом функционирования организации.</w:t>
      </w:r>
    </w:p>
    <w:p w:rsidR="002D79F4" w:rsidRPr="002D79F4" w:rsidRDefault="002D79F4" w:rsidP="002D79F4">
      <w:pPr>
        <w:spacing w:after="0" w:line="360" w:lineRule="auto"/>
        <w:ind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Эффективность планирования как функции управления во многом зависит от того, какими следующими принципами руководствуются при составлении планов:</w:t>
      </w:r>
    </w:p>
    <w:p w:rsidR="002D79F4" w:rsidRPr="002D79F4" w:rsidRDefault="002D79F4" w:rsidP="002D79F4">
      <w:pPr>
        <w:pStyle w:val="a3"/>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полнота планирования – при планировании должны учитываться все события и ситуации, которые могут иметь значение для развития организации;</w:t>
      </w:r>
    </w:p>
    <w:p w:rsidR="002D79F4" w:rsidRPr="002D79F4" w:rsidRDefault="002D79F4" w:rsidP="002D79F4">
      <w:pPr>
        <w:pStyle w:val="a3"/>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lastRenderedPageBreak/>
        <w:t>точность планирования – при составлении планов используются такие современные методы, средства, тактика и процедура, которые обеспечивают точность прогнозов;</w:t>
      </w:r>
    </w:p>
    <w:p w:rsidR="002D79F4" w:rsidRPr="002D79F4" w:rsidRDefault="002D79F4" w:rsidP="002D79F4">
      <w:pPr>
        <w:pStyle w:val="a3"/>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ясность планирования – цель и способы планирования должны иметь простые и легкие при воспроизводстве формулировки, доступные всем членам организации;</w:t>
      </w:r>
    </w:p>
    <w:p w:rsidR="002D79F4" w:rsidRPr="002D79F4" w:rsidRDefault="002D79F4" w:rsidP="002D79F4">
      <w:pPr>
        <w:pStyle w:val="a3"/>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непрерывность планирования – это не одноразовый акт, а непрерывный процесс;</w:t>
      </w:r>
    </w:p>
    <w:p w:rsidR="002D79F4" w:rsidRPr="002D79F4" w:rsidRDefault="002D79F4" w:rsidP="002D79F4">
      <w:pPr>
        <w:pStyle w:val="a3"/>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2D79F4">
        <w:rPr>
          <w:rFonts w:ascii="Times New Roman" w:eastAsia="Times New Roman" w:hAnsi="Times New Roman" w:cs="Times New Roman"/>
          <w:sz w:val="28"/>
          <w:szCs w:val="28"/>
          <w:lang w:eastAsia="ru-RU"/>
        </w:rPr>
        <w:t>экономичность планирования – расходы на планирование должны соизмеряться с выигрышем, получаемым от него.</w:t>
      </w:r>
    </w:p>
    <w:p w:rsidR="002D79F4" w:rsidRPr="002D79F4" w:rsidRDefault="002D79F4" w:rsidP="002D79F4">
      <w:pPr>
        <w:pStyle w:val="1"/>
        <w:spacing w:before="0" w:line="360" w:lineRule="auto"/>
        <w:ind w:firstLine="709"/>
        <w:jc w:val="both"/>
        <w:rPr>
          <w:rFonts w:ascii="Times New Roman" w:hAnsi="Times New Roman" w:cs="Times New Roman"/>
          <w:b w:val="0"/>
          <w:i/>
          <w:color w:val="auto"/>
          <w:u w:val="single"/>
        </w:rPr>
      </w:pPr>
      <w:r w:rsidRPr="002D79F4">
        <w:rPr>
          <w:rFonts w:ascii="Times New Roman" w:hAnsi="Times New Roman" w:cs="Times New Roman"/>
          <w:b w:val="0"/>
          <w:i/>
          <w:color w:val="auto"/>
          <w:u w:val="single"/>
        </w:rPr>
        <w:t>2. Организационная функция</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Организовать – значит создать структуру управления туристическим предприятием и обеспечить его необходимыми ресурсами для нормальной работы (финансы, персонал, материалы и проч.), что дает людям возможность эффективно работать вместе для достижения целей организации. Существует ряд принципов, которыми следует руководствоваться в процессе выполнения организационной функции:</w:t>
      </w:r>
    </w:p>
    <w:p w:rsidR="002D79F4" w:rsidRPr="002D79F4" w:rsidRDefault="002D79F4" w:rsidP="002D79F4">
      <w:pPr>
        <w:pStyle w:val="a7"/>
        <w:numPr>
          <w:ilvl w:val="0"/>
          <w:numId w:val="24"/>
        </w:numPr>
        <w:tabs>
          <w:tab w:val="left" w:pos="993"/>
        </w:tabs>
        <w:spacing w:before="0" w:beforeAutospacing="0" w:after="0" w:afterAutospacing="0" w:line="360" w:lineRule="auto"/>
        <w:ind w:left="0" w:firstLine="709"/>
        <w:jc w:val="both"/>
        <w:rPr>
          <w:sz w:val="28"/>
          <w:szCs w:val="28"/>
        </w:rPr>
      </w:pPr>
      <w:r w:rsidRPr="002D79F4">
        <w:rPr>
          <w:sz w:val="28"/>
          <w:szCs w:val="28"/>
        </w:rPr>
        <w:t>определение и детализация целей фирмы, которые были выявлены в ходе планирования;</w:t>
      </w:r>
    </w:p>
    <w:p w:rsidR="002D79F4" w:rsidRPr="002D79F4" w:rsidRDefault="002D79F4" w:rsidP="002D79F4">
      <w:pPr>
        <w:pStyle w:val="a7"/>
        <w:numPr>
          <w:ilvl w:val="0"/>
          <w:numId w:val="24"/>
        </w:numPr>
        <w:tabs>
          <w:tab w:val="left" w:pos="993"/>
        </w:tabs>
        <w:spacing w:before="0" w:beforeAutospacing="0" w:after="0" w:afterAutospacing="0" w:line="360" w:lineRule="auto"/>
        <w:ind w:left="0" w:firstLine="709"/>
        <w:jc w:val="both"/>
        <w:rPr>
          <w:sz w:val="28"/>
          <w:szCs w:val="28"/>
        </w:rPr>
      </w:pPr>
      <w:r w:rsidRPr="002D79F4">
        <w:rPr>
          <w:sz w:val="28"/>
          <w:szCs w:val="28"/>
        </w:rPr>
        <w:t>определение видов деятельности, необходимых для достижения этих целей;</w:t>
      </w:r>
    </w:p>
    <w:p w:rsidR="002D79F4" w:rsidRPr="002D79F4" w:rsidRDefault="002D79F4" w:rsidP="002D79F4">
      <w:pPr>
        <w:pStyle w:val="a7"/>
        <w:numPr>
          <w:ilvl w:val="0"/>
          <w:numId w:val="24"/>
        </w:numPr>
        <w:tabs>
          <w:tab w:val="left" w:pos="993"/>
        </w:tabs>
        <w:spacing w:before="0" w:beforeAutospacing="0" w:after="0" w:afterAutospacing="0" w:line="360" w:lineRule="auto"/>
        <w:ind w:left="0" w:firstLine="709"/>
        <w:jc w:val="both"/>
        <w:rPr>
          <w:sz w:val="28"/>
          <w:szCs w:val="28"/>
        </w:rPr>
      </w:pPr>
      <w:r w:rsidRPr="002D79F4">
        <w:rPr>
          <w:sz w:val="28"/>
          <w:szCs w:val="28"/>
        </w:rPr>
        <w:t>поручение различных задач индивидуумам (разделение и специализация труда) и объединение их в управляемые рабочие группы или подразделения;</w:t>
      </w:r>
    </w:p>
    <w:p w:rsidR="002D79F4" w:rsidRPr="002D79F4" w:rsidRDefault="002D79F4" w:rsidP="002D79F4">
      <w:pPr>
        <w:pStyle w:val="a7"/>
        <w:numPr>
          <w:ilvl w:val="0"/>
          <w:numId w:val="24"/>
        </w:numPr>
        <w:tabs>
          <w:tab w:val="left" w:pos="993"/>
        </w:tabs>
        <w:spacing w:before="0" w:beforeAutospacing="0" w:after="0" w:afterAutospacing="0" w:line="360" w:lineRule="auto"/>
        <w:ind w:left="0" w:firstLine="709"/>
        <w:jc w:val="both"/>
        <w:rPr>
          <w:sz w:val="28"/>
          <w:szCs w:val="28"/>
        </w:rPr>
      </w:pPr>
      <w:r w:rsidRPr="002D79F4">
        <w:rPr>
          <w:sz w:val="28"/>
          <w:szCs w:val="28"/>
        </w:rPr>
        <w:t>координация различных видов деятельности, порученных каждой группе, посредством установления рабочих взаимоотношений, включая четкое определение того, кто осуществляет руководство;</w:t>
      </w:r>
    </w:p>
    <w:p w:rsidR="002D79F4" w:rsidRPr="002D79F4" w:rsidRDefault="002D79F4" w:rsidP="002D79F4">
      <w:pPr>
        <w:pStyle w:val="a7"/>
        <w:numPr>
          <w:ilvl w:val="0"/>
          <w:numId w:val="24"/>
        </w:numPr>
        <w:tabs>
          <w:tab w:val="left" w:pos="993"/>
        </w:tabs>
        <w:spacing w:before="0" w:beforeAutospacing="0" w:after="0" w:afterAutospacing="0" w:line="360" w:lineRule="auto"/>
        <w:ind w:left="0" w:firstLine="709"/>
        <w:jc w:val="both"/>
        <w:rPr>
          <w:sz w:val="28"/>
          <w:szCs w:val="28"/>
        </w:rPr>
      </w:pPr>
      <w:r w:rsidRPr="002D79F4">
        <w:rPr>
          <w:sz w:val="28"/>
          <w:szCs w:val="28"/>
        </w:rPr>
        <w:t>единство цели – каждый член организации работает на общее благо, т.е. никто не должен работать против целей организации;</w:t>
      </w:r>
    </w:p>
    <w:p w:rsidR="002D79F4" w:rsidRPr="002D79F4" w:rsidRDefault="002D79F4" w:rsidP="002D79F4">
      <w:pPr>
        <w:pStyle w:val="a7"/>
        <w:numPr>
          <w:ilvl w:val="0"/>
          <w:numId w:val="24"/>
        </w:numPr>
        <w:tabs>
          <w:tab w:val="left" w:pos="993"/>
        </w:tabs>
        <w:spacing w:before="0" w:beforeAutospacing="0" w:after="0" w:afterAutospacing="0" w:line="360" w:lineRule="auto"/>
        <w:ind w:left="0" w:firstLine="709"/>
        <w:jc w:val="both"/>
        <w:rPr>
          <w:sz w:val="28"/>
          <w:szCs w:val="28"/>
        </w:rPr>
      </w:pPr>
      <w:r w:rsidRPr="002D79F4">
        <w:rPr>
          <w:sz w:val="28"/>
          <w:szCs w:val="28"/>
        </w:rPr>
        <w:t>размах контроля, или размах менеджмента – каждый менеджер отвечает за управляемое им число работников.</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Реализацию этих принципов осуществляют через три основных организационных процесса:</w:t>
      </w:r>
    </w:p>
    <w:p w:rsidR="002D79F4" w:rsidRPr="002D79F4" w:rsidRDefault="002D79F4" w:rsidP="002D79F4">
      <w:pPr>
        <w:pStyle w:val="a7"/>
        <w:numPr>
          <w:ilvl w:val="0"/>
          <w:numId w:val="25"/>
        </w:numPr>
        <w:tabs>
          <w:tab w:val="left" w:pos="993"/>
        </w:tabs>
        <w:spacing w:before="0" w:beforeAutospacing="0" w:after="0" w:afterAutospacing="0" w:line="360" w:lineRule="auto"/>
        <w:ind w:left="0" w:firstLine="709"/>
        <w:jc w:val="both"/>
        <w:rPr>
          <w:sz w:val="28"/>
          <w:szCs w:val="28"/>
        </w:rPr>
      </w:pPr>
      <w:proofErr w:type="spellStart"/>
      <w:r w:rsidRPr="002D79F4">
        <w:rPr>
          <w:sz w:val="28"/>
          <w:szCs w:val="28"/>
        </w:rPr>
        <w:lastRenderedPageBreak/>
        <w:t>департаментализацию</w:t>
      </w:r>
      <w:proofErr w:type="spellEnd"/>
      <w:r w:rsidRPr="002D79F4">
        <w:rPr>
          <w:sz w:val="28"/>
          <w:szCs w:val="28"/>
        </w:rPr>
        <w:t xml:space="preserve"> – деление организаций на подразделения соответственно целям и стратегиям;</w:t>
      </w:r>
    </w:p>
    <w:p w:rsidR="002D79F4" w:rsidRPr="002D79F4" w:rsidRDefault="002D79F4" w:rsidP="002D79F4">
      <w:pPr>
        <w:pStyle w:val="a7"/>
        <w:numPr>
          <w:ilvl w:val="0"/>
          <w:numId w:val="25"/>
        </w:numPr>
        <w:tabs>
          <w:tab w:val="left" w:pos="993"/>
        </w:tabs>
        <w:spacing w:before="0" w:beforeAutospacing="0" w:after="0" w:afterAutospacing="0" w:line="360" w:lineRule="auto"/>
        <w:ind w:left="0" w:firstLine="709"/>
        <w:jc w:val="both"/>
        <w:rPr>
          <w:sz w:val="28"/>
          <w:szCs w:val="28"/>
        </w:rPr>
      </w:pPr>
      <w:r w:rsidRPr="002D79F4">
        <w:rPr>
          <w:sz w:val="28"/>
          <w:szCs w:val="28"/>
        </w:rPr>
        <w:t>делегирование полномочий;</w:t>
      </w:r>
    </w:p>
    <w:p w:rsidR="002D79F4" w:rsidRPr="002D79F4" w:rsidRDefault="002D79F4" w:rsidP="002D79F4">
      <w:pPr>
        <w:pStyle w:val="a7"/>
        <w:numPr>
          <w:ilvl w:val="0"/>
          <w:numId w:val="25"/>
        </w:numPr>
        <w:tabs>
          <w:tab w:val="left" w:pos="993"/>
        </w:tabs>
        <w:spacing w:before="0" w:beforeAutospacing="0" w:after="0" w:afterAutospacing="0" w:line="360" w:lineRule="auto"/>
        <w:ind w:left="0" w:firstLine="709"/>
        <w:jc w:val="both"/>
        <w:rPr>
          <w:sz w:val="28"/>
          <w:szCs w:val="28"/>
        </w:rPr>
      </w:pPr>
      <w:r w:rsidRPr="002D79F4">
        <w:rPr>
          <w:sz w:val="28"/>
          <w:szCs w:val="28"/>
        </w:rPr>
        <w:t>разработку концепции культуры организации (корпоративная культура).</w:t>
      </w:r>
    </w:p>
    <w:p w:rsidR="002D79F4" w:rsidRPr="002D79F4" w:rsidRDefault="002D79F4" w:rsidP="002D79F4">
      <w:pPr>
        <w:pStyle w:val="a7"/>
        <w:spacing w:before="0" w:beforeAutospacing="0" w:after="0" w:afterAutospacing="0" w:line="360" w:lineRule="auto"/>
        <w:ind w:firstLine="709"/>
        <w:jc w:val="both"/>
        <w:rPr>
          <w:sz w:val="28"/>
          <w:szCs w:val="28"/>
        </w:rPr>
      </w:pPr>
      <w:proofErr w:type="spellStart"/>
      <w:r w:rsidRPr="002D79F4">
        <w:rPr>
          <w:sz w:val="28"/>
          <w:szCs w:val="28"/>
        </w:rPr>
        <w:t>Департаментализация</w:t>
      </w:r>
      <w:proofErr w:type="spellEnd"/>
      <w:r w:rsidRPr="002D79F4">
        <w:rPr>
          <w:sz w:val="28"/>
          <w:szCs w:val="28"/>
        </w:rPr>
        <w:t xml:space="preserve"> – это процесс распределения различных видов деятельности и ресурсов в логичные производственные единицы для исполнения определенных организационных задач.</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Делегирование полномочий как термин, используемый в теории управления, означает передачу задач и полномочий лицу, которое принимает на себя ответственность за их выполнение. Чтобы эффективно осуществлять делегирование, необходимо учитывать связанные с этим концепции ответственности и организационных полномочий.</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Ответственность представляет собой обязательство выполнять имеющиеся задачи и отвечать за их удовлетворительное разрешение.</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Полномочия представляют собой ограниченное право использовать ресурсы организации и направлять усилия некоторых ее сотрудников на выполнение определенных задач.</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Формирование организационной (корпоративной) культуры внутри организации является не менее важной функцией организации и характеризуется созданием единого подхода к ценностям и целям организации, высокой чувствительностью к изменениям рынка и требованиям потребителей, внедрению достижений научно-технического прогресса.</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Организационная культура представляет совокупность внутриорганизационных принципов и правил взаимоотношений работников, систему ценностей и убеждений, воспринимаемых всеми добровольно или в процессе воспитания персонала.</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 xml:space="preserve">Организационная культура объединяет ценности и нормы, свойственные для организации стиль и процедуры управления, концепции технологического и социального развития. Организационная культура задает пределы, в которых возможно уверенное принятие решений на каждом из иерархических уровней, возможности использования ресурсов организации в целом, ответственность, дает </w:t>
      </w:r>
      <w:r w:rsidRPr="002D79F4">
        <w:rPr>
          <w:sz w:val="28"/>
          <w:szCs w:val="28"/>
        </w:rPr>
        <w:lastRenderedPageBreak/>
        <w:t>направление развития, регламентирует управленческую деятельность, способствует идентификации членов с организацией. Под влиянием организационной культуры складывается поведение отдельных ее членов. В основе организационной культуры лежат потребности личности и потребности организации.</w:t>
      </w:r>
    </w:p>
    <w:p w:rsidR="002D79F4" w:rsidRPr="002D79F4" w:rsidRDefault="002D79F4" w:rsidP="002D79F4">
      <w:pPr>
        <w:pStyle w:val="1"/>
        <w:spacing w:before="0" w:line="360" w:lineRule="auto"/>
        <w:ind w:firstLine="709"/>
        <w:jc w:val="both"/>
        <w:rPr>
          <w:rFonts w:ascii="Times New Roman" w:hAnsi="Times New Roman" w:cs="Times New Roman"/>
          <w:b w:val="0"/>
          <w:i/>
          <w:color w:val="auto"/>
          <w:u w:val="single"/>
        </w:rPr>
      </w:pPr>
      <w:r w:rsidRPr="002D79F4">
        <w:rPr>
          <w:rFonts w:ascii="Times New Roman" w:hAnsi="Times New Roman" w:cs="Times New Roman"/>
          <w:b w:val="0"/>
          <w:i/>
          <w:color w:val="auto"/>
          <w:u w:val="single"/>
        </w:rPr>
        <w:t>3. Мотивация</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Мотивация как функция менеджмента связана с процессом побуждения себя и других людей к деятельности через формирование мотивов поведения для достижения личных целей и целей организации. Мотивационное управление концентрируется на принципах:</w:t>
      </w:r>
    </w:p>
    <w:p w:rsidR="002D79F4" w:rsidRPr="002D79F4" w:rsidRDefault="002D79F4" w:rsidP="002D79F4">
      <w:pPr>
        <w:pStyle w:val="a7"/>
        <w:numPr>
          <w:ilvl w:val="0"/>
          <w:numId w:val="26"/>
        </w:numPr>
        <w:tabs>
          <w:tab w:val="left" w:pos="993"/>
        </w:tabs>
        <w:spacing w:before="0" w:beforeAutospacing="0" w:after="0" w:afterAutospacing="0" w:line="360" w:lineRule="auto"/>
        <w:ind w:left="0" w:firstLine="709"/>
        <w:jc w:val="both"/>
        <w:rPr>
          <w:sz w:val="28"/>
          <w:szCs w:val="28"/>
        </w:rPr>
      </w:pPr>
      <w:r w:rsidRPr="002D79F4">
        <w:rPr>
          <w:sz w:val="28"/>
          <w:szCs w:val="28"/>
        </w:rPr>
        <w:t xml:space="preserve">влияния на </w:t>
      </w:r>
      <w:proofErr w:type="gramStart"/>
      <w:r w:rsidRPr="002D79F4">
        <w:rPr>
          <w:sz w:val="28"/>
          <w:szCs w:val="28"/>
        </w:rPr>
        <w:t>мотивационное</w:t>
      </w:r>
      <w:proofErr w:type="gramEnd"/>
      <w:r w:rsidRPr="002D79F4">
        <w:rPr>
          <w:sz w:val="28"/>
          <w:szCs w:val="28"/>
        </w:rPr>
        <w:t xml:space="preserve"> состояние индивидуума;</w:t>
      </w:r>
    </w:p>
    <w:p w:rsidR="002D79F4" w:rsidRPr="002D79F4" w:rsidRDefault="002D79F4" w:rsidP="002D79F4">
      <w:pPr>
        <w:pStyle w:val="a7"/>
        <w:numPr>
          <w:ilvl w:val="0"/>
          <w:numId w:val="26"/>
        </w:numPr>
        <w:tabs>
          <w:tab w:val="left" w:pos="993"/>
        </w:tabs>
        <w:spacing w:before="0" w:beforeAutospacing="0" w:after="0" w:afterAutospacing="0" w:line="360" w:lineRule="auto"/>
        <w:ind w:left="0" w:firstLine="709"/>
        <w:jc w:val="both"/>
        <w:rPr>
          <w:sz w:val="28"/>
          <w:szCs w:val="28"/>
        </w:rPr>
      </w:pPr>
      <w:r w:rsidRPr="002D79F4">
        <w:rPr>
          <w:sz w:val="28"/>
          <w:szCs w:val="28"/>
        </w:rPr>
        <w:t>воздействия на чувство его собственного достоинства (уважения как личности, его значении для организации, ожиданиях результатов от его деятельности);</w:t>
      </w:r>
    </w:p>
    <w:p w:rsidR="002D79F4" w:rsidRPr="002D79F4" w:rsidRDefault="002D79F4" w:rsidP="002D79F4">
      <w:pPr>
        <w:pStyle w:val="a7"/>
        <w:numPr>
          <w:ilvl w:val="0"/>
          <w:numId w:val="26"/>
        </w:numPr>
        <w:tabs>
          <w:tab w:val="left" w:pos="993"/>
        </w:tabs>
        <w:spacing w:before="0" w:beforeAutospacing="0" w:after="0" w:afterAutospacing="0" w:line="360" w:lineRule="auto"/>
        <w:ind w:left="0" w:firstLine="709"/>
        <w:jc w:val="both"/>
        <w:rPr>
          <w:sz w:val="28"/>
          <w:szCs w:val="28"/>
        </w:rPr>
      </w:pPr>
      <w:r w:rsidRPr="002D79F4">
        <w:rPr>
          <w:sz w:val="28"/>
          <w:szCs w:val="28"/>
        </w:rPr>
        <w:t>приведения мотивов в действии (обсуждаются личные интересы и возможности индивидуума);</w:t>
      </w:r>
    </w:p>
    <w:p w:rsidR="002D79F4" w:rsidRPr="002D79F4" w:rsidRDefault="002D79F4" w:rsidP="002D79F4">
      <w:pPr>
        <w:pStyle w:val="a7"/>
        <w:numPr>
          <w:ilvl w:val="0"/>
          <w:numId w:val="26"/>
        </w:numPr>
        <w:tabs>
          <w:tab w:val="left" w:pos="993"/>
        </w:tabs>
        <w:spacing w:before="0" w:beforeAutospacing="0" w:after="0" w:afterAutospacing="0" w:line="360" w:lineRule="auto"/>
        <w:ind w:left="0" w:firstLine="709"/>
        <w:jc w:val="both"/>
        <w:rPr>
          <w:sz w:val="28"/>
          <w:szCs w:val="28"/>
        </w:rPr>
      </w:pPr>
      <w:r w:rsidRPr="002D79F4">
        <w:rPr>
          <w:sz w:val="28"/>
          <w:szCs w:val="28"/>
        </w:rPr>
        <w:t>усиления мотивов;</w:t>
      </w:r>
    </w:p>
    <w:p w:rsidR="002D79F4" w:rsidRPr="002D79F4" w:rsidRDefault="002D79F4" w:rsidP="002D79F4">
      <w:pPr>
        <w:pStyle w:val="a7"/>
        <w:numPr>
          <w:ilvl w:val="0"/>
          <w:numId w:val="26"/>
        </w:numPr>
        <w:tabs>
          <w:tab w:val="left" w:pos="993"/>
        </w:tabs>
        <w:spacing w:before="0" w:beforeAutospacing="0" w:after="0" w:afterAutospacing="0" w:line="360" w:lineRule="auto"/>
        <w:ind w:left="0" w:firstLine="709"/>
        <w:jc w:val="both"/>
        <w:rPr>
          <w:sz w:val="28"/>
          <w:szCs w:val="28"/>
        </w:rPr>
      </w:pPr>
      <w:r w:rsidRPr="002D79F4">
        <w:rPr>
          <w:sz w:val="28"/>
          <w:szCs w:val="28"/>
        </w:rPr>
        <w:t>оценки работы и аттестации (пересмотр заработной платы, рост, дополнительные выгоды);</w:t>
      </w:r>
    </w:p>
    <w:p w:rsidR="002D79F4" w:rsidRPr="002D79F4" w:rsidRDefault="002D79F4" w:rsidP="002D79F4">
      <w:pPr>
        <w:pStyle w:val="a7"/>
        <w:numPr>
          <w:ilvl w:val="0"/>
          <w:numId w:val="26"/>
        </w:numPr>
        <w:tabs>
          <w:tab w:val="left" w:pos="993"/>
        </w:tabs>
        <w:spacing w:before="0" w:beforeAutospacing="0" w:after="0" w:afterAutospacing="0" w:line="360" w:lineRule="auto"/>
        <w:ind w:left="0" w:firstLine="709"/>
        <w:jc w:val="both"/>
        <w:rPr>
          <w:sz w:val="28"/>
          <w:szCs w:val="28"/>
        </w:rPr>
      </w:pPr>
      <w:r w:rsidRPr="002D79F4">
        <w:rPr>
          <w:sz w:val="28"/>
          <w:szCs w:val="28"/>
        </w:rPr>
        <w:t>удовлетворения потребностей;</w:t>
      </w:r>
    </w:p>
    <w:p w:rsidR="002D79F4" w:rsidRPr="002D79F4" w:rsidRDefault="002D79F4" w:rsidP="002D79F4">
      <w:pPr>
        <w:pStyle w:val="a7"/>
        <w:numPr>
          <w:ilvl w:val="0"/>
          <w:numId w:val="26"/>
        </w:numPr>
        <w:tabs>
          <w:tab w:val="left" w:pos="993"/>
        </w:tabs>
        <w:spacing w:before="0" w:beforeAutospacing="0" w:after="0" w:afterAutospacing="0" w:line="360" w:lineRule="auto"/>
        <w:ind w:left="0" w:firstLine="709"/>
        <w:jc w:val="both"/>
        <w:rPr>
          <w:sz w:val="28"/>
          <w:szCs w:val="28"/>
        </w:rPr>
      </w:pPr>
      <w:r w:rsidRPr="002D79F4">
        <w:rPr>
          <w:sz w:val="28"/>
          <w:szCs w:val="28"/>
        </w:rPr>
        <w:t>обеспечения процесса мотивации.</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Предпосылки успешной активной работы по исполнению управленческого решения заключаются в возможностях исполнителей:</w:t>
      </w:r>
    </w:p>
    <w:p w:rsidR="002D79F4" w:rsidRPr="002D79F4" w:rsidRDefault="002D79F4" w:rsidP="002D79F4">
      <w:pPr>
        <w:pStyle w:val="a7"/>
        <w:numPr>
          <w:ilvl w:val="0"/>
          <w:numId w:val="27"/>
        </w:numPr>
        <w:tabs>
          <w:tab w:val="left" w:pos="1134"/>
        </w:tabs>
        <w:spacing w:before="0" w:beforeAutospacing="0" w:after="0" w:afterAutospacing="0" w:line="360" w:lineRule="auto"/>
        <w:ind w:left="0" w:firstLine="709"/>
        <w:jc w:val="both"/>
        <w:rPr>
          <w:sz w:val="28"/>
          <w:szCs w:val="28"/>
        </w:rPr>
      </w:pPr>
      <w:r w:rsidRPr="002D79F4">
        <w:rPr>
          <w:sz w:val="28"/>
          <w:szCs w:val="28"/>
        </w:rPr>
        <w:t>знать (информация о целевых установках или мероприятиях, по которым принято решение);</w:t>
      </w:r>
    </w:p>
    <w:p w:rsidR="002D79F4" w:rsidRPr="002D79F4" w:rsidRDefault="002D79F4" w:rsidP="002D79F4">
      <w:pPr>
        <w:pStyle w:val="a7"/>
        <w:numPr>
          <w:ilvl w:val="0"/>
          <w:numId w:val="27"/>
        </w:numPr>
        <w:tabs>
          <w:tab w:val="left" w:pos="1134"/>
        </w:tabs>
        <w:spacing w:before="0" w:beforeAutospacing="0" w:after="0" w:afterAutospacing="0" w:line="360" w:lineRule="auto"/>
        <w:ind w:left="0" w:firstLine="709"/>
        <w:jc w:val="both"/>
        <w:rPr>
          <w:sz w:val="28"/>
          <w:szCs w:val="28"/>
        </w:rPr>
      </w:pPr>
      <w:r w:rsidRPr="002D79F4">
        <w:rPr>
          <w:sz w:val="28"/>
          <w:szCs w:val="28"/>
        </w:rPr>
        <w:t>уметь (эти установки и мероприятия должны быть «допустимыми» для исполнителей, в том числе не нарушать юридических и этических норм);</w:t>
      </w:r>
    </w:p>
    <w:p w:rsidR="002D79F4" w:rsidRPr="002D79F4" w:rsidRDefault="002D79F4" w:rsidP="002D79F4">
      <w:pPr>
        <w:pStyle w:val="a7"/>
        <w:numPr>
          <w:ilvl w:val="0"/>
          <w:numId w:val="27"/>
        </w:numPr>
        <w:tabs>
          <w:tab w:val="left" w:pos="1134"/>
        </w:tabs>
        <w:spacing w:before="0" w:beforeAutospacing="0" w:after="0" w:afterAutospacing="0" w:line="360" w:lineRule="auto"/>
        <w:ind w:left="0" w:firstLine="709"/>
        <w:jc w:val="both"/>
        <w:rPr>
          <w:sz w:val="28"/>
          <w:szCs w:val="28"/>
        </w:rPr>
      </w:pPr>
      <w:r w:rsidRPr="002D79F4">
        <w:rPr>
          <w:sz w:val="28"/>
          <w:szCs w:val="28"/>
        </w:rPr>
        <w:t>мочь (исполнители должны иметь средства для выполнения порученного);</w:t>
      </w:r>
    </w:p>
    <w:p w:rsidR="002D79F4" w:rsidRPr="002D79F4" w:rsidRDefault="002D79F4" w:rsidP="002D79F4">
      <w:pPr>
        <w:pStyle w:val="a7"/>
        <w:numPr>
          <w:ilvl w:val="0"/>
          <w:numId w:val="27"/>
        </w:numPr>
        <w:tabs>
          <w:tab w:val="left" w:pos="1134"/>
        </w:tabs>
        <w:spacing w:before="0" w:beforeAutospacing="0" w:after="0" w:afterAutospacing="0" w:line="360" w:lineRule="auto"/>
        <w:ind w:left="0" w:firstLine="709"/>
        <w:jc w:val="both"/>
        <w:rPr>
          <w:sz w:val="28"/>
          <w:szCs w:val="28"/>
        </w:rPr>
      </w:pPr>
      <w:r w:rsidRPr="002D79F4">
        <w:rPr>
          <w:sz w:val="28"/>
          <w:szCs w:val="28"/>
        </w:rPr>
        <w:t>хотеть (они должны быть мотивированы).</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 xml:space="preserve">В этом смысле мотивация рассматривается нами как совокупность стимулов, побуждающих работников к активной трудовой деятельности, т.е. после проведения организационных мероприятий менеджер должен обеспечить успешное выполнение </w:t>
      </w:r>
      <w:r w:rsidRPr="002D79F4">
        <w:rPr>
          <w:sz w:val="28"/>
          <w:szCs w:val="28"/>
        </w:rPr>
        <w:lastRenderedPageBreak/>
        <w:t>работы. Главными здесь являются заинтересованность в труде, потребность в трудовой активности и удовлетворенность от нее. Это свидетельствует о том, что поведение человека всегда мотивировано. Он может трудиться усердно, с воодушевлением и энтузиазмом, а может и уклоняться от работы. Поведение личности может иметь и любые другие проявления. Всегда следует искать мотив поведения человека.</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Во всех существующих системах мотивации персонала должно быть установлено правильное соотношение между вознаграждением и результатом. Человек находит наиболее полное удовлетворение через вознаграждение за достигнутые результаты. Конечным мерилом того, насколько ценно вознаграждение, служит показатель удовлетворенности. Удовлетворение – это результат внешних и внутренних вознаграждений с учетом их справедливости. Высокая результативность труда выступает причиной полного удовлетворения, а не его следствием.</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Таким образом, теория и практика мотивации могут способствовать совершенствованию организации труда и производства на отечественных предприятиях. Мотивация служит надежной основой управления по результатам.</w:t>
      </w:r>
    </w:p>
    <w:p w:rsidR="002D79F4" w:rsidRPr="002D79F4" w:rsidRDefault="002D79F4" w:rsidP="002D79F4">
      <w:pPr>
        <w:pStyle w:val="1"/>
        <w:spacing w:before="0" w:line="360" w:lineRule="auto"/>
        <w:ind w:firstLine="709"/>
        <w:jc w:val="both"/>
        <w:rPr>
          <w:rFonts w:ascii="Times New Roman" w:hAnsi="Times New Roman" w:cs="Times New Roman"/>
          <w:b w:val="0"/>
          <w:i/>
          <w:color w:val="auto"/>
          <w:u w:val="single"/>
        </w:rPr>
      </w:pPr>
      <w:r w:rsidRPr="002D79F4">
        <w:rPr>
          <w:rFonts w:ascii="Times New Roman" w:hAnsi="Times New Roman" w:cs="Times New Roman"/>
          <w:b w:val="0"/>
          <w:i/>
          <w:color w:val="auto"/>
          <w:u w:val="single"/>
        </w:rPr>
        <w:t>4. Функция координации</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Центральной функцией, обеспечивающей бесперебойность и непрерывность процесса управления, является координация.</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Одно из основных условий успешной деятельности организации – согласованность действий менеджеров этой организации. Они не только не должны противостоять друг другу, напротив, необходимо, чтобы они дополняли друг друга и вели к одной цели – цели организации, выраженной в долгосрочных и оперативных планах.</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Соответственно, главная задача координации – это достижение согласованности в работе всех звеньев организации путем установления рациональных связей между ними. Эти связи чаще всего называют коммуникациями.</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Есть разные виды коммуникаций, приведем наиболее распространенные формы их использования:</w:t>
      </w:r>
    </w:p>
    <w:p w:rsidR="002D79F4" w:rsidRPr="002D79F4" w:rsidRDefault="002D79F4" w:rsidP="002D79F4">
      <w:pPr>
        <w:pStyle w:val="a7"/>
        <w:numPr>
          <w:ilvl w:val="0"/>
          <w:numId w:val="28"/>
        </w:numPr>
        <w:tabs>
          <w:tab w:val="left" w:pos="993"/>
        </w:tabs>
        <w:spacing w:before="0" w:beforeAutospacing="0" w:after="0" w:afterAutospacing="0" w:line="360" w:lineRule="auto"/>
        <w:ind w:left="0" w:firstLine="709"/>
        <w:jc w:val="both"/>
        <w:rPr>
          <w:sz w:val="28"/>
          <w:szCs w:val="28"/>
        </w:rPr>
      </w:pPr>
      <w:r w:rsidRPr="002D79F4">
        <w:rPr>
          <w:sz w:val="28"/>
          <w:szCs w:val="28"/>
        </w:rPr>
        <w:lastRenderedPageBreak/>
        <w:t>типовая процедура подготовки документов, координирующих управленческую деятельность;</w:t>
      </w:r>
    </w:p>
    <w:p w:rsidR="002D79F4" w:rsidRPr="002D79F4" w:rsidRDefault="002D79F4" w:rsidP="002D79F4">
      <w:pPr>
        <w:pStyle w:val="a7"/>
        <w:numPr>
          <w:ilvl w:val="0"/>
          <w:numId w:val="28"/>
        </w:numPr>
        <w:tabs>
          <w:tab w:val="left" w:pos="993"/>
        </w:tabs>
        <w:spacing w:before="0" w:beforeAutospacing="0" w:after="0" w:afterAutospacing="0" w:line="360" w:lineRule="auto"/>
        <w:ind w:left="0" w:firstLine="709"/>
        <w:jc w:val="both"/>
        <w:rPr>
          <w:sz w:val="28"/>
          <w:szCs w:val="28"/>
        </w:rPr>
      </w:pPr>
      <w:r w:rsidRPr="002D79F4">
        <w:rPr>
          <w:sz w:val="28"/>
          <w:szCs w:val="28"/>
        </w:rPr>
        <w:t>проведение собраний, совещаний, интервьюирование, анкетирование и прочие возможности обсуждения проблем;</w:t>
      </w:r>
    </w:p>
    <w:p w:rsidR="002D79F4" w:rsidRPr="002D79F4" w:rsidRDefault="002D79F4" w:rsidP="002D79F4">
      <w:pPr>
        <w:pStyle w:val="a7"/>
        <w:numPr>
          <w:ilvl w:val="0"/>
          <w:numId w:val="28"/>
        </w:numPr>
        <w:tabs>
          <w:tab w:val="left" w:pos="993"/>
        </w:tabs>
        <w:spacing w:before="0" w:beforeAutospacing="0" w:after="0" w:afterAutospacing="0" w:line="360" w:lineRule="auto"/>
        <w:ind w:left="0" w:firstLine="709"/>
        <w:jc w:val="both"/>
        <w:rPr>
          <w:sz w:val="28"/>
          <w:szCs w:val="28"/>
        </w:rPr>
      </w:pPr>
      <w:r w:rsidRPr="002D79F4">
        <w:rPr>
          <w:sz w:val="28"/>
          <w:szCs w:val="28"/>
        </w:rPr>
        <w:t>установление неформальных связей.</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Координация действий менеджеров происходит при подготовке различных документов: планов, приказов, отчетов, предложений, направляемых в другие организации, ответов на распоряжения и запросы властей и др.</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Обычно один из сотрудников – назовем его исполнителем – готовит первоначальный вариант документа. Он размножается и рассылается на отзыв заинтересованным в нем менеджерам, а иногда и в другие организации. Исполнитель составляет сводку отзывов, с одними замечаниями соглашается, против других высказывает возражения.</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 xml:space="preserve">Затем собирают так называемое согласительное совещание, на которое приглашают всех тех, с чьим мнением исполнитель не согласен. В результате дискуссии по ряду позиций </w:t>
      </w:r>
      <w:proofErr w:type="gramStart"/>
      <w:r w:rsidRPr="002D79F4">
        <w:rPr>
          <w:sz w:val="28"/>
          <w:szCs w:val="28"/>
        </w:rPr>
        <w:t>достигается компромисс и возражения снимаются</w:t>
      </w:r>
      <w:proofErr w:type="gramEnd"/>
      <w:r w:rsidRPr="002D79F4">
        <w:rPr>
          <w:sz w:val="28"/>
          <w:szCs w:val="28"/>
        </w:rPr>
        <w:t>.</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Окончательное решение по проекту документа с учетом оставшихся возражений принимает генеральный директор или совет директоров, т.е. высшая инстанция в данной организации.</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Совершенно необходимо для координации управленческих процессов в организации проведение регулярных совещаний и собраний для работников и руководителей функциональных подразделений.</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 xml:space="preserve">Это достаточно большой труд – уметь подготовить и провести совещание, чтобы в короткие сроки и наиболее конструктивно уметь добиться принятия полезных для работы организации решений. Необходимо заранее обеспечить участников необходимой информацией, организовать деловую дискуссию, подавлять основанную на эмоциях перепалку и одновременно не превращать заседание в монолог начальника. Это наука и искусство, </w:t>
      </w:r>
      <w:proofErr w:type="gramStart"/>
      <w:r w:rsidRPr="002D79F4">
        <w:rPr>
          <w:sz w:val="28"/>
          <w:szCs w:val="28"/>
        </w:rPr>
        <w:t>которыми</w:t>
      </w:r>
      <w:proofErr w:type="gramEnd"/>
      <w:r w:rsidRPr="002D79F4">
        <w:rPr>
          <w:sz w:val="28"/>
          <w:szCs w:val="28"/>
        </w:rPr>
        <w:t xml:space="preserve"> должен владеть менеджер.</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 xml:space="preserve">Важны также и такие способности управленца, как умение отстаивать свою позицию и убеждать в своей точке зрения, при этом уметь идти на компромиссы, </w:t>
      </w:r>
      <w:r w:rsidRPr="002D79F4">
        <w:rPr>
          <w:sz w:val="28"/>
          <w:szCs w:val="28"/>
        </w:rPr>
        <w:lastRenderedPageBreak/>
        <w:t>потому что для блага дела это иногда полезно. Искусство компромисса, а также возможности использования своей профессиональной интуиции – одни из самых сложных, но и необходимых для менеджера качеств.</w:t>
      </w:r>
    </w:p>
    <w:p w:rsidR="002D79F4" w:rsidRPr="002D79F4" w:rsidRDefault="002D79F4" w:rsidP="002D79F4">
      <w:pPr>
        <w:pStyle w:val="2"/>
        <w:spacing w:line="360" w:lineRule="auto"/>
        <w:ind w:firstLine="709"/>
        <w:jc w:val="both"/>
        <w:rPr>
          <w:rFonts w:ascii="Times New Roman" w:hAnsi="Times New Roman" w:cs="Times New Roman"/>
          <w:b w:val="0"/>
          <w:i/>
        </w:rPr>
      </w:pPr>
      <w:r w:rsidRPr="002D79F4">
        <w:rPr>
          <w:rFonts w:ascii="Times New Roman" w:hAnsi="Times New Roman" w:cs="Times New Roman"/>
          <w:b w:val="0"/>
          <w:i/>
        </w:rPr>
        <w:t>5. Функция контроля</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 xml:space="preserve">Контроль, являющийся последней функцией управления и следующий после составления плана организации, создания ее структуры, заполнения рабочих мест и определения мотивов поведения сотрудников, выполняет важнейшую роль, ибо означает процесс соизмерения (сопоставления) фактически достигнутых результатов </w:t>
      </w:r>
      <w:proofErr w:type="gramStart"/>
      <w:r w:rsidRPr="002D79F4">
        <w:rPr>
          <w:sz w:val="28"/>
          <w:szCs w:val="28"/>
        </w:rPr>
        <w:t>с</w:t>
      </w:r>
      <w:proofErr w:type="gramEnd"/>
      <w:r w:rsidRPr="002D79F4">
        <w:rPr>
          <w:sz w:val="28"/>
          <w:szCs w:val="28"/>
        </w:rPr>
        <w:t xml:space="preserve"> запланированными.</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Контроль, как правило, ассоциируется с властью, командованием: «поймать», «уличить», «схватить». Такое представление о контроле уводит в сторону от главного содержания этой функции. Понятие «контроль» выходит за пределы понятия «контролирование (проверка) как вид административной деятельности». Оно охватывает собой и активную деятельность менеджера – управление.</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Как видно из определения, в процессе контроля менеджер не столько отдает приказы сотрудникам, сколько оценивает успешность выполнения намеченных организацией планов и удовлетворение потребностей внутренней и внешней среды.</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В организациях создаются системы контроля. Их функции состоят в посредничестве между планами и деятельностью, т.е. система контроля обеспечивает обратную связь между ожиданиями – определенными первоначальными планами менеджмента и реальными показателями деятельности организации. Следовательно, тот, кто имеет современные и точные системы контроля, имеет больше шансов выжить.</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 xml:space="preserve">В практике управления используют следующую технологию контроля (рис. 1).                    </w:t>
      </w:r>
    </w:p>
    <w:p w:rsidR="002D79F4" w:rsidRPr="002D79F4" w:rsidRDefault="002D79F4" w:rsidP="002D79F4">
      <w:pPr>
        <w:pStyle w:val="a7"/>
        <w:spacing w:before="0" w:beforeAutospacing="0" w:after="0" w:afterAutospacing="0" w:line="360" w:lineRule="auto"/>
        <w:jc w:val="both"/>
        <w:rPr>
          <w:i/>
          <w:noProof/>
          <w:sz w:val="28"/>
          <w:szCs w:val="28"/>
        </w:rPr>
      </w:pPr>
    </w:p>
    <w:p w:rsidR="002D79F4" w:rsidRDefault="001905DD" w:rsidP="002D79F4">
      <w:pPr>
        <w:pStyle w:val="a7"/>
        <w:spacing w:before="0" w:beforeAutospacing="0" w:after="0" w:afterAutospacing="0" w:line="360" w:lineRule="auto"/>
        <w:jc w:val="both"/>
        <w:rPr>
          <w:i/>
          <w:noProof/>
          <w:sz w:val="28"/>
          <w:szCs w:val="28"/>
        </w:rPr>
      </w:pPr>
      <w:r>
        <w:rPr>
          <w:i/>
          <w:noProof/>
          <w:sz w:val="28"/>
          <w:szCs w:val="28"/>
        </w:rPr>
        <w:lastRenderedPageBreak/>
        <w:drawing>
          <wp:anchor distT="0" distB="0" distL="114300" distR="114300" simplePos="0" relativeHeight="251666432" behindDoc="1" locked="0" layoutInCell="1" allowOverlap="1">
            <wp:simplePos x="0" y="0"/>
            <wp:positionH relativeFrom="column">
              <wp:posOffset>939165</wp:posOffset>
            </wp:positionH>
            <wp:positionV relativeFrom="paragraph">
              <wp:posOffset>17145</wp:posOffset>
            </wp:positionV>
            <wp:extent cx="4326890" cy="3265170"/>
            <wp:effectExtent l="19050" t="0" r="0" b="0"/>
            <wp:wrapTight wrapText="bothSides">
              <wp:wrapPolygon edited="0">
                <wp:start x="-95" y="0"/>
                <wp:lineTo x="-95" y="21424"/>
                <wp:lineTo x="21587" y="21424"/>
                <wp:lineTo x="21587" y="0"/>
                <wp:lineTo x="-95"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26890" cy="3265170"/>
                    </a:xfrm>
                    <a:prstGeom prst="rect">
                      <a:avLst/>
                    </a:prstGeom>
                    <a:noFill/>
                    <a:ln w="9525">
                      <a:noFill/>
                      <a:miter lim="800000"/>
                      <a:headEnd/>
                      <a:tailEnd/>
                    </a:ln>
                  </pic:spPr>
                </pic:pic>
              </a:graphicData>
            </a:graphic>
          </wp:anchor>
        </w:drawing>
      </w:r>
    </w:p>
    <w:p w:rsidR="002D79F4" w:rsidRDefault="002D79F4" w:rsidP="002D79F4">
      <w:pPr>
        <w:pStyle w:val="a7"/>
        <w:spacing w:before="0" w:beforeAutospacing="0" w:after="0" w:afterAutospacing="0" w:line="360" w:lineRule="auto"/>
        <w:jc w:val="both"/>
        <w:rPr>
          <w:i/>
          <w:noProof/>
          <w:sz w:val="28"/>
          <w:szCs w:val="28"/>
        </w:rPr>
      </w:pPr>
    </w:p>
    <w:p w:rsidR="002D79F4" w:rsidRDefault="002D79F4" w:rsidP="002D79F4">
      <w:pPr>
        <w:pStyle w:val="a7"/>
        <w:spacing w:before="0" w:beforeAutospacing="0" w:after="0" w:afterAutospacing="0" w:line="360" w:lineRule="auto"/>
        <w:jc w:val="both"/>
        <w:rPr>
          <w:i/>
          <w:noProof/>
          <w:sz w:val="28"/>
          <w:szCs w:val="28"/>
        </w:rPr>
      </w:pPr>
    </w:p>
    <w:p w:rsidR="002D79F4" w:rsidRDefault="002D79F4" w:rsidP="002D79F4">
      <w:pPr>
        <w:pStyle w:val="a7"/>
        <w:spacing w:before="0" w:beforeAutospacing="0" w:after="0" w:afterAutospacing="0" w:line="360" w:lineRule="auto"/>
        <w:jc w:val="both"/>
        <w:rPr>
          <w:i/>
          <w:noProof/>
          <w:sz w:val="28"/>
          <w:szCs w:val="28"/>
        </w:rPr>
      </w:pPr>
    </w:p>
    <w:p w:rsidR="002D79F4" w:rsidRDefault="002D79F4" w:rsidP="002D79F4">
      <w:pPr>
        <w:pStyle w:val="a7"/>
        <w:spacing w:before="0" w:beforeAutospacing="0" w:after="0" w:afterAutospacing="0" w:line="360" w:lineRule="auto"/>
        <w:jc w:val="both"/>
        <w:rPr>
          <w:i/>
          <w:noProof/>
          <w:sz w:val="28"/>
          <w:szCs w:val="28"/>
        </w:rPr>
      </w:pPr>
    </w:p>
    <w:p w:rsidR="002D79F4" w:rsidRDefault="002D79F4" w:rsidP="002D79F4">
      <w:pPr>
        <w:pStyle w:val="a7"/>
        <w:spacing w:before="0" w:beforeAutospacing="0" w:after="0" w:afterAutospacing="0" w:line="360" w:lineRule="auto"/>
        <w:jc w:val="both"/>
        <w:rPr>
          <w:i/>
          <w:noProof/>
          <w:sz w:val="28"/>
          <w:szCs w:val="28"/>
        </w:rPr>
      </w:pPr>
    </w:p>
    <w:p w:rsidR="002D79F4" w:rsidRDefault="002D79F4" w:rsidP="002D79F4">
      <w:pPr>
        <w:pStyle w:val="a7"/>
        <w:spacing w:before="0" w:beforeAutospacing="0" w:after="0" w:afterAutospacing="0" w:line="360" w:lineRule="auto"/>
        <w:jc w:val="both"/>
        <w:rPr>
          <w:i/>
          <w:noProof/>
          <w:sz w:val="28"/>
          <w:szCs w:val="28"/>
        </w:rPr>
      </w:pPr>
    </w:p>
    <w:p w:rsidR="002D79F4" w:rsidRDefault="002D79F4" w:rsidP="002D79F4">
      <w:pPr>
        <w:pStyle w:val="a7"/>
        <w:spacing w:before="0" w:beforeAutospacing="0" w:after="0" w:afterAutospacing="0" w:line="360" w:lineRule="auto"/>
        <w:jc w:val="both"/>
        <w:rPr>
          <w:i/>
          <w:noProof/>
          <w:sz w:val="28"/>
          <w:szCs w:val="28"/>
        </w:rPr>
      </w:pPr>
    </w:p>
    <w:p w:rsidR="002D79F4" w:rsidRDefault="002D79F4" w:rsidP="002D79F4">
      <w:pPr>
        <w:pStyle w:val="a7"/>
        <w:spacing w:before="0" w:beforeAutospacing="0" w:after="0" w:afterAutospacing="0" w:line="360" w:lineRule="auto"/>
        <w:jc w:val="both"/>
        <w:rPr>
          <w:i/>
          <w:noProof/>
          <w:sz w:val="28"/>
          <w:szCs w:val="28"/>
        </w:rPr>
      </w:pPr>
    </w:p>
    <w:p w:rsidR="002D79F4" w:rsidRDefault="002D79F4" w:rsidP="002D79F4">
      <w:pPr>
        <w:pStyle w:val="a7"/>
        <w:spacing w:before="0" w:beforeAutospacing="0" w:after="0" w:afterAutospacing="0" w:line="360" w:lineRule="auto"/>
        <w:jc w:val="both"/>
        <w:rPr>
          <w:i/>
          <w:noProof/>
          <w:sz w:val="28"/>
          <w:szCs w:val="28"/>
        </w:rPr>
      </w:pPr>
    </w:p>
    <w:p w:rsidR="001905DD" w:rsidRDefault="001905DD" w:rsidP="002D79F4">
      <w:pPr>
        <w:pStyle w:val="a7"/>
        <w:spacing w:before="0" w:beforeAutospacing="0" w:after="0" w:afterAutospacing="0" w:line="360" w:lineRule="auto"/>
        <w:jc w:val="center"/>
        <w:rPr>
          <w:i/>
          <w:noProof/>
        </w:rPr>
      </w:pPr>
    </w:p>
    <w:p w:rsidR="002D79F4" w:rsidRPr="002D79F4" w:rsidRDefault="002D79F4" w:rsidP="002D79F4">
      <w:pPr>
        <w:pStyle w:val="a7"/>
        <w:spacing w:before="0" w:beforeAutospacing="0" w:after="0" w:afterAutospacing="0" w:line="360" w:lineRule="auto"/>
        <w:jc w:val="center"/>
        <w:rPr>
          <w:i/>
        </w:rPr>
      </w:pPr>
      <w:r w:rsidRPr="002D79F4">
        <w:rPr>
          <w:i/>
          <w:noProof/>
        </w:rPr>
        <w:t>Рис.1. Технология контроля</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В основу создания всех систем контроля должны быть положены следующие принципы (рис. 2):</w:t>
      </w:r>
    </w:p>
    <w:p w:rsidR="002D79F4" w:rsidRPr="002D79F4" w:rsidRDefault="002D79F4" w:rsidP="002D79F4">
      <w:pPr>
        <w:pStyle w:val="a7"/>
        <w:numPr>
          <w:ilvl w:val="0"/>
          <w:numId w:val="29"/>
        </w:numPr>
        <w:tabs>
          <w:tab w:val="left" w:pos="993"/>
        </w:tabs>
        <w:spacing w:before="0" w:beforeAutospacing="0" w:after="0" w:afterAutospacing="0" w:line="360" w:lineRule="auto"/>
        <w:ind w:left="0" w:firstLine="709"/>
        <w:jc w:val="both"/>
        <w:rPr>
          <w:sz w:val="28"/>
          <w:szCs w:val="28"/>
        </w:rPr>
      </w:pPr>
      <w:r w:rsidRPr="002D79F4">
        <w:rPr>
          <w:sz w:val="28"/>
          <w:szCs w:val="28"/>
        </w:rPr>
        <w:t>эффективность контроля – определяется успешность, полезность контроля (уменьшение расходов, связанных с обнаружением и устранением выявленных в процессе контроля недостатков; сокращение расходов на контроль, затрат на персонал и технику контроля);</w:t>
      </w:r>
    </w:p>
    <w:p w:rsidR="002D79F4" w:rsidRPr="002D79F4" w:rsidRDefault="002D79F4" w:rsidP="002D79F4">
      <w:pPr>
        <w:pStyle w:val="a7"/>
        <w:numPr>
          <w:ilvl w:val="0"/>
          <w:numId w:val="29"/>
        </w:numPr>
        <w:tabs>
          <w:tab w:val="left" w:pos="993"/>
        </w:tabs>
        <w:spacing w:before="0" w:beforeAutospacing="0" w:after="0" w:afterAutospacing="0" w:line="360" w:lineRule="auto"/>
        <w:ind w:left="0" w:firstLine="709"/>
        <w:jc w:val="both"/>
        <w:rPr>
          <w:sz w:val="28"/>
          <w:szCs w:val="28"/>
        </w:rPr>
      </w:pPr>
      <w:r w:rsidRPr="002D79F4">
        <w:rPr>
          <w:sz w:val="28"/>
          <w:szCs w:val="28"/>
        </w:rPr>
        <w:t>эффект влияния на людей – выясняется вопрос: применяемая технология контроля вызывает у работников положительные стимулы или негативные, стрессовые реакции (</w:t>
      </w:r>
      <w:proofErr w:type="spellStart"/>
      <w:r w:rsidRPr="002D79F4">
        <w:rPr>
          <w:sz w:val="28"/>
          <w:szCs w:val="28"/>
        </w:rPr>
        <w:t>демотивация</w:t>
      </w:r>
      <w:proofErr w:type="spellEnd"/>
      <w:r w:rsidRPr="002D79F4">
        <w:rPr>
          <w:sz w:val="28"/>
          <w:szCs w:val="28"/>
        </w:rPr>
        <w:t xml:space="preserve"> труда);</w:t>
      </w:r>
    </w:p>
    <w:p w:rsidR="002D79F4" w:rsidRPr="002D79F4" w:rsidRDefault="002D79F4" w:rsidP="002D79F4">
      <w:pPr>
        <w:pStyle w:val="a7"/>
        <w:numPr>
          <w:ilvl w:val="0"/>
          <w:numId w:val="29"/>
        </w:numPr>
        <w:tabs>
          <w:tab w:val="left" w:pos="993"/>
        </w:tabs>
        <w:spacing w:before="0" w:beforeAutospacing="0" w:after="0" w:afterAutospacing="0" w:line="360" w:lineRule="auto"/>
        <w:ind w:left="0" w:firstLine="709"/>
        <w:jc w:val="both"/>
        <w:rPr>
          <w:sz w:val="28"/>
          <w:szCs w:val="28"/>
        </w:rPr>
      </w:pPr>
      <w:r w:rsidRPr="002D79F4">
        <w:rPr>
          <w:sz w:val="28"/>
          <w:szCs w:val="28"/>
        </w:rPr>
        <w:t>выполнение задач контроля – контроль должен определить совпадения или отклонения в системе управления организацией, способствовать устранению отклонений и выработке эффективных решений;</w:t>
      </w:r>
    </w:p>
    <w:p w:rsidR="002D79F4" w:rsidRPr="002D79F4" w:rsidRDefault="002D79F4" w:rsidP="002D79F4">
      <w:pPr>
        <w:pStyle w:val="a7"/>
        <w:numPr>
          <w:ilvl w:val="0"/>
          <w:numId w:val="29"/>
        </w:numPr>
        <w:tabs>
          <w:tab w:val="left" w:pos="993"/>
        </w:tabs>
        <w:spacing w:before="0" w:beforeAutospacing="0" w:after="0" w:afterAutospacing="0" w:line="360" w:lineRule="auto"/>
        <w:ind w:left="0" w:firstLine="709"/>
        <w:jc w:val="both"/>
        <w:rPr>
          <w:sz w:val="28"/>
          <w:szCs w:val="28"/>
        </w:rPr>
      </w:pPr>
      <w:r w:rsidRPr="002D79F4">
        <w:rPr>
          <w:sz w:val="28"/>
          <w:szCs w:val="28"/>
        </w:rPr>
        <w:t xml:space="preserve">определение границ контроля – </w:t>
      </w:r>
      <w:proofErr w:type="gramStart"/>
      <w:r w:rsidRPr="002D79F4">
        <w:rPr>
          <w:sz w:val="28"/>
          <w:szCs w:val="28"/>
        </w:rPr>
        <w:t>контрольные</w:t>
      </w:r>
      <w:proofErr w:type="gramEnd"/>
      <w:r w:rsidRPr="002D79F4">
        <w:rPr>
          <w:sz w:val="28"/>
          <w:szCs w:val="28"/>
        </w:rPr>
        <w:t xml:space="preserve"> мероприятия не могут осуществляться без ограничений. Длина проверяемых отрезков должна позволять выявить отклонения на самой ранней стадии. Нужно соблюдать нормы контроля, определенные действующим законодательством.</w:t>
      </w:r>
    </w:p>
    <w:p w:rsidR="002D79F4" w:rsidRPr="002D79F4" w:rsidRDefault="002D79F4" w:rsidP="002D79F4">
      <w:pPr>
        <w:pStyle w:val="a7"/>
        <w:tabs>
          <w:tab w:val="left" w:pos="993"/>
        </w:tabs>
        <w:spacing w:before="0" w:beforeAutospacing="0" w:after="0" w:afterAutospacing="0" w:line="360" w:lineRule="auto"/>
        <w:ind w:left="709"/>
        <w:jc w:val="both"/>
        <w:rPr>
          <w:sz w:val="28"/>
          <w:szCs w:val="28"/>
        </w:rPr>
      </w:pPr>
      <w:r>
        <w:rPr>
          <w:noProof/>
          <w:sz w:val="28"/>
          <w:szCs w:val="28"/>
        </w:rPr>
        <w:lastRenderedPageBreak/>
        <w:drawing>
          <wp:anchor distT="0" distB="0" distL="114300" distR="114300" simplePos="0" relativeHeight="251667456" behindDoc="1" locked="0" layoutInCell="1" allowOverlap="1">
            <wp:simplePos x="0" y="0"/>
            <wp:positionH relativeFrom="column">
              <wp:posOffset>694055</wp:posOffset>
            </wp:positionH>
            <wp:positionV relativeFrom="paragraph">
              <wp:posOffset>84455</wp:posOffset>
            </wp:positionV>
            <wp:extent cx="4614545" cy="3728720"/>
            <wp:effectExtent l="19050" t="0" r="0" b="0"/>
            <wp:wrapTight wrapText="bothSides">
              <wp:wrapPolygon edited="0">
                <wp:start x="-89" y="0"/>
                <wp:lineTo x="-89" y="21519"/>
                <wp:lineTo x="21579" y="21519"/>
                <wp:lineTo x="21579" y="0"/>
                <wp:lineTo x="-89" y="0"/>
              </wp:wrapPolygon>
            </wp:wrapTigh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614545" cy="3728720"/>
                    </a:xfrm>
                    <a:prstGeom prst="rect">
                      <a:avLst/>
                    </a:prstGeom>
                    <a:noFill/>
                    <a:ln w="9525">
                      <a:noFill/>
                      <a:miter lim="800000"/>
                      <a:headEnd/>
                      <a:tailEnd/>
                    </a:ln>
                  </pic:spPr>
                </pic:pic>
              </a:graphicData>
            </a:graphic>
          </wp:anchor>
        </w:drawing>
      </w: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both"/>
        <w:rPr>
          <w:i/>
          <w:sz w:val="28"/>
          <w:szCs w:val="28"/>
        </w:rPr>
      </w:pPr>
    </w:p>
    <w:p w:rsidR="002D79F4" w:rsidRPr="002D79F4" w:rsidRDefault="002D79F4" w:rsidP="002D79F4">
      <w:pPr>
        <w:pStyle w:val="a7"/>
        <w:spacing w:before="0" w:beforeAutospacing="0" w:after="0" w:afterAutospacing="0" w:line="360" w:lineRule="auto"/>
        <w:jc w:val="center"/>
        <w:rPr>
          <w:i/>
        </w:rPr>
      </w:pPr>
      <w:r w:rsidRPr="002D79F4">
        <w:rPr>
          <w:i/>
        </w:rPr>
        <w:t>Рис.</w:t>
      </w:r>
      <w:r>
        <w:rPr>
          <w:i/>
        </w:rPr>
        <w:t xml:space="preserve"> </w:t>
      </w:r>
      <w:r w:rsidRPr="002D79F4">
        <w:rPr>
          <w:i/>
        </w:rPr>
        <w:t>2. Основные принципы контроля</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t>Различают три вида контроля.</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b/>
          <w:bCs/>
          <w:sz w:val="28"/>
          <w:szCs w:val="28"/>
        </w:rPr>
        <w:t>Предварительный контроль</w:t>
      </w:r>
      <w:r w:rsidRPr="002D79F4">
        <w:rPr>
          <w:sz w:val="28"/>
          <w:szCs w:val="28"/>
        </w:rPr>
        <w:t>. Называется так потому, что осуществляется до фактического начала работ. Основным средством осуществления предварительного контроля является реализация (не создание, а именно реализация) определенных правил, процедур и линий поведения.</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b/>
          <w:bCs/>
          <w:sz w:val="28"/>
          <w:szCs w:val="28"/>
        </w:rPr>
        <w:t>Текущий контроль</w:t>
      </w:r>
      <w:r w:rsidRPr="002D79F4">
        <w:rPr>
          <w:sz w:val="28"/>
          <w:szCs w:val="28"/>
        </w:rPr>
        <w:t>. Он осуществляется в ходе проведения работ. Чаще всего объектом его являются сотрудники, а сам он – прежде всего прерогатива их непосредственного начальника. Такой контроль позволяет исключить отклонения от намеченных планов и инструкций.</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b/>
          <w:bCs/>
          <w:sz w:val="28"/>
          <w:szCs w:val="28"/>
        </w:rPr>
        <w:t>Заключительный контроль</w:t>
      </w:r>
      <w:r w:rsidRPr="002D79F4">
        <w:rPr>
          <w:sz w:val="28"/>
          <w:szCs w:val="28"/>
        </w:rPr>
        <w:t>. Цель такого контроля – предотвратить ошибки в будущем. В рамках заключительного контроля обратная связь используется тогда, когда работа уже выполнена (при текущем контроле – в процессе ее выполнения). Хотя заключительный контроль осуществляется слишком поздно, чтобы отреагировать на проблемы в момент их возникновения, он, во-первых, дает руководству информацию для планирования в случае, если аналогичные работы предполагается проводить в будущем, и, во-вторых, способствует мотивации.</w:t>
      </w:r>
    </w:p>
    <w:p w:rsidR="002D79F4" w:rsidRPr="002D79F4" w:rsidRDefault="002D79F4" w:rsidP="002D79F4">
      <w:pPr>
        <w:pStyle w:val="a7"/>
        <w:spacing w:before="0" w:beforeAutospacing="0" w:after="0" w:afterAutospacing="0" w:line="360" w:lineRule="auto"/>
        <w:ind w:firstLine="709"/>
        <w:jc w:val="both"/>
        <w:rPr>
          <w:sz w:val="28"/>
          <w:szCs w:val="28"/>
        </w:rPr>
      </w:pPr>
      <w:r w:rsidRPr="002D79F4">
        <w:rPr>
          <w:sz w:val="28"/>
          <w:szCs w:val="28"/>
        </w:rPr>
        <w:lastRenderedPageBreak/>
        <w:t xml:space="preserve">На современном этапе используется такая разновидность контроля, как </w:t>
      </w:r>
      <w:proofErr w:type="spellStart"/>
      <w:r w:rsidRPr="002D79F4">
        <w:rPr>
          <w:sz w:val="28"/>
          <w:szCs w:val="28"/>
        </w:rPr>
        <w:t>контроллинг</w:t>
      </w:r>
      <w:proofErr w:type="spellEnd"/>
      <w:r w:rsidRPr="002D79F4">
        <w:rPr>
          <w:sz w:val="28"/>
          <w:szCs w:val="28"/>
        </w:rPr>
        <w:t xml:space="preserve">. Хотя истоки </w:t>
      </w:r>
      <w:proofErr w:type="spellStart"/>
      <w:r w:rsidRPr="002D79F4">
        <w:rPr>
          <w:sz w:val="28"/>
          <w:szCs w:val="28"/>
        </w:rPr>
        <w:t>контроллинга</w:t>
      </w:r>
      <w:proofErr w:type="spellEnd"/>
      <w:r w:rsidRPr="002D79F4">
        <w:rPr>
          <w:sz w:val="28"/>
          <w:szCs w:val="28"/>
        </w:rPr>
        <w:t xml:space="preserve"> прослеживаются с </w:t>
      </w:r>
      <w:proofErr w:type="spellStart"/>
      <w:r w:rsidRPr="002D79F4">
        <w:rPr>
          <w:sz w:val="28"/>
          <w:szCs w:val="28"/>
        </w:rPr>
        <w:t>XV-XVIII</w:t>
      </w:r>
      <w:proofErr w:type="spellEnd"/>
      <w:r w:rsidRPr="002D79F4">
        <w:rPr>
          <w:sz w:val="28"/>
          <w:szCs w:val="28"/>
        </w:rPr>
        <w:t xml:space="preserve"> </w:t>
      </w:r>
      <w:proofErr w:type="gramStart"/>
      <w:r w:rsidRPr="002D79F4">
        <w:rPr>
          <w:sz w:val="28"/>
          <w:szCs w:val="28"/>
        </w:rPr>
        <w:t>в</w:t>
      </w:r>
      <w:proofErr w:type="gramEnd"/>
      <w:r w:rsidRPr="002D79F4">
        <w:rPr>
          <w:sz w:val="28"/>
          <w:szCs w:val="28"/>
        </w:rPr>
        <w:t>.</w:t>
      </w:r>
      <w:proofErr w:type="gramStart"/>
      <w:r w:rsidRPr="002D79F4">
        <w:rPr>
          <w:sz w:val="28"/>
          <w:szCs w:val="28"/>
        </w:rPr>
        <w:t>в</w:t>
      </w:r>
      <w:proofErr w:type="gramEnd"/>
      <w:r w:rsidRPr="002D79F4">
        <w:rPr>
          <w:sz w:val="28"/>
          <w:szCs w:val="28"/>
        </w:rPr>
        <w:t xml:space="preserve">., он стал популярен за рубежом (в США, Германии и других странах) в последние десятилетия. В России интерес к </w:t>
      </w:r>
      <w:proofErr w:type="spellStart"/>
      <w:r w:rsidRPr="002D79F4">
        <w:rPr>
          <w:sz w:val="28"/>
          <w:szCs w:val="28"/>
        </w:rPr>
        <w:t>контроллингу</w:t>
      </w:r>
      <w:proofErr w:type="spellEnd"/>
      <w:r w:rsidRPr="002D79F4">
        <w:rPr>
          <w:sz w:val="28"/>
          <w:szCs w:val="28"/>
        </w:rPr>
        <w:t xml:space="preserve"> стал проявляться </w:t>
      </w:r>
      <w:proofErr w:type="gramStart"/>
      <w:r w:rsidRPr="002D79F4">
        <w:rPr>
          <w:sz w:val="28"/>
          <w:szCs w:val="28"/>
        </w:rPr>
        <w:t>в начале</w:t>
      </w:r>
      <w:proofErr w:type="gramEnd"/>
      <w:r w:rsidRPr="002D79F4">
        <w:rPr>
          <w:sz w:val="28"/>
          <w:szCs w:val="28"/>
        </w:rPr>
        <w:t xml:space="preserve"> 1990-х г.г.</w:t>
      </w:r>
    </w:p>
    <w:p w:rsidR="002D79F4" w:rsidRPr="002D79F4" w:rsidRDefault="002D79F4" w:rsidP="002D79F4">
      <w:pPr>
        <w:pStyle w:val="a7"/>
        <w:spacing w:before="0" w:beforeAutospacing="0" w:after="0" w:afterAutospacing="0" w:line="360" w:lineRule="auto"/>
        <w:ind w:firstLine="709"/>
        <w:jc w:val="both"/>
        <w:rPr>
          <w:sz w:val="28"/>
          <w:szCs w:val="28"/>
        </w:rPr>
      </w:pPr>
      <w:proofErr w:type="spellStart"/>
      <w:r w:rsidRPr="002D79F4">
        <w:rPr>
          <w:sz w:val="28"/>
          <w:szCs w:val="28"/>
        </w:rPr>
        <w:t>Контроллинг</w:t>
      </w:r>
      <w:proofErr w:type="spellEnd"/>
      <w:r w:rsidRPr="002D79F4">
        <w:rPr>
          <w:sz w:val="28"/>
          <w:szCs w:val="28"/>
        </w:rPr>
        <w:t xml:space="preserve"> – новая концепция управления, порожденная практикой современного менеджмента. Суть </w:t>
      </w:r>
      <w:proofErr w:type="spellStart"/>
      <w:r w:rsidRPr="002D79F4">
        <w:rPr>
          <w:sz w:val="28"/>
          <w:szCs w:val="28"/>
        </w:rPr>
        <w:t>контроллинга</w:t>
      </w:r>
      <w:proofErr w:type="spellEnd"/>
      <w:r w:rsidRPr="002D79F4">
        <w:rPr>
          <w:sz w:val="28"/>
          <w:szCs w:val="28"/>
        </w:rPr>
        <w:t xml:space="preserve"> – создание условий, препятствующих невыполнению управленческого решения.</w:t>
      </w:r>
    </w:p>
    <w:p w:rsidR="002D79F4" w:rsidRPr="002D79F4" w:rsidRDefault="002D79F4" w:rsidP="002D79F4">
      <w:pPr>
        <w:pStyle w:val="a7"/>
        <w:spacing w:before="0" w:beforeAutospacing="0" w:after="0" w:afterAutospacing="0" w:line="360" w:lineRule="auto"/>
        <w:ind w:firstLine="709"/>
        <w:jc w:val="both"/>
        <w:rPr>
          <w:sz w:val="28"/>
          <w:szCs w:val="28"/>
        </w:rPr>
      </w:pPr>
    </w:p>
    <w:p w:rsidR="002D79F4" w:rsidRDefault="002D79F4" w:rsidP="002D79F4">
      <w:pPr>
        <w:autoSpaceDE w:val="0"/>
        <w:autoSpaceDN w:val="0"/>
        <w:adjustRightInd w:val="0"/>
        <w:spacing w:after="0" w:line="360" w:lineRule="auto"/>
        <w:jc w:val="both"/>
        <w:rPr>
          <w:rFonts w:ascii="Times New Roman" w:hAnsi="Times New Roman" w:cs="Times New Roman"/>
          <w:b/>
          <w:sz w:val="28"/>
          <w:szCs w:val="28"/>
        </w:rPr>
      </w:pPr>
    </w:p>
    <w:p w:rsidR="002D79F4" w:rsidRDefault="002D79F4" w:rsidP="002D79F4">
      <w:pPr>
        <w:autoSpaceDE w:val="0"/>
        <w:autoSpaceDN w:val="0"/>
        <w:adjustRightInd w:val="0"/>
        <w:spacing w:after="0" w:line="360" w:lineRule="auto"/>
        <w:jc w:val="both"/>
        <w:rPr>
          <w:rFonts w:ascii="Times New Roman" w:hAnsi="Times New Roman" w:cs="Times New Roman"/>
          <w:b/>
          <w:sz w:val="28"/>
          <w:szCs w:val="28"/>
        </w:rPr>
      </w:pPr>
    </w:p>
    <w:p w:rsidR="002D79F4" w:rsidRDefault="002D79F4" w:rsidP="002D79F4">
      <w:pPr>
        <w:autoSpaceDE w:val="0"/>
        <w:autoSpaceDN w:val="0"/>
        <w:adjustRightInd w:val="0"/>
        <w:spacing w:after="0" w:line="360" w:lineRule="auto"/>
        <w:jc w:val="both"/>
        <w:rPr>
          <w:rFonts w:ascii="Times New Roman" w:hAnsi="Times New Roman" w:cs="Times New Roman"/>
          <w:b/>
          <w:sz w:val="28"/>
          <w:szCs w:val="28"/>
        </w:rPr>
      </w:pPr>
    </w:p>
    <w:p w:rsidR="002D79F4" w:rsidRPr="002D79F4" w:rsidRDefault="002D79F4" w:rsidP="002D79F4">
      <w:pPr>
        <w:autoSpaceDE w:val="0"/>
        <w:autoSpaceDN w:val="0"/>
        <w:adjustRightInd w:val="0"/>
        <w:spacing w:after="0" w:line="360" w:lineRule="auto"/>
        <w:jc w:val="center"/>
        <w:rPr>
          <w:rFonts w:ascii="Times New Roman" w:hAnsi="Times New Roman" w:cs="Times New Roman"/>
          <w:b/>
          <w:sz w:val="28"/>
          <w:szCs w:val="28"/>
        </w:rPr>
      </w:pPr>
      <w:r w:rsidRPr="002D79F4">
        <w:rPr>
          <w:rFonts w:ascii="Times New Roman" w:hAnsi="Times New Roman" w:cs="Times New Roman"/>
          <w:b/>
          <w:sz w:val="28"/>
          <w:szCs w:val="28"/>
        </w:rPr>
        <w:t>Лекция №3. Методы управления</w:t>
      </w:r>
    </w:p>
    <w:p w:rsidR="002D79F4" w:rsidRPr="002D79F4" w:rsidRDefault="002D79F4" w:rsidP="002D79F4">
      <w:pPr>
        <w:autoSpaceDE w:val="0"/>
        <w:autoSpaceDN w:val="0"/>
        <w:adjustRightInd w:val="0"/>
        <w:spacing w:after="0" w:line="360" w:lineRule="auto"/>
        <w:jc w:val="both"/>
        <w:rPr>
          <w:rFonts w:ascii="Times New Roman" w:hAnsi="Times New Roman" w:cs="Times New Roman"/>
          <w:b/>
          <w:bCs/>
          <w:sz w:val="28"/>
          <w:szCs w:val="28"/>
        </w:rPr>
      </w:pP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Метод управления </w:t>
      </w:r>
      <w:r w:rsidRPr="002D79F4">
        <w:rPr>
          <w:rFonts w:ascii="Times New Roman" w:hAnsi="Times New Roman" w:cs="Times New Roman"/>
          <w:sz w:val="28"/>
          <w:szCs w:val="28"/>
        </w:rPr>
        <w:t>представляет собой систему способов воздействия на управляемый объект, которые обеспечивают планомерную и скоординированную деятельность управляющей и управляемой систем для более эффективного использования имеющихся возможностей в целях решения поставленных перед организацией задач.</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На коллектив можно воздействовать двумя основными способами: принуждением и побуждением (стимулированием). В первом варианте коллектив заставляют выполнять то, что от него требуется, во втором – он практически сам выполняет требуемое, поскольку сам в этом заинтересован.</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В зависимости от преобладания тех или иных способов можно определить и методы руководства (с известной степенью допуска) как регламентирующие и стимулирующие (мотивирующие) (рис. 1).</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-26035</wp:posOffset>
            </wp:positionH>
            <wp:positionV relativeFrom="paragraph">
              <wp:posOffset>-1270</wp:posOffset>
            </wp:positionV>
            <wp:extent cx="5935980" cy="3524885"/>
            <wp:effectExtent l="19050" t="0" r="7620" b="0"/>
            <wp:wrapTight wrapText="bothSides">
              <wp:wrapPolygon edited="0">
                <wp:start x="-69" y="0"/>
                <wp:lineTo x="-69" y="21479"/>
                <wp:lineTo x="21628" y="21479"/>
                <wp:lineTo x="21628" y="0"/>
                <wp:lineTo x="-69" y="0"/>
              </wp:wrapPolygon>
            </wp:wrapTight>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35980" cy="3524885"/>
                    </a:xfrm>
                    <a:prstGeom prst="rect">
                      <a:avLst/>
                    </a:prstGeom>
                    <a:noFill/>
                    <a:ln w="9525">
                      <a:noFill/>
                      <a:miter lim="800000"/>
                      <a:headEnd/>
                      <a:tailEnd/>
                    </a:ln>
                  </pic:spPr>
                </pic:pic>
              </a:graphicData>
            </a:graphic>
          </wp:anchor>
        </w:drawing>
      </w:r>
    </w:p>
    <w:p w:rsidR="002D79F4" w:rsidRPr="002D79F4" w:rsidRDefault="002D79F4" w:rsidP="002D79F4">
      <w:pPr>
        <w:autoSpaceDE w:val="0"/>
        <w:autoSpaceDN w:val="0"/>
        <w:adjustRightInd w:val="0"/>
        <w:spacing w:after="0" w:line="360" w:lineRule="auto"/>
        <w:ind w:firstLine="709"/>
        <w:jc w:val="center"/>
        <w:rPr>
          <w:rFonts w:ascii="Times New Roman" w:hAnsi="Times New Roman" w:cs="Times New Roman"/>
          <w:i/>
          <w:sz w:val="24"/>
          <w:szCs w:val="24"/>
        </w:rPr>
      </w:pPr>
      <w:r w:rsidRPr="002D79F4">
        <w:rPr>
          <w:rFonts w:ascii="Times New Roman" w:hAnsi="Times New Roman" w:cs="Times New Roman"/>
          <w:bCs/>
          <w:i/>
          <w:sz w:val="24"/>
          <w:szCs w:val="24"/>
        </w:rPr>
        <w:t xml:space="preserve">Рис. 1. </w:t>
      </w:r>
      <w:r w:rsidRPr="002D79F4">
        <w:rPr>
          <w:rFonts w:ascii="Times New Roman" w:hAnsi="Times New Roman" w:cs="Times New Roman"/>
          <w:i/>
          <w:sz w:val="24"/>
          <w:szCs w:val="24"/>
        </w:rPr>
        <w:t>Классификация методов управления</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b/>
          <w:bCs/>
          <w:sz w:val="28"/>
          <w:szCs w:val="28"/>
        </w:rPr>
      </w:pP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b/>
          <w:bCs/>
          <w:sz w:val="28"/>
          <w:szCs w:val="28"/>
        </w:rPr>
        <w:t xml:space="preserve">Регламентирующие методы </w:t>
      </w:r>
      <w:r w:rsidRPr="002D79F4">
        <w:rPr>
          <w:rFonts w:ascii="Times New Roman" w:hAnsi="Times New Roman" w:cs="Times New Roman"/>
          <w:sz w:val="28"/>
          <w:szCs w:val="28"/>
        </w:rPr>
        <w:t xml:space="preserve">образуют группу </w:t>
      </w:r>
      <w:r w:rsidRPr="002D79F4">
        <w:rPr>
          <w:rFonts w:ascii="Times New Roman" w:hAnsi="Times New Roman" w:cs="Times New Roman"/>
          <w:i/>
          <w:iCs/>
          <w:sz w:val="28"/>
          <w:szCs w:val="28"/>
        </w:rPr>
        <w:t xml:space="preserve">организационно-административных методов </w:t>
      </w:r>
      <w:r w:rsidRPr="002D79F4">
        <w:rPr>
          <w:rFonts w:ascii="Times New Roman" w:hAnsi="Times New Roman" w:cs="Times New Roman"/>
          <w:sz w:val="28"/>
          <w:szCs w:val="28"/>
        </w:rPr>
        <w:t>(их называют также организационно-распорядительными, директивными, правовыми, властными и т.д.). Сущность организационно-административных методов заключается в том, что они предполагают прямое целенаправленное воздействие на управляемый объект посредством директивных актов руководства (приказов, инструкций, распоряжений). К данным документам также относятся правила внутреннего трудового распорядка, корпоративный кодекс поведения. При этом должно быть обеспечено беспрекословное выполнение приказов, распоряжений и указаний руководителей в рамках закона.</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В основном дисциплинарные методы воздействуют на поведение работников через положительные и отрицательные стимулы, т.е. посредством поощрения и наказания. Положительные стимулы: похвала, одобрение, поощрение. Отрицательные стимулы: критика, взыскание, порицание.</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Наиболее эффективными являются поощряющие, положительные стимулы, так как только они способствуют росту производительности труда.</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i/>
          <w:iCs/>
          <w:sz w:val="28"/>
          <w:szCs w:val="28"/>
        </w:rPr>
        <w:lastRenderedPageBreak/>
        <w:t xml:space="preserve">Поощрение </w:t>
      </w:r>
      <w:r w:rsidRPr="002D79F4">
        <w:rPr>
          <w:rFonts w:ascii="Times New Roman" w:hAnsi="Times New Roman" w:cs="Times New Roman"/>
          <w:sz w:val="28"/>
          <w:szCs w:val="28"/>
        </w:rPr>
        <w:t xml:space="preserve">– это социальное одобрение и признание, цель которого закрепить достигнутые работником результаты и стимулировать его </w:t>
      </w:r>
      <w:proofErr w:type="gramStart"/>
      <w:r w:rsidRPr="002D79F4">
        <w:rPr>
          <w:rFonts w:ascii="Times New Roman" w:hAnsi="Times New Roman" w:cs="Times New Roman"/>
          <w:sz w:val="28"/>
          <w:szCs w:val="28"/>
        </w:rPr>
        <w:t>к</w:t>
      </w:r>
      <w:proofErr w:type="gramEnd"/>
      <w:r w:rsidRPr="002D79F4">
        <w:rPr>
          <w:rFonts w:ascii="Times New Roman" w:hAnsi="Times New Roman" w:cs="Times New Roman"/>
          <w:sz w:val="28"/>
          <w:szCs w:val="28"/>
        </w:rPr>
        <w:t xml:space="preserve"> еще более высоким.</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i/>
          <w:iCs/>
          <w:sz w:val="28"/>
          <w:szCs w:val="28"/>
        </w:rPr>
        <w:t>Наказание –</w:t>
      </w:r>
      <w:r w:rsidRPr="002D79F4">
        <w:rPr>
          <w:rFonts w:ascii="Times New Roman" w:hAnsi="Times New Roman" w:cs="Times New Roman"/>
          <w:sz w:val="28"/>
          <w:szCs w:val="28"/>
        </w:rPr>
        <w:t xml:space="preserve"> социальное неодобрение, направленное на устранение имеющихся недостатков в деятельности работника и их осуждение.</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К числу </w:t>
      </w:r>
      <w:r w:rsidRPr="002D79F4">
        <w:rPr>
          <w:rFonts w:ascii="Times New Roman" w:hAnsi="Times New Roman" w:cs="Times New Roman"/>
          <w:b/>
          <w:bCs/>
          <w:sz w:val="28"/>
          <w:szCs w:val="28"/>
        </w:rPr>
        <w:t xml:space="preserve">организационных методов </w:t>
      </w:r>
      <w:r w:rsidRPr="002D79F4">
        <w:rPr>
          <w:rFonts w:ascii="Times New Roman" w:hAnsi="Times New Roman" w:cs="Times New Roman"/>
          <w:sz w:val="28"/>
          <w:szCs w:val="28"/>
        </w:rPr>
        <w:t>(</w:t>
      </w:r>
      <w:r w:rsidRPr="002D79F4">
        <w:rPr>
          <w:rFonts w:ascii="Times New Roman" w:hAnsi="Times New Roman" w:cs="Times New Roman"/>
          <w:i/>
          <w:iCs/>
          <w:sz w:val="28"/>
          <w:szCs w:val="28"/>
        </w:rPr>
        <w:t>не указываются конкретные лица и конкретные даты исполнения</w:t>
      </w:r>
      <w:r w:rsidRPr="002D79F4">
        <w:rPr>
          <w:rFonts w:ascii="Times New Roman" w:hAnsi="Times New Roman" w:cs="Times New Roman"/>
          <w:sz w:val="28"/>
          <w:szCs w:val="28"/>
        </w:rPr>
        <w:t>) относят:</w:t>
      </w:r>
    </w:p>
    <w:p w:rsidR="002D79F4" w:rsidRPr="002D79F4" w:rsidRDefault="002D79F4" w:rsidP="002D79F4">
      <w:pPr>
        <w:pStyle w:val="a3"/>
        <w:numPr>
          <w:ilvl w:val="0"/>
          <w:numId w:val="3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организационное проектирование и регламентирование;</w:t>
      </w:r>
    </w:p>
    <w:p w:rsidR="002D79F4" w:rsidRPr="002D79F4" w:rsidRDefault="002D79F4" w:rsidP="002D79F4">
      <w:pPr>
        <w:pStyle w:val="a3"/>
        <w:numPr>
          <w:ilvl w:val="0"/>
          <w:numId w:val="3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организационное нормирование.</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Сущность </w:t>
      </w:r>
      <w:r w:rsidRPr="002D79F4">
        <w:rPr>
          <w:rFonts w:ascii="Times New Roman" w:hAnsi="Times New Roman" w:cs="Times New Roman"/>
          <w:i/>
          <w:iCs/>
          <w:sz w:val="28"/>
          <w:szCs w:val="28"/>
        </w:rPr>
        <w:t xml:space="preserve">организационного проектирования </w:t>
      </w:r>
      <w:r w:rsidRPr="002D79F4">
        <w:rPr>
          <w:rFonts w:ascii="Times New Roman" w:hAnsi="Times New Roman" w:cs="Times New Roman"/>
          <w:sz w:val="28"/>
          <w:szCs w:val="28"/>
        </w:rPr>
        <w:t>и регламентирования состоит в установлении правил, обязательных для выполнения и определяющих содержание и порядок организационной деятельности (учредительный договор, устав фирмы, внутрифирменные стандарты, положения, инструкции, правила планирования, учета и т.д.).</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i/>
          <w:iCs/>
          <w:sz w:val="28"/>
          <w:szCs w:val="28"/>
        </w:rPr>
        <w:t xml:space="preserve">Организационное нормирование </w:t>
      </w:r>
      <w:r w:rsidRPr="002D79F4">
        <w:rPr>
          <w:rFonts w:ascii="Times New Roman" w:hAnsi="Times New Roman" w:cs="Times New Roman"/>
          <w:sz w:val="28"/>
          <w:szCs w:val="28"/>
        </w:rPr>
        <w:t>включает нормы и нормативы расходов ресурсов в процессе деятельности предприятия.</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При </w:t>
      </w:r>
      <w:r w:rsidRPr="002D79F4">
        <w:rPr>
          <w:rFonts w:ascii="Times New Roman" w:hAnsi="Times New Roman" w:cs="Times New Roman"/>
          <w:b/>
          <w:bCs/>
          <w:sz w:val="28"/>
          <w:szCs w:val="28"/>
        </w:rPr>
        <w:t xml:space="preserve">распорядительных методах </w:t>
      </w:r>
      <w:r w:rsidRPr="002D79F4">
        <w:rPr>
          <w:rFonts w:ascii="Times New Roman" w:hAnsi="Times New Roman" w:cs="Times New Roman"/>
          <w:sz w:val="28"/>
          <w:szCs w:val="28"/>
        </w:rPr>
        <w:t>(приказ, распоряжение, постановление, инструктаж, рекомендация) указываются конкретные исполнители и сроки выполнения.</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Организационные методы основаны на типовых ситуациях, а распорядительные относятся большей частью к конкретным ситуациям. Обычно распорядительные методы основываются на </w:t>
      </w:r>
      <w:proofErr w:type="gramStart"/>
      <w:r w:rsidRPr="002D79F4">
        <w:rPr>
          <w:rFonts w:ascii="Times New Roman" w:hAnsi="Times New Roman" w:cs="Times New Roman"/>
          <w:sz w:val="28"/>
          <w:szCs w:val="28"/>
        </w:rPr>
        <w:t>организационных</w:t>
      </w:r>
      <w:proofErr w:type="gramEnd"/>
      <w:r w:rsidRPr="002D79F4">
        <w:rPr>
          <w:rFonts w:ascii="Times New Roman" w:hAnsi="Times New Roman" w:cs="Times New Roman"/>
          <w:sz w:val="28"/>
          <w:szCs w:val="28"/>
        </w:rPr>
        <w:t>.</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К </w:t>
      </w:r>
      <w:r w:rsidRPr="002D79F4">
        <w:rPr>
          <w:rFonts w:ascii="Times New Roman" w:hAnsi="Times New Roman" w:cs="Times New Roman"/>
          <w:b/>
          <w:bCs/>
          <w:sz w:val="28"/>
          <w:szCs w:val="28"/>
        </w:rPr>
        <w:t xml:space="preserve">организационно-распорядительным методам </w:t>
      </w:r>
      <w:r w:rsidRPr="002D79F4">
        <w:rPr>
          <w:rFonts w:ascii="Times New Roman" w:hAnsi="Times New Roman" w:cs="Times New Roman"/>
          <w:sz w:val="28"/>
          <w:szCs w:val="28"/>
        </w:rPr>
        <w:t>управления относятся:</w:t>
      </w:r>
    </w:p>
    <w:p w:rsidR="002D79F4" w:rsidRPr="002D79F4" w:rsidRDefault="002D79F4" w:rsidP="002D79F4">
      <w:pPr>
        <w:pStyle w:val="a3"/>
        <w:numPr>
          <w:ilvl w:val="0"/>
          <w:numId w:val="3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метод руководства на основе инструкций и контроля (</w:t>
      </w:r>
      <w:proofErr w:type="spellStart"/>
      <w:r w:rsidRPr="002D79F4">
        <w:rPr>
          <w:rFonts w:ascii="Times New Roman" w:hAnsi="Times New Roman" w:cs="Times New Roman"/>
          <w:sz w:val="28"/>
          <w:szCs w:val="28"/>
        </w:rPr>
        <w:t>management</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sz w:val="28"/>
          <w:szCs w:val="28"/>
        </w:rPr>
        <w:t>by</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sz w:val="28"/>
          <w:szCs w:val="28"/>
        </w:rPr>
        <w:t>control</w:t>
      </w:r>
      <w:proofErr w:type="spellEnd"/>
      <w:r w:rsidRPr="002D79F4">
        <w:rPr>
          <w:rFonts w:ascii="Times New Roman" w:hAnsi="Times New Roman" w:cs="Times New Roman"/>
          <w:sz w:val="28"/>
          <w:szCs w:val="28"/>
        </w:rPr>
        <w:t xml:space="preserve"> and </w:t>
      </w:r>
      <w:proofErr w:type="spellStart"/>
      <w:r w:rsidRPr="002D79F4">
        <w:rPr>
          <w:rFonts w:ascii="Times New Roman" w:hAnsi="Times New Roman" w:cs="Times New Roman"/>
          <w:sz w:val="28"/>
          <w:szCs w:val="28"/>
        </w:rPr>
        <w:t>direction</w:t>
      </w:r>
      <w:proofErr w:type="spellEnd"/>
      <w:r w:rsidRPr="002D79F4">
        <w:rPr>
          <w:rFonts w:ascii="Times New Roman" w:hAnsi="Times New Roman" w:cs="Times New Roman"/>
          <w:sz w:val="28"/>
          <w:szCs w:val="28"/>
        </w:rPr>
        <w:t>). При данном методе руководители не делегируют своих полномочий подчиненным. Это яркий пример авторитарного стиля руководства. Активность подчиненных подавлена и не развивается. Но и этот метод может дать хороший результат в том случае, если цели четко определены, ресурсы имеются, технология отработана и требуется только четкая и качественная работа;</w:t>
      </w:r>
    </w:p>
    <w:p w:rsidR="002D79F4" w:rsidRPr="002D79F4" w:rsidRDefault="002D79F4" w:rsidP="002D79F4">
      <w:pPr>
        <w:pStyle w:val="a3"/>
        <w:numPr>
          <w:ilvl w:val="0"/>
          <w:numId w:val="3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метод руководства на основе делегирования (</w:t>
      </w:r>
      <w:proofErr w:type="spellStart"/>
      <w:r w:rsidRPr="002D79F4">
        <w:rPr>
          <w:rFonts w:ascii="Times New Roman" w:hAnsi="Times New Roman" w:cs="Times New Roman"/>
          <w:sz w:val="28"/>
          <w:szCs w:val="28"/>
        </w:rPr>
        <w:t>management</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sz w:val="28"/>
          <w:szCs w:val="28"/>
        </w:rPr>
        <w:t>by</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sz w:val="28"/>
          <w:szCs w:val="28"/>
        </w:rPr>
        <w:t>delegation</w:t>
      </w:r>
      <w:proofErr w:type="spellEnd"/>
      <w:r w:rsidRPr="002D79F4">
        <w:rPr>
          <w:rFonts w:ascii="Times New Roman" w:hAnsi="Times New Roman" w:cs="Times New Roman"/>
          <w:sz w:val="28"/>
          <w:szCs w:val="28"/>
        </w:rPr>
        <w:t xml:space="preserve">). Смысл и задача этого метода передать принятие решений на более низкий уровень. То, что может решаться на низких уровнях, то и должно там выполняться, но при </w:t>
      </w:r>
      <w:r w:rsidRPr="002D79F4">
        <w:rPr>
          <w:rFonts w:ascii="Times New Roman" w:hAnsi="Times New Roman" w:cs="Times New Roman"/>
          <w:sz w:val="28"/>
          <w:szCs w:val="28"/>
        </w:rPr>
        <w:lastRenderedPageBreak/>
        <w:t>этом необходимо создание эффективной системы контроля (</w:t>
      </w:r>
      <w:proofErr w:type="gramStart"/>
      <w:r w:rsidRPr="002D79F4">
        <w:rPr>
          <w:rFonts w:ascii="Times New Roman" w:hAnsi="Times New Roman" w:cs="Times New Roman"/>
          <w:sz w:val="28"/>
          <w:szCs w:val="28"/>
        </w:rPr>
        <w:t>см</w:t>
      </w:r>
      <w:proofErr w:type="gramEnd"/>
      <w:r w:rsidRPr="002D79F4">
        <w:rPr>
          <w:rFonts w:ascii="Times New Roman" w:hAnsi="Times New Roman" w:cs="Times New Roman"/>
          <w:sz w:val="28"/>
          <w:szCs w:val="28"/>
        </w:rPr>
        <w:t>. ниже о делегировании полномочий).</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К </w:t>
      </w:r>
      <w:r w:rsidRPr="002D79F4">
        <w:rPr>
          <w:rFonts w:ascii="Times New Roman" w:hAnsi="Times New Roman" w:cs="Times New Roman"/>
          <w:b/>
          <w:bCs/>
          <w:sz w:val="28"/>
          <w:szCs w:val="28"/>
        </w:rPr>
        <w:t xml:space="preserve">стимулирующим (мотивационным) методам </w:t>
      </w:r>
      <w:r w:rsidRPr="002D79F4">
        <w:rPr>
          <w:rFonts w:ascii="Times New Roman" w:hAnsi="Times New Roman" w:cs="Times New Roman"/>
          <w:sz w:val="28"/>
          <w:szCs w:val="28"/>
        </w:rPr>
        <w:t>управления относятся:</w:t>
      </w:r>
    </w:p>
    <w:p w:rsidR="002D79F4" w:rsidRPr="002D79F4" w:rsidRDefault="002D79F4" w:rsidP="002D79F4">
      <w:pPr>
        <w:pStyle w:val="a3"/>
        <w:numPr>
          <w:ilvl w:val="0"/>
          <w:numId w:val="3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метод руководства посредством мотивации (</w:t>
      </w:r>
      <w:proofErr w:type="spellStart"/>
      <w:r w:rsidRPr="002D79F4">
        <w:rPr>
          <w:rFonts w:ascii="Times New Roman" w:hAnsi="Times New Roman" w:cs="Times New Roman"/>
          <w:sz w:val="28"/>
          <w:szCs w:val="28"/>
        </w:rPr>
        <w:t>management</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sz w:val="28"/>
          <w:szCs w:val="28"/>
        </w:rPr>
        <w:t>by</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sz w:val="28"/>
          <w:szCs w:val="28"/>
        </w:rPr>
        <w:t>motivation</w:t>
      </w:r>
      <w:proofErr w:type="spellEnd"/>
      <w:r w:rsidRPr="002D79F4">
        <w:rPr>
          <w:rFonts w:ascii="Times New Roman" w:hAnsi="Times New Roman" w:cs="Times New Roman"/>
          <w:sz w:val="28"/>
          <w:szCs w:val="28"/>
        </w:rPr>
        <w:t>), который основан на удовлетворении требований, интересов, настроений, личных целей сотрудников, а также на возможности интеграции потребностей сотрудника с целями организации;</w:t>
      </w:r>
    </w:p>
    <w:p w:rsidR="002D79F4" w:rsidRPr="002D79F4" w:rsidRDefault="002D79F4" w:rsidP="002D79F4">
      <w:pPr>
        <w:pStyle w:val="a3"/>
        <w:numPr>
          <w:ilvl w:val="0"/>
          <w:numId w:val="3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метод руководства, нацеленного на результаты (</w:t>
      </w:r>
      <w:proofErr w:type="spellStart"/>
      <w:r w:rsidRPr="002D79F4">
        <w:rPr>
          <w:rFonts w:ascii="Times New Roman" w:hAnsi="Times New Roman" w:cs="Times New Roman"/>
          <w:sz w:val="28"/>
          <w:szCs w:val="28"/>
        </w:rPr>
        <w:t>managing</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sz w:val="28"/>
          <w:szCs w:val="28"/>
        </w:rPr>
        <w:t>for</w:t>
      </w:r>
      <w:proofErr w:type="spellEnd"/>
      <w:r w:rsidRPr="002D79F4">
        <w:rPr>
          <w:rFonts w:ascii="Times New Roman" w:hAnsi="Times New Roman" w:cs="Times New Roman"/>
          <w:sz w:val="28"/>
          <w:szCs w:val="28"/>
        </w:rPr>
        <w:t xml:space="preserve"> </w:t>
      </w:r>
      <w:proofErr w:type="spellStart"/>
      <w:r w:rsidRPr="002D79F4">
        <w:rPr>
          <w:rFonts w:ascii="Times New Roman" w:hAnsi="Times New Roman" w:cs="Times New Roman"/>
          <w:sz w:val="28"/>
          <w:szCs w:val="28"/>
        </w:rPr>
        <w:t>results</w:t>
      </w:r>
      <w:proofErr w:type="spellEnd"/>
      <w:r w:rsidRPr="002D79F4">
        <w:rPr>
          <w:rFonts w:ascii="Times New Roman" w:hAnsi="Times New Roman" w:cs="Times New Roman"/>
          <w:sz w:val="28"/>
          <w:szCs w:val="28"/>
        </w:rPr>
        <w:t xml:space="preserve">), разработанный Питером </w:t>
      </w:r>
      <w:proofErr w:type="spellStart"/>
      <w:r w:rsidRPr="002D79F4">
        <w:rPr>
          <w:rFonts w:ascii="Times New Roman" w:hAnsi="Times New Roman" w:cs="Times New Roman"/>
          <w:sz w:val="28"/>
          <w:szCs w:val="28"/>
        </w:rPr>
        <w:t>Друкером</w:t>
      </w:r>
      <w:proofErr w:type="spellEnd"/>
      <w:r w:rsidRPr="002D79F4">
        <w:rPr>
          <w:rFonts w:ascii="Times New Roman" w:hAnsi="Times New Roman" w:cs="Times New Roman"/>
          <w:sz w:val="28"/>
          <w:szCs w:val="28"/>
        </w:rPr>
        <w:t>. В основе этого метода – задание результатов при децентрализованной системе руководства, т.е. каждому подразделению предписывается достижение конкретных результатов. Руководитель такого подразделения должен возложить на себя следующие обязательства:</w:t>
      </w:r>
    </w:p>
    <w:p w:rsidR="002D79F4" w:rsidRPr="002D79F4" w:rsidRDefault="002D79F4" w:rsidP="002D79F4">
      <w:pPr>
        <w:pStyle w:val="a3"/>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вносить соответствующий вклад в получение экономических результатов,</w:t>
      </w:r>
    </w:p>
    <w:p w:rsidR="002D79F4" w:rsidRPr="002D79F4" w:rsidRDefault="002D79F4" w:rsidP="002D79F4">
      <w:pPr>
        <w:pStyle w:val="a3"/>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брать на себя ответственность за концентрацию усилий в использовании благоприятных возможностей с целью получения значимых результатов,</w:t>
      </w:r>
    </w:p>
    <w:p w:rsidR="002D79F4" w:rsidRPr="002D79F4" w:rsidRDefault="002D79F4" w:rsidP="002D79F4">
      <w:pPr>
        <w:pStyle w:val="a3"/>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быть приверженному систематическому, целенаправленному выполнению экономических задач на своем участке работы и на фирме в целом.</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Стимулирующие методы носят характер косвенного воздействия на коллектив, их можно разделить на две группы:</w:t>
      </w:r>
    </w:p>
    <w:p w:rsidR="002D79F4" w:rsidRPr="002D79F4" w:rsidRDefault="002D79F4" w:rsidP="002D79F4">
      <w:pPr>
        <w:pStyle w:val="a3"/>
        <w:numPr>
          <w:ilvl w:val="0"/>
          <w:numId w:val="3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экономические (материально стимулирующие) – методы материального стимулирования, которые учитывают личный вклад работника в конечные результаты организации (зарплата, премии, различные надбавки, дополнительные льготы работникам);</w:t>
      </w:r>
    </w:p>
    <w:p w:rsidR="002D79F4" w:rsidRPr="002D79F4" w:rsidRDefault="002D79F4" w:rsidP="002D79F4">
      <w:pPr>
        <w:pStyle w:val="a3"/>
        <w:numPr>
          <w:ilvl w:val="0"/>
          <w:numId w:val="3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социально-психологические методы (воспитательные, морально стимулирующие) – </w:t>
      </w:r>
      <w:proofErr w:type="gramStart"/>
      <w:r w:rsidRPr="002D79F4">
        <w:rPr>
          <w:rFonts w:ascii="Times New Roman" w:hAnsi="Times New Roman" w:cs="Times New Roman"/>
          <w:sz w:val="28"/>
          <w:szCs w:val="28"/>
        </w:rPr>
        <w:t>нацелены</w:t>
      </w:r>
      <w:proofErr w:type="gramEnd"/>
      <w:r w:rsidRPr="002D79F4">
        <w:rPr>
          <w:rFonts w:ascii="Times New Roman" w:hAnsi="Times New Roman" w:cs="Times New Roman"/>
          <w:sz w:val="28"/>
          <w:szCs w:val="28"/>
        </w:rPr>
        <w:t xml:space="preserve"> прежде всего на повышение мотивации и заинтересованности работников в своем труде, на согласование целей личности с целями фирмы, на формирование общих ценностей.</w:t>
      </w:r>
    </w:p>
    <w:p w:rsidR="002D79F4" w:rsidRPr="002D79F4" w:rsidRDefault="002D79F4" w:rsidP="002D79F4">
      <w:p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Можно выделить следующие формы, методики, документы, разрабатываемые и используемые при применении различных методов управления (табл. 1).</w:t>
      </w:r>
    </w:p>
    <w:p w:rsidR="002D79F4" w:rsidRPr="002D79F4" w:rsidRDefault="002D79F4" w:rsidP="002D79F4">
      <w:p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p>
    <w:p w:rsidR="002D79F4" w:rsidRPr="002D79F4" w:rsidRDefault="002D79F4" w:rsidP="002D79F4">
      <w:p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p>
    <w:p w:rsidR="002D79F4" w:rsidRPr="002D79F4" w:rsidRDefault="002D79F4" w:rsidP="002D79F4">
      <w:p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p>
    <w:p w:rsidR="002D79F4" w:rsidRDefault="002D79F4" w:rsidP="002D79F4">
      <w:pPr>
        <w:tabs>
          <w:tab w:val="left" w:pos="993"/>
        </w:tabs>
        <w:autoSpaceDE w:val="0"/>
        <w:autoSpaceDN w:val="0"/>
        <w:adjustRightInd w:val="0"/>
        <w:spacing w:after="0" w:line="360" w:lineRule="auto"/>
        <w:jc w:val="right"/>
        <w:rPr>
          <w:rFonts w:ascii="Times New Roman" w:hAnsi="Times New Roman" w:cs="Times New Roman"/>
          <w:i/>
          <w:sz w:val="28"/>
          <w:szCs w:val="28"/>
        </w:rPr>
      </w:pPr>
      <w:r w:rsidRPr="002D79F4">
        <w:rPr>
          <w:rFonts w:ascii="Times New Roman" w:hAnsi="Times New Roman" w:cs="Times New Roman"/>
          <w:sz w:val="28"/>
          <w:szCs w:val="28"/>
        </w:rPr>
        <w:t xml:space="preserve">                                                   </w:t>
      </w:r>
      <w:r w:rsidRPr="002D79F4">
        <w:rPr>
          <w:rFonts w:ascii="Times New Roman" w:hAnsi="Times New Roman" w:cs="Times New Roman"/>
          <w:i/>
          <w:sz w:val="28"/>
          <w:szCs w:val="28"/>
        </w:rPr>
        <w:t xml:space="preserve">Таблица 1    </w:t>
      </w:r>
    </w:p>
    <w:p w:rsidR="002D79F4" w:rsidRPr="002D79F4" w:rsidRDefault="002D79F4" w:rsidP="002D79F4">
      <w:pPr>
        <w:tabs>
          <w:tab w:val="left" w:pos="993"/>
        </w:tabs>
        <w:autoSpaceDE w:val="0"/>
        <w:autoSpaceDN w:val="0"/>
        <w:adjustRightInd w:val="0"/>
        <w:spacing w:after="0" w:line="360" w:lineRule="auto"/>
        <w:jc w:val="both"/>
        <w:rPr>
          <w:rFonts w:ascii="Times New Roman" w:hAnsi="Times New Roman" w:cs="Times New Roman"/>
          <w:i/>
          <w:sz w:val="28"/>
          <w:szCs w:val="28"/>
        </w:rPr>
      </w:pPr>
      <w:r w:rsidRPr="002D79F4">
        <w:rPr>
          <w:rFonts w:ascii="Times New Roman" w:hAnsi="Times New Roman" w:cs="Times New Roman"/>
          <w:i/>
          <w:sz w:val="28"/>
          <w:szCs w:val="28"/>
        </w:rPr>
        <w:t xml:space="preserve">                                 </w:t>
      </w:r>
    </w:p>
    <w:p w:rsidR="002D79F4" w:rsidRPr="002D79F4" w:rsidRDefault="002D79F4" w:rsidP="002D79F4">
      <w:pPr>
        <w:tabs>
          <w:tab w:val="left" w:pos="993"/>
        </w:tabs>
        <w:autoSpaceDE w:val="0"/>
        <w:autoSpaceDN w:val="0"/>
        <w:adjustRightInd w:val="0"/>
        <w:spacing w:after="0" w:line="360" w:lineRule="auto"/>
        <w:jc w:val="both"/>
        <w:rPr>
          <w:rFonts w:ascii="Times New Roman" w:hAnsi="Times New Roman" w:cs="Times New Roman"/>
          <w:sz w:val="28"/>
          <w:szCs w:val="28"/>
        </w:rPr>
      </w:pPr>
      <w:r w:rsidRPr="002D79F4">
        <w:rPr>
          <w:rFonts w:ascii="Times New Roman" w:hAnsi="Times New Roman" w:cs="Times New Roman"/>
          <w:noProof/>
          <w:sz w:val="28"/>
          <w:szCs w:val="28"/>
          <w:lang w:eastAsia="ru-RU"/>
        </w:rPr>
        <w:drawing>
          <wp:inline distT="0" distB="0" distL="0" distR="0">
            <wp:extent cx="5937885" cy="4439920"/>
            <wp:effectExtent l="19050" t="0" r="571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37885" cy="4439920"/>
                    </a:xfrm>
                    <a:prstGeom prst="rect">
                      <a:avLst/>
                    </a:prstGeom>
                    <a:noFill/>
                    <a:ln w="9525">
                      <a:noFill/>
                      <a:miter lim="800000"/>
                      <a:headEnd/>
                      <a:tailEnd/>
                    </a:ln>
                  </pic:spPr>
                </pic:pic>
              </a:graphicData>
            </a:graphic>
          </wp:inline>
        </w:drawing>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Названные методы руководства тесно связаны и практически не могут использоваться изолированно друг от друга. Тем не менее, реально применяемые методы можно классифицировать по вышеупомянутым группам в зависимости от преобладания того или иного способа воздействия на коллектив.</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В практике управления организационно-административные, экономические, социально-психологические методы используются не изолированно, а гибко, в сочетании, в зависимости от ситуации, особенностей персонала, от вида деятельности организации (табл. 2).</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i/>
          <w:iCs/>
          <w:sz w:val="28"/>
          <w:szCs w:val="28"/>
        </w:rPr>
      </w:pP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i/>
          <w:iCs/>
          <w:sz w:val="28"/>
          <w:szCs w:val="28"/>
        </w:rPr>
      </w:pPr>
    </w:p>
    <w:p w:rsidR="002D79F4" w:rsidRDefault="002D79F4" w:rsidP="002D79F4">
      <w:pPr>
        <w:autoSpaceDE w:val="0"/>
        <w:autoSpaceDN w:val="0"/>
        <w:adjustRightInd w:val="0"/>
        <w:spacing w:after="0" w:line="360" w:lineRule="auto"/>
        <w:ind w:firstLine="709"/>
        <w:jc w:val="both"/>
        <w:rPr>
          <w:rFonts w:ascii="Times New Roman" w:hAnsi="Times New Roman" w:cs="Times New Roman"/>
          <w:i/>
          <w:iCs/>
          <w:sz w:val="28"/>
          <w:szCs w:val="28"/>
        </w:rPr>
      </w:pPr>
    </w:p>
    <w:p w:rsidR="001905DD" w:rsidRPr="002D79F4" w:rsidRDefault="001905DD" w:rsidP="002D79F4">
      <w:pPr>
        <w:autoSpaceDE w:val="0"/>
        <w:autoSpaceDN w:val="0"/>
        <w:adjustRightInd w:val="0"/>
        <w:spacing w:after="0" w:line="360" w:lineRule="auto"/>
        <w:ind w:firstLine="709"/>
        <w:jc w:val="both"/>
        <w:rPr>
          <w:rFonts w:ascii="Times New Roman" w:hAnsi="Times New Roman" w:cs="Times New Roman"/>
          <w:i/>
          <w:iCs/>
          <w:sz w:val="28"/>
          <w:szCs w:val="28"/>
        </w:rPr>
      </w:pPr>
    </w:p>
    <w:p w:rsidR="002D79F4" w:rsidRPr="002D79F4" w:rsidRDefault="002D79F4" w:rsidP="002D79F4">
      <w:pPr>
        <w:autoSpaceDE w:val="0"/>
        <w:autoSpaceDN w:val="0"/>
        <w:adjustRightInd w:val="0"/>
        <w:spacing w:after="0" w:line="360" w:lineRule="auto"/>
        <w:ind w:firstLine="709"/>
        <w:jc w:val="right"/>
        <w:rPr>
          <w:rFonts w:ascii="Times New Roman" w:hAnsi="Times New Roman" w:cs="Times New Roman"/>
          <w:i/>
          <w:iCs/>
          <w:sz w:val="28"/>
          <w:szCs w:val="28"/>
        </w:rPr>
      </w:pPr>
      <w:r w:rsidRPr="002D79F4">
        <w:rPr>
          <w:rFonts w:ascii="Times New Roman" w:hAnsi="Times New Roman" w:cs="Times New Roman"/>
          <w:i/>
          <w:iCs/>
          <w:sz w:val="28"/>
          <w:szCs w:val="28"/>
        </w:rPr>
        <w:lastRenderedPageBreak/>
        <w:t>Таблица 2</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i/>
          <w:iCs/>
          <w:sz w:val="28"/>
          <w:szCs w:val="28"/>
        </w:rPr>
      </w:pPr>
    </w:p>
    <w:p w:rsidR="002D79F4" w:rsidRPr="002D79F4" w:rsidRDefault="002D79F4" w:rsidP="002D79F4">
      <w:pPr>
        <w:autoSpaceDE w:val="0"/>
        <w:autoSpaceDN w:val="0"/>
        <w:adjustRightInd w:val="0"/>
        <w:spacing w:after="0" w:line="360" w:lineRule="auto"/>
        <w:jc w:val="both"/>
        <w:rPr>
          <w:rFonts w:ascii="Times New Roman" w:hAnsi="Times New Roman" w:cs="Times New Roman"/>
          <w:i/>
          <w:iCs/>
          <w:sz w:val="28"/>
          <w:szCs w:val="28"/>
        </w:rPr>
      </w:pPr>
      <w:r w:rsidRPr="002D79F4">
        <w:rPr>
          <w:rFonts w:ascii="Times New Roman" w:hAnsi="Times New Roman" w:cs="Times New Roman"/>
          <w:noProof/>
          <w:sz w:val="28"/>
          <w:szCs w:val="28"/>
          <w:lang w:eastAsia="ru-RU"/>
        </w:rPr>
        <w:drawing>
          <wp:inline distT="0" distB="0" distL="0" distR="0">
            <wp:extent cx="6187017" cy="3316077"/>
            <wp:effectExtent l="19050" t="0" r="4233"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187017" cy="3316077"/>
                    </a:xfrm>
                    <a:prstGeom prst="rect">
                      <a:avLst/>
                    </a:prstGeom>
                    <a:noFill/>
                    <a:ln w="9525">
                      <a:noFill/>
                      <a:miter lim="800000"/>
                      <a:headEnd/>
                      <a:tailEnd/>
                    </a:ln>
                  </pic:spPr>
                </pic:pic>
              </a:graphicData>
            </a:graphic>
          </wp:inline>
        </w:drawing>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Представленные в табл. 2 рекомендуемые методы для различных ситуаций, следует применять комплексно, учитывая множество параметров, т.е. используя </w:t>
      </w:r>
      <w:proofErr w:type="gramStart"/>
      <w:r w:rsidRPr="002D79F4">
        <w:rPr>
          <w:rFonts w:ascii="Times New Roman" w:hAnsi="Times New Roman" w:cs="Times New Roman"/>
          <w:sz w:val="28"/>
          <w:szCs w:val="28"/>
        </w:rPr>
        <w:t>ситуативный</w:t>
      </w:r>
      <w:proofErr w:type="gramEnd"/>
      <w:r w:rsidRPr="002D79F4">
        <w:rPr>
          <w:rFonts w:ascii="Times New Roman" w:hAnsi="Times New Roman" w:cs="Times New Roman"/>
          <w:sz w:val="28"/>
          <w:szCs w:val="28"/>
        </w:rPr>
        <w:t xml:space="preserve"> подход в менеджменте.</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Неумение менеджера использовать разные методы управления в </w:t>
      </w:r>
      <w:proofErr w:type="gramStart"/>
      <w:r w:rsidRPr="002D79F4">
        <w:rPr>
          <w:rFonts w:ascii="Times New Roman" w:hAnsi="Times New Roman" w:cs="Times New Roman"/>
          <w:sz w:val="28"/>
          <w:szCs w:val="28"/>
        </w:rPr>
        <w:t>разных</w:t>
      </w:r>
      <w:proofErr w:type="gramEnd"/>
      <w:r w:rsidRPr="002D79F4">
        <w:rPr>
          <w:rFonts w:ascii="Times New Roman" w:hAnsi="Times New Roman" w:cs="Times New Roman"/>
          <w:sz w:val="28"/>
          <w:szCs w:val="28"/>
        </w:rPr>
        <w:t xml:space="preserve"> ситуация является серьезным ограничением в повышении эффективности организации и, как правило, является серьезным ограничением в его профессиональном росте. В некоторых ситуациях руководители  могут добиться эффективности своей работы, структурируя задачи, планируя и организуя задачи и роли, проявляя заботу и оказывая поддержку сотрудникам, в других ситуациях руководитель может </w:t>
      </w:r>
      <w:proofErr w:type="gramStart"/>
      <w:r w:rsidRPr="002D79F4">
        <w:rPr>
          <w:rFonts w:ascii="Times New Roman" w:hAnsi="Times New Roman" w:cs="Times New Roman"/>
          <w:sz w:val="28"/>
          <w:szCs w:val="28"/>
        </w:rPr>
        <w:t>посчитать более правильным оказывать</w:t>
      </w:r>
      <w:proofErr w:type="gramEnd"/>
      <w:r w:rsidRPr="002D79F4">
        <w:rPr>
          <w:rFonts w:ascii="Times New Roman" w:hAnsi="Times New Roman" w:cs="Times New Roman"/>
          <w:sz w:val="28"/>
          <w:szCs w:val="28"/>
        </w:rPr>
        <w:t xml:space="preserve"> влияние, разрешая подчиненным в какой-то степени участвовать в принятии решений. Со временем те же самые руководители сочтут необходимым сменить стиль, сообразуясь с изменением характера задачи, с возникающими перед подчиненными проблемами, давлением со стороны высшего руководства и многими другими факторами, характерными для организации.</w:t>
      </w:r>
    </w:p>
    <w:p w:rsidR="002D79F4" w:rsidRPr="002D79F4" w:rsidRDefault="002D79F4" w:rsidP="002D79F4">
      <w:pPr>
        <w:autoSpaceDE w:val="0"/>
        <w:autoSpaceDN w:val="0"/>
        <w:adjustRightInd w:val="0"/>
        <w:spacing w:after="0" w:line="360" w:lineRule="auto"/>
        <w:ind w:firstLine="709"/>
        <w:jc w:val="both"/>
        <w:rPr>
          <w:rFonts w:ascii="Times New Roman" w:hAnsi="Times New Roman" w:cs="Times New Roman"/>
          <w:sz w:val="28"/>
          <w:szCs w:val="28"/>
        </w:rPr>
      </w:pPr>
      <w:r w:rsidRPr="002D79F4">
        <w:rPr>
          <w:rFonts w:ascii="Times New Roman" w:hAnsi="Times New Roman" w:cs="Times New Roman"/>
          <w:sz w:val="28"/>
          <w:szCs w:val="28"/>
        </w:rPr>
        <w:t xml:space="preserve">В практике управления организационно-административные, экономические, социально-психологические методы используются не изолированно, а гибко, в </w:t>
      </w:r>
      <w:r w:rsidRPr="002D79F4">
        <w:rPr>
          <w:rFonts w:ascii="Times New Roman" w:hAnsi="Times New Roman" w:cs="Times New Roman"/>
          <w:sz w:val="28"/>
          <w:szCs w:val="28"/>
        </w:rPr>
        <w:lastRenderedPageBreak/>
        <w:t>сочетании, в зависимости от ситуации, особенностей персонала, от вида деятельности организации. Во многом специфика применения того или иного метода управления зависит от стиля управления конкретного менеджера.</w:t>
      </w:r>
    </w:p>
    <w:p w:rsidR="00CF1E1D" w:rsidRPr="00242773" w:rsidRDefault="00CF1E1D" w:rsidP="002D79F4">
      <w:pPr>
        <w:ind w:firstLine="709"/>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CF1E1D" w:rsidRDefault="00CF1E1D" w:rsidP="00F0508D">
      <w:pPr>
        <w:jc w:val="both"/>
        <w:rPr>
          <w:rFonts w:ascii="Times New Roman" w:hAnsi="Times New Roman" w:cs="Times New Roman"/>
          <w:b/>
          <w:sz w:val="28"/>
          <w:szCs w:val="28"/>
        </w:rPr>
      </w:pPr>
    </w:p>
    <w:p w:rsidR="002D79F4" w:rsidRDefault="002D79F4" w:rsidP="00F0508D">
      <w:pPr>
        <w:jc w:val="both"/>
        <w:rPr>
          <w:rFonts w:ascii="Times New Roman" w:hAnsi="Times New Roman" w:cs="Times New Roman"/>
          <w:b/>
          <w:sz w:val="28"/>
          <w:szCs w:val="28"/>
        </w:rPr>
      </w:pPr>
    </w:p>
    <w:p w:rsidR="002D79F4" w:rsidRDefault="002D79F4" w:rsidP="00F0508D">
      <w:pPr>
        <w:jc w:val="both"/>
        <w:rPr>
          <w:rFonts w:ascii="Times New Roman" w:hAnsi="Times New Roman" w:cs="Times New Roman"/>
          <w:b/>
          <w:sz w:val="28"/>
          <w:szCs w:val="28"/>
        </w:rPr>
      </w:pPr>
    </w:p>
    <w:p w:rsidR="002D79F4" w:rsidRDefault="002D79F4" w:rsidP="00F0508D">
      <w:pPr>
        <w:jc w:val="both"/>
        <w:rPr>
          <w:rFonts w:ascii="Times New Roman" w:hAnsi="Times New Roman" w:cs="Times New Roman"/>
          <w:b/>
          <w:sz w:val="28"/>
          <w:szCs w:val="28"/>
        </w:rPr>
      </w:pPr>
    </w:p>
    <w:p w:rsidR="002D79F4" w:rsidRDefault="002D79F4" w:rsidP="00F0508D">
      <w:pPr>
        <w:jc w:val="both"/>
        <w:rPr>
          <w:rFonts w:ascii="Times New Roman" w:hAnsi="Times New Roman" w:cs="Times New Roman"/>
          <w:b/>
          <w:sz w:val="28"/>
          <w:szCs w:val="28"/>
        </w:rPr>
      </w:pPr>
    </w:p>
    <w:p w:rsidR="002D79F4" w:rsidRDefault="002D79F4" w:rsidP="00F0508D">
      <w:pPr>
        <w:jc w:val="both"/>
        <w:rPr>
          <w:rFonts w:ascii="Times New Roman" w:hAnsi="Times New Roman" w:cs="Times New Roman"/>
          <w:b/>
          <w:sz w:val="28"/>
          <w:szCs w:val="28"/>
        </w:rPr>
      </w:pPr>
    </w:p>
    <w:p w:rsidR="001905DD" w:rsidRDefault="001905DD" w:rsidP="00F0508D">
      <w:pPr>
        <w:jc w:val="both"/>
        <w:rPr>
          <w:rFonts w:ascii="Times New Roman" w:hAnsi="Times New Roman" w:cs="Times New Roman"/>
          <w:b/>
          <w:sz w:val="28"/>
          <w:szCs w:val="28"/>
        </w:rPr>
      </w:pPr>
    </w:p>
    <w:p w:rsidR="001905DD" w:rsidRDefault="001905DD" w:rsidP="00F0508D">
      <w:pPr>
        <w:jc w:val="both"/>
        <w:rPr>
          <w:rFonts w:ascii="Times New Roman" w:hAnsi="Times New Roman" w:cs="Times New Roman"/>
          <w:b/>
          <w:sz w:val="28"/>
          <w:szCs w:val="28"/>
        </w:rPr>
      </w:pPr>
    </w:p>
    <w:p w:rsidR="001905DD" w:rsidRDefault="001905DD" w:rsidP="00F0508D">
      <w:pPr>
        <w:jc w:val="both"/>
        <w:rPr>
          <w:rFonts w:ascii="Times New Roman" w:hAnsi="Times New Roman" w:cs="Times New Roman"/>
          <w:b/>
          <w:sz w:val="28"/>
          <w:szCs w:val="28"/>
        </w:rPr>
      </w:pPr>
    </w:p>
    <w:p w:rsidR="001905DD" w:rsidRDefault="001905DD" w:rsidP="00F0508D">
      <w:pPr>
        <w:jc w:val="both"/>
        <w:rPr>
          <w:rFonts w:ascii="Times New Roman" w:hAnsi="Times New Roman" w:cs="Times New Roman"/>
          <w:b/>
          <w:sz w:val="28"/>
          <w:szCs w:val="28"/>
        </w:rPr>
      </w:pPr>
    </w:p>
    <w:p w:rsidR="002D79F4" w:rsidRDefault="002D79F4" w:rsidP="00F0508D">
      <w:pPr>
        <w:jc w:val="both"/>
        <w:rPr>
          <w:rFonts w:ascii="Times New Roman" w:hAnsi="Times New Roman" w:cs="Times New Roman"/>
          <w:b/>
          <w:sz w:val="28"/>
          <w:szCs w:val="28"/>
        </w:rPr>
      </w:pPr>
    </w:p>
    <w:p w:rsidR="002D79F4" w:rsidRPr="00242773" w:rsidRDefault="002D79F4" w:rsidP="00F0508D">
      <w:pPr>
        <w:jc w:val="both"/>
        <w:rPr>
          <w:rFonts w:ascii="Times New Roman" w:hAnsi="Times New Roman" w:cs="Times New Roman"/>
          <w:b/>
          <w:sz w:val="28"/>
          <w:szCs w:val="28"/>
        </w:rPr>
      </w:pPr>
    </w:p>
    <w:p w:rsidR="00CF1E1D" w:rsidRPr="00242773" w:rsidRDefault="00CF1E1D" w:rsidP="00F0508D">
      <w:pPr>
        <w:jc w:val="both"/>
        <w:rPr>
          <w:rFonts w:ascii="Times New Roman" w:hAnsi="Times New Roman" w:cs="Times New Roman"/>
          <w:b/>
          <w:sz w:val="28"/>
          <w:szCs w:val="28"/>
        </w:rPr>
      </w:pPr>
    </w:p>
    <w:p w:rsidR="00F0508D" w:rsidRDefault="00242773" w:rsidP="00F0508D">
      <w:pPr>
        <w:jc w:val="both"/>
        <w:rPr>
          <w:rFonts w:ascii="Times New Roman" w:hAnsi="Times New Roman" w:cs="Times New Roman"/>
          <w:b/>
          <w:sz w:val="28"/>
          <w:szCs w:val="28"/>
        </w:rPr>
      </w:pPr>
      <w:r w:rsidRPr="00F0508D">
        <w:rPr>
          <w:rFonts w:ascii="Times New Roman" w:hAnsi="Times New Roman" w:cs="Times New Roman"/>
          <w:b/>
          <w:sz w:val="28"/>
          <w:szCs w:val="28"/>
        </w:rPr>
        <w:lastRenderedPageBreak/>
        <w:t xml:space="preserve">ПРАКТИЧЕСКИЕ ЗАНЯТИЯ: </w:t>
      </w:r>
    </w:p>
    <w:p w:rsidR="0014695E" w:rsidRDefault="0014695E" w:rsidP="00F0508D">
      <w:pPr>
        <w:jc w:val="both"/>
        <w:rPr>
          <w:rFonts w:ascii="Times New Roman" w:hAnsi="Times New Roman" w:cs="Times New Roman"/>
          <w:b/>
          <w:sz w:val="28"/>
          <w:szCs w:val="28"/>
        </w:rPr>
      </w:pPr>
    </w:p>
    <w:p w:rsidR="00F0508D" w:rsidRDefault="00F0508D" w:rsidP="00F0508D">
      <w:pPr>
        <w:jc w:val="both"/>
        <w:rPr>
          <w:rFonts w:ascii="Times New Roman" w:hAnsi="Times New Roman" w:cs="Times New Roman"/>
          <w:b/>
          <w:sz w:val="28"/>
          <w:szCs w:val="28"/>
        </w:rPr>
      </w:pPr>
      <w:r>
        <w:rPr>
          <w:rFonts w:ascii="Times New Roman" w:hAnsi="Times New Roman" w:cs="Times New Roman"/>
          <w:b/>
          <w:sz w:val="28"/>
          <w:szCs w:val="28"/>
        </w:rPr>
        <w:t xml:space="preserve">Занятие 1: </w:t>
      </w:r>
      <w:r w:rsidR="000D6180">
        <w:rPr>
          <w:rFonts w:ascii="Times New Roman" w:hAnsi="Times New Roman" w:cs="Times New Roman"/>
          <w:b/>
          <w:sz w:val="28"/>
          <w:szCs w:val="28"/>
        </w:rPr>
        <w:t>Подготовить презентацию на один из следующих вопросов семинарских занятий</w:t>
      </w:r>
    </w:p>
    <w:p w:rsidR="0014695E" w:rsidRPr="00017522" w:rsidRDefault="0014695E" w:rsidP="0014695E">
      <w:pPr>
        <w:pStyle w:val="a3"/>
        <w:numPr>
          <w:ilvl w:val="0"/>
          <w:numId w:val="32"/>
        </w:numPr>
        <w:autoSpaceDE w:val="0"/>
        <w:autoSpaceDN w:val="0"/>
        <w:adjustRightInd w:val="0"/>
        <w:spacing w:after="0"/>
        <w:jc w:val="both"/>
        <w:rPr>
          <w:rFonts w:ascii="Times New Roman" w:hAnsi="Times New Roman" w:cs="Times New Roman"/>
          <w:iCs/>
          <w:sz w:val="28"/>
          <w:szCs w:val="28"/>
        </w:rPr>
      </w:pPr>
      <w:r w:rsidRPr="00017522">
        <w:rPr>
          <w:rFonts w:ascii="Times New Roman" w:hAnsi="Times New Roman" w:cs="Times New Roman"/>
          <w:iCs/>
          <w:sz w:val="28"/>
          <w:szCs w:val="28"/>
        </w:rPr>
        <w:t>Мотивация путешествий</w:t>
      </w:r>
    </w:p>
    <w:p w:rsidR="0014695E" w:rsidRPr="00017522" w:rsidRDefault="0014695E" w:rsidP="0014695E">
      <w:pPr>
        <w:pStyle w:val="a3"/>
        <w:numPr>
          <w:ilvl w:val="0"/>
          <w:numId w:val="32"/>
        </w:numPr>
        <w:autoSpaceDE w:val="0"/>
        <w:autoSpaceDN w:val="0"/>
        <w:adjustRightInd w:val="0"/>
        <w:spacing w:after="0"/>
        <w:jc w:val="both"/>
        <w:rPr>
          <w:rFonts w:ascii="Times New Roman" w:hAnsi="Times New Roman" w:cs="Times New Roman"/>
          <w:iCs/>
          <w:sz w:val="28"/>
          <w:szCs w:val="28"/>
        </w:rPr>
      </w:pPr>
      <w:r w:rsidRPr="00017522">
        <w:rPr>
          <w:rFonts w:ascii="Times New Roman" w:hAnsi="Times New Roman" w:cs="Times New Roman"/>
          <w:iCs/>
          <w:sz w:val="28"/>
          <w:szCs w:val="28"/>
        </w:rPr>
        <w:t>Мотивация трудовых отношений</w:t>
      </w:r>
    </w:p>
    <w:p w:rsidR="0014695E" w:rsidRPr="00017522" w:rsidRDefault="0014695E" w:rsidP="0014695E">
      <w:pPr>
        <w:pStyle w:val="a3"/>
        <w:numPr>
          <w:ilvl w:val="0"/>
          <w:numId w:val="32"/>
        </w:numPr>
        <w:autoSpaceDE w:val="0"/>
        <w:autoSpaceDN w:val="0"/>
        <w:adjustRightInd w:val="0"/>
        <w:spacing w:after="0"/>
        <w:jc w:val="both"/>
        <w:rPr>
          <w:rFonts w:ascii="Times New Roman" w:hAnsi="Times New Roman" w:cs="Times New Roman"/>
          <w:iCs/>
          <w:sz w:val="28"/>
          <w:szCs w:val="28"/>
        </w:rPr>
      </w:pPr>
      <w:r w:rsidRPr="00017522">
        <w:rPr>
          <w:rFonts w:ascii="Times New Roman" w:hAnsi="Times New Roman" w:cs="Times New Roman"/>
          <w:iCs/>
          <w:sz w:val="28"/>
          <w:szCs w:val="28"/>
        </w:rPr>
        <w:t>Содержательные  теории мотивации: теория потребностей А. Маслоу, двухфакторная теория Ф. Герцберга, теория потребностей МакКлелланда.</w:t>
      </w:r>
    </w:p>
    <w:p w:rsidR="0014695E" w:rsidRPr="00017522" w:rsidRDefault="0014695E" w:rsidP="0014695E">
      <w:pPr>
        <w:pStyle w:val="a3"/>
        <w:numPr>
          <w:ilvl w:val="0"/>
          <w:numId w:val="32"/>
        </w:numPr>
        <w:autoSpaceDE w:val="0"/>
        <w:autoSpaceDN w:val="0"/>
        <w:adjustRightInd w:val="0"/>
        <w:spacing w:after="0"/>
        <w:jc w:val="both"/>
        <w:rPr>
          <w:rFonts w:ascii="Times New Roman" w:hAnsi="Times New Roman" w:cs="Times New Roman"/>
          <w:iCs/>
          <w:sz w:val="28"/>
          <w:szCs w:val="28"/>
        </w:rPr>
      </w:pPr>
      <w:r w:rsidRPr="00017522">
        <w:rPr>
          <w:rFonts w:ascii="Times New Roman" w:hAnsi="Times New Roman" w:cs="Times New Roman"/>
          <w:iCs/>
          <w:sz w:val="28"/>
          <w:szCs w:val="28"/>
        </w:rPr>
        <w:t>Процессуальные теории мотивации: теория ожидания, теория справедливости, модель мотивации Портера-Лоулера.</w:t>
      </w:r>
    </w:p>
    <w:p w:rsidR="0014695E" w:rsidRPr="00017522" w:rsidRDefault="0014695E" w:rsidP="0014695E">
      <w:pPr>
        <w:pStyle w:val="a3"/>
        <w:numPr>
          <w:ilvl w:val="0"/>
          <w:numId w:val="32"/>
        </w:numPr>
        <w:autoSpaceDE w:val="0"/>
        <w:autoSpaceDN w:val="0"/>
        <w:adjustRightInd w:val="0"/>
        <w:spacing w:after="0"/>
        <w:jc w:val="both"/>
        <w:rPr>
          <w:rFonts w:ascii="Times New Roman" w:hAnsi="Times New Roman" w:cs="Times New Roman"/>
          <w:iCs/>
          <w:sz w:val="28"/>
          <w:szCs w:val="28"/>
        </w:rPr>
      </w:pPr>
      <w:r w:rsidRPr="00017522">
        <w:rPr>
          <w:rFonts w:ascii="Times New Roman" w:hAnsi="Times New Roman" w:cs="Times New Roman"/>
          <w:iCs/>
          <w:sz w:val="28"/>
          <w:szCs w:val="28"/>
        </w:rPr>
        <w:t xml:space="preserve">Кибернетические принципы управления. </w:t>
      </w:r>
    </w:p>
    <w:p w:rsidR="0014695E" w:rsidRPr="00017522" w:rsidRDefault="0014695E" w:rsidP="0014695E">
      <w:pPr>
        <w:pStyle w:val="a3"/>
        <w:numPr>
          <w:ilvl w:val="0"/>
          <w:numId w:val="32"/>
        </w:numPr>
        <w:autoSpaceDE w:val="0"/>
        <w:autoSpaceDN w:val="0"/>
        <w:adjustRightInd w:val="0"/>
        <w:spacing w:after="0"/>
        <w:jc w:val="both"/>
        <w:rPr>
          <w:rFonts w:ascii="Times New Roman" w:hAnsi="Times New Roman" w:cs="Times New Roman"/>
          <w:iCs/>
          <w:sz w:val="28"/>
          <w:szCs w:val="28"/>
        </w:rPr>
      </w:pPr>
      <w:r w:rsidRPr="00017522">
        <w:rPr>
          <w:rFonts w:ascii="Times New Roman" w:hAnsi="Times New Roman" w:cs="Times New Roman"/>
          <w:iCs/>
          <w:sz w:val="28"/>
          <w:szCs w:val="28"/>
        </w:rPr>
        <w:t xml:space="preserve">Организационные принципы управления. </w:t>
      </w:r>
    </w:p>
    <w:p w:rsidR="0014695E" w:rsidRPr="00017522" w:rsidRDefault="0014695E" w:rsidP="0014695E">
      <w:pPr>
        <w:pStyle w:val="a3"/>
        <w:numPr>
          <w:ilvl w:val="0"/>
          <w:numId w:val="32"/>
        </w:numPr>
        <w:autoSpaceDE w:val="0"/>
        <w:autoSpaceDN w:val="0"/>
        <w:adjustRightInd w:val="0"/>
        <w:spacing w:after="0"/>
        <w:jc w:val="both"/>
        <w:rPr>
          <w:rFonts w:ascii="Times New Roman" w:hAnsi="Times New Roman" w:cs="Times New Roman"/>
          <w:iCs/>
          <w:sz w:val="28"/>
          <w:szCs w:val="28"/>
        </w:rPr>
      </w:pPr>
      <w:proofErr w:type="spellStart"/>
      <w:r w:rsidRPr="00017522">
        <w:rPr>
          <w:rFonts w:ascii="Times New Roman" w:hAnsi="Times New Roman" w:cs="Times New Roman"/>
          <w:iCs/>
          <w:sz w:val="28"/>
          <w:szCs w:val="28"/>
        </w:rPr>
        <w:t>Социально</w:t>
      </w:r>
      <w:r w:rsidRPr="00017522">
        <w:rPr>
          <w:rFonts w:ascii="Times New Roman" w:hAnsi="Times New Roman" w:cs="Times New Roman"/>
          <w:iCs/>
          <w:sz w:val="28"/>
          <w:szCs w:val="28"/>
        </w:rPr>
        <w:noBreakHyphen/>
        <w:t>психологические</w:t>
      </w:r>
      <w:proofErr w:type="spellEnd"/>
      <w:r w:rsidRPr="00017522">
        <w:rPr>
          <w:rFonts w:ascii="Times New Roman" w:hAnsi="Times New Roman" w:cs="Times New Roman"/>
          <w:iCs/>
          <w:sz w:val="28"/>
          <w:szCs w:val="28"/>
        </w:rPr>
        <w:t xml:space="preserve"> принципы управления. </w:t>
      </w:r>
    </w:p>
    <w:p w:rsidR="0014695E" w:rsidRPr="00017522" w:rsidRDefault="0014695E" w:rsidP="0014695E">
      <w:pPr>
        <w:pStyle w:val="a3"/>
        <w:numPr>
          <w:ilvl w:val="0"/>
          <w:numId w:val="32"/>
        </w:numPr>
        <w:autoSpaceDE w:val="0"/>
        <w:autoSpaceDN w:val="0"/>
        <w:adjustRightInd w:val="0"/>
        <w:spacing w:after="0"/>
        <w:jc w:val="both"/>
        <w:rPr>
          <w:rFonts w:ascii="Times New Roman" w:hAnsi="Times New Roman" w:cs="Times New Roman"/>
          <w:iCs/>
          <w:sz w:val="28"/>
          <w:szCs w:val="28"/>
        </w:rPr>
      </w:pPr>
      <w:r w:rsidRPr="00017522">
        <w:rPr>
          <w:rFonts w:ascii="Times New Roman" w:hAnsi="Times New Roman" w:cs="Times New Roman"/>
          <w:iCs/>
          <w:sz w:val="28"/>
          <w:szCs w:val="28"/>
        </w:rPr>
        <w:t>Принципы менеджмента туризма</w:t>
      </w:r>
    </w:p>
    <w:p w:rsidR="000D6180" w:rsidRDefault="000D6180" w:rsidP="00F0508D">
      <w:pPr>
        <w:jc w:val="both"/>
        <w:rPr>
          <w:rFonts w:ascii="Times New Roman" w:hAnsi="Times New Roman" w:cs="Times New Roman"/>
          <w:b/>
          <w:sz w:val="28"/>
          <w:szCs w:val="28"/>
        </w:rPr>
      </w:pPr>
    </w:p>
    <w:p w:rsidR="0014695E" w:rsidRDefault="0014695E" w:rsidP="000D6180">
      <w:pPr>
        <w:jc w:val="both"/>
        <w:rPr>
          <w:rFonts w:ascii="Times New Roman" w:hAnsi="Times New Roman" w:cs="Times New Roman"/>
          <w:b/>
          <w:sz w:val="28"/>
          <w:szCs w:val="28"/>
        </w:rPr>
      </w:pPr>
    </w:p>
    <w:p w:rsidR="000D6180" w:rsidRDefault="000D6180" w:rsidP="000D6180">
      <w:pPr>
        <w:jc w:val="both"/>
        <w:rPr>
          <w:rFonts w:ascii="Times New Roman" w:hAnsi="Times New Roman" w:cs="Times New Roman"/>
          <w:b/>
          <w:sz w:val="28"/>
          <w:szCs w:val="28"/>
        </w:rPr>
      </w:pPr>
      <w:r>
        <w:rPr>
          <w:rFonts w:ascii="Times New Roman" w:hAnsi="Times New Roman" w:cs="Times New Roman"/>
          <w:b/>
          <w:sz w:val="28"/>
          <w:szCs w:val="28"/>
        </w:rPr>
        <w:t xml:space="preserve">Занятие 2: Подготовить презентацию на один из следующих вопросов семинарских занятий. </w:t>
      </w:r>
      <w:r w:rsidR="0014695E">
        <w:rPr>
          <w:rFonts w:ascii="Times New Roman" w:hAnsi="Times New Roman" w:cs="Times New Roman"/>
          <w:b/>
          <w:sz w:val="28"/>
          <w:szCs w:val="28"/>
        </w:rPr>
        <w:t>Решить кроссворд</w:t>
      </w:r>
      <w:r>
        <w:rPr>
          <w:rFonts w:ascii="Times New Roman" w:hAnsi="Times New Roman" w:cs="Times New Roman"/>
          <w:b/>
          <w:sz w:val="28"/>
          <w:szCs w:val="28"/>
        </w:rPr>
        <w:t xml:space="preserve">.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sz w:val="28"/>
          <w:szCs w:val="28"/>
        </w:rPr>
      </w:pPr>
      <w:r w:rsidRPr="00017522">
        <w:rPr>
          <w:rFonts w:ascii="Times New Roman" w:hAnsi="Times New Roman" w:cs="Times New Roman"/>
          <w:iCs/>
          <w:sz w:val="28"/>
          <w:szCs w:val="28"/>
        </w:rPr>
        <w:t xml:space="preserve">Концепция </w:t>
      </w:r>
      <w:r w:rsidRPr="00017522">
        <w:rPr>
          <w:rFonts w:ascii="Times New Roman" w:hAnsi="Times New Roman" w:cs="Times New Roman"/>
          <w:sz w:val="28"/>
          <w:szCs w:val="28"/>
        </w:rPr>
        <w:t>«</w:t>
      </w:r>
      <w:r w:rsidRPr="00017522">
        <w:rPr>
          <w:rFonts w:ascii="Times New Roman" w:hAnsi="Times New Roman" w:cs="Times New Roman"/>
          <w:iCs/>
          <w:sz w:val="28"/>
          <w:szCs w:val="28"/>
        </w:rPr>
        <w:t>Использование трудовых ресурсов</w:t>
      </w:r>
      <w:r w:rsidRPr="00017522">
        <w:rPr>
          <w:rFonts w:ascii="Times New Roman" w:hAnsi="Times New Roman" w:cs="Times New Roman"/>
          <w:sz w:val="28"/>
          <w:szCs w:val="28"/>
        </w:rPr>
        <w:t>».</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sz w:val="28"/>
          <w:szCs w:val="28"/>
        </w:rPr>
      </w:pPr>
      <w:r w:rsidRPr="00017522">
        <w:rPr>
          <w:rFonts w:ascii="Times New Roman" w:hAnsi="Times New Roman" w:cs="Times New Roman"/>
          <w:iCs/>
          <w:sz w:val="28"/>
          <w:szCs w:val="28"/>
        </w:rPr>
        <w:t xml:space="preserve">Концепция </w:t>
      </w:r>
      <w:r w:rsidRPr="00017522">
        <w:rPr>
          <w:rFonts w:ascii="Times New Roman" w:hAnsi="Times New Roman" w:cs="Times New Roman"/>
          <w:sz w:val="28"/>
          <w:szCs w:val="28"/>
        </w:rPr>
        <w:t>«</w:t>
      </w:r>
      <w:r w:rsidRPr="00017522">
        <w:rPr>
          <w:rFonts w:ascii="Times New Roman" w:hAnsi="Times New Roman" w:cs="Times New Roman"/>
          <w:iCs/>
          <w:sz w:val="28"/>
          <w:szCs w:val="28"/>
        </w:rPr>
        <w:t>Научного администрирования</w:t>
      </w:r>
      <w:r w:rsidRPr="00017522">
        <w:rPr>
          <w:rFonts w:ascii="Times New Roman" w:hAnsi="Times New Roman" w:cs="Times New Roman"/>
          <w:sz w:val="28"/>
          <w:szCs w:val="28"/>
        </w:rPr>
        <w:t xml:space="preserve">».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sz w:val="28"/>
          <w:szCs w:val="28"/>
        </w:rPr>
      </w:pPr>
      <w:r w:rsidRPr="00017522">
        <w:rPr>
          <w:rFonts w:ascii="Times New Roman" w:hAnsi="Times New Roman" w:cs="Times New Roman"/>
          <w:sz w:val="28"/>
          <w:szCs w:val="28"/>
        </w:rPr>
        <w:t>Концепция у</w:t>
      </w:r>
      <w:r w:rsidRPr="00017522">
        <w:rPr>
          <w:rFonts w:ascii="Times New Roman" w:hAnsi="Times New Roman" w:cs="Times New Roman"/>
          <w:iCs/>
          <w:sz w:val="28"/>
          <w:szCs w:val="28"/>
        </w:rPr>
        <w:t>правления человеческими ресурсами</w:t>
      </w:r>
      <w:r w:rsidRPr="00017522">
        <w:rPr>
          <w:rFonts w:ascii="Times New Roman" w:hAnsi="Times New Roman" w:cs="Times New Roman"/>
          <w:sz w:val="28"/>
          <w:szCs w:val="28"/>
        </w:rPr>
        <w:t xml:space="preserve"> </w:t>
      </w:r>
      <w:r w:rsidRPr="00017522">
        <w:rPr>
          <w:rFonts w:ascii="Times New Roman" w:hAnsi="Times New Roman" w:cs="Times New Roman"/>
          <w:bCs/>
          <w:sz w:val="28"/>
          <w:szCs w:val="28"/>
        </w:rPr>
        <w:t xml:space="preserve">Э. </w:t>
      </w:r>
      <w:proofErr w:type="spellStart"/>
      <w:r w:rsidRPr="00017522">
        <w:rPr>
          <w:rFonts w:ascii="Times New Roman" w:hAnsi="Times New Roman" w:cs="Times New Roman"/>
          <w:bCs/>
          <w:sz w:val="28"/>
          <w:szCs w:val="28"/>
        </w:rPr>
        <w:t>Мэйо</w:t>
      </w:r>
      <w:proofErr w:type="spellEnd"/>
      <w:r w:rsidRPr="00017522">
        <w:rPr>
          <w:rFonts w:ascii="Times New Roman" w:hAnsi="Times New Roman" w:cs="Times New Roman"/>
          <w:bCs/>
          <w:sz w:val="28"/>
          <w:szCs w:val="28"/>
        </w:rPr>
        <w:t xml:space="preserve">.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bCs/>
          <w:sz w:val="28"/>
          <w:szCs w:val="28"/>
        </w:rPr>
      </w:pPr>
      <w:r w:rsidRPr="00017522">
        <w:rPr>
          <w:rFonts w:ascii="Times New Roman" w:hAnsi="Times New Roman" w:cs="Times New Roman"/>
          <w:sz w:val="28"/>
          <w:szCs w:val="28"/>
        </w:rPr>
        <w:t>Теория у</w:t>
      </w:r>
      <w:r w:rsidRPr="00017522">
        <w:rPr>
          <w:rFonts w:ascii="Times New Roman" w:hAnsi="Times New Roman" w:cs="Times New Roman"/>
          <w:iCs/>
          <w:sz w:val="28"/>
          <w:szCs w:val="28"/>
        </w:rPr>
        <w:t xml:space="preserve">правления персоналом: </w:t>
      </w:r>
      <w:r w:rsidRPr="00017522">
        <w:rPr>
          <w:rFonts w:ascii="Times New Roman" w:hAnsi="Times New Roman" w:cs="Times New Roman"/>
          <w:sz w:val="28"/>
          <w:szCs w:val="28"/>
        </w:rPr>
        <w:t xml:space="preserve"> </w:t>
      </w:r>
      <w:r w:rsidRPr="00017522">
        <w:rPr>
          <w:rFonts w:ascii="Times New Roman" w:hAnsi="Times New Roman" w:cs="Times New Roman"/>
          <w:bCs/>
          <w:sz w:val="28"/>
          <w:szCs w:val="28"/>
        </w:rPr>
        <w:t xml:space="preserve">К. </w:t>
      </w:r>
      <w:proofErr w:type="spellStart"/>
      <w:r w:rsidRPr="00017522">
        <w:rPr>
          <w:rFonts w:ascii="Times New Roman" w:hAnsi="Times New Roman" w:cs="Times New Roman"/>
          <w:bCs/>
          <w:sz w:val="28"/>
          <w:szCs w:val="28"/>
        </w:rPr>
        <w:t>Мацусита</w:t>
      </w:r>
      <w:proofErr w:type="spellEnd"/>
      <w:r w:rsidRPr="00017522">
        <w:rPr>
          <w:rFonts w:ascii="Times New Roman" w:hAnsi="Times New Roman" w:cs="Times New Roman"/>
          <w:sz w:val="28"/>
          <w:szCs w:val="28"/>
        </w:rPr>
        <w:t xml:space="preserve">, </w:t>
      </w:r>
      <w:r w:rsidRPr="00017522">
        <w:rPr>
          <w:rFonts w:ascii="Times New Roman" w:hAnsi="Times New Roman" w:cs="Times New Roman"/>
          <w:bCs/>
          <w:sz w:val="28"/>
          <w:szCs w:val="28"/>
        </w:rPr>
        <w:t xml:space="preserve">А. </w:t>
      </w:r>
      <w:proofErr w:type="spellStart"/>
      <w:r w:rsidRPr="00017522">
        <w:rPr>
          <w:rFonts w:ascii="Times New Roman" w:hAnsi="Times New Roman" w:cs="Times New Roman"/>
          <w:bCs/>
          <w:sz w:val="28"/>
          <w:szCs w:val="28"/>
        </w:rPr>
        <w:t>Морита</w:t>
      </w:r>
      <w:proofErr w:type="spellEnd"/>
      <w:r w:rsidRPr="00017522">
        <w:rPr>
          <w:rFonts w:ascii="Times New Roman" w:hAnsi="Times New Roman" w:cs="Times New Roman"/>
          <w:sz w:val="28"/>
          <w:szCs w:val="28"/>
        </w:rPr>
        <w:t xml:space="preserve">.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bCs/>
          <w:sz w:val="28"/>
          <w:szCs w:val="28"/>
        </w:rPr>
      </w:pPr>
      <w:r w:rsidRPr="00017522">
        <w:rPr>
          <w:rFonts w:ascii="Times New Roman" w:hAnsi="Times New Roman" w:cs="Times New Roman"/>
          <w:bCs/>
          <w:sz w:val="28"/>
          <w:szCs w:val="28"/>
        </w:rPr>
        <w:t>Принципы управления персоналом Г.М. Озерова.</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bCs/>
          <w:sz w:val="28"/>
          <w:szCs w:val="28"/>
        </w:rPr>
      </w:pPr>
      <w:r w:rsidRPr="00017522">
        <w:rPr>
          <w:rFonts w:ascii="Times New Roman" w:hAnsi="Times New Roman" w:cs="Times New Roman"/>
          <w:bCs/>
          <w:sz w:val="28"/>
          <w:szCs w:val="28"/>
        </w:rPr>
        <w:t xml:space="preserve">Планирование потребности в трудовых ресурсах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bCs/>
          <w:sz w:val="28"/>
          <w:szCs w:val="28"/>
        </w:rPr>
      </w:pPr>
      <w:r w:rsidRPr="00017522">
        <w:rPr>
          <w:rFonts w:ascii="Times New Roman" w:hAnsi="Times New Roman" w:cs="Times New Roman"/>
          <w:bCs/>
          <w:sz w:val="28"/>
          <w:szCs w:val="28"/>
        </w:rPr>
        <w:t xml:space="preserve">Набор персонала и отбор кадров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bCs/>
          <w:sz w:val="28"/>
          <w:szCs w:val="28"/>
        </w:rPr>
      </w:pPr>
      <w:r w:rsidRPr="00017522">
        <w:rPr>
          <w:rFonts w:ascii="Times New Roman" w:hAnsi="Times New Roman" w:cs="Times New Roman"/>
          <w:bCs/>
          <w:sz w:val="28"/>
          <w:szCs w:val="28"/>
        </w:rPr>
        <w:t xml:space="preserve">Определение заработной платы и льгот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bCs/>
          <w:sz w:val="28"/>
          <w:szCs w:val="28"/>
        </w:rPr>
      </w:pPr>
      <w:r w:rsidRPr="00017522">
        <w:rPr>
          <w:rFonts w:ascii="Times New Roman" w:hAnsi="Times New Roman" w:cs="Times New Roman"/>
          <w:bCs/>
          <w:sz w:val="28"/>
          <w:szCs w:val="28"/>
        </w:rPr>
        <w:t xml:space="preserve">Профессиональная ориентация и социальная адаптация в коллективе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bCs/>
          <w:sz w:val="28"/>
          <w:szCs w:val="28"/>
        </w:rPr>
      </w:pPr>
      <w:r w:rsidRPr="00017522">
        <w:rPr>
          <w:rFonts w:ascii="Times New Roman" w:hAnsi="Times New Roman" w:cs="Times New Roman"/>
          <w:bCs/>
          <w:sz w:val="28"/>
          <w:szCs w:val="28"/>
        </w:rPr>
        <w:t xml:space="preserve">Обучение кадров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bCs/>
          <w:sz w:val="28"/>
          <w:szCs w:val="28"/>
        </w:rPr>
      </w:pPr>
      <w:r w:rsidRPr="00017522">
        <w:rPr>
          <w:rFonts w:ascii="Times New Roman" w:hAnsi="Times New Roman" w:cs="Times New Roman"/>
          <w:bCs/>
          <w:sz w:val="28"/>
          <w:szCs w:val="28"/>
        </w:rPr>
        <w:t xml:space="preserve">Оценка результатов трудовой деятельности </w:t>
      </w:r>
    </w:p>
    <w:p w:rsidR="0014695E" w:rsidRPr="00017522" w:rsidRDefault="0014695E" w:rsidP="0014695E">
      <w:pPr>
        <w:pStyle w:val="a3"/>
        <w:numPr>
          <w:ilvl w:val="0"/>
          <w:numId w:val="33"/>
        </w:numPr>
        <w:autoSpaceDE w:val="0"/>
        <w:autoSpaceDN w:val="0"/>
        <w:adjustRightInd w:val="0"/>
        <w:spacing w:after="0"/>
        <w:jc w:val="both"/>
        <w:rPr>
          <w:rFonts w:ascii="Times New Roman" w:hAnsi="Times New Roman" w:cs="Times New Roman"/>
          <w:bCs/>
          <w:sz w:val="28"/>
          <w:szCs w:val="28"/>
        </w:rPr>
      </w:pPr>
      <w:r w:rsidRPr="00017522">
        <w:rPr>
          <w:rFonts w:ascii="Times New Roman" w:hAnsi="Times New Roman" w:cs="Times New Roman"/>
          <w:bCs/>
          <w:sz w:val="28"/>
          <w:szCs w:val="28"/>
        </w:rPr>
        <w:t xml:space="preserve">Подготовка руководящих кадров и управление продвижением по службе </w:t>
      </w:r>
    </w:p>
    <w:p w:rsidR="000D6180" w:rsidRDefault="000D6180" w:rsidP="00F0508D">
      <w:pPr>
        <w:jc w:val="both"/>
        <w:rPr>
          <w:rFonts w:ascii="Times New Roman" w:hAnsi="Times New Roman" w:cs="Times New Roman"/>
          <w:b/>
          <w:sz w:val="28"/>
          <w:szCs w:val="28"/>
        </w:rPr>
      </w:pPr>
    </w:p>
    <w:p w:rsidR="0014695E" w:rsidRDefault="0014695E" w:rsidP="0014695E">
      <w:pPr>
        <w:jc w:val="center"/>
        <w:rPr>
          <w:rFonts w:ascii="Times New Roman" w:hAnsi="Times New Roman" w:cs="Times New Roman"/>
          <w:b/>
          <w:i/>
          <w:sz w:val="28"/>
          <w:szCs w:val="28"/>
        </w:rPr>
      </w:pPr>
    </w:p>
    <w:p w:rsidR="0014695E" w:rsidRDefault="0014695E" w:rsidP="0014695E">
      <w:pPr>
        <w:jc w:val="center"/>
        <w:rPr>
          <w:rFonts w:ascii="Times New Roman" w:hAnsi="Times New Roman" w:cs="Times New Roman"/>
          <w:b/>
          <w:i/>
          <w:sz w:val="28"/>
          <w:szCs w:val="28"/>
        </w:rPr>
      </w:pPr>
    </w:p>
    <w:p w:rsidR="001905DD" w:rsidRDefault="001905DD" w:rsidP="0014695E">
      <w:pPr>
        <w:jc w:val="center"/>
        <w:rPr>
          <w:rFonts w:ascii="Times New Roman" w:hAnsi="Times New Roman" w:cs="Times New Roman"/>
          <w:b/>
          <w:i/>
          <w:sz w:val="28"/>
          <w:szCs w:val="28"/>
        </w:rPr>
      </w:pPr>
    </w:p>
    <w:p w:rsidR="001905DD" w:rsidRDefault="001905DD" w:rsidP="0014695E">
      <w:pPr>
        <w:jc w:val="center"/>
        <w:rPr>
          <w:rFonts w:ascii="Times New Roman" w:hAnsi="Times New Roman" w:cs="Times New Roman"/>
          <w:b/>
          <w:i/>
          <w:sz w:val="28"/>
          <w:szCs w:val="28"/>
        </w:rPr>
      </w:pPr>
    </w:p>
    <w:p w:rsidR="0014695E" w:rsidRPr="00C16925" w:rsidRDefault="0014695E" w:rsidP="0014695E">
      <w:pPr>
        <w:jc w:val="center"/>
        <w:rPr>
          <w:rFonts w:ascii="Times New Roman" w:hAnsi="Times New Roman" w:cs="Times New Roman"/>
          <w:b/>
          <w:i/>
          <w:sz w:val="28"/>
          <w:szCs w:val="28"/>
        </w:rPr>
      </w:pPr>
      <w:r w:rsidRPr="00C16925">
        <w:rPr>
          <w:rFonts w:ascii="Times New Roman" w:hAnsi="Times New Roman" w:cs="Times New Roman"/>
          <w:b/>
          <w:i/>
          <w:sz w:val="28"/>
          <w:szCs w:val="28"/>
        </w:rPr>
        <w:lastRenderedPageBreak/>
        <w:t>Кроссворд на тему:</w:t>
      </w:r>
      <w:r>
        <w:rPr>
          <w:rFonts w:ascii="Times New Roman" w:hAnsi="Times New Roman" w:cs="Times New Roman"/>
          <w:b/>
          <w:i/>
          <w:sz w:val="28"/>
          <w:szCs w:val="28"/>
        </w:rPr>
        <w:t xml:space="preserve"> </w:t>
      </w:r>
      <w:r w:rsidRPr="00C16925">
        <w:rPr>
          <w:rFonts w:ascii="Times New Roman" w:hAnsi="Times New Roman" w:cs="Times New Roman"/>
          <w:b/>
          <w:i/>
          <w:sz w:val="28"/>
          <w:szCs w:val="28"/>
        </w:rPr>
        <w:t>«Внутренняя и внешняя среда организации»</w:t>
      </w:r>
    </w:p>
    <w:p w:rsidR="0014695E" w:rsidRPr="00C16925" w:rsidRDefault="0014695E" w:rsidP="0014695E">
      <w:pPr>
        <w:rPr>
          <w:rFonts w:ascii="Times New Roman" w:hAnsi="Times New Roman" w:cs="Times New Roman"/>
        </w:rPr>
      </w:pPr>
    </w:p>
    <w:tbl>
      <w:tblPr>
        <w:tblW w:w="0" w:type="auto"/>
        <w:jc w:val="center"/>
        <w:tblLook w:val="01E0"/>
      </w:tblPr>
      <w:tblGrid>
        <w:gridCol w:w="397"/>
        <w:gridCol w:w="397"/>
        <w:gridCol w:w="397"/>
        <w:gridCol w:w="397"/>
        <w:gridCol w:w="397"/>
        <w:gridCol w:w="397"/>
        <w:gridCol w:w="397"/>
        <w:gridCol w:w="397"/>
        <w:gridCol w:w="397"/>
        <w:gridCol w:w="397"/>
        <w:gridCol w:w="397"/>
        <w:gridCol w:w="397"/>
        <w:gridCol w:w="397"/>
        <w:gridCol w:w="397"/>
        <w:gridCol w:w="416"/>
        <w:gridCol w:w="397"/>
        <w:gridCol w:w="416"/>
      </w:tblGrid>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ind w:left="-44" w:right="-148"/>
              <w:rPr>
                <w:rFonts w:ascii="Times New Roman" w:hAnsi="Times New Roman" w:cs="Times New Roman"/>
                <w:sz w:val="20"/>
                <w:szCs w:val="20"/>
              </w:rPr>
            </w:pPr>
            <w:r w:rsidRPr="00C16925">
              <w:rPr>
                <w:rFonts w:ascii="Times New Roman" w:hAnsi="Times New Roman" w:cs="Times New Roman"/>
                <w:sz w:val="20"/>
                <w:szCs w:val="20"/>
              </w:rPr>
              <w:t>1</w:t>
            </w: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3</w:t>
            </w:r>
          </w:p>
        </w:tc>
        <w:tc>
          <w:tcPr>
            <w:tcW w:w="397" w:type="dxa"/>
            <w:tcBorders>
              <w:left w:val="single" w:sz="8" w:space="0" w:color="auto"/>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2</w:t>
            </w: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5</w:t>
            </w: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11</w:t>
            </w:r>
          </w:p>
        </w:tc>
      </w:tr>
      <w:tr w:rsidR="0014695E" w:rsidRPr="00C16925" w:rsidTr="0014695E">
        <w:trPr>
          <w:cantSplit/>
          <w:trHeight w:hRule="exact" w:val="397"/>
          <w:jc w:val="center"/>
        </w:trPr>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shd w:val="clear" w:color="auto" w:fill="000000"/>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4</w:t>
            </w: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7</w:t>
            </w: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10</w:t>
            </w:r>
          </w:p>
        </w:tc>
        <w:tc>
          <w:tcPr>
            <w:tcW w:w="397" w:type="dxa"/>
            <w:tcBorders>
              <w:left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6</w:t>
            </w: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9</w:t>
            </w: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tcBorders>
            <w:shd w:val="clear" w:color="auto" w:fill="000000" w:themeFill="text1"/>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shd w:val="clear" w:color="auto" w:fill="000000" w:themeFill="text1"/>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right w:val="single" w:sz="8" w:space="0" w:color="auto"/>
            </w:tcBorders>
            <w:shd w:val="clear" w:color="auto" w:fill="000000" w:themeFill="text1"/>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right w:val="single" w:sz="8" w:space="0" w:color="auto"/>
            </w:tcBorders>
            <w:shd w:val="clear" w:color="auto" w:fill="000000"/>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shd w:val="clear" w:color="auto" w:fill="000000" w:themeFill="text1"/>
          </w:tcPr>
          <w:p w:rsidR="0014695E" w:rsidRPr="00C16925" w:rsidRDefault="0014695E" w:rsidP="0014695E">
            <w:pPr>
              <w:rPr>
                <w:rFonts w:ascii="Times New Roman" w:hAnsi="Times New Roman" w:cs="Times New Roman"/>
                <w:sz w:val="20"/>
                <w:szCs w:val="20"/>
              </w:rPr>
            </w:pPr>
          </w:p>
        </w:tc>
        <w:tc>
          <w:tcPr>
            <w:tcW w:w="397" w:type="dxa"/>
            <w:shd w:val="clear" w:color="auto" w:fill="000000" w:themeFill="text1"/>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shd w:val="clear" w:color="auto" w:fill="000000" w:themeFill="text1"/>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right w:val="single" w:sz="8" w:space="0" w:color="auto"/>
            </w:tcBorders>
            <w:shd w:val="clear" w:color="auto" w:fill="000000"/>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bottom w:val="single" w:sz="8" w:space="0" w:color="auto"/>
            </w:tcBorders>
            <w:shd w:val="clear" w:color="auto" w:fill="000000" w:themeFill="text1"/>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tcBorders>
            <w:shd w:val="clear" w:color="auto" w:fill="000000" w:themeFill="text1"/>
          </w:tcPr>
          <w:p w:rsidR="0014695E" w:rsidRPr="00C16925" w:rsidRDefault="0014695E" w:rsidP="0014695E">
            <w:pPr>
              <w:rPr>
                <w:rFonts w:ascii="Times New Roman" w:hAnsi="Times New Roman" w:cs="Times New Roman"/>
                <w:sz w:val="20"/>
                <w:szCs w:val="20"/>
              </w:rPr>
            </w:pPr>
          </w:p>
        </w:tc>
        <w:tc>
          <w:tcPr>
            <w:tcW w:w="397" w:type="dxa"/>
            <w:tcBorders>
              <w:bottom w:val="single" w:sz="8" w:space="0" w:color="auto"/>
              <w:right w:val="single" w:sz="8" w:space="0" w:color="auto"/>
            </w:tcBorders>
            <w:shd w:val="clear" w:color="auto" w:fill="000000" w:themeFill="text1"/>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bottom w:val="single" w:sz="8" w:space="0" w:color="auto"/>
              <w:right w:val="single" w:sz="8" w:space="0" w:color="auto"/>
            </w:tcBorders>
            <w:shd w:val="clear" w:color="auto" w:fill="000000"/>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r w:rsidRPr="00C16925">
              <w:rPr>
                <w:rFonts w:ascii="Times New Roman" w:hAnsi="Times New Roman" w:cs="Times New Roman"/>
                <w:sz w:val="20"/>
                <w:szCs w:val="20"/>
              </w:rPr>
              <w:t>8</w:t>
            </w: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tcBorders>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r>
      <w:tr w:rsidR="0014695E" w:rsidRPr="00C16925" w:rsidTr="0014695E">
        <w:trPr>
          <w:cantSplit/>
          <w:trHeight w:hRule="exact" w:val="397"/>
          <w:jc w:val="center"/>
        </w:trPr>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c>
          <w:tcPr>
            <w:tcW w:w="397" w:type="dxa"/>
            <w:tcBorders>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top w:val="single" w:sz="8" w:space="0" w:color="auto"/>
              <w:left w:val="single" w:sz="8" w:space="0" w:color="auto"/>
              <w:bottom w:val="single" w:sz="8" w:space="0" w:color="auto"/>
              <w:righ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Borders>
              <w:left w:val="single" w:sz="8" w:space="0" w:color="auto"/>
            </w:tcBorders>
          </w:tcPr>
          <w:p w:rsidR="0014695E" w:rsidRPr="00C16925" w:rsidRDefault="0014695E" w:rsidP="0014695E">
            <w:pPr>
              <w:rPr>
                <w:rFonts w:ascii="Times New Roman" w:hAnsi="Times New Roman" w:cs="Times New Roman"/>
                <w:sz w:val="20"/>
                <w:szCs w:val="20"/>
              </w:rPr>
            </w:pPr>
          </w:p>
        </w:tc>
        <w:tc>
          <w:tcPr>
            <w:tcW w:w="397" w:type="dxa"/>
          </w:tcPr>
          <w:p w:rsidR="0014695E" w:rsidRPr="00C16925" w:rsidRDefault="0014695E" w:rsidP="0014695E">
            <w:pPr>
              <w:rPr>
                <w:rFonts w:ascii="Times New Roman" w:hAnsi="Times New Roman" w:cs="Times New Roman"/>
                <w:sz w:val="20"/>
                <w:szCs w:val="20"/>
              </w:rPr>
            </w:pPr>
          </w:p>
        </w:tc>
      </w:tr>
    </w:tbl>
    <w:p w:rsidR="0014695E" w:rsidRDefault="0014695E" w:rsidP="0014695E">
      <w:pPr>
        <w:autoSpaceDE w:val="0"/>
        <w:autoSpaceDN w:val="0"/>
        <w:adjustRightInd w:val="0"/>
        <w:ind w:right="80"/>
        <w:rPr>
          <w:rFonts w:ascii="Times New Roman" w:hAnsi="Times New Roman" w:cs="Times New Roman"/>
          <w:b/>
          <w:i/>
          <w:sz w:val="28"/>
          <w:szCs w:val="32"/>
        </w:rPr>
      </w:pPr>
    </w:p>
    <w:p w:rsidR="0014695E" w:rsidRPr="00C16925" w:rsidRDefault="0014695E" w:rsidP="0014695E">
      <w:pPr>
        <w:autoSpaceDE w:val="0"/>
        <w:autoSpaceDN w:val="0"/>
        <w:adjustRightInd w:val="0"/>
        <w:ind w:right="80"/>
        <w:rPr>
          <w:rFonts w:ascii="Times New Roman" w:hAnsi="Times New Roman" w:cs="Times New Roman"/>
          <w:b/>
          <w:i/>
          <w:sz w:val="28"/>
          <w:szCs w:val="28"/>
        </w:rPr>
      </w:pPr>
      <w:r w:rsidRPr="00C16925">
        <w:rPr>
          <w:rFonts w:ascii="Times New Roman" w:hAnsi="Times New Roman" w:cs="Times New Roman"/>
          <w:b/>
          <w:i/>
          <w:sz w:val="28"/>
          <w:szCs w:val="28"/>
        </w:rPr>
        <w:t>Вопросы:</w:t>
      </w:r>
    </w:p>
    <w:p w:rsidR="0014695E" w:rsidRPr="00C16925" w:rsidRDefault="0014695E" w:rsidP="0014695E">
      <w:pPr>
        <w:autoSpaceDE w:val="0"/>
        <w:autoSpaceDN w:val="0"/>
        <w:adjustRightInd w:val="0"/>
        <w:ind w:right="80"/>
        <w:rPr>
          <w:rFonts w:ascii="Times New Roman" w:hAnsi="Times New Roman" w:cs="Times New Roman"/>
          <w:i/>
          <w:sz w:val="28"/>
          <w:szCs w:val="28"/>
        </w:rPr>
      </w:pPr>
      <w:r w:rsidRPr="00C16925">
        <w:rPr>
          <w:rFonts w:ascii="Times New Roman" w:hAnsi="Times New Roman" w:cs="Times New Roman"/>
          <w:i/>
          <w:sz w:val="28"/>
          <w:szCs w:val="28"/>
        </w:rPr>
        <w:t>По горизонтали:</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2. Фактор среды прямого воздействия на организацию, объединение людей, связанных одной профессией</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4. Формируется человеком относительно результатов своего поведения на основе прошлого опыта и оценки текущей ситуации</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6. Интеллектуальное осознание стимулов, получаемых от ощущений</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8. Элемент внешней среды организации, способ преобразования материала, сырья, информации в искомый продукт.</w:t>
      </w:r>
    </w:p>
    <w:p w:rsidR="0014695E" w:rsidRDefault="0014695E" w:rsidP="0014695E">
      <w:pPr>
        <w:autoSpaceDE w:val="0"/>
        <w:autoSpaceDN w:val="0"/>
        <w:adjustRightInd w:val="0"/>
        <w:ind w:right="80"/>
        <w:rPr>
          <w:rFonts w:ascii="Times New Roman" w:hAnsi="Times New Roman" w:cs="Times New Roman"/>
          <w:i/>
          <w:sz w:val="28"/>
          <w:szCs w:val="28"/>
        </w:rPr>
      </w:pPr>
    </w:p>
    <w:p w:rsidR="0014695E" w:rsidRPr="00C16925" w:rsidRDefault="0014695E" w:rsidP="0014695E">
      <w:pPr>
        <w:autoSpaceDE w:val="0"/>
        <w:autoSpaceDN w:val="0"/>
        <w:adjustRightInd w:val="0"/>
        <w:ind w:right="80"/>
        <w:rPr>
          <w:rFonts w:ascii="Times New Roman" w:hAnsi="Times New Roman" w:cs="Times New Roman"/>
          <w:i/>
          <w:sz w:val="28"/>
          <w:szCs w:val="28"/>
        </w:rPr>
      </w:pPr>
      <w:r w:rsidRPr="00C16925">
        <w:rPr>
          <w:rFonts w:ascii="Times New Roman" w:hAnsi="Times New Roman" w:cs="Times New Roman"/>
          <w:i/>
          <w:sz w:val="28"/>
          <w:szCs w:val="28"/>
        </w:rPr>
        <w:t>По вертикали:</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1. Элемент среды косвенного воздействия на организацию, поступательное движение, улучшение в процессе развития</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3. Центральный фактор в любой модели управления</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5. Характеристика внешней среды организации, отражающая число и разнообразие факторов, влияющих на организацию</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lastRenderedPageBreak/>
        <w:t>7. Ученый, определивший технологию как сочетание навыков, оборудования, инфраструктуры, инструментов и знаний, необходимых для преобразования материалов, информации или людей</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9. Ученый, определивший технологию как средство преобразования сырья в искомые продукты или услуги</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10. Элемент внешней среды организации, обеспечивающий ее ресурсами извне</w:t>
      </w:r>
    </w:p>
    <w:p w:rsidR="0014695E" w:rsidRPr="00C16925" w:rsidRDefault="0014695E" w:rsidP="0014695E">
      <w:pPr>
        <w:autoSpaceDE w:val="0"/>
        <w:autoSpaceDN w:val="0"/>
        <w:adjustRightInd w:val="0"/>
        <w:ind w:right="80"/>
        <w:rPr>
          <w:rFonts w:ascii="Times New Roman" w:hAnsi="Times New Roman" w:cs="Times New Roman"/>
          <w:sz w:val="28"/>
          <w:szCs w:val="28"/>
        </w:rPr>
      </w:pPr>
      <w:r w:rsidRPr="00C16925">
        <w:rPr>
          <w:rFonts w:ascii="Times New Roman" w:hAnsi="Times New Roman" w:cs="Times New Roman"/>
          <w:sz w:val="28"/>
          <w:szCs w:val="28"/>
        </w:rPr>
        <w:t>11. Фактор, формирующий необъективное восприятие окружающей среды и влияющий на поведение людей</w:t>
      </w:r>
    </w:p>
    <w:p w:rsidR="0014695E" w:rsidRPr="00C16925" w:rsidRDefault="0014695E" w:rsidP="0014695E">
      <w:pPr>
        <w:autoSpaceDE w:val="0"/>
        <w:autoSpaceDN w:val="0"/>
        <w:adjustRightInd w:val="0"/>
        <w:ind w:right="80"/>
        <w:rPr>
          <w:rFonts w:ascii="Times New Roman" w:hAnsi="Times New Roman" w:cs="Times New Roman"/>
          <w:i/>
        </w:rPr>
      </w:pPr>
    </w:p>
    <w:p w:rsidR="0014695E" w:rsidRDefault="000D6180" w:rsidP="0014695E">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Занятие 3:</w:t>
      </w:r>
      <w:r w:rsidRPr="000D6180">
        <w:rPr>
          <w:rFonts w:ascii="Times New Roman" w:hAnsi="Times New Roman" w:cs="Times New Roman"/>
          <w:b/>
          <w:sz w:val="28"/>
          <w:szCs w:val="28"/>
        </w:rPr>
        <w:t xml:space="preserve"> </w:t>
      </w:r>
      <w:r w:rsidR="0014695E">
        <w:rPr>
          <w:rFonts w:ascii="Times New Roman" w:hAnsi="Times New Roman" w:cs="Times New Roman"/>
          <w:b/>
          <w:sz w:val="28"/>
          <w:szCs w:val="28"/>
        </w:rPr>
        <w:t xml:space="preserve"> </w:t>
      </w:r>
      <w:r w:rsidR="0014695E" w:rsidRPr="00017522">
        <w:rPr>
          <w:rFonts w:ascii="Times New Roman" w:hAnsi="Times New Roman" w:cs="Times New Roman"/>
          <w:i/>
          <w:sz w:val="28"/>
          <w:szCs w:val="28"/>
        </w:rPr>
        <w:t xml:space="preserve">Выбрать один из типов организационной структуры управления для своей организации, обосновав свой выбор (преимущества и недостатки). Составить конкретную схему организационной структуры управления для своей организации. </w:t>
      </w:r>
    </w:p>
    <w:p w:rsidR="0014695E" w:rsidRDefault="0014695E" w:rsidP="0014695E">
      <w:pPr>
        <w:rPr>
          <w:rFonts w:ascii="Times New Roman" w:hAnsi="Times New Roman" w:cs="Times New Roman"/>
          <w:i/>
          <w:sz w:val="28"/>
          <w:szCs w:val="28"/>
        </w:rPr>
      </w:pPr>
    </w:p>
    <w:tbl>
      <w:tblPr>
        <w:tblStyle w:val="a4"/>
        <w:tblW w:w="0" w:type="auto"/>
        <w:tblInd w:w="250" w:type="dxa"/>
        <w:tblLook w:val="04A0"/>
      </w:tblPr>
      <w:tblGrid>
        <w:gridCol w:w="3827"/>
        <w:gridCol w:w="5494"/>
      </w:tblGrid>
      <w:tr w:rsidR="0014695E" w:rsidTr="0014695E">
        <w:tc>
          <w:tcPr>
            <w:tcW w:w="3827" w:type="dxa"/>
          </w:tcPr>
          <w:p w:rsidR="0014695E" w:rsidRPr="00C4192B" w:rsidRDefault="0014695E" w:rsidP="0014695E">
            <w:pPr>
              <w:spacing w:line="276" w:lineRule="auto"/>
              <w:jc w:val="center"/>
              <w:rPr>
                <w:rFonts w:ascii="Times New Roman" w:hAnsi="Times New Roman" w:cs="Times New Roman"/>
                <w:sz w:val="28"/>
                <w:szCs w:val="28"/>
              </w:rPr>
            </w:pPr>
            <w:r w:rsidRPr="00C4192B">
              <w:rPr>
                <w:rFonts w:ascii="Times New Roman" w:hAnsi="Times New Roman" w:cs="Times New Roman"/>
                <w:sz w:val="28"/>
                <w:szCs w:val="28"/>
              </w:rPr>
              <w:t>ФИО</w:t>
            </w:r>
          </w:p>
        </w:tc>
        <w:tc>
          <w:tcPr>
            <w:tcW w:w="5494" w:type="dxa"/>
          </w:tcPr>
          <w:p w:rsidR="0014695E" w:rsidRPr="00C4192B" w:rsidRDefault="0014695E" w:rsidP="0014695E">
            <w:pPr>
              <w:spacing w:line="276" w:lineRule="auto"/>
              <w:jc w:val="center"/>
              <w:rPr>
                <w:rFonts w:ascii="Times New Roman" w:hAnsi="Times New Roman" w:cs="Times New Roman"/>
                <w:sz w:val="28"/>
                <w:szCs w:val="28"/>
              </w:rPr>
            </w:pPr>
            <w:r w:rsidRPr="00C4192B">
              <w:rPr>
                <w:rFonts w:ascii="Times New Roman" w:hAnsi="Times New Roman" w:cs="Times New Roman"/>
                <w:sz w:val="28"/>
                <w:szCs w:val="28"/>
              </w:rPr>
              <w:t>Организация</w:t>
            </w:r>
          </w:p>
        </w:tc>
      </w:tr>
      <w:tr w:rsidR="0014695E" w:rsidTr="0014695E">
        <w:tc>
          <w:tcPr>
            <w:tcW w:w="3827" w:type="dxa"/>
          </w:tcPr>
          <w:p w:rsidR="0014695E" w:rsidRPr="00C4192B"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Беломестнова</w:t>
            </w:r>
            <w:proofErr w:type="spellEnd"/>
            <w:r>
              <w:rPr>
                <w:rFonts w:ascii="Times New Roman" w:hAnsi="Times New Roman" w:cs="Times New Roman"/>
                <w:bCs/>
                <w:sz w:val="28"/>
                <w:szCs w:val="28"/>
              </w:rPr>
              <w:t xml:space="preserve"> Ирина</w:t>
            </w:r>
          </w:p>
        </w:tc>
        <w:tc>
          <w:tcPr>
            <w:tcW w:w="5494" w:type="dxa"/>
          </w:tcPr>
          <w:p w:rsidR="0014695E" w:rsidRPr="00C4192B" w:rsidRDefault="0014695E" w:rsidP="0014695E">
            <w:pPr>
              <w:spacing w:line="276" w:lineRule="auto"/>
              <w:rPr>
                <w:rFonts w:ascii="Times New Roman" w:hAnsi="Times New Roman" w:cs="Times New Roman"/>
                <w:i/>
                <w:sz w:val="28"/>
                <w:szCs w:val="28"/>
              </w:rPr>
            </w:pPr>
            <w:r w:rsidRPr="00C4192B">
              <w:rPr>
                <w:rFonts w:ascii="Times New Roman" w:hAnsi="Times New Roman" w:cs="Times New Roman"/>
                <w:sz w:val="28"/>
                <w:szCs w:val="28"/>
              </w:rPr>
              <w:t>Туристическая фирма (туроператор)</w:t>
            </w:r>
          </w:p>
        </w:tc>
      </w:tr>
      <w:tr w:rsidR="0014695E" w:rsidTr="0014695E">
        <w:tc>
          <w:tcPr>
            <w:tcW w:w="3827" w:type="dxa"/>
          </w:tcPr>
          <w:p w:rsidR="0014695E" w:rsidRPr="00C4192B"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Болотов</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Санжа</w:t>
            </w:r>
            <w:proofErr w:type="spellEnd"/>
          </w:p>
        </w:tc>
        <w:tc>
          <w:tcPr>
            <w:tcW w:w="5494" w:type="dxa"/>
          </w:tcPr>
          <w:p w:rsidR="0014695E" w:rsidRPr="00C4192B" w:rsidRDefault="0014695E" w:rsidP="0014695E">
            <w:pPr>
              <w:spacing w:line="276" w:lineRule="auto"/>
              <w:rPr>
                <w:rFonts w:ascii="Times New Roman" w:hAnsi="Times New Roman" w:cs="Times New Roman"/>
                <w:i/>
                <w:sz w:val="28"/>
                <w:szCs w:val="28"/>
              </w:rPr>
            </w:pPr>
            <w:r w:rsidRPr="00C4192B">
              <w:rPr>
                <w:rFonts w:ascii="Times New Roman" w:hAnsi="Times New Roman" w:cs="Times New Roman"/>
                <w:sz w:val="28"/>
                <w:szCs w:val="28"/>
              </w:rPr>
              <w:t>Гостиница среднего класса на 150 мест</w:t>
            </w:r>
          </w:p>
        </w:tc>
      </w:tr>
      <w:tr w:rsidR="0014695E"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Верхотурова</w:t>
            </w:r>
            <w:proofErr w:type="spellEnd"/>
            <w:r>
              <w:rPr>
                <w:rFonts w:ascii="Times New Roman" w:hAnsi="Times New Roman" w:cs="Times New Roman"/>
                <w:bCs/>
                <w:sz w:val="28"/>
                <w:szCs w:val="28"/>
              </w:rPr>
              <w:t xml:space="preserve"> Александра </w:t>
            </w:r>
          </w:p>
        </w:tc>
        <w:tc>
          <w:tcPr>
            <w:tcW w:w="5494" w:type="dxa"/>
          </w:tcPr>
          <w:p w:rsidR="0014695E" w:rsidRPr="00C4192B" w:rsidRDefault="0014695E" w:rsidP="0014695E">
            <w:pPr>
              <w:spacing w:line="276" w:lineRule="auto"/>
              <w:rPr>
                <w:rFonts w:ascii="Times New Roman" w:hAnsi="Times New Roman" w:cs="Times New Roman"/>
                <w:i/>
                <w:sz w:val="28"/>
                <w:szCs w:val="28"/>
              </w:rPr>
            </w:pPr>
            <w:r w:rsidRPr="00C4192B">
              <w:rPr>
                <w:rFonts w:ascii="Times New Roman" w:hAnsi="Times New Roman" w:cs="Times New Roman"/>
                <w:sz w:val="28"/>
                <w:szCs w:val="28"/>
              </w:rPr>
              <w:t>Отель на 2000 мест</w:t>
            </w:r>
          </w:p>
        </w:tc>
      </w:tr>
      <w:tr w:rsidR="0014695E"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Дашидондокова</w:t>
            </w:r>
            <w:proofErr w:type="spellEnd"/>
            <w:r>
              <w:rPr>
                <w:rFonts w:ascii="Times New Roman" w:hAnsi="Times New Roman" w:cs="Times New Roman"/>
                <w:bCs/>
                <w:sz w:val="28"/>
                <w:szCs w:val="28"/>
              </w:rPr>
              <w:t xml:space="preserve"> Ирина </w:t>
            </w:r>
          </w:p>
        </w:tc>
        <w:tc>
          <w:tcPr>
            <w:tcW w:w="5494" w:type="dxa"/>
          </w:tcPr>
          <w:p w:rsidR="0014695E" w:rsidRPr="00C4192B" w:rsidRDefault="0014695E" w:rsidP="0014695E">
            <w:pPr>
              <w:spacing w:line="276" w:lineRule="auto"/>
              <w:rPr>
                <w:rFonts w:ascii="Times New Roman" w:hAnsi="Times New Roman" w:cs="Times New Roman"/>
                <w:i/>
                <w:sz w:val="28"/>
                <w:szCs w:val="28"/>
              </w:rPr>
            </w:pPr>
            <w:r w:rsidRPr="00C4192B">
              <w:rPr>
                <w:rFonts w:ascii="Times New Roman" w:hAnsi="Times New Roman" w:cs="Times New Roman"/>
                <w:sz w:val="28"/>
                <w:szCs w:val="28"/>
              </w:rPr>
              <w:t>Туристическая фирма (турагент)</w:t>
            </w:r>
          </w:p>
        </w:tc>
      </w:tr>
      <w:tr w:rsidR="0014695E" w:rsidTr="0014695E">
        <w:tc>
          <w:tcPr>
            <w:tcW w:w="3827" w:type="dxa"/>
          </w:tcPr>
          <w:p w:rsidR="0014695E" w:rsidRPr="00E623D6" w:rsidRDefault="0014695E" w:rsidP="0014695E">
            <w:pPr>
              <w:spacing w:line="276" w:lineRule="auto"/>
              <w:rPr>
                <w:rFonts w:ascii="Times New Roman" w:hAnsi="Times New Roman" w:cs="Times New Roman"/>
                <w:bCs/>
                <w:sz w:val="28"/>
                <w:szCs w:val="28"/>
              </w:rPr>
            </w:pPr>
            <w:r>
              <w:rPr>
                <w:rFonts w:ascii="Times New Roman" w:hAnsi="Times New Roman" w:cs="Times New Roman"/>
                <w:bCs/>
                <w:sz w:val="28"/>
                <w:szCs w:val="28"/>
              </w:rPr>
              <w:t>Кузнецова Анастасия</w:t>
            </w:r>
          </w:p>
        </w:tc>
        <w:tc>
          <w:tcPr>
            <w:tcW w:w="5494" w:type="dxa"/>
          </w:tcPr>
          <w:p w:rsidR="0014695E" w:rsidRPr="00C4192B" w:rsidRDefault="0014695E" w:rsidP="0014695E">
            <w:pPr>
              <w:spacing w:line="276" w:lineRule="auto"/>
              <w:rPr>
                <w:rFonts w:ascii="Times New Roman" w:hAnsi="Times New Roman" w:cs="Times New Roman"/>
                <w:i/>
                <w:sz w:val="28"/>
                <w:szCs w:val="28"/>
              </w:rPr>
            </w:pPr>
            <w:r w:rsidRPr="00C4192B">
              <w:rPr>
                <w:rFonts w:ascii="Times New Roman" w:hAnsi="Times New Roman" w:cs="Times New Roman"/>
                <w:sz w:val="28"/>
                <w:szCs w:val="28"/>
              </w:rPr>
              <w:t>Ресторан на 200 мест</w:t>
            </w:r>
          </w:p>
        </w:tc>
      </w:tr>
      <w:tr w:rsidR="0014695E" w:rsidTr="0014695E">
        <w:tc>
          <w:tcPr>
            <w:tcW w:w="3827" w:type="dxa"/>
          </w:tcPr>
          <w:p w:rsidR="0014695E" w:rsidRPr="00C4192B"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Литвинцева</w:t>
            </w:r>
            <w:proofErr w:type="spellEnd"/>
            <w:r>
              <w:rPr>
                <w:rFonts w:ascii="Times New Roman" w:hAnsi="Times New Roman" w:cs="Times New Roman"/>
                <w:bCs/>
                <w:sz w:val="28"/>
                <w:szCs w:val="28"/>
              </w:rPr>
              <w:t xml:space="preserve"> Евгения </w:t>
            </w:r>
          </w:p>
        </w:tc>
        <w:tc>
          <w:tcPr>
            <w:tcW w:w="5494" w:type="dxa"/>
          </w:tcPr>
          <w:p w:rsidR="0014695E" w:rsidRPr="00C4192B" w:rsidRDefault="0014695E" w:rsidP="0014695E">
            <w:pPr>
              <w:spacing w:line="276" w:lineRule="auto"/>
              <w:rPr>
                <w:rFonts w:ascii="Times New Roman" w:hAnsi="Times New Roman" w:cs="Times New Roman"/>
                <w:i/>
                <w:sz w:val="28"/>
                <w:szCs w:val="28"/>
              </w:rPr>
            </w:pPr>
            <w:r w:rsidRPr="00C4192B">
              <w:rPr>
                <w:rFonts w:ascii="Times New Roman" w:hAnsi="Times New Roman" w:cs="Times New Roman"/>
                <w:sz w:val="28"/>
                <w:szCs w:val="28"/>
              </w:rPr>
              <w:t>Туристическая база на 150 мест</w:t>
            </w:r>
          </w:p>
        </w:tc>
      </w:tr>
      <w:tr w:rsidR="0014695E"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Михлик</w:t>
            </w:r>
            <w:proofErr w:type="spellEnd"/>
            <w:r>
              <w:rPr>
                <w:rFonts w:ascii="Times New Roman" w:hAnsi="Times New Roman" w:cs="Times New Roman"/>
                <w:bCs/>
                <w:sz w:val="28"/>
                <w:szCs w:val="28"/>
              </w:rPr>
              <w:t xml:space="preserve"> Юлия</w:t>
            </w:r>
          </w:p>
        </w:tc>
        <w:tc>
          <w:tcPr>
            <w:tcW w:w="5494" w:type="dxa"/>
          </w:tcPr>
          <w:p w:rsidR="0014695E" w:rsidRPr="00C4192B" w:rsidRDefault="0014695E" w:rsidP="0014695E">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Хостел</w:t>
            </w:r>
            <w:proofErr w:type="spellEnd"/>
            <w:r>
              <w:rPr>
                <w:rFonts w:ascii="Times New Roman" w:hAnsi="Times New Roman" w:cs="Times New Roman"/>
                <w:sz w:val="28"/>
                <w:szCs w:val="28"/>
              </w:rPr>
              <w:t xml:space="preserve"> на 25 койко-мест </w:t>
            </w:r>
          </w:p>
        </w:tc>
      </w:tr>
      <w:tr w:rsidR="0014695E"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Панишев</w:t>
            </w:r>
            <w:proofErr w:type="spellEnd"/>
            <w:r>
              <w:rPr>
                <w:rFonts w:ascii="Times New Roman" w:hAnsi="Times New Roman" w:cs="Times New Roman"/>
                <w:bCs/>
                <w:sz w:val="28"/>
                <w:szCs w:val="28"/>
              </w:rPr>
              <w:t xml:space="preserve"> Дмитрий </w:t>
            </w:r>
          </w:p>
        </w:tc>
        <w:tc>
          <w:tcPr>
            <w:tcW w:w="5494" w:type="dxa"/>
          </w:tcPr>
          <w:p w:rsidR="0014695E" w:rsidRPr="00C4192B" w:rsidRDefault="0014695E" w:rsidP="0014695E">
            <w:pPr>
              <w:spacing w:line="276" w:lineRule="auto"/>
              <w:rPr>
                <w:rFonts w:ascii="Times New Roman" w:hAnsi="Times New Roman" w:cs="Times New Roman"/>
                <w:sz w:val="28"/>
                <w:szCs w:val="28"/>
              </w:rPr>
            </w:pPr>
            <w:r>
              <w:rPr>
                <w:rFonts w:ascii="Times New Roman" w:hAnsi="Times New Roman" w:cs="Times New Roman"/>
                <w:sz w:val="28"/>
                <w:szCs w:val="28"/>
              </w:rPr>
              <w:t xml:space="preserve">Детское кафе на 80 мест </w:t>
            </w:r>
          </w:p>
        </w:tc>
      </w:tr>
      <w:tr w:rsidR="0014695E" w:rsidTr="0014695E">
        <w:tc>
          <w:tcPr>
            <w:tcW w:w="3827" w:type="dxa"/>
          </w:tcPr>
          <w:p w:rsidR="0014695E" w:rsidRPr="00E623D6" w:rsidRDefault="0014695E" w:rsidP="0014695E">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Рахимова Яна </w:t>
            </w:r>
          </w:p>
        </w:tc>
        <w:tc>
          <w:tcPr>
            <w:tcW w:w="5494" w:type="dxa"/>
          </w:tcPr>
          <w:p w:rsidR="0014695E" w:rsidRPr="00C4192B" w:rsidRDefault="0014695E" w:rsidP="0014695E">
            <w:pPr>
              <w:spacing w:line="276" w:lineRule="auto"/>
              <w:rPr>
                <w:rFonts w:ascii="Times New Roman" w:hAnsi="Times New Roman" w:cs="Times New Roman"/>
                <w:sz w:val="28"/>
                <w:szCs w:val="28"/>
              </w:rPr>
            </w:pPr>
            <w:r>
              <w:rPr>
                <w:rFonts w:ascii="Times New Roman" w:hAnsi="Times New Roman" w:cs="Times New Roman"/>
                <w:sz w:val="28"/>
                <w:szCs w:val="28"/>
              </w:rPr>
              <w:t xml:space="preserve">Лечебно-оздоровительный курорт на 1500 мест </w:t>
            </w:r>
          </w:p>
        </w:tc>
      </w:tr>
      <w:tr w:rsidR="0014695E" w:rsidTr="0014695E">
        <w:tc>
          <w:tcPr>
            <w:tcW w:w="3827" w:type="dxa"/>
          </w:tcPr>
          <w:p w:rsidR="0014695E" w:rsidRPr="00E623D6" w:rsidRDefault="0014695E" w:rsidP="0014695E">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Рогозина Мария </w:t>
            </w:r>
          </w:p>
        </w:tc>
        <w:tc>
          <w:tcPr>
            <w:tcW w:w="5494" w:type="dxa"/>
          </w:tcPr>
          <w:p w:rsidR="0014695E" w:rsidRPr="00C4192B" w:rsidRDefault="0014695E" w:rsidP="0014695E">
            <w:pPr>
              <w:spacing w:line="276" w:lineRule="auto"/>
              <w:rPr>
                <w:rFonts w:ascii="Times New Roman" w:hAnsi="Times New Roman" w:cs="Times New Roman"/>
                <w:sz w:val="28"/>
                <w:szCs w:val="28"/>
              </w:rPr>
            </w:pPr>
            <w:r>
              <w:rPr>
                <w:rFonts w:ascii="Times New Roman" w:hAnsi="Times New Roman" w:cs="Times New Roman"/>
                <w:sz w:val="28"/>
                <w:szCs w:val="28"/>
              </w:rPr>
              <w:t xml:space="preserve">Мини-гостиница на 50 мест </w:t>
            </w:r>
          </w:p>
        </w:tc>
      </w:tr>
      <w:tr w:rsidR="0014695E" w:rsidTr="0014695E">
        <w:tc>
          <w:tcPr>
            <w:tcW w:w="3827" w:type="dxa"/>
          </w:tcPr>
          <w:p w:rsidR="0014695E" w:rsidRPr="00E623D6" w:rsidRDefault="0014695E" w:rsidP="0014695E">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Сазонова Регина </w:t>
            </w:r>
          </w:p>
        </w:tc>
        <w:tc>
          <w:tcPr>
            <w:tcW w:w="5494" w:type="dxa"/>
          </w:tcPr>
          <w:p w:rsidR="0014695E" w:rsidRPr="00C4192B" w:rsidRDefault="0014695E" w:rsidP="0014695E">
            <w:pPr>
              <w:spacing w:line="276" w:lineRule="auto"/>
              <w:rPr>
                <w:rFonts w:ascii="Times New Roman" w:hAnsi="Times New Roman" w:cs="Times New Roman"/>
                <w:sz w:val="28"/>
                <w:szCs w:val="28"/>
              </w:rPr>
            </w:pPr>
            <w:r>
              <w:rPr>
                <w:rFonts w:ascii="Times New Roman" w:hAnsi="Times New Roman" w:cs="Times New Roman"/>
                <w:sz w:val="28"/>
                <w:szCs w:val="28"/>
              </w:rPr>
              <w:t>Развлекательный центр</w:t>
            </w:r>
          </w:p>
        </w:tc>
      </w:tr>
      <w:tr w:rsidR="0014695E"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Сурсимов</w:t>
            </w:r>
            <w:proofErr w:type="spellEnd"/>
            <w:r>
              <w:rPr>
                <w:rFonts w:ascii="Times New Roman" w:hAnsi="Times New Roman" w:cs="Times New Roman"/>
                <w:bCs/>
                <w:sz w:val="28"/>
                <w:szCs w:val="28"/>
              </w:rPr>
              <w:t xml:space="preserve"> Андрей </w:t>
            </w:r>
          </w:p>
        </w:tc>
        <w:tc>
          <w:tcPr>
            <w:tcW w:w="5494" w:type="dxa"/>
          </w:tcPr>
          <w:p w:rsidR="0014695E" w:rsidRPr="00C4192B" w:rsidRDefault="0014695E" w:rsidP="0014695E">
            <w:pPr>
              <w:spacing w:line="276" w:lineRule="auto"/>
              <w:rPr>
                <w:rFonts w:ascii="Times New Roman" w:hAnsi="Times New Roman" w:cs="Times New Roman"/>
                <w:sz w:val="28"/>
                <w:szCs w:val="28"/>
              </w:rPr>
            </w:pPr>
            <w:r>
              <w:rPr>
                <w:rFonts w:ascii="Times New Roman" w:hAnsi="Times New Roman" w:cs="Times New Roman"/>
                <w:sz w:val="28"/>
                <w:szCs w:val="28"/>
              </w:rPr>
              <w:t xml:space="preserve">Экскурсионное бюро </w:t>
            </w:r>
          </w:p>
        </w:tc>
      </w:tr>
    </w:tbl>
    <w:p w:rsidR="000D6180" w:rsidRDefault="000D6180" w:rsidP="000D6180">
      <w:pPr>
        <w:spacing w:after="0" w:line="240" w:lineRule="auto"/>
        <w:jc w:val="both"/>
        <w:rPr>
          <w:rFonts w:ascii="Times New Roman" w:hAnsi="Times New Roman" w:cs="Times New Roman"/>
          <w:sz w:val="28"/>
          <w:szCs w:val="28"/>
        </w:rPr>
      </w:pPr>
    </w:p>
    <w:p w:rsidR="008F2E46" w:rsidRDefault="008F2E46" w:rsidP="0014695E">
      <w:pPr>
        <w:spacing w:after="0" w:line="240" w:lineRule="auto"/>
        <w:jc w:val="both"/>
        <w:rPr>
          <w:rFonts w:ascii="Times New Roman" w:hAnsi="Times New Roman" w:cs="Times New Roman"/>
          <w:b/>
          <w:sz w:val="28"/>
          <w:szCs w:val="28"/>
        </w:rPr>
      </w:pPr>
    </w:p>
    <w:p w:rsidR="008F2E46" w:rsidRDefault="008F2E46" w:rsidP="0014695E">
      <w:pPr>
        <w:spacing w:after="0" w:line="240" w:lineRule="auto"/>
        <w:jc w:val="both"/>
        <w:rPr>
          <w:rFonts w:ascii="Times New Roman" w:hAnsi="Times New Roman" w:cs="Times New Roman"/>
          <w:b/>
          <w:sz w:val="28"/>
          <w:szCs w:val="28"/>
        </w:rPr>
      </w:pPr>
    </w:p>
    <w:p w:rsidR="008F2E46" w:rsidRDefault="008F2E46" w:rsidP="0014695E">
      <w:pPr>
        <w:spacing w:after="0" w:line="240" w:lineRule="auto"/>
        <w:jc w:val="both"/>
        <w:rPr>
          <w:rFonts w:ascii="Times New Roman" w:hAnsi="Times New Roman" w:cs="Times New Roman"/>
          <w:b/>
          <w:sz w:val="28"/>
          <w:szCs w:val="28"/>
        </w:rPr>
      </w:pPr>
    </w:p>
    <w:p w:rsidR="008F2E46" w:rsidRDefault="008F2E46" w:rsidP="0014695E">
      <w:pPr>
        <w:spacing w:after="0" w:line="240" w:lineRule="auto"/>
        <w:jc w:val="both"/>
        <w:rPr>
          <w:rFonts w:ascii="Times New Roman" w:hAnsi="Times New Roman" w:cs="Times New Roman"/>
          <w:b/>
          <w:sz w:val="28"/>
          <w:szCs w:val="28"/>
        </w:rPr>
      </w:pPr>
    </w:p>
    <w:p w:rsidR="008F2E46" w:rsidRDefault="008F2E46" w:rsidP="0014695E">
      <w:pPr>
        <w:spacing w:after="0" w:line="240" w:lineRule="auto"/>
        <w:jc w:val="both"/>
        <w:rPr>
          <w:rFonts w:ascii="Times New Roman" w:hAnsi="Times New Roman" w:cs="Times New Roman"/>
          <w:b/>
          <w:sz w:val="28"/>
          <w:szCs w:val="28"/>
        </w:rPr>
      </w:pPr>
    </w:p>
    <w:p w:rsidR="008F2E46" w:rsidRDefault="008F2E46" w:rsidP="0014695E">
      <w:pPr>
        <w:spacing w:after="0" w:line="240" w:lineRule="auto"/>
        <w:jc w:val="both"/>
        <w:rPr>
          <w:rFonts w:ascii="Times New Roman" w:hAnsi="Times New Roman" w:cs="Times New Roman"/>
          <w:b/>
          <w:sz w:val="28"/>
          <w:szCs w:val="28"/>
        </w:rPr>
      </w:pPr>
    </w:p>
    <w:p w:rsidR="008F2E46" w:rsidRDefault="008F2E46" w:rsidP="0014695E">
      <w:pPr>
        <w:spacing w:after="0" w:line="240" w:lineRule="auto"/>
        <w:jc w:val="both"/>
        <w:rPr>
          <w:rFonts w:ascii="Times New Roman" w:hAnsi="Times New Roman" w:cs="Times New Roman"/>
          <w:b/>
          <w:sz w:val="28"/>
          <w:szCs w:val="28"/>
        </w:rPr>
      </w:pPr>
    </w:p>
    <w:p w:rsidR="008F2E46" w:rsidRDefault="008F2E46" w:rsidP="0014695E">
      <w:pPr>
        <w:spacing w:after="0" w:line="240" w:lineRule="auto"/>
        <w:jc w:val="both"/>
        <w:rPr>
          <w:rFonts w:ascii="Times New Roman" w:hAnsi="Times New Roman" w:cs="Times New Roman"/>
          <w:b/>
          <w:sz w:val="28"/>
          <w:szCs w:val="28"/>
        </w:rPr>
      </w:pPr>
    </w:p>
    <w:p w:rsidR="008F2E46" w:rsidRDefault="008F2E46" w:rsidP="0014695E">
      <w:pPr>
        <w:spacing w:after="0" w:line="240" w:lineRule="auto"/>
        <w:jc w:val="both"/>
        <w:rPr>
          <w:rFonts w:ascii="Times New Roman" w:hAnsi="Times New Roman" w:cs="Times New Roman"/>
          <w:b/>
          <w:sz w:val="28"/>
          <w:szCs w:val="28"/>
        </w:rPr>
      </w:pPr>
    </w:p>
    <w:p w:rsidR="008F2E46" w:rsidRDefault="008F2E46" w:rsidP="0014695E">
      <w:pPr>
        <w:spacing w:after="0" w:line="240" w:lineRule="auto"/>
        <w:jc w:val="both"/>
        <w:rPr>
          <w:rFonts w:ascii="Times New Roman" w:hAnsi="Times New Roman" w:cs="Times New Roman"/>
          <w:b/>
          <w:sz w:val="28"/>
          <w:szCs w:val="28"/>
        </w:rPr>
      </w:pPr>
    </w:p>
    <w:p w:rsidR="009645C9" w:rsidRDefault="000D6180" w:rsidP="0014695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Занятие 4: </w:t>
      </w:r>
      <w:r w:rsidR="0014695E">
        <w:rPr>
          <w:rFonts w:ascii="Times New Roman" w:hAnsi="Times New Roman" w:cs="Times New Roman"/>
          <w:b/>
          <w:sz w:val="28"/>
          <w:szCs w:val="28"/>
        </w:rPr>
        <w:t xml:space="preserve">Решить ситуационную задачу и выполнить тестовое задание </w:t>
      </w:r>
    </w:p>
    <w:p w:rsidR="0014695E" w:rsidRDefault="0014695E" w:rsidP="0014695E">
      <w:pPr>
        <w:spacing w:after="0" w:line="240" w:lineRule="auto"/>
        <w:jc w:val="both"/>
        <w:rPr>
          <w:rFonts w:ascii="Times New Roman" w:hAnsi="Times New Roman" w:cs="Times New Roman"/>
          <w:sz w:val="28"/>
          <w:szCs w:val="28"/>
        </w:rPr>
      </w:pPr>
    </w:p>
    <w:tbl>
      <w:tblPr>
        <w:tblStyle w:val="a4"/>
        <w:tblW w:w="0" w:type="auto"/>
        <w:tblInd w:w="250" w:type="dxa"/>
        <w:tblLook w:val="04A0"/>
      </w:tblPr>
      <w:tblGrid>
        <w:gridCol w:w="3827"/>
        <w:gridCol w:w="5494"/>
      </w:tblGrid>
      <w:tr w:rsidR="0014695E" w:rsidRPr="00C4192B" w:rsidTr="0014695E">
        <w:tc>
          <w:tcPr>
            <w:tcW w:w="3827" w:type="dxa"/>
          </w:tcPr>
          <w:p w:rsidR="0014695E" w:rsidRPr="00C4192B" w:rsidRDefault="0014695E" w:rsidP="0014695E">
            <w:pPr>
              <w:spacing w:line="276" w:lineRule="auto"/>
              <w:jc w:val="center"/>
              <w:rPr>
                <w:rFonts w:ascii="Times New Roman" w:hAnsi="Times New Roman" w:cs="Times New Roman"/>
                <w:sz w:val="28"/>
                <w:szCs w:val="28"/>
              </w:rPr>
            </w:pPr>
            <w:r w:rsidRPr="00C4192B">
              <w:rPr>
                <w:rFonts w:ascii="Times New Roman" w:hAnsi="Times New Roman" w:cs="Times New Roman"/>
                <w:sz w:val="28"/>
                <w:szCs w:val="28"/>
              </w:rPr>
              <w:t>ФИО</w:t>
            </w:r>
          </w:p>
        </w:tc>
        <w:tc>
          <w:tcPr>
            <w:tcW w:w="5494" w:type="dxa"/>
          </w:tcPr>
          <w:p w:rsidR="0014695E" w:rsidRPr="00C4192B" w:rsidRDefault="0014695E" w:rsidP="0014695E">
            <w:pPr>
              <w:spacing w:line="276" w:lineRule="auto"/>
              <w:jc w:val="center"/>
              <w:rPr>
                <w:rFonts w:ascii="Times New Roman" w:hAnsi="Times New Roman" w:cs="Times New Roman"/>
                <w:sz w:val="28"/>
                <w:szCs w:val="28"/>
              </w:rPr>
            </w:pPr>
            <w:r w:rsidRPr="00C4192B">
              <w:rPr>
                <w:rFonts w:ascii="Times New Roman" w:hAnsi="Times New Roman" w:cs="Times New Roman"/>
                <w:sz w:val="28"/>
                <w:szCs w:val="28"/>
              </w:rPr>
              <w:t>Организация</w:t>
            </w:r>
          </w:p>
        </w:tc>
      </w:tr>
      <w:tr w:rsidR="0014695E" w:rsidRPr="00C4192B" w:rsidTr="0014695E">
        <w:tc>
          <w:tcPr>
            <w:tcW w:w="3827" w:type="dxa"/>
          </w:tcPr>
          <w:p w:rsidR="0014695E" w:rsidRPr="00C4192B"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Беломестнова</w:t>
            </w:r>
            <w:proofErr w:type="spellEnd"/>
            <w:r>
              <w:rPr>
                <w:rFonts w:ascii="Times New Roman" w:hAnsi="Times New Roman" w:cs="Times New Roman"/>
                <w:bCs/>
                <w:sz w:val="28"/>
                <w:szCs w:val="28"/>
              </w:rPr>
              <w:t xml:space="preserve"> Ирина</w:t>
            </w:r>
          </w:p>
        </w:tc>
        <w:tc>
          <w:tcPr>
            <w:tcW w:w="5494" w:type="dxa"/>
          </w:tcPr>
          <w:p w:rsidR="0014695E" w:rsidRPr="00C4192B" w:rsidRDefault="0014695E" w:rsidP="001905DD">
            <w:pPr>
              <w:spacing w:line="276" w:lineRule="auto"/>
              <w:jc w:val="center"/>
              <w:rPr>
                <w:rFonts w:ascii="Times New Roman" w:hAnsi="Times New Roman" w:cs="Times New Roman"/>
                <w:i/>
                <w:sz w:val="28"/>
                <w:szCs w:val="28"/>
              </w:rPr>
            </w:pPr>
            <w:r>
              <w:rPr>
                <w:rFonts w:ascii="Times New Roman" w:hAnsi="Times New Roman" w:cs="Times New Roman"/>
                <w:i/>
                <w:sz w:val="28"/>
                <w:szCs w:val="28"/>
              </w:rPr>
              <w:t>Ситуация 1</w:t>
            </w:r>
          </w:p>
        </w:tc>
      </w:tr>
      <w:tr w:rsidR="0014695E" w:rsidRPr="00C4192B" w:rsidTr="0014695E">
        <w:tc>
          <w:tcPr>
            <w:tcW w:w="3827" w:type="dxa"/>
          </w:tcPr>
          <w:p w:rsidR="0014695E" w:rsidRPr="00C4192B"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Болотов</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Санжа</w:t>
            </w:r>
            <w:proofErr w:type="spellEnd"/>
          </w:p>
        </w:tc>
        <w:tc>
          <w:tcPr>
            <w:tcW w:w="5494" w:type="dxa"/>
          </w:tcPr>
          <w:p w:rsidR="0014695E" w:rsidRDefault="0014695E" w:rsidP="001905DD">
            <w:pPr>
              <w:jc w:val="center"/>
            </w:pPr>
            <w:r w:rsidRPr="007305F6">
              <w:rPr>
                <w:rFonts w:ascii="Times New Roman" w:hAnsi="Times New Roman" w:cs="Times New Roman"/>
                <w:i/>
                <w:sz w:val="28"/>
                <w:szCs w:val="28"/>
              </w:rPr>
              <w:t xml:space="preserve">Ситуация </w:t>
            </w:r>
            <w:r>
              <w:rPr>
                <w:rFonts w:ascii="Times New Roman" w:hAnsi="Times New Roman" w:cs="Times New Roman"/>
                <w:i/>
                <w:sz w:val="28"/>
                <w:szCs w:val="28"/>
              </w:rPr>
              <w:t>2</w:t>
            </w:r>
          </w:p>
        </w:tc>
      </w:tr>
      <w:tr w:rsidR="0014695E" w:rsidRPr="00C4192B"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Верхотурова</w:t>
            </w:r>
            <w:proofErr w:type="spellEnd"/>
            <w:r>
              <w:rPr>
                <w:rFonts w:ascii="Times New Roman" w:hAnsi="Times New Roman" w:cs="Times New Roman"/>
                <w:bCs/>
                <w:sz w:val="28"/>
                <w:szCs w:val="28"/>
              </w:rPr>
              <w:t xml:space="preserve"> Александра </w:t>
            </w:r>
          </w:p>
        </w:tc>
        <w:tc>
          <w:tcPr>
            <w:tcW w:w="5494" w:type="dxa"/>
          </w:tcPr>
          <w:p w:rsidR="0014695E" w:rsidRDefault="0014695E" w:rsidP="001905DD">
            <w:pPr>
              <w:jc w:val="center"/>
            </w:pPr>
            <w:r w:rsidRPr="007305F6">
              <w:rPr>
                <w:rFonts w:ascii="Times New Roman" w:hAnsi="Times New Roman" w:cs="Times New Roman"/>
                <w:i/>
                <w:sz w:val="28"/>
                <w:szCs w:val="28"/>
              </w:rPr>
              <w:t xml:space="preserve">Ситуация </w:t>
            </w:r>
            <w:r>
              <w:rPr>
                <w:rFonts w:ascii="Times New Roman" w:hAnsi="Times New Roman" w:cs="Times New Roman"/>
                <w:i/>
                <w:sz w:val="28"/>
                <w:szCs w:val="28"/>
              </w:rPr>
              <w:t>3</w:t>
            </w:r>
          </w:p>
        </w:tc>
      </w:tr>
      <w:tr w:rsidR="0014695E" w:rsidRPr="00C4192B"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Дашидондокова</w:t>
            </w:r>
            <w:proofErr w:type="spellEnd"/>
            <w:r>
              <w:rPr>
                <w:rFonts w:ascii="Times New Roman" w:hAnsi="Times New Roman" w:cs="Times New Roman"/>
                <w:bCs/>
                <w:sz w:val="28"/>
                <w:szCs w:val="28"/>
              </w:rPr>
              <w:t xml:space="preserve"> Ирина </w:t>
            </w:r>
          </w:p>
        </w:tc>
        <w:tc>
          <w:tcPr>
            <w:tcW w:w="5494" w:type="dxa"/>
          </w:tcPr>
          <w:p w:rsidR="0014695E" w:rsidRPr="0014695E" w:rsidRDefault="0014695E" w:rsidP="001905DD">
            <w:pPr>
              <w:jc w:val="center"/>
              <w:rPr>
                <w:rFonts w:ascii="Times New Roman" w:hAnsi="Times New Roman" w:cs="Times New Roman"/>
                <w:i/>
                <w:sz w:val="28"/>
                <w:szCs w:val="28"/>
              </w:rPr>
            </w:pPr>
            <w:r w:rsidRPr="007305F6">
              <w:rPr>
                <w:rFonts w:ascii="Times New Roman" w:hAnsi="Times New Roman" w:cs="Times New Roman"/>
                <w:i/>
                <w:sz w:val="28"/>
                <w:szCs w:val="28"/>
              </w:rPr>
              <w:t xml:space="preserve">Ситуация </w:t>
            </w:r>
            <w:r>
              <w:rPr>
                <w:rFonts w:ascii="Times New Roman" w:hAnsi="Times New Roman" w:cs="Times New Roman"/>
                <w:i/>
                <w:sz w:val="28"/>
                <w:szCs w:val="28"/>
              </w:rPr>
              <w:t>4</w:t>
            </w:r>
          </w:p>
        </w:tc>
      </w:tr>
      <w:tr w:rsidR="0014695E" w:rsidRPr="00C4192B" w:rsidTr="0014695E">
        <w:tc>
          <w:tcPr>
            <w:tcW w:w="3827" w:type="dxa"/>
          </w:tcPr>
          <w:p w:rsidR="0014695E" w:rsidRPr="00E623D6" w:rsidRDefault="0014695E" w:rsidP="0014695E">
            <w:pPr>
              <w:spacing w:line="276" w:lineRule="auto"/>
              <w:rPr>
                <w:rFonts w:ascii="Times New Roman" w:hAnsi="Times New Roman" w:cs="Times New Roman"/>
                <w:bCs/>
                <w:sz w:val="28"/>
                <w:szCs w:val="28"/>
              </w:rPr>
            </w:pPr>
            <w:r>
              <w:rPr>
                <w:rFonts w:ascii="Times New Roman" w:hAnsi="Times New Roman" w:cs="Times New Roman"/>
                <w:bCs/>
                <w:sz w:val="28"/>
                <w:szCs w:val="28"/>
              </w:rPr>
              <w:t>Кузнецова Анастасия</w:t>
            </w:r>
          </w:p>
        </w:tc>
        <w:tc>
          <w:tcPr>
            <w:tcW w:w="5494" w:type="dxa"/>
          </w:tcPr>
          <w:p w:rsidR="0014695E" w:rsidRDefault="0014695E" w:rsidP="001905DD">
            <w:pPr>
              <w:jc w:val="center"/>
            </w:pPr>
            <w:r w:rsidRPr="007305F6">
              <w:rPr>
                <w:rFonts w:ascii="Times New Roman" w:hAnsi="Times New Roman" w:cs="Times New Roman"/>
                <w:i/>
                <w:sz w:val="28"/>
                <w:szCs w:val="28"/>
              </w:rPr>
              <w:t xml:space="preserve">Ситуация </w:t>
            </w:r>
            <w:r>
              <w:rPr>
                <w:rFonts w:ascii="Times New Roman" w:hAnsi="Times New Roman" w:cs="Times New Roman"/>
                <w:i/>
                <w:sz w:val="28"/>
                <w:szCs w:val="28"/>
              </w:rPr>
              <w:t>5</w:t>
            </w:r>
          </w:p>
        </w:tc>
      </w:tr>
      <w:tr w:rsidR="0014695E" w:rsidRPr="00C4192B" w:rsidTr="0014695E">
        <w:tc>
          <w:tcPr>
            <w:tcW w:w="3827" w:type="dxa"/>
          </w:tcPr>
          <w:p w:rsidR="0014695E" w:rsidRPr="00C4192B"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Литвинцева</w:t>
            </w:r>
            <w:proofErr w:type="spellEnd"/>
            <w:r>
              <w:rPr>
                <w:rFonts w:ascii="Times New Roman" w:hAnsi="Times New Roman" w:cs="Times New Roman"/>
                <w:bCs/>
                <w:sz w:val="28"/>
                <w:szCs w:val="28"/>
              </w:rPr>
              <w:t xml:space="preserve"> Евгения </w:t>
            </w:r>
          </w:p>
        </w:tc>
        <w:tc>
          <w:tcPr>
            <w:tcW w:w="5494" w:type="dxa"/>
          </w:tcPr>
          <w:p w:rsidR="0014695E" w:rsidRDefault="0014695E" w:rsidP="001905DD">
            <w:pPr>
              <w:jc w:val="center"/>
            </w:pPr>
            <w:r w:rsidRPr="007305F6">
              <w:rPr>
                <w:rFonts w:ascii="Times New Roman" w:hAnsi="Times New Roman" w:cs="Times New Roman"/>
                <w:i/>
                <w:sz w:val="28"/>
                <w:szCs w:val="28"/>
              </w:rPr>
              <w:t xml:space="preserve">Ситуация </w:t>
            </w:r>
            <w:r>
              <w:rPr>
                <w:rFonts w:ascii="Times New Roman" w:hAnsi="Times New Roman" w:cs="Times New Roman"/>
                <w:i/>
                <w:sz w:val="28"/>
                <w:szCs w:val="28"/>
              </w:rPr>
              <w:t>6</w:t>
            </w:r>
          </w:p>
        </w:tc>
      </w:tr>
      <w:tr w:rsidR="0014695E" w:rsidRPr="00C4192B"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Михлик</w:t>
            </w:r>
            <w:proofErr w:type="spellEnd"/>
            <w:r>
              <w:rPr>
                <w:rFonts w:ascii="Times New Roman" w:hAnsi="Times New Roman" w:cs="Times New Roman"/>
                <w:bCs/>
                <w:sz w:val="28"/>
                <w:szCs w:val="28"/>
              </w:rPr>
              <w:t xml:space="preserve"> Юлия</w:t>
            </w:r>
          </w:p>
        </w:tc>
        <w:tc>
          <w:tcPr>
            <w:tcW w:w="5494" w:type="dxa"/>
          </w:tcPr>
          <w:p w:rsidR="0014695E" w:rsidRDefault="0014695E" w:rsidP="001905DD">
            <w:pPr>
              <w:jc w:val="center"/>
            </w:pPr>
            <w:r w:rsidRPr="007305F6">
              <w:rPr>
                <w:rFonts w:ascii="Times New Roman" w:hAnsi="Times New Roman" w:cs="Times New Roman"/>
                <w:i/>
                <w:sz w:val="28"/>
                <w:szCs w:val="28"/>
              </w:rPr>
              <w:t xml:space="preserve">Ситуация </w:t>
            </w:r>
            <w:r>
              <w:rPr>
                <w:rFonts w:ascii="Times New Roman" w:hAnsi="Times New Roman" w:cs="Times New Roman"/>
                <w:i/>
                <w:sz w:val="28"/>
                <w:szCs w:val="28"/>
              </w:rPr>
              <w:t>7</w:t>
            </w:r>
          </w:p>
        </w:tc>
      </w:tr>
      <w:tr w:rsidR="0014695E" w:rsidRPr="00C4192B"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Панишев</w:t>
            </w:r>
            <w:proofErr w:type="spellEnd"/>
            <w:r>
              <w:rPr>
                <w:rFonts w:ascii="Times New Roman" w:hAnsi="Times New Roman" w:cs="Times New Roman"/>
                <w:bCs/>
                <w:sz w:val="28"/>
                <w:szCs w:val="28"/>
              </w:rPr>
              <w:t xml:space="preserve"> Дмитрий </w:t>
            </w:r>
          </w:p>
        </w:tc>
        <w:tc>
          <w:tcPr>
            <w:tcW w:w="5494" w:type="dxa"/>
          </w:tcPr>
          <w:p w:rsidR="0014695E" w:rsidRDefault="0014695E" w:rsidP="001905DD">
            <w:pPr>
              <w:jc w:val="center"/>
            </w:pPr>
            <w:r w:rsidRPr="007305F6">
              <w:rPr>
                <w:rFonts w:ascii="Times New Roman" w:hAnsi="Times New Roman" w:cs="Times New Roman"/>
                <w:i/>
                <w:sz w:val="28"/>
                <w:szCs w:val="28"/>
              </w:rPr>
              <w:t xml:space="preserve">Ситуация </w:t>
            </w:r>
            <w:r>
              <w:rPr>
                <w:rFonts w:ascii="Times New Roman" w:hAnsi="Times New Roman" w:cs="Times New Roman"/>
                <w:i/>
                <w:sz w:val="28"/>
                <w:szCs w:val="28"/>
              </w:rPr>
              <w:t>8</w:t>
            </w:r>
          </w:p>
        </w:tc>
      </w:tr>
      <w:tr w:rsidR="0014695E" w:rsidRPr="00C4192B" w:rsidTr="0014695E">
        <w:tc>
          <w:tcPr>
            <w:tcW w:w="3827" w:type="dxa"/>
          </w:tcPr>
          <w:p w:rsidR="0014695E" w:rsidRPr="00E623D6" w:rsidRDefault="0014695E" w:rsidP="0014695E">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Рахимова Яна </w:t>
            </w:r>
          </w:p>
        </w:tc>
        <w:tc>
          <w:tcPr>
            <w:tcW w:w="5494" w:type="dxa"/>
          </w:tcPr>
          <w:p w:rsidR="0014695E" w:rsidRDefault="0014695E" w:rsidP="001905DD">
            <w:pPr>
              <w:jc w:val="center"/>
            </w:pPr>
            <w:r w:rsidRPr="007305F6">
              <w:rPr>
                <w:rFonts w:ascii="Times New Roman" w:hAnsi="Times New Roman" w:cs="Times New Roman"/>
                <w:i/>
                <w:sz w:val="28"/>
                <w:szCs w:val="28"/>
              </w:rPr>
              <w:t xml:space="preserve">Ситуация </w:t>
            </w:r>
            <w:r>
              <w:rPr>
                <w:rFonts w:ascii="Times New Roman" w:hAnsi="Times New Roman" w:cs="Times New Roman"/>
                <w:i/>
                <w:sz w:val="28"/>
                <w:szCs w:val="28"/>
              </w:rPr>
              <w:t>9</w:t>
            </w:r>
          </w:p>
        </w:tc>
      </w:tr>
      <w:tr w:rsidR="0014695E" w:rsidRPr="00C4192B" w:rsidTr="0014695E">
        <w:tc>
          <w:tcPr>
            <w:tcW w:w="3827" w:type="dxa"/>
          </w:tcPr>
          <w:p w:rsidR="0014695E" w:rsidRPr="00E623D6" w:rsidRDefault="0014695E" w:rsidP="0014695E">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Рогозина Мария </w:t>
            </w:r>
          </w:p>
        </w:tc>
        <w:tc>
          <w:tcPr>
            <w:tcW w:w="5494" w:type="dxa"/>
          </w:tcPr>
          <w:p w:rsidR="0014695E" w:rsidRDefault="0014695E" w:rsidP="001905DD">
            <w:pPr>
              <w:jc w:val="center"/>
            </w:pPr>
            <w:r w:rsidRPr="007305F6">
              <w:rPr>
                <w:rFonts w:ascii="Times New Roman" w:hAnsi="Times New Roman" w:cs="Times New Roman"/>
                <w:i/>
                <w:sz w:val="28"/>
                <w:szCs w:val="28"/>
              </w:rPr>
              <w:t>Ситуация 1</w:t>
            </w:r>
            <w:r>
              <w:rPr>
                <w:rFonts w:ascii="Times New Roman" w:hAnsi="Times New Roman" w:cs="Times New Roman"/>
                <w:i/>
                <w:sz w:val="28"/>
                <w:szCs w:val="28"/>
              </w:rPr>
              <w:t>0</w:t>
            </w:r>
          </w:p>
        </w:tc>
      </w:tr>
      <w:tr w:rsidR="0014695E" w:rsidRPr="00C4192B" w:rsidTr="0014695E">
        <w:tc>
          <w:tcPr>
            <w:tcW w:w="3827" w:type="dxa"/>
          </w:tcPr>
          <w:p w:rsidR="0014695E" w:rsidRPr="00E623D6" w:rsidRDefault="0014695E" w:rsidP="0014695E">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Сазонова Регина </w:t>
            </w:r>
          </w:p>
        </w:tc>
        <w:tc>
          <w:tcPr>
            <w:tcW w:w="5494" w:type="dxa"/>
          </w:tcPr>
          <w:p w:rsidR="0014695E" w:rsidRDefault="0014695E" w:rsidP="001905DD">
            <w:pPr>
              <w:jc w:val="center"/>
            </w:pPr>
            <w:r w:rsidRPr="007305F6">
              <w:rPr>
                <w:rFonts w:ascii="Times New Roman" w:hAnsi="Times New Roman" w:cs="Times New Roman"/>
                <w:i/>
                <w:sz w:val="28"/>
                <w:szCs w:val="28"/>
              </w:rPr>
              <w:t>Ситуация 1</w:t>
            </w:r>
            <w:r>
              <w:rPr>
                <w:rFonts w:ascii="Times New Roman" w:hAnsi="Times New Roman" w:cs="Times New Roman"/>
                <w:i/>
                <w:sz w:val="28"/>
                <w:szCs w:val="28"/>
              </w:rPr>
              <w:t>1</w:t>
            </w:r>
          </w:p>
        </w:tc>
      </w:tr>
      <w:tr w:rsidR="0014695E" w:rsidRPr="00C4192B" w:rsidTr="0014695E">
        <w:tc>
          <w:tcPr>
            <w:tcW w:w="3827" w:type="dxa"/>
          </w:tcPr>
          <w:p w:rsidR="0014695E" w:rsidRPr="00E623D6" w:rsidRDefault="0014695E" w:rsidP="0014695E">
            <w:pPr>
              <w:spacing w:line="276" w:lineRule="auto"/>
              <w:rPr>
                <w:rFonts w:ascii="Times New Roman" w:hAnsi="Times New Roman" w:cs="Times New Roman"/>
                <w:bCs/>
                <w:sz w:val="28"/>
                <w:szCs w:val="28"/>
              </w:rPr>
            </w:pPr>
            <w:proofErr w:type="spellStart"/>
            <w:r>
              <w:rPr>
                <w:rFonts w:ascii="Times New Roman" w:hAnsi="Times New Roman" w:cs="Times New Roman"/>
                <w:bCs/>
                <w:sz w:val="28"/>
                <w:szCs w:val="28"/>
              </w:rPr>
              <w:t>Сурсимов</w:t>
            </w:r>
            <w:proofErr w:type="spellEnd"/>
            <w:r>
              <w:rPr>
                <w:rFonts w:ascii="Times New Roman" w:hAnsi="Times New Roman" w:cs="Times New Roman"/>
                <w:bCs/>
                <w:sz w:val="28"/>
                <w:szCs w:val="28"/>
              </w:rPr>
              <w:t xml:space="preserve"> Андрей </w:t>
            </w:r>
          </w:p>
        </w:tc>
        <w:tc>
          <w:tcPr>
            <w:tcW w:w="5494" w:type="dxa"/>
          </w:tcPr>
          <w:p w:rsidR="0014695E" w:rsidRDefault="0014695E" w:rsidP="001905DD">
            <w:pPr>
              <w:jc w:val="center"/>
            </w:pPr>
            <w:r w:rsidRPr="007305F6">
              <w:rPr>
                <w:rFonts w:ascii="Times New Roman" w:hAnsi="Times New Roman" w:cs="Times New Roman"/>
                <w:i/>
                <w:sz w:val="28"/>
                <w:szCs w:val="28"/>
              </w:rPr>
              <w:t>Ситуация 1</w:t>
            </w:r>
            <w:r>
              <w:rPr>
                <w:rFonts w:ascii="Times New Roman" w:hAnsi="Times New Roman" w:cs="Times New Roman"/>
                <w:i/>
                <w:sz w:val="28"/>
                <w:szCs w:val="28"/>
              </w:rPr>
              <w:t>2</w:t>
            </w:r>
          </w:p>
        </w:tc>
      </w:tr>
    </w:tbl>
    <w:p w:rsidR="009645C9" w:rsidRDefault="009645C9" w:rsidP="000D6180">
      <w:pPr>
        <w:spacing w:after="0" w:line="240" w:lineRule="auto"/>
        <w:jc w:val="both"/>
        <w:rPr>
          <w:rFonts w:ascii="Times New Roman" w:hAnsi="Times New Roman" w:cs="Times New Roman"/>
          <w:sz w:val="28"/>
          <w:szCs w:val="28"/>
        </w:rPr>
      </w:pPr>
    </w:p>
    <w:p w:rsidR="001905DD" w:rsidRPr="001905DD" w:rsidRDefault="001905DD" w:rsidP="001905DD">
      <w:pPr>
        <w:spacing w:before="100" w:beforeAutospacing="1" w:after="100" w:afterAutospacing="1" w:line="240" w:lineRule="auto"/>
        <w:jc w:val="center"/>
        <w:outlineLvl w:val="3"/>
        <w:rPr>
          <w:rFonts w:ascii="Times New Roman" w:eastAsia="Times New Roman" w:hAnsi="Times New Roman" w:cs="Times New Roman"/>
          <w:b/>
          <w:bCs/>
          <w:sz w:val="28"/>
          <w:szCs w:val="28"/>
          <w:lang w:eastAsia="ru-RU"/>
        </w:rPr>
      </w:pPr>
      <w:r w:rsidRPr="001905DD">
        <w:rPr>
          <w:rFonts w:ascii="Times New Roman" w:eastAsia="Times New Roman" w:hAnsi="Times New Roman" w:cs="Times New Roman"/>
          <w:b/>
          <w:bCs/>
          <w:sz w:val="28"/>
          <w:szCs w:val="28"/>
          <w:lang w:eastAsia="ru-RU"/>
        </w:rPr>
        <w:t>СИТУАЦИОННЫЕ ЗАДАЧИ</w:t>
      </w:r>
    </w:p>
    <w:p w:rsidR="001905DD" w:rsidRPr="001905DD" w:rsidRDefault="001905DD" w:rsidP="001905DD">
      <w:pPr>
        <w:outlineLvl w:val="3"/>
        <w:rPr>
          <w:rFonts w:ascii="Times New Roman" w:eastAsia="Times New Roman" w:hAnsi="Times New Roman" w:cs="Times New Roman"/>
          <w:b/>
          <w:bCs/>
          <w:sz w:val="28"/>
          <w:szCs w:val="28"/>
          <w:lang w:eastAsia="ru-RU"/>
        </w:rPr>
      </w:pPr>
      <w:r w:rsidRPr="001905DD">
        <w:rPr>
          <w:rFonts w:ascii="Times New Roman" w:eastAsia="Times New Roman" w:hAnsi="Times New Roman" w:cs="Times New Roman"/>
          <w:b/>
          <w:bCs/>
          <w:sz w:val="28"/>
          <w:szCs w:val="28"/>
          <w:lang w:eastAsia="ru-RU"/>
        </w:rPr>
        <w:t>СИТУАЦИЯ 1</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На крупной текстильной фабрике дела шли успешно до тех пор, пока конкуренты не стали вытеснять с рынка эту некогда процветающую фирму. У нее поубавилось заказов даже от постоянных клиентов, появились проблемы с перебоем наличных денег, а когда возникают подобные затруднения, обычная мера – сокращение штатов. На совещании совета директоров было принято решение: отгрузить недопоставленный товар, а затем произвести увольнение.</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 xml:space="preserve">Эта информация стала известна работникам. Через некоторое время производительность труда резко упала. Администрации пришлось обратиться к консультанту, который начал искать причину происходящего. Он побеседовал с текстильщиками дружески, с глазу на глаз, расспрашивая, что же на самом деле у них происходит. И один из рабочих проговорился: «Понимаете - мы знаем, что, как только отправим все оставшиеся заказы, нас отправят за ворота. Вот мы и стараемся вовсю, чтобы этих заказов нам </w:t>
      </w:r>
      <w:proofErr w:type="gramStart"/>
      <w:r w:rsidRPr="001905DD">
        <w:rPr>
          <w:rFonts w:ascii="Times New Roman" w:eastAsia="Times New Roman" w:hAnsi="Times New Roman" w:cs="Times New Roman"/>
          <w:sz w:val="28"/>
          <w:szCs w:val="28"/>
          <w:lang w:eastAsia="ru-RU"/>
        </w:rPr>
        <w:t>на</w:t>
      </w:r>
      <w:proofErr w:type="gramEnd"/>
      <w:r w:rsidRPr="001905DD">
        <w:rPr>
          <w:rFonts w:ascii="Times New Roman" w:eastAsia="Times New Roman" w:hAnsi="Times New Roman" w:cs="Times New Roman"/>
          <w:sz w:val="28"/>
          <w:szCs w:val="28"/>
          <w:lang w:eastAsia="ru-RU"/>
        </w:rPr>
        <w:t xml:space="preserve"> подольше хватило».</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Вопросы: </w:t>
      </w:r>
      <w:r w:rsidRPr="001905DD">
        <w:rPr>
          <w:rFonts w:ascii="Times New Roman" w:eastAsia="Times New Roman" w:hAnsi="Times New Roman" w:cs="Times New Roman"/>
          <w:sz w:val="28"/>
          <w:szCs w:val="28"/>
          <w:lang w:eastAsia="ru-RU"/>
        </w:rPr>
        <w:t xml:space="preserve">1.  Какая потребность в настоящее время имеет для работников наиболее </w:t>
      </w:r>
      <w:proofErr w:type="gramStart"/>
      <w:r w:rsidRPr="001905DD">
        <w:rPr>
          <w:rFonts w:ascii="Times New Roman" w:eastAsia="Times New Roman" w:hAnsi="Times New Roman" w:cs="Times New Roman"/>
          <w:sz w:val="28"/>
          <w:szCs w:val="28"/>
          <w:lang w:eastAsia="ru-RU"/>
        </w:rPr>
        <w:t>важное значение</w:t>
      </w:r>
      <w:proofErr w:type="gramEnd"/>
      <w:r w:rsidRPr="001905DD">
        <w:rPr>
          <w:rFonts w:ascii="Times New Roman" w:eastAsia="Times New Roman" w:hAnsi="Times New Roman" w:cs="Times New Roman"/>
          <w:sz w:val="28"/>
          <w:szCs w:val="28"/>
          <w:lang w:eastAsia="ru-RU"/>
        </w:rPr>
        <w:t>? 2.  Как руководителю мотивировать работников, чтобы изменить ситуацию?</w:t>
      </w:r>
    </w:p>
    <w:p w:rsidR="001905DD" w:rsidRDefault="001905DD" w:rsidP="001905DD">
      <w:pPr>
        <w:outlineLvl w:val="0"/>
        <w:rPr>
          <w:rFonts w:ascii="Times New Roman" w:eastAsia="Times New Roman" w:hAnsi="Times New Roman" w:cs="Times New Roman"/>
          <w:b/>
          <w:bCs/>
          <w:kern w:val="36"/>
          <w:sz w:val="28"/>
          <w:szCs w:val="28"/>
          <w:lang w:eastAsia="ru-RU"/>
        </w:rPr>
      </w:pPr>
    </w:p>
    <w:p w:rsidR="008F2E46" w:rsidRPr="001905DD" w:rsidRDefault="008F2E46" w:rsidP="001905DD">
      <w:pPr>
        <w:outlineLvl w:val="0"/>
        <w:rPr>
          <w:rFonts w:ascii="Times New Roman" w:eastAsia="Times New Roman" w:hAnsi="Times New Roman" w:cs="Times New Roman"/>
          <w:b/>
          <w:bCs/>
          <w:kern w:val="36"/>
          <w:sz w:val="28"/>
          <w:szCs w:val="28"/>
          <w:lang w:eastAsia="ru-RU"/>
        </w:rPr>
      </w:pPr>
    </w:p>
    <w:p w:rsidR="001905DD" w:rsidRPr="001905DD" w:rsidRDefault="001905DD" w:rsidP="001905DD">
      <w:pPr>
        <w:outlineLvl w:val="0"/>
        <w:rPr>
          <w:rFonts w:ascii="Times New Roman" w:eastAsia="Times New Roman" w:hAnsi="Times New Roman" w:cs="Times New Roman"/>
          <w:b/>
          <w:bCs/>
          <w:kern w:val="36"/>
          <w:sz w:val="28"/>
          <w:szCs w:val="28"/>
          <w:lang w:eastAsia="ru-RU"/>
        </w:rPr>
      </w:pPr>
      <w:r w:rsidRPr="001905DD">
        <w:rPr>
          <w:rFonts w:ascii="Times New Roman" w:eastAsia="Times New Roman" w:hAnsi="Times New Roman" w:cs="Times New Roman"/>
          <w:b/>
          <w:bCs/>
          <w:kern w:val="36"/>
          <w:sz w:val="28"/>
          <w:szCs w:val="28"/>
          <w:lang w:eastAsia="ru-RU"/>
        </w:rPr>
        <w:lastRenderedPageBreak/>
        <w:t>СИТУАЦИЯ 2</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Квалифицированный сотрудник на вечерних курсах получил дополнительную профессиональную подготовку и хотел бы теперь занять рабочее место, соответствующее полученным знаниям. Он просит Вас в этом поддержать его.</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Вопросы: </w:t>
      </w:r>
      <w:r w:rsidRPr="001905DD">
        <w:rPr>
          <w:rFonts w:ascii="Times New Roman" w:eastAsia="Times New Roman" w:hAnsi="Times New Roman" w:cs="Times New Roman"/>
          <w:sz w:val="28"/>
          <w:szCs w:val="28"/>
          <w:lang w:eastAsia="ru-RU"/>
        </w:rPr>
        <w:t>1.  Какая потребность для работника является актуальной согласно пирамиде Маслоу? 2.  Как Вы поведете себя, если в сфере Вашей компетенции нет подходящего рабочего места?</w:t>
      </w:r>
    </w:p>
    <w:p w:rsidR="001905DD" w:rsidRPr="001905DD" w:rsidRDefault="001905DD" w:rsidP="001905DD">
      <w:pPr>
        <w:outlineLvl w:val="2"/>
        <w:rPr>
          <w:rFonts w:ascii="Times New Roman" w:eastAsia="Times New Roman" w:hAnsi="Times New Roman" w:cs="Times New Roman"/>
          <w:b/>
          <w:bCs/>
          <w:sz w:val="28"/>
          <w:szCs w:val="28"/>
          <w:lang w:eastAsia="ru-RU"/>
        </w:rPr>
      </w:pPr>
    </w:p>
    <w:p w:rsidR="001905DD" w:rsidRPr="001905DD" w:rsidRDefault="001905DD" w:rsidP="001905DD">
      <w:pPr>
        <w:outlineLvl w:val="2"/>
        <w:rPr>
          <w:rFonts w:ascii="Times New Roman" w:eastAsia="Times New Roman" w:hAnsi="Times New Roman" w:cs="Times New Roman"/>
          <w:b/>
          <w:bCs/>
          <w:sz w:val="28"/>
          <w:szCs w:val="28"/>
          <w:lang w:eastAsia="ru-RU"/>
        </w:rPr>
      </w:pPr>
      <w:r w:rsidRPr="001905DD">
        <w:rPr>
          <w:rFonts w:ascii="Times New Roman" w:eastAsia="Times New Roman" w:hAnsi="Times New Roman" w:cs="Times New Roman"/>
          <w:b/>
          <w:bCs/>
          <w:sz w:val="28"/>
          <w:szCs w:val="28"/>
          <w:lang w:eastAsia="ru-RU"/>
        </w:rPr>
        <w:t>СИТУАЦИЯ 3</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К Вам приходит сотрудник и требует повышения заработной платы. При этом он ссылается на то, что на другом предприятии он может получать больше и уволиться, если ему не повысят заработную плату.</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Вопросы: </w:t>
      </w:r>
      <w:r w:rsidRPr="001905DD">
        <w:rPr>
          <w:rFonts w:ascii="Times New Roman" w:eastAsia="Times New Roman" w:hAnsi="Times New Roman" w:cs="Times New Roman"/>
          <w:sz w:val="28"/>
          <w:szCs w:val="28"/>
          <w:lang w:eastAsia="ru-RU"/>
        </w:rPr>
        <w:t>1.  Считаете ли Вы поведение работника правильным? 2.  Какая теория мотивации объясняет его поведение? 3.  Как Вы построите свою беседу с ним? 4.  Что Вы предпримите в отношении работника?</w:t>
      </w:r>
    </w:p>
    <w:p w:rsidR="001905DD" w:rsidRPr="001905DD" w:rsidRDefault="001905DD" w:rsidP="001905DD">
      <w:pPr>
        <w:outlineLvl w:val="0"/>
        <w:rPr>
          <w:rFonts w:ascii="Times New Roman" w:eastAsia="Times New Roman" w:hAnsi="Times New Roman" w:cs="Times New Roman"/>
          <w:b/>
          <w:bCs/>
          <w:kern w:val="36"/>
          <w:sz w:val="28"/>
          <w:szCs w:val="28"/>
          <w:lang w:eastAsia="ru-RU"/>
        </w:rPr>
      </w:pPr>
      <w:r w:rsidRPr="001905DD">
        <w:rPr>
          <w:rFonts w:ascii="Times New Roman" w:eastAsia="Times New Roman" w:hAnsi="Times New Roman" w:cs="Times New Roman"/>
          <w:b/>
          <w:bCs/>
          <w:kern w:val="36"/>
          <w:sz w:val="28"/>
          <w:szCs w:val="28"/>
          <w:lang w:eastAsia="ru-RU"/>
        </w:rPr>
        <w:t>СИТУАЦИЯ 4</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Ваша подчиненная сотрудница – бухгалтер Раиса – постоянно игнорирует Ваши оперативные указания, нечетко выполняет порученные задания, работает ниже своих возможностей. Последнее ее упущение привело к невыполнению квартального плана подразделения. До Вашего прихода в эту организацию она претендовала на Ваше место, но не была назначена по причине конфликтности. Работой в организации она дорожит, т. к. работа – единственный источник ее доходов и она воспитывает дочь без мужа.</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 </w:t>
      </w:r>
      <w:r w:rsidRPr="001905DD">
        <w:rPr>
          <w:rFonts w:ascii="Times New Roman" w:eastAsia="Times New Roman" w:hAnsi="Times New Roman" w:cs="Times New Roman"/>
          <w:sz w:val="28"/>
          <w:szCs w:val="28"/>
          <w:lang w:eastAsia="ru-RU"/>
        </w:rPr>
        <w:t>Какие группы методов управления и конкретные действия следует применить к Раисе, чтобы побудить ее выполнять свою работу качественно?</w:t>
      </w:r>
    </w:p>
    <w:p w:rsidR="001905DD" w:rsidRPr="001905DD" w:rsidRDefault="001905DD" w:rsidP="001905DD">
      <w:pPr>
        <w:outlineLvl w:val="3"/>
        <w:rPr>
          <w:rFonts w:ascii="Times New Roman" w:eastAsia="Times New Roman" w:hAnsi="Times New Roman" w:cs="Times New Roman"/>
          <w:b/>
          <w:bCs/>
          <w:sz w:val="28"/>
          <w:szCs w:val="28"/>
          <w:lang w:eastAsia="ru-RU"/>
        </w:rPr>
      </w:pPr>
      <w:r w:rsidRPr="001905DD">
        <w:rPr>
          <w:rFonts w:ascii="Times New Roman" w:eastAsia="Times New Roman" w:hAnsi="Times New Roman" w:cs="Times New Roman"/>
          <w:b/>
          <w:bCs/>
          <w:sz w:val="28"/>
          <w:szCs w:val="28"/>
          <w:lang w:eastAsia="ru-RU"/>
        </w:rPr>
        <w:t>СИТУАЦИЯ 5</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В магазине с посменным графиком работы продавцов при организации выездной торговли возник вопрос о том, кто будет занят в этой торговой точке. Так как в этот день в магазине был большой наплыв покупателей, то нагрузка на работающую смену продавцов повысилась почти в 2 раза. Продавцы смены, находящейся на отдыхе, по разным причинам отказываются от предложенной работы.</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Вопросы: </w:t>
      </w:r>
      <w:r w:rsidRPr="001905DD">
        <w:rPr>
          <w:rFonts w:ascii="Times New Roman" w:eastAsia="Times New Roman" w:hAnsi="Times New Roman" w:cs="Times New Roman"/>
          <w:sz w:val="28"/>
          <w:szCs w:val="28"/>
          <w:lang w:eastAsia="ru-RU"/>
        </w:rPr>
        <w:t>1.  Имеют ли право продавцы отказаться от работы? 2.  Какие методы управления следует применить к продавцам, чтобы мотивировать их?</w:t>
      </w:r>
    </w:p>
    <w:p w:rsidR="001905DD" w:rsidRPr="001905DD" w:rsidRDefault="001905DD" w:rsidP="001905DD">
      <w:pPr>
        <w:outlineLvl w:val="0"/>
        <w:rPr>
          <w:rFonts w:ascii="Times New Roman" w:eastAsia="Times New Roman" w:hAnsi="Times New Roman" w:cs="Times New Roman"/>
          <w:b/>
          <w:bCs/>
          <w:kern w:val="36"/>
          <w:sz w:val="28"/>
          <w:szCs w:val="28"/>
          <w:lang w:eastAsia="ru-RU"/>
        </w:rPr>
      </w:pPr>
      <w:r w:rsidRPr="001905DD">
        <w:rPr>
          <w:rFonts w:ascii="Times New Roman" w:eastAsia="Times New Roman" w:hAnsi="Times New Roman" w:cs="Times New Roman"/>
          <w:b/>
          <w:bCs/>
          <w:kern w:val="36"/>
          <w:sz w:val="28"/>
          <w:szCs w:val="28"/>
          <w:lang w:eastAsia="ru-RU"/>
        </w:rPr>
        <w:lastRenderedPageBreak/>
        <w:t>СИТУАЦИЯ 6</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В Вашем коллективе работают следующие сотрудники:</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 xml:space="preserve">1.  Вероника Матвеевна – старший мастер, 31 год. </w:t>
      </w:r>
      <w:proofErr w:type="gramStart"/>
      <w:r w:rsidRPr="001905DD">
        <w:rPr>
          <w:rFonts w:ascii="Times New Roman" w:eastAsia="Times New Roman" w:hAnsi="Times New Roman" w:cs="Times New Roman"/>
          <w:sz w:val="28"/>
          <w:szCs w:val="28"/>
          <w:lang w:eastAsia="ru-RU"/>
        </w:rPr>
        <w:t>Очень подвижная</w:t>
      </w:r>
      <w:proofErr w:type="gramEnd"/>
      <w:r w:rsidRPr="001905DD">
        <w:rPr>
          <w:rFonts w:ascii="Times New Roman" w:eastAsia="Times New Roman" w:hAnsi="Times New Roman" w:cs="Times New Roman"/>
          <w:sz w:val="28"/>
          <w:szCs w:val="28"/>
          <w:lang w:eastAsia="ru-RU"/>
        </w:rPr>
        <w:t xml:space="preserve"> женщина, которая постоянно куда-то торопится, бежит, появляется то там, то здесь. Когда она беседует с кем-то, то постоянно меняет позу, вертит что-то в руках, отвлекается, разговаривает сразу с несколькими людьми. Ее легко заинтересовать всем новым, но она сравнительно быстро остывает. Преобладающее настроение – веселое, бодрое. На вопрос: «Как дела?» – отвечает с улыбкой: </w:t>
      </w:r>
      <w:proofErr w:type="gramStart"/>
      <w:r w:rsidRPr="001905DD">
        <w:rPr>
          <w:rFonts w:ascii="Times New Roman" w:eastAsia="Times New Roman" w:hAnsi="Times New Roman" w:cs="Times New Roman"/>
          <w:sz w:val="28"/>
          <w:szCs w:val="28"/>
          <w:lang w:eastAsia="ru-RU"/>
        </w:rPr>
        <w:t>«Очень хорошо», - хотя иногда оказывается, что дела и на работе и в личной жизни не так уж хороши.</w:t>
      </w:r>
      <w:proofErr w:type="gramEnd"/>
      <w:r w:rsidRPr="001905DD">
        <w:rPr>
          <w:rFonts w:ascii="Times New Roman" w:eastAsia="Times New Roman" w:hAnsi="Times New Roman" w:cs="Times New Roman"/>
          <w:sz w:val="28"/>
          <w:szCs w:val="28"/>
          <w:lang w:eastAsia="ru-RU"/>
        </w:rPr>
        <w:t xml:space="preserve"> Про свои достижения радостно объявляет всем: «Вот, начальник цеха опять похвалил». Огорчений не скрывает, рассказывает о них, но всегда бодро добавляет: «Это как-то случайно получилось…»; «Это можно исправить». Иногда огорчается, даже плачет, но недолго. Быстро успокаивается и снова смеется. Несмотря на живость и непоседливость, ее легко дисциплинировать, она охотно прислушивается к советам, старается их выполнить. </w:t>
      </w:r>
      <w:proofErr w:type="gramStart"/>
      <w:r w:rsidRPr="001905DD">
        <w:rPr>
          <w:rFonts w:ascii="Times New Roman" w:eastAsia="Times New Roman" w:hAnsi="Times New Roman" w:cs="Times New Roman"/>
          <w:sz w:val="28"/>
          <w:szCs w:val="28"/>
          <w:lang w:eastAsia="ru-RU"/>
        </w:rPr>
        <w:t>В делах, особенно в трудных, проявляет большую энергию и заинтересованность, крайне работоспособна.</w:t>
      </w:r>
      <w:proofErr w:type="gramEnd"/>
      <w:r w:rsidRPr="001905DD">
        <w:rPr>
          <w:rFonts w:ascii="Times New Roman" w:eastAsia="Times New Roman" w:hAnsi="Times New Roman" w:cs="Times New Roman"/>
          <w:sz w:val="28"/>
          <w:szCs w:val="28"/>
          <w:lang w:eastAsia="ru-RU"/>
        </w:rPr>
        <w:t xml:space="preserve"> Легко сходится с новыми людьми. Ее охотно слушают в коллективе, считают хорошим человеком. Быстро привыкает к новым требованиям.</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2.  Лев Викторович – бухгалтер, 38 лет. Спокоен, малоразговорчив. Окружающие говорят, что он глуповат, но работает Лев Викторович хорошо: никогда не делает ошибок в расчетах. Обычно не ссорится. Единственная ссора была связана с тем, что однажды, когда он был в отпуске, его стол был вынесен из кабинета и заменен новым. После возвращения из отпуска он в резкой форме потребовал возвратить стол. Требование было удовлетворено, и Лев Викторович упокоился. Сослуживцы считают, что он очень увлечен работой, так как забывает об обеде и не ходит в столовую. Главный бухгалтер уважает его за аккуратность и добросовестность в работе, но говорит, что Лев Викторович необыкновенно упрям, и заставить его выполнить работу, которую он не хочет делать, невозможно.</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 xml:space="preserve">3.  Татьяна Алексеевна – менеджер, 40 лет. Это безгранично увлекающаяся натура. Часто берет работу не по силам, до крайности </w:t>
      </w:r>
      <w:proofErr w:type="gramStart"/>
      <w:r w:rsidRPr="001905DD">
        <w:rPr>
          <w:rFonts w:ascii="Times New Roman" w:eastAsia="Times New Roman" w:hAnsi="Times New Roman" w:cs="Times New Roman"/>
          <w:sz w:val="28"/>
          <w:szCs w:val="28"/>
          <w:lang w:eastAsia="ru-RU"/>
        </w:rPr>
        <w:t>подвижна</w:t>
      </w:r>
      <w:proofErr w:type="gramEnd"/>
      <w:r w:rsidRPr="001905DD">
        <w:rPr>
          <w:rFonts w:ascii="Times New Roman" w:eastAsia="Times New Roman" w:hAnsi="Times New Roman" w:cs="Times New Roman"/>
          <w:sz w:val="28"/>
          <w:szCs w:val="28"/>
          <w:lang w:eastAsia="ru-RU"/>
        </w:rPr>
        <w:t>. Она в любую минуту готова сорваться с места и «лететь» в любом направлении. Татьяна Алексеевна вспыльчива. Задание понимает сразу, но в работе делает много ошибок из-за торопливости и невнимательности. Она очень инициативна. Всех «засыпает» вопросами. Очень любит, когда ее хвалят и ставят в пример, на критику сердится и может сорваться, а на тех, кто критикует, затаивает злобу.</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Вопросы: </w:t>
      </w:r>
      <w:r w:rsidRPr="001905DD">
        <w:rPr>
          <w:rFonts w:ascii="Times New Roman" w:eastAsia="Times New Roman" w:hAnsi="Times New Roman" w:cs="Times New Roman"/>
          <w:sz w:val="28"/>
          <w:szCs w:val="28"/>
          <w:lang w:eastAsia="ru-RU"/>
        </w:rPr>
        <w:t>1.  Какие основные потребности этих людей согласно пирамиде Маслоу? 2.  Какими способами Вам следует удовлетворять их потребности?</w:t>
      </w:r>
    </w:p>
    <w:p w:rsidR="001905DD" w:rsidRPr="001905DD" w:rsidRDefault="001905DD" w:rsidP="001905DD">
      <w:pPr>
        <w:outlineLvl w:val="3"/>
        <w:rPr>
          <w:rFonts w:ascii="Times New Roman" w:eastAsia="Times New Roman" w:hAnsi="Times New Roman" w:cs="Times New Roman"/>
          <w:b/>
          <w:bCs/>
          <w:sz w:val="28"/>
          <w:szCs w:val="28"/>
          <w:lang w:eastAsia="ru-RU"/>
        </w:rPr>
      </w:pPr>
      <w:r w:rsidRPr="001905DD">
        <w:rPr>
          <w:rFonts w:ascii="Times New Roman" w:eastAsia="Times New Roman" w:hAnsi="Times New Roman" w:cs="Times New Roman"/>
          <w:b/>
          <w:bCs/>
          <w:sz w:val="28"/>
          <w:szCs w:val="28"/>
          <w:lang w:eastAsia="ru-RU"/>
        </w:rPr>
        <w:lastRenderedPageBreak/>
        <w:t>СИТУАЦИЯ 7</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В магазине вышло из строя холодильное оборудование. В этот день у электрика был выходной день, и он отказался устранить неисправность.</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Вопросы: </w:t>
      </w:r>
      <w:r w:rsidRPr="001905DD">
        <w:rPr>
          <w:rFonts w:ascii="Times New Roman" w:eastAsia="Times New Roman" w:hAnsi="Times New Roman" w:cs="Times New Roman"/>
          <w:sz w:val="28"/>
          <w:szCs w:val="28"/>
          <w:lang w:eastAsia="ru-RU"/>
        </w:rPr>
        <w:t>1.  Имеет ли право электрик отказаться от работы? 2.  Какие методы управления следует применить к электрику, чтобы мотивировать его?</w:t>
      </w:r>
    </w:p>
    <w:p w:rsidR="001905DD" w:rsidRPr="001905DD" w:rsidRDefault="001905DD" w:rsidP="001905DD">
      <w:pPr>
        <w:outlineLvl w:val="3"/>
        <w:rPr>
          <w:rFonts w:ascii="Times New Roman" w:eastAsia="Times New Roman" w:hAnsi="Times New Roman" w:cs="Times New Roman"/>
          <w:b/>
          <w:bCs/>
          <w:sz w:val="28"/>
          <w:szCs w:val="28"/>
          <w:lang w:eastAsia="ru-RU"/>
        </w:rPr>
      </w:pPr>
    </w:p>
    <w:p w:rsidR="001905DD" w:rsidRPr="001905DD" w:rsidRDefault="001905DD" w:rsidP="001905DD">
      <w:pPr>
        <w:outlineLvl w:val="3"/>
        <w:rPr>
          <w:rFonts w:ascii="Times New Roman" w:eastAsia="Times New Roman" w:hAnsi="Times New Roman" w:cs="Times New Roman"/>
          <w:b/>
          <w:bCs/>
          <w:sz w:val="28"/>
          <w:szCs w:val="28"/>
          <w:lang w:eastAsia="ru-RU"/>
        </w:rPr>
      </w:pPr>
      <w:r w:rsidRPr="001905DD">
        <w:rPr>
          <w:rFonts w:ascii="Times New Roman" w:eastAsia="Times New Roman" w:hAnsi="Times New Roman" w:cs="Times New Roman"/>
          <w:b/>
          <w:bCs/>
          <w:sz w:val="28"/>
          <w:szCs w:val="28"/>
          <w:lang w:eastAsia="ru-RU"/>
        </w:rPr>
        <w:t>СИТУАЦИЯ 8</w:t>
      </w:r>
    </w:p>
    <w:p w:rsidR="001905DD" w:rsidRPr="001905DD" w:rsidRDefault="001905DD" w:rsidP="001905DD">
      <w:pPr>
        <w:rPr>
          <w:rFonts w:ascii="Times New Roman" w:eastAsia="Times New Roman" w:hAnsi="Times New Roman" w:cs="Times New Roman"/>
          <w:sz w:val="28"/>
          <w:szCs w:val="28"/>
          <w:lang w:eastAsia="ru-RU"/>
        </w:rPr>
      </w:pPr>
      <w:proofErr w:type="spellStart"/>
      <w:r w:rsidRPr="001905DD">
        <w:rPr>
          <w:rFonts w:ascii="Times New Roman" w:eastAsia="Times New Roman" w:hAnsi="Times New Roman" w:cs="Times New Roman"/>
          <w:sz w:val="28"/>
          <w:szCs w:val="28"/>
          <w:lang w:eastAsia="ru-RU"/>
        </w:rPr>
        <w:t>Карина</w:t>
      </w:r>
      <w:proofErr w:type="spellEnd"/>
      <w:r w:rsidRPr="001905DD">
        <w:rPr>
          <w:rFonts w:ascii="Times New Roman" w:eastAsia="Times New Roman" w:hAnsi="Times New Roman" w:cs="Times New Roman"/>
          <w:sz w:val="28"/>
          <w:szCs w:val="28"/>
          <w:lang w:eastAsia="ru-RU"/>
        </w:rPr>
        <w:t>, одна из ваших ассистенток, по Вашим советам неоднократно оканчивала курсы повышения квалификации, чтобы иметь комплексное представление о деятельности Вашей службы. После очередной стажировки в других службах банка она вернулась, чтобы занять пост Вашего референта.</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Она работает с рвением, согласовывает с Вами каждый свой шаг по всем проблемам, выполняет все Ваши поручения и проявляет повышенный интерес к усовершенствованию работы.</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Вы отдаете себе отчет в том, что она еще не достигла совершенства в работе референта и часто проявляет несостоятельность перед определенными проблемами.</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Вопросы: </w:t>
      </w:r>
      <w:r w:rsidRPr="001905DD">
        <w:rPr>
          <w:rFonts w:ascii="Times New Roman" w:eastAsia="Times New Roman" w:hAnsi="Times New Roman" w:cs="Times New Roman"/>
          <w:sz w:val="28"/>
          <w:szCs w:val="28"/>
          <w:lang w:eastAsia="ru-RU"/>
        </w:rPr>
        <w:t xml:space="preserve">1.  Следует ли применять меры наказания к </w:t>
      </w:r>
      <w:proofErr w:type="spellStart"/>
      <w:r w:rsidRPr="001905DD">
        <w:rPr>
          <w:rFonts w:ascii="Times New Roman" w:eastAsia="Times New Roman" w:hAnsi="Times New Roman" w:cs="Times New Roman"/>
          <w:sz w:val="28"/>
          <w:szCs w:val="28"/>
          <w:lang w:eastAsia="ru-RU"/>
        </w:rPr>
        <w:t>Карине</w:t>
      </w:r>
      <w:proofErr w:type="spellEnd"/>
      <w:r w:rsidRPr="001905DD">
        <w:rPr>
          <w:rFonts w:ascii="Times New Roman" w:eastAsia="Times New Roman" w:hAnsi="Times New Roman" w:cs="Times New Roman"/>
          <w:sz w:val="28"/>
          <w:szCs w:val="28"/>
          <w:lang w:eastAsia="ru-RU"/>
        </w:rPr>
        <w:t xml:space="preserve">? 2.  Какие методы управления будут </w:t>
      </w:r>
      <w:hyperlink r:id="rId18" w:tooltip="Действенность" w:history="1">
        <w:r w:rsidRPr="001905DD">
          <w:rPr>
            <w:rFonts w:ascii="Times New Roman" w:eastAsia="Times New Roman" w:hAnsi="Times New Roman" w:cs="Times New Roman"/>
            <w:sz w:val="28"/>
            <w:szCs w:val="28"/>
            <w:lang w:eastAsia="ru-RU"/>
          </w:rPr>
          <w:t>действенны</w:t>
        </w:r>
      </w:hyperlink>
      <w:r w:rsidRPr="001905DD">
        <w:rPr>
          <w:rFonts w:ascii="Times New Roman" w:eastAsia="Times New Roman" w:hAnsi="Times New Roman" w:cs="Times New Roman"/>
          <w:sz w:val="28"/>
          <w:szCs w:val="28"/>
          <w:lang w:eastAsia="ru-RU"/>
        </w:rPr>
        <w:t xml:space="preserve"> для повышения эффективности работы Карины? 3.  Какие конкретные действия Вы предпримете?</w:t>
      </w:r>
    </w:p>
    <w:p w:rsidR="001905DD" w:rsidRPr="001905DD" w:rsidRDefault="001905DD" w:rsidP="001905DD">
      <w:pPr>
        <w:outlineLvl w:val="3"/>
        <w:rPr>
          <w:rFonts w:ascii="Times New Roman" w:eastAsia="Times New Roman" w:hAnsi="Times New Roman" w:cs="Times New Roman"/>
          <w:b/>
          <w:bCs/>
          <w:sz w:val="28"/>
          <w:szCs w:val="28"/>
          <w:lang w:eastAsia="ru-RU"/>
        </w:rPr>
      </w:pPr>
      <w:r w:rsidRPr="001905DD">
        <w:rPr>
          <w:rFonts w:ascii="Times New Roman" w:eastAsia="Times New Roman" w:hAnsi="Times New Roman" w:cs="Times New Roman"/>
          <w:b/>
          <w:bCs/>
          <w:sz w:val="28"/>
          <w:szCs w:val="28"/>
          <w:lang w:eastAsia="ru-RU"/>
        </w:rPr>
        <w:t>СИТУАЦИЯ 9</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Решение срочной задачи, поставленной руководством перед Вашим подразделением, потребует резкого повышения интенсивности работы всех сотрудников и грозит срывом графика отпусков.</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 </w:t>
      </w:r>
      <w:r w:rsidRPr="001905DD">
        <w:rPr>
          <w:rFonts w:ascii="Times New Roman" w:eastAsia="Times New Roman" w:hAnsi="Times New Roman" w:cs="Times New Roman"/>
          <w:sz w:val="28"/>
          <w:szCs w:val="28"/>
          <w:lang w:eastAsia="ru-RU"/>
        </w:rPr>
        <w:t>Какие группы методов управления и конкретные действия следует применить к работникам, чтобы побудить их для достижения целей организации?</w:t>
      </w:r>
    </w:p>
    <w:p w:rsidR="001905DD" w:rsidRPr="001905DD" w:rsidRDefault="001905DD" w:rsidP="001905DD">
      <w:pPr>
        <w:outlineLvl w:val="2"/>
        <w:rPr>
          <w:rFonts w:ascii="Times New Roman" w:eastAsia="Times New Roman" w:hAnsi="Times New Roman" w:cs="Times New Roman"/>
          <w:b/>
          <w:bCs/>
          <w:sz w:val="28"/>
          <w:szCs w:val="28"/>
          <w:lang w:eastAsia="ru-RU"/>
        </w:rPr>
      </w:pPr>
    </w:p>
    <w:p w:rsidR="001905DD" w:rsidRPr="001905DD" w:rsidRDefault="001905DD" w:rsidP="001905DD">
      <w:pPr>
        <w:outlineLvl w:val="2"/>
        <w:rPr>
          <w:rFonts w:ascii="Times New Roman" w:eastAsia="Times New Roman" w:hAnsi="Times New Roman" w:cs="Times New Roman"/>
          <w:b/>
          <w:bCs/>
          <w:sz w:val="28"/>
          <w:szCs w:val="28"/>
          <w:lang w:eastAsia="ru-RU"/>
        </w:rPr>
      </w:pPr>
      <w:r w:rsidRPr="001905DD">
        <w:rPr>
          <w:rFonts w:ascii="Times New Roman" w:eastAsia="Times New Roman" w:hAnsi="Times New Roman" w:cs="Times New Roman"/>
          <w:b/>
          <w:bCs/>
          <w:sz w:val="28"/>
          <w:szCs w:val="28"/>
          <w:lang w:eastAsia="ru-RU"/>
        </w:rPr>
        <w:t>СИТУАЦИЯ 10</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В Ваше отсутствие продавцы оформляли ценники на товар без указания дат их оформления. В результате проверки сотрудниками налоговой инспекции с магазина был взыскан штраф.</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 </w:t>
      </w:r>
      <w:r w:rsidRPr="001905DD">
        <w:rPr>
          <w:rFonts w:ascii="Times New Roman" w:eastAsia="Times New Roman" w:hAnsi="Times New Roman" w:cs="Times New Roman"/>
          <w:sz w:val="28"/>
          <w:szCs w:val="28"/>
          <w:lang w:eastAsia="ru-RU"/>
        </w:rPr>
        <w:t>Какие группы методов управления и конкретные действия следует применить к работникам?</w:t>
      </w:r>
    </w:p>
    <w:p w:rsidR="001905DD" w:rsidRPr="001905DD" w:rsidRDefault="001905DD" w:rsidP="001905DD">
      <w:pPr>
        <w:outlineLvl w:val="0"/>
        <w:rPr>
          <w:rFonts w:ascii="Times New Roman" w:eastAsia="Times New Roman" w:hAnsi="Times New Roman" w:cs="Times New Roman"/>
          <w:b/>
          <w:bCs/>
          <w:kern w:val="36"/>
          <w:sz w:val="28"/>
          <w:szCs w:val="28"/>
          <w:lang w:eastAsia="ru-RU"/>
        </w:rPr>
      </w:pPr>
      <w:r w:rsidRPr="001905DD">
        <w:rPr>
          <w:rFonts w:ascii="Times New Roman" w:eastAsia="Times New Roman" w:hAnsi="Times New Roman" w:cs="Times New Roman"/>
          <w:b/>
          <w:bCs/>
          <w:kern w:val="36"/>
          <w:sz w:val="28"/>
          <w:szCs w:val="28"/>
          <w:lang w:eastAsia="ru-RU"/>
        </w:rPr>
        <w:lastRenderedPageBreak/>
        <w:t>СИТУАЦИЯ 11</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 xml:space="preserve">На собрании акционеров Александрова избрали директором предприятия. Его предшественник ушел на пенсию, оставив работоспособный коллектив в трудном финансовом положении. До этого Александров три года работал заместителем директора по экономике. Он экстраверт, общительный, грамотный, по темпераменту флегматик, больше ориентирован на результаты работы. Александрову необходимо выбрать себе двух заместителей. Имеется насколько кандидатур с разными наборами деловых качеств и психологией </w:t>
      </w:r>
      <w:hyperlink r:id="rId19" w:tooltip="Взаимоотношение" w:history="1">
        <w:r w:rsidRPr="001905DD">
          <w:rPr>
            <w:rFonts w:ascii="Times New Roman" w:eastAsia="Times New Roman" w:hAnsi="Times New Roman" w:cs="Times New Roman"/>
            <w:sz w:val="28"/>
            <w:szCs w:val="28"/>
            <w:lang w:eastAsia="ru-RU"/>
          </w:rPr>
          <w:t>взаимоотношений</w:t>
        </w:r>
      </w:hyperlink>
      <w:r w:rsidRPr="001905DD">
        <w:rPr>
          <w:rFonts w:ascii="Times New Roman" w:eastAsia="Times New Roman" w:hAnsi="Times New Roman" w:cs="Times New Roman"/>
          <w:sz w:val="28"/>
          <w:szCs w:val="28"/>
          <w:lang w:eastAsia="ru-RU"/>
        </w:rPr>
        <w:t>:</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1.  Иванов – ориентирован на человеческие отношения, стремится к тому, чтобы в коллективе был доброжелательный климат, взаимное доверие сотрудников, отсутствие конфликтов. Однако он много времени уделяет контактам и коммуникациям и не всегда добивается выполнения плановых показателей по подразделению. Решения и указания Иванова не всегда конкретны и рассчитаны на грамотных сотрудников.</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 xml:space="preserve">2.  Петров – ориентирован на работу и на достижение конечных результатов. Он еще молодой руководитель, честолюбивый, всегда добивается поставленных целей. В интересах дела Петров идет на обострение отношений, невзирая на лица </w:t>
      </w:r>
      <w:proofErr w:type="gramStart"/>
      <w:r w:rsidRPr="001905DD">
        <w:rPr>
          <w:rFonts w:ascii="Times New Roman" w:eastAsia="Times New Roman" w:hAnsi="Times New Roman" w:cs="Times New Roman"/>
          <w:sz w:val="28"/>
          <w:szCs w:val="28"/>
          <w:lang w:eastAsia="ru-RU"/>
        </w:rPr>
        <w:t>и</w:t>
      </w:r>
      <w:proofErr w:type="gramEnd"/>
      <w:r w:rsidRPr="001905DD">
        <w:rPr>
          <w:rFonts w:ascii="Times New Roman" w:eastAsia="Times New Roman" w:hAnsi="Times New Roman" w:cs="Times New Roman"/>
          <w:sz w:val="28"/>
          <w:szCs w:val="28"/>
          <w:lang w:eastAsia="ru-RU"/>
        </w:rPr>
        <w:t xml:space="preserve"> не учитывая психологию сотрудников, за что получил прозвище «карьерист».</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3.  Сидоров – предпочитает работать строго по правилам, всегда аккуратен в выполнении заданий руководства, требователен к подчиненным, поддерживает со всеми формальные отношения. В коллективе его называют за глаза «сухарем». План подразделения выполняет, но текучесть кадров больше, чем в других подразделениях.</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 xml:space="preserve">4.  Николаев – ориентирован как на работу, так и на человеческие отношения. Весьма грамотный и </w:t>
      </w:r>
      <w:hyperlink r:id="rId20" w:tooltip="Авторитет" w:history="1">
        <w:r w:rsidRPr="001905DD">
          <w:rPr>
            <w:rFonts w:ascii="Times New Roman" w:eastAsia="Times New Roman" w:hAnsi="Times New Roman" w:cs="Times New Roman"/>
            <w:sz w:val="28"/>
            <w:szCs w:val="28"/>
            <w:lang w:eastAsia="ru-RU"/>
          </w:rPr>
          <w:t>авторитетный</w:t>
        </w:r>
      </w:hyperlink>
      <w:r w:rsidRPr="001905DD">
        <w:rPr>
          <w:rFonts w:ascii="Times New Roman" w:eastAsia="Times New Roman" w:hAnsi="Times New Roman" w:cs="Times New Roman"/>
          <w:sz w:val="28"/>
          <w:szCs w:val="28"/>
          <w:lang w:eastAsia="ru-RU"/>
        </w:rPr>
        <w:t xml:space="preserve"> руководитель с большим опытом работы, сотрудники его любят за душевность и готовность помочь в трудную минуту. Его главным недостатком является слабость к спиртному, которая пока сильно на работу не влияет.</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Вопросы: </w:t>
      </w:r>
      <w:r w:rsidRPr="001905DD">
        <w:rPr>
          <w:rFonts w:ascii="Times New Roman" w:eastAsia="Times New Roman" w:hAnsi="Times New Roman" w:cs="Times New Roman"/>
          <w:sz w:val="28"/>
          <w:szCs w:val="28"/>
          <w:lang w:eastAsia="ru-RU"/>
        </w:rPr>
        <w:t>1.  Какой стиль руководства использует каждый из кандидатов согласно решетке менеджмента? 2.  Кого из кандидатов следует назначить заместителями Александрова и почему?</w:t>
      </w:r>
    </w:p>
    <w:p w:rsidR="001905DD" w:rsidRPr="001905DD" w:rsidRDefault="001905DD" w:rsidP="001905DD">
      <w:pPr>
        <w:outlineLvl w:val="1"/>
        <w:rPr>
          <w:rFonts w:ascii="Times New Roman" w:eastAsia="Times New Roman" w:hAnsi="Times New Roman" w:cs="Times New Roman"/>
          <w:b/>
          <w:bCs/>
          <w:sz w:val="28"/>
          <w:szCs w:val="28"/>
          <w:lang w:eastAsia="ru-RU"/>
        </w:rPr>
      </w:pPr>
    </w:p>
    <w:p w:rsidR="001905DD" w:rsidRPr="001905DD" w:rsidRDefault="001905DD" w:rsidP="001905DD">
      <w:pPr>
        <w:outlineLvl w:val="1"/>
        <w:rPr>
          <w:rFonts w:ascii="Times New Roman" w:eastAsia="Times New Roman" w:hAnsi="Times New Roman" w:cs="Times New Roman"/>
          <w:b/>
          <w:bCs/>
          <w:sz w:val="28"/>
          <w:szCs w:val="28"/>
          <w:lang w:eastAsia="ru-RU"/>
        </w:rPr>
      </w:pPr>
      <w:r w:rsidRPr="001905DD">
        <w:rPr>
          <w:rFonts w:ascii="Times New Roman" w:eastAsia="Times New Roman" w:hAnsi="Times New Roman" w:cs="Times New Roman"/>
          <w:b/>
          <w:bCs/>
          <w:sz w:val="28"/>
          <w:szCs w:val="28"/>
          <w:lang w:eastAsia="ru-RU"/>
        </w:rPr>
        <w:t>СИТУАЦИЯ 12</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Имеется информация о 4 организациях, где подчиненные обладают следующими характеристиками:</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lastRenderedPageBreak/>
        <w:t>1.  Не могут выполнить работу и не хотят брать на себя ответственность</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2.  Хотят взять на себя ответственность, но не в состоянии выполнить работу</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3.  Могут выполнить работу, но не хотят</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sz w:val="28"/>
          <w:szCs w:val="28"/>
          <w:lang w:eastAsia="ru-RU"/>
        </w:rPr>
        <w:t>4.  Могут и хотят выполнить работу.</w:t>
      </w:r>
    </w:p>
    <w:p w:rsidR="001905DD" w:rsidRPr="001905DD" w:rsidRDefault="001905DD" w:rsidP="001905DD">
      <w:pPr>
        <w:rPr>
          <w:rFonts w:ascii="Times New Roman" w:eastAsia="Times New Roman" w:hAnsi="Times New Roman" w:cs="Times New Roman"/>
          <w:sz w:val="28"/>
          <w:szCs w:val="28"/>
          <w:lang w:eastAsia="ru-RU"/>
        </w:rPr>
      </w:pPr>
      <w:r w:rsidRPr="001905DD">
        <w:rPr>
          <w:rFonts w:ascii="Times New Roman" w:eastAsia="Times New Roman" w:hAnsi="Times New Roman" w:cs="Times New Roman"/>
          <w:i/>
          <w:iCs/>
          <w:sz w:val="28"/>
          <w:szCs w:val="28"/>
          <w:lang w:eastAsia="ru-RU"/>
        </w:rPr>
        <w:t xml:space="preserve">Вопрос: </w:t>
      </w:r>
      <w:r w:rsidRPr="001905DD">
        <w:rPr>
          <w:rFonts w:ascii="Times New Roman" w:eastAsia="Times New Roman" w:hAnsi="Times New Roman" w:cs="Times New Roman"/>
          <w:sz w:val="28"/>
          <w:szCs w:val="28"/>
          <w:lang w:eastAsia="ru-RU"/>
        </w:rPr>
        <w:t>Какой стиль руководства следует применить в каждой организации согласно теории жизненного цикла и почему?</w:t>
      </w:r>
    </w:p>
    <w:p w:rsidR="001905DD" w:rsidRDefault="001905DD" w:rsidP="0014695E">
      <w:pPr>
        <w:autoSpaceDE w:val="0"/>
        <w:autoSpaceDN w:val="0"/>
        <w:adjustRightInd w:val="0"/>
        <w:spacing w:line="240" w:lineRule="auto"/>
        <w:jc w:val="center"/>
        <w:rPr>
          <w:rFonts w:ascii="Times New Roman" w:hAnsi="Times New Roman" w:cs="Times New Roman"/>
          <w:b/>
          <w:sz w:val="27"/>
          <w:szCs w:val="27"/>
        </w:rPr>
      </w:pPr>
    </w:p>
    <w:p w:rsidR="0014695E" w:rsidRPr="006330CC" w:rsidRDefault="0014695E" w:rsidP="0014695E">
      <w:pPr>
        <w:autoSpaceDE w:val="0"/>
        <w:autoSpaceDN w:val="0"/>
        <w:adjustRightInd w:val="0"/>
        <w:spacing w:line="240" w:lineRule="auto"/>
        <w:jc w:val="center"/>
        <w:rPr>
          <w:rFonts w:ascii="Times New Roman" w:hAnsi="Times New Roman" w:cs="Times New Roman"/>
          <w:b/>
          <w:sz w:val="27"/>
          <w:szCs w:val="27"/>
        </w:rPr>
      </w:pPr>
      <w:r>
        <w:rPr>
          <w:rFonts w:ascii="Times New Roman" w:hAnsi="Times New Roman" w:cs="Times New Roman"/>
          <w:b/>
          <w:sz w:val="27"/>
          <w:szCs w:val="27"/>
        </w:rPr>
        <w:t xml:space="preserve">ТЕСТ </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1. </w:t>
      </w:r>
      <w:r w:rsidRPr="005C0AB5">
        <w:rPr>
          <w:rFonts w:ascii="Times New Roman" w:hAnsi="Times New Roman" w:cs="Times New Roman"/>
          <w:sz w:val="27"/>
          <w:szCs w:val="27"/>
        </w:rPr>
        <w:t>Школой менеджмента, в которой был представлен первый систематизированный подход в истории управленческой мысли, является: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школа человеческих отношений;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административная школа;</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в) школа научного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количественная школа.</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2. </w:t>
      </w:r>
      <w:r w:rsidRPr="005C0AB5">
        <w:rPr>
          <w:rFonts w:ascii="Times New Roman" w:hAnsi="Times New Roman" w:cs="Times New Roman"/>
          <w:sz w:val="27"/>
          <w:szCs w:val="27"/>
        </w:rPr>
        <w:t xml:space="preserve">Анри </w:t>
      </w:r>
      <w:proofErr w:type="spellStart"/>
      <w:r w:rsidRPr="005C0AB5">
        <w:rPr>
          <w:rFonts w:ascii="Times New Roman" w:hAnsi="Times New Roman" w:cs="Times New Roman"/>
          <w:sz w:val="27"/>
          <w:szCs w:val="27"/>
        </w:rPr>
        <w:t>Файоль</w:t>
      </w:r>
      <w:proofErr w:type="spellEnd"/>
      <w:r w:rsidRPr="005C0AB5">
        <w:rPr>
          <w:rFonts w:ascii="Times New Roman" w:hAnsi="Times New Roman" w:cs="Times New Roman"/>
          <w:sz w:val="27"/>
          <w:szCs w:val="27"/>
        </w:rPr>
        <w:t xml:space="preserve"> внес основной вклад в развитие:</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школы человеческих отношений;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административной школы;</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в) школы научного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количественной школы.</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3. </w:t>
      </w:r>
      <w:r w:rsidRPr="005C0AB5">
        <w:rPr>
          <w:rFonts w:ascii="Times New Roman" w:hAnsi="Times New Roman" w:cs="Times New Roman"/>
          <w:sz w:val="27"/>
          <w:szCs w:val="27"/>
        </w:rPr>
        <w:t>Рациональные методы управления Ф.-У. Тейлора являются основой: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школы человеческих отношений;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административной школы;</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в) школы научного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количественной школы.</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4. </w:t>
      </w:r>
      <w:r w:rsidRPr="005C0AB5">
        <w:rPr>
          <w:rFonts w:ascii="Times New Roman" w:hAnsi="Times New Roman" w:cs="Times New Roman"/>
          <w:sz w:val="27"/>
          <w:szCs w:val="27"/>
        </w:rPr>
        <w:t>Автор 12 знаменитых принципов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 xml:space="preserve">а) </w:t>
      </w:r>
      <w:proofErr w:type="spellStart"/>
      <w:r w:rsidRPr="005C0AB5">
        <w:rPr>
          <w:rFonts w:ascii="Times New Roman" w:hAnsi="Times New Roman" w:cs="Times New Roman"/>
          <w:sz w:val="27"/>
          <w:szCs w:val="27"/>
        </w:rPr>
        <w:t>Элтон</w:t>
      </w:r>
      <w:proofErr w:type="spellEnd"/>
      <w:r w:rsidRPr="005C0AB5">
        <w:rPr>
          <w:rFonts w:ascii="Times New Roman" w:hAnsi="Times New Roman" w:cs="Times New Roman"/>
          <w:sz w:val="27"/>
          <w:szCs w:val="27"/>
        </w:rPr>
        <w:t xml:space="preserve"> </w:t>
      </w:r>
      <w:proofErr w:type="spellStart"/>
      <w:r w:rsidRPr="005C0AB5">
        <w:rPr>
          <w:rFonts w:ascii="Times New Roman" w:hAnsi="Times New Roman" w:cs="Times New Roman"/>
          <w:sz w:val="27"/>
          <w:szCs w:val="27"/>
        </w:rPr>
        <w:t>Мейо</w:t>
      </w:r>
      <w:proofErr w:type="spellEnd"/>
      <w:r w:rsidRPr="005C0AB5">
        <w:rPr>
          <w:rFonts w:ascii="Times New Roman" w:hAnsi="Times New Roman" w:cs="Times New Roman"/>
          <w:sz w:val="27"/>
          <w:szCs w:val="27"/>
        </w:rPr>
        <w:t>;</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 xml:space="preserve">б) Г. </w:t>
      </w:r>
      <w:proofErr w:type="spellStart"/>
      <w:r w:rsidRPr="005C0AB5">
        <w:rPr>
          <w:rFonts w:ascii="Times New Roman" w:hAnsi="Times New Roman" w:cs="Times New Roman"/>
          <w:sz w:val="27"/>
          <w:szCs w:val="27"/>
        </w:rPr>
        <w:t>Эмерсон</w:t>
      </w:r>
      <w:proofErr w:type="spellEnd"/>
      <w:r w:rsidRPr="005C0AB5">
        <w:rPr>
          <w:rFonts w:ascii="Times New Roman" w:hAnsi="Times New Roman" w:cs="Times New Roman"/>
          <w:sz w:val="27"/>
          <w:szCs w:val="27"/>
        </w:rPr>
        <w:t>;</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 xml:space="preserve">в) А. </w:t>
      </w:r>
      <w:proofErr w:type="spellStart"/>
      <w:r w:rsidRPr="005C0AB5">
        <w:rPr>
          <w:rFonts w:ascii="Times New Roman" w:hAnsi="Times New Roman" w:cs="Times New Roman"/>
          <w:sz w:val="27"/>
          <w:szCs w:val="27"/>
        </w:rPr>
        <w:t>Файоль</w:t>
      </w:r>
      <w:proofErr w:type="spellEnd"/>
      <w:r w:rsidRPr="005C0AB5">
        <w:rPr>
          <w:rFonts w:ascii="Times New Roman" w:hAnsi="Times New Roman" w:cs="Times New Roman"/>
          <w:sz w:val="27"/>
          <w:szCs w:val="27"/>
        </w:rPr>
        <w:t>;</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Г. Форд.</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5. </w:t>
      </w:r>
      <w:r w:rsidRPr="005C0AB5">
        <w:rPr>
          <w:rFonts w:ascii="Times New Roman" w:hAnsi="Times New Roman" w:cs="Times New Roman"/>
          <w:sz w:val="27"/>
          <w:szCs w:val="27"/>
        </w:rPr>
        <w:t>Российские ученые В. С. Немчинов и Л. В. Канторович внесли свой вклад в развитие:</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школы человеческих отношений;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административной школы;</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в) школы научного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количественной школы.</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lastRenderedPageBreak/>
        <w:t xml:space="preserve">6. </w:t>
      </w:r>
      <w:r w:rsidRPr="005C0AB5">
        <w:rPr>
          <w:rFonts w:ascii="Times New Roman" w:hAnsi="Times New Roman" w:cs="Times New Roman"/>
          <w:sz w:val="27"/>
          <w:szCs w:val="27"/>
        </w:rPr>
        <w:t>Установите соответствие положений менеджмента по принадлежности: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u w:val="single"/>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u w:val="single"/>
        </w:rPr>
      </w:pPr>
      <w:r w:rsidRPr="005C0AB5">
        <w:rPr>
          <w:rFonts w:ascii="Times New Roman" w:hAnsi="Times New Roman" w:cs="Times New Roman"/>
          <w:sz w:val="27"/>
          <w:szCs w:val="27"/>
          <w:u w:val="single"/>
        </w:rPr>
        <w:t xml:space="preserve">А. Американская модель </w:t>
      </w:r>
      <w:r w:rsidRPr="005C0AB5">
        <w:rPr>
          <w:rFonts w:ascii="Times New Roman" w:hAnsi="Times New Roman" w:cs="Times New Roman"/>
          <w:sz w:val="27"/>
          <w:szCs w:val="27"/>
        </w:rPr>
        <w:t xml:space="preserve">                                   </w:t>
      </w:r>
      <w:r w:rsidRPr="005C0AB5">
        <w:rPr>
          <w:rFonts w:ascii="Times New Roman" w:hAnsi="Times New Roman" w:cs="Times New Roman"/>
          <w:sz w:val="27"/>
          <w:szCs w:val="27"/>
          <w:u w:val="single"/>
        </w:rPr>
        <w:t xml:space="preserve"> Б. Японская модель</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а) подготовка узкоспециализированных руководителей;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ориентация управления на работу в группе, неформальные отношения руководства и рядовых сотрудников;</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в) подготовка руководителей широкого профиля;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ориентация управления на отдельного работника, иерархия и формальные отношения руководства с нижестоящими работниками;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roofErr w:type="spellStart"/>
      <w:r w:rsidRPr="005C0AB5">
        <w:rPr>
          <w:rFonts w:ascii="Times New Roman" w:hAnsi="Times New Roman" w:cs="Times New Roman"/>
          <w:sz w:val="27"/>
          <w:szCs w:val="27"/>
        </w:rPr>
        <w:t>д</w:t>
      </w:r>
      <w:proofErr w:type="spellEnd"/>
      <w:r w:rsidRPr="005C0AB5">
        <w:rPr>
          <w:rFonts w:ascii="Times New Roman" w:hAnsi="Times New Roman" w:cs="Times New Roman"/>
          <w:sz w:val="27"/>
          <w:szCs w:val="27"/>
        </w:rPr>
        <w:t>) основные качества, требуемые от руководителя – умение организовать рабочий процесс и контроль;</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е) главные качества руководителя – профессиональная компетентность, инициативность;</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ж) коллективное принятие управленческих решений;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roofErr w:type="spellStart"/>
      <w:r w:rsidRPr="005C0AB5">
        <w:rPr>
          <w:rFonts w:ascii="Times New Roman" w:hAnsi="Times New Roman" w:cs="Times New Roman"/>
          <w:sz w:val="27"/>
          <w:szCs w:val="27"/>
        </w:rPr>
        <w:t>з</w:t>
      </w:r>
      <w:proofErr w:type="spellEnd"/>
      <w:r w:rsidRPr="005C0AB5">
        <w:rPr>
          <w:rFonts w:ascii="Times New Roman" w:hAnsi="Times New Roman" w:cs="Times New Roman"/>
          <w:sz w:val="27"/>
          <w:szCs w:val="27"/>
        </w:rPr>
        <w:t>) индивидуальный характер принятия решений.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7. </w:t>
      </w:r>
      <w:r w:rsidRPr="005C0AB5">
        <w:rPr>
          <w:rFonts w:ascii="Times New Roman" w:hAnsi="Times New Roman" w:cs="Times New Roman"/>
          <w:sz w:val="27"/>
          <w:szCs w:val="27"/>
        </w:rPr>
        <w:t>Управление межличностными отношениями и человеческий фактор считали основными элементам эффективной организации представители: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школы научного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административной школы;</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в) школы человеческих отношений;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количественной школы.</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8. </w:t>
      </w:r>
      <w:proofErr w:type="gramStart"/>
      <w:r w:rsidRPr="005C0AB5">
        <w:rPr>
          <w:rFonts w:ascii="Times New Roman" w:hAnsi="Times New Roman" w:cs="Times New Roman"/>
          <w:sz w:val="27"/>
          <w:szCs w:val="27"/>
        </w:rPr>
        <w:t>Ситуационный</w:t>
      </w:r>
      <w:proofErr w:type="gramEnd"/>
      <w:r w:rsidRPr="005C0AB5">
        <w:rPr>
          <w:rFonts w:ascii="Times New Roman" w:hAnsi="Times New Roman" w:cs="Times New Roman"/>
          <w:sz w:val="27"/>
          <w:szCs w:val="27"/>
        </w:rPr>
        <w:t xml:space="preserve"> подход в менеджменте наиболее приемлем при: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 xml:space="preserve">а) </w:t>
      </w:r>
      <w:proofErr w:type="gramStart"/>
      <w:r w:rsidRPr="005C0AB5">
        <w:rPr>
          <w:rFonts w:ascii="Times New Roman" w:hAnsi="Times New Roman" w:cs="Times New Roman"/>
          <w:sz w:val="27"/>
          <w:szCs w:val="27"/>
        </w:rPr>
        <w:t>анализе</w:t>
      </w:r>
      <w:proofErr w:type="gramEnd"/>
      <w:r w:rsidRPr="005C0AB5">
        <w:rPr>
          <w:rFonts w:ascii="Times New Roman" w:hAnsi="Times New Roman" w:cs="Times New Roman"/>
          <w:sz w:val="27"/>
          <w:szCs w:val="27"/>
        </w:rPr>
        <w:t xml:space="preserve"> стандартных ситуаций;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 xml:space="preserve">б) </w:t>
      </w:r>
      <w:proofErr w:type="gramStart"/>
      <w:r w:rsidRPr="005C0AB5">
        <w:rPr>
          <w:rFonts w:ascii="Times New Roman" w:hAnsi="Times New Roman" w:cs="Times New Roman"/>
          <w:sz w:val="27"/>
          <w:szCs w:val="27"/>
        </w:rPr>
        <w:t>принятии</w:t>
      </w:r>
      <w:proofErr w:type="gramEnd"/>
      <w:r w:rsidRPr="005C0AB5">
        <w:rPr>
          <w:rFonts w:ascii="Times New Roman" w:hAnsi="Times New Roman" w:cs="Times New Roman"/>
          <w:sz w:val="27"/>
          <w:szCs w:val="27"/>
        </w:rPr>
        <w:t xml:space="preserve"> нестандартных управленческих решений;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 xml:space="preserve">в) </w:t>
      </w:r>
      <w:proofErr w:type="gramStart"/>
      <w:r w:rsidRPr="005C0AB5">
        <w:rPr>
          <w:rFonts w:ascii="Times New Roman" w:hAnsi="Times New Roman" w:cs="Times New Roman"/>
          <w:sz w:val="27"/>
          <w:szCs w:val="27"/>
        </w:rPr>
        <w:t>рассмотрении</w:t>
      </w:r>
      <w:proofErr w:type="gramEnd"/>
      <w:r w:rsidRPr="005C0AB5">
        <w:rPr>
          <w:rFonts w:ascii="Times New Roman" w:hAnsi="Times New Roman" w:cs="Times New Roman"/>
          <w:sz w:val="27"/>
          <w:szCs w:val="27"/>
        </w:rPr>
        <w:t xml:space="preserve"> управления как бизнес-процессов;</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 xml:space="preserve">г) </w:t>
      </w:r>
      <w:proofErr w:type="gramStart"/>
      <w:r w:rsidRPr="005C0AB5">
        <w:rPr>
          <w:rFonts w:ascii="Times New Roman" w:hAnsi="Times New Roman" w:cs="Times New Roman"/>
          <w:sz w:val="27"/>
          <w:szCs w:val="27"/>
        </w:rPr>
        <w:t>анализе</w:t>
      </w:r>
      <w:proofErr w:type="gramEnd"/>
      <w:r w:rsidRPr="005C0AB5">
        <w:rPr>
          <w:rFonts w:ascii="Times New Roman" w:hAnsi="Times New Roman" w:cs="Times New Roman"/>
          <w:sz w:val="27"/>
          <w:szCs w:val="27"/>
        </w:rPr>
        <w:t xml:space="preserve"> предполагаемых выходов бизнес-процесса.</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9. </w:t>
      </w:r>
      <w:r w:rsidRPr="005C0AB5">
        <w:rPr>
          <w:rFonts w:ascii="Times New Roman" w:hAnsi="Times New Roman" w:cs="Times New Roman"/>
          <w:sz w:val="27"/>
          <w:szCs w:val="27"/>
        </w:rPr>
        <w:t xml:space="preserve">В качестве двух основных элементов </w:t>
      </w:r>
      <w:proofErr w:type="gramStart"/>
      <w:r w:rsidRPr="005C0AB5">
        <w:rPr>
          <w:rFonts w:ascii="Times New Roman" w:hAnsi="Times New Roman" w:cs="Times New Roman"/>
          <w:sz w:val="27"/>
          <w:szCs w:val="27"/>
        </w:rPr>
        <w:t>системный</w:t>
      </w:r>
      <w:proofErr w:type="gramEnd"/>
      <w:r w:rsidRPr="005C0AB5">
        <w:rPr>
          <w:rFonts w:ascii="Times New Roman" w:hAnsi="Times New Roman" w:cs="Times New Roman"/>
          <w:sz w:val="27"/>
          <w:szCs w:val="27"/>
        </w:rPr>
        <w:t xml:space="preserve"> подход в менеджменте выделяет:</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закрытую и открытую системы;</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открытую систему и объект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в) объект и субъект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закрытую систему и субъект управления.</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lastRenderedPageBreak/>
        <w:t xml:space="preserve">10. </w:t>
      </w:r>
      <w:r w:rsidRPr="005C0AB5">
        <w:rPr>
          <w:rFonts w:ascii="Times New Roman" w:hAnsi="Times New Roman" w:cs="Times New Roman"/>
          <w:sz w:val="27"/>
          <w:szCs w:val="27"/>
        </w:rPr>
        <w:t>Установите соответствие подходов к менеджменту содержанию:</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tbl>
      <w:tblPr>
        <w:tblStyle w:val="a4"/>
        <w:tblW w:w="10503" w:type="dxa"/>
        <w:tblLook w:val="04A0"/>
      </w:tblPr>
      <w:tblGrid>
        <w:gridCol w:w="3085"/>
        <w:gridCol w:w="7418"/>
      </w:tblGrid>
      <w:tr w:rsidR="0014695E" w:rsidRPr="005C0AB5" w:rsidTr="0014695E">
        <w:trPr>
          <w:trHeight w:val="334"/>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Подход</w:t>
            </w:r>
          </w:p>
        </w:tc>
        <w:tc>
          <w:tcPr>
            <w:tcW w:w="7418"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Краткое содержание</w:t>
            </w:r>
          </w:p>
        </w:tc>
      </w:tr>
      <w:tr w:rsidR="0014695E" w:rsidRPr="005C0AB5" w:rsidTr="0014695E">
        <w:trPr>
          <w:trHeight w:val="618"/>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Административный</w:t>
            </w:r>
          </w:p>
        </w:tc>
        <w:tc>
          <w:tcPr>
            <w:tcW w:w="7418"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заключается в том, чтобы помочь работнику осознать собственные возможности;</w:t>
            </w:r>
          </w:p>
        </w:tc>
      </w:tr>
      <w:tr w:rsidR="0014695E" w:rsidRPr="005C0AB5" w:rsidTr="0014695E">
        <w:trPr>
          <w:trHeight w:val="604"/>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Интеграционный</w:t>
            </w:r>
          </w:p>
        </w:tc>
        <w:tc>
          <w:tcPr>
            <w:tcW w:w="7418"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предусматривает ориентацию управляющей подсистемы на потребителя;</w:t>
            </w:r>
          </w:p>
        </w:tc>
      </w:tr>
      <w:tr w:rsidR="0014695E" w:rsidRPr="005C0AB5" w:rsidTr="0014695E">
        <w:trPr>
          <w:trHeight w:val="618"/>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Маркетинговый</w:t>
            </w:r>
          </w:p>
        </w:tc>
        <w:tc>
          <w:tcPr>
            <w:tcW w:w="7418"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рассматривает управление как совокупность взаимосвязанных функций;</w:t>
            </w:r>
          </w:p>
        </w:tc>
      </w:tr>
      <w:tr w:rsidR="0014695E" w:rsidRPr="005C0AB5" w:rsidTr="0014695E">
        <w:trPr>
          <w:trHeight w:val="513"/>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Г. Поведенческий</w:t>
            </w:r>
          </w:p>
        </w:tc>
        <w:tc>
          <w:tcPr>
            <w:tcW w:w="7418"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г) регламентирует функции, права, обязанности, элементы системы менеджмента в нормативных актах.</w:t>
            </w:r>
          </w:p>
        </w:tc>
      </w:tr>
    </w:tbl>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11. </w:t>
      </w:r>
      <w:r w:rsidRPr="005C0AB5">
        <w:rPr>
          <w:rFonts w:ascii="Times New Roman" w:hAnsi="Times New Roman" w:cs="Times New Roman"/>
          <w:sz w:val="27"/>
          <w:szCs w:val="27"/>
        </w:rPr>
        <w:t>Схема «вход – преобразование – выход» является изображением:</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административного подхода;</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ситуационного подхода;</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в) системного подхода;</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процессного подхода.</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12. </w:t>
      </w:r>
      <w:proofErr w:type="gramStart"/>
      <w:r w:rsidRPr="005C0AB5">
        <w:rPr>
          <w:rFonts w:ascii="Times New Roman" w:hAnsi="Times New Roman" w:cs="Times New Roman"/>
          <w:sz w:val="27"/>
          <w:szCs w:val="27"/>
        </w:rPr>
        <w:t>Процессный</w:t>
      </w:r>
      <w:proofErr w:type="gramEnd"/>
      <w:r w:rsidRPr="005C0AB5">
        <w:rPr>
          <w:rFonts w:ascii="Times New Roman" w:hAnsi="Times New Roman" w:cs="Times New Roman"/>
          <w:sz w:val="27"/>
          <w:szCs w:val="27"/>
        </w:rPr>
        <w:t xml:space="preserve"> подход в управлении позволяет:</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а) выделить этапы и отдельные операции бизнес-процесса;</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построить матрицу распределения ответственности;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в) распределить обязанности между сотрудниками по каждому бизнес-процессу;</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все ответы верны.</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13. </w:t>
      </w:r>
      <w:r w:rsidRPr="005C0AB5">
        <w:rPr>
          <w:rFonts w:ascii="Times New Roman" w:hAnsi="Times New Roman" w:cs="Times New Roman"/>
          <w:sz w:val="27"/>
          <w:szCs w:val="27"/>
        </w:rPr>
        <w:t>Установите соответствие между видами связей управления и их признаками: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tbl>
      <w:tblPr>
        <w:tblStyle w:val="a4"/>
        <w:tblW w:w="10427" w:type="dxa"/>
        <w:tblLook w:val="04A0"/>
      </w:tblPr>
      <w:tblGrid>
        <w:gridCol w:w="3085"/>
        <w:gridCol w:w="7342"/>
      </w:tblGrid>
      <w:tr w:rsidR="0014695E" w:rsidRPr="005C0AB5" w:rsidTr="0014695E">
        <w:trPr>
          <w:trHeight w:val="287"/>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Вид связи</w:t>
            </w:r>
          </w:p>
        </w:tc>
        <w:tc>
          <w:tcPr>
            <w:tcW w:w="734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Признак</w:t>
            </w:r>
          </w:p>
        </w:tc>
      </w:tr>
      <w:tr w:rsidR="0014695E" w:rsidRPr="005C0AB5" w:rsidTr="0014695E">
        <w:trPr>
          <w:trHeight w:val="987"/>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Линейные связи</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управления:</w:t>
            </w:r>
          </w:p>
          <w:p w:rsidR="0014695E" w:rsidRPr="005C0AB5" w:rsidRDefault="0014695E" w:rsidP="0014695E">
            <w:pPr>
              <w:autoSpaceDE w:val="0"/>
              <w:autoSpaceDN w:val="0"/>
              <w:adjustRightInd w:val="0"/>
              <w:rPr>
                <w:rFonts w:ascii="Times New Roman" w:hAnsi="Times New Roman" w:cs="Times New Roman"/>
                <w:sz w:val="27"/>
                <w:szCs w:val="27"/>
              </w:rPr>
            </w:pPr>
          </w:p>
        </w:tc>
        <w:tc>
          <w:tcPr>
            <w:tcW w:w="734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необходимы при дифференциации функций и охватывают определенные работы / взаимосвязи различных видов работ;</w:t>
            </w:r>
          </w:p>
        </w:tc>
      </w:tr>
      <w:tr w:rsidR="0014695E" w:rsidRPr="005C0AB5" w:rsidTr="0014695E">
        <w:trPr>
          <w:trHeight w:val="663"/>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Горизонтальные</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связи управления:</w:t>
            </w:r>
          </w:p>
        </w:tc>
        <w:tc>
          <w:tcPr>
            <w:tcW w:w="734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продиктованы необходимостью при иерархичности управления;</w:t>
            </w:r>
          </w:p>
        </w:tc>
      </w:tr>
      <w:tr w:rsidR="0014695E" w:rsidRPr="005C0AB5" w:rsidTr="0014695E">
        <w:trPr>
          <w:trHeight w:val="646"/>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Вертикальные связи</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управления:</w:t>
            </w:r>
          </w:p>
        </w:tc>
        <w:tc>
          <w:tcPr>
            <w:tcW w:w="734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имеются там, где происходит обмен информацией по тем или иным функциям управления.</w:t>
            </w:r>
          </w:p>
        </w:tc>
      </w:tr>
    </w:tbl>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14. </w:t>
      </w:r>
      <w:r w:rsidRPr="005C0AB5">
        <w:rPr>
          <w:rFonts w:ascii="Times New Roman" w:hAnsi="Times New Roman" w:cs="Times New Roman"/>
          <w:sz w:val="27"/>
          <w:szCs w:val="27"/>
        </w:rPr>
        <w:t>Являются одноуровневыми и носят характер согласования, координации: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горизонтальные связи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линейные связи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в) функциональные связи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все ответы верны.</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lastRenderedPageBreak/>
        <w:t xml:space="preserve">15. </w:t>
      </w:r>
      <w:r w:rsidRPr="005C0AB5">
        <w:rPr>
          <w:rFonts w:ascii="Times New Roman" w:hAnsi="Times New Roman" w:cs="Times New Roman"/>
          <w:sz w:val="27"/>
          <w:szCs w:val="27"/>
        </w:rPr>
        <w:t>Носят многоуровневый характер:</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линейные связи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вертикальные связи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в) функциональные связи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все ответы верны.</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16. </w:t>
      </w:r>
      <w:r w:rsidRPr="005C0AB5">
        <w:rPr>
          <w:rFonts w:ascii="Times New Roman" w:hAnsi="Times New Roman" w:cs="Times New Roman"/>
          <w:sz w:val="27"/>
          <w:szCs w:val="27"/>
        </w:rPr>
        <w:t>Не соотносится с иерархической структурой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а) четкое разделение труда;</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индивидуальная ответственность каждого работника за общий результат;</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в) наличие формальных правил и норм при выполнении менеджерами своих задач и обязанностей;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осуществление найма на работу в соответствии с квалификационными требованиями к данной должности.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17. </w:t>
      </w:r>
      <w:r w:rsidRPr="005C0AB5">
        <w:rPr>
          <w:rFonts w:ascii="Times New Roman" w:hAnsi="Times New Roman" w:cs="Times New Roman"/>
          <w:sz w:val="27"/>
          <w:szCs w:val="27"/>
        </w:rPr>
        <w:t>Установите соответствие между видами структур управления и их сущностью:</w:t>
      </w:r>
    </w:p>
    <w:p w:rsidR="0014695E" w:rsidRPr="005C0AB5" w:rsidRDefault="0014695E" w:rsidP="0014695E">
      <w:pPr>
        <w:autoSpaceDE w:val="0"/>
        <w:autoSpaceDN w:val="0"/>
        <w:adjustRightInd w:val="0"/>
        <w:spacing w:line="240" w:lineRule="auto"/>
        <w:rPr>
          <w:rFonts w:ascii="Times New Roman" w:hAnsi="Times New Roman" w:cs="Times New Roman"/>
          <w:iCs/>
          <w:sz w:val="27"/>
          <w:szCs w:val="27"/>
        </w:rPr>
      </w:pPr>
    </w:p>
    <w:tbl>
      <w:tblPr>
        <w:tblStyle w:val="a4"/>
        <w:tblW w:w="10503" w:type="dxa"/>
        <w:tblLook w:val="04A0"/>
      </w:tblPr>
      <w:tblGrid>
        <w:gridCol w:w="2802"/>
        <w:gridCol w:w="7701"/>
      </w:tblGrid>
      <w:tr w:rsidR="0014695E" w:rsidRPr="005C0AB5" w:rsidTr="0014695E">
        <w:trPr>
          <w:trHeight w:val="537"/>
        </w:trPr>
        <w:tc>
          <w:tcPr>
            <w:tcW w:w="2802" w:type="dxa"/>
          </w:tcPr>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iCs/>
                <w:sz w:val="27"/>
                <w:szCs w:val="27"/>
              </w:rPr>
              <w:t>Вид структуры</w:t>
            </w:r>
          </w:p>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iCs/>
                <w:sz w:val="27"/>
                <w:szCs w:val="27"/>
              </w:rPr>
              <w:t>управления</w:t>
            </w:r>
          </w:p>
        </w:tc>
        <w:tc>
          <w:tcPr>
            <w:tcW w:w="7701" w:type="dxa"/>
          </w:tcPr>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iCs/>
                <w:sz w:val="27"/>
                <w:szCs w:val="27"/>
              </w:rPr>
              <w:t>Суть структуры управления</w:t>
            </w:r>
          </w:p>
        </w:tc>
      </w:tr>
      <w:tr w:rsidR="0014695E" w:rsidRPr="005C0AB5" w:rsidTr="0014695E">
        <w:trPr>
          <w:trHeight w:val="1574"/>
        </w:trPr>
        <w:tc>
          <w:tcPr>
            <w:tcW w:w="280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Линейная</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организационная</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структура:</w:t>
            </w:r>
          </w:p>
          <w:p w:rsidR="0014695E" w:rsidRPr="005C0AB5" w:rsidRDefault="0014695E" w:rsidP="0014695E">
            <w:pPr>
              <w:autoSpaceDE w:val="0"/>
              <w:autoSpaceDN w:val="0"/>
              <w:adjustRightInd w:val="0"/>
              <w:rPr>
                <w:rFonts w:ascii="Times New Roman" w:hAnsi="Times New Roman" w:cs="Times New Roman"/>
                <w:iCs/>
                <w:sz w:val="27"/>
                <w:szCs w:val="27"/>
              </w:rPr>
            </w:pPr>
          </w:p>
        </w:tc>
        <w:tc>
          <w:tcPr>
            <w:tcW w:w="7701"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характеризуется сочетанием централизованной координации с децентрализованным управлением;</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позволяет обеспечить более тесную связь производителя с потребителем и быстрое реагирование фирмы на изменения во внешней среде;</w:t>
            </w:r>
          </w:p>
        </w:tc>
      </w:tr>
      <w:tr w:rsidR="0014695E" w:rsidRPr="005C0AB5" w:rsidTr="0014695E">
        <w:trPr>
          <w:trHeight w:val="1239"/>
        </w:trPr>
        <w:tc>
          <w:tcPr>
            <w:tcW w:w="280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Линейно-</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функциональная</w:t>
            </w:r>
          </w:p>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sz w:val="27"/>
                <w:szCs w:val="27"/>
              </w:rPr>
              <w:t>(штабная) структура:</w:t>
            </w:r>
          </w:p>
        </w:tc>
        <w:tc>
          <w:tcPr>
            <w:tcW w:w="7701"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предполагает, что во главе каждого структурного подразделения находится руководитель, наделенный</w:t>
            </w:r>
          </w:p>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sz w:val="27"/>
                <w:szCs w:val="27"/>
              </w:rPr>
              <w:t xml:space="preserve">большими полномочиями и </w:t>
            </w:r>
            <w:proofErr w:type="gramStart"/>
            <w:r w:rsidRPr="005C0AB5">
              <w:rPr>
                <w:rFonts w:ascii="Times New Roman" w:hAnsi="Times New Roman" w:cs="Times New Roman"/>
                <w:sz w:val="27"/>
                <w:szCs w:val="27"/>
              </w:rPr>
              <w:t>осуществляющий</w:t>
            </w:r>
            <w:proofErr w:type="gramEnd"/>
            <w:r w:rsidRPr="005C0AB5">
              <w:rPr>
                <w:rFonts w:ascii="Times New Roman" w:hAnsi="Times New Roman" w:cs="Times New Roman"/>
                <w:sz w:val="27"/>
                <w:szCs w:val="27"/>
              </w:rPr>
              <w:t xml:space="preserve"> все функции управления;</w:t>
            </w:r>
          </w:p>
        </w:tc>
      </w:tr>
      <w:tr w:rsidR="0014695E" w:rsidRPr="005C0AB5" w:rsidTr="0014695E">
        <w:trPr>
          <w:trHeight w:val="933"/>
        </w:trPr>
        <w:tc>
          <w:tcPr>
            <w:tcW w:w="280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Дивизиональная</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структура:</w:t>
            </w:r>
          </w:p>
          <w:p w:rsidR="0014695E" w:rsidRPr="005C0AB5" w:rsidRDefault="0014695E" w:rsidP="0014695E">
            <w:pPr>
              <w:autoSpaceDE w:val="0"/>
              <w:autoSpaceDN w:val="0"/>
              <w:adjustRightInd w:val="0"/>
              <w:rPr>
                <w:rFonts w:ascii="Times New Roman" w:hAnsi="Times New Roman" w:cs="Times New Roman"/>
                <w:iCs/>
                <w:sz w:val="27"/>
                <w:szCs w:val="27"/>
              </w:rPr>
            </w:pPr>
          </w:p>
        </w:tc>
        <w:tc>
          <w:tcPr>
            <w:tcW w:w="7701"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отличается тем, что всю полноту власти берет на себя линейный руководитель, возглавляющий определенный коллектив;</w:t>
            </w:r>
          </w:p>
        </w:tc>
      </w:tr>
      <w:tr w:rsidR="0014695E" w:rsidRPr="005C0AB5" w:rsidTr="0014695E">
        <w:trPr>
          <w:trHeight w:val="947"/>
        </w:trPr>
        <w:tc>
          <w:tcPr>
            <w:tcW w:w="280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Г. Функциональная</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организационная</w:t>
            </w:r>
          </w:p>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sz w:val="27"/>
                <w:szCs w:val="27"/>
              </w:rPr>
              <w:t>структура:</w:t>
            </w:r>
          </w:p>
        </w:tc>
        <w:tc>
          <w:tcPr>
            <w:tcW w:w="7701" w:type="dxa"/>
          </w:tcPr>
          <w:p w:rsidR="0014695E" w:rsidRPr="005C0AB5" w:rsidRDefault="0014695E" w:rsidP="0014695E">
            <w:pPr>
              <w:autoSpaceDE w:val="0"/>
              <w:autoSpaceDN w:val="0"/>
              <w:adjustRightInd w:val="0"/>
              <w:rPr>
                <w:rFonts w:ascii="Times New Roman" w:hAnsi="Times New Roman" w:cs="Times New Roman"/>
                <w:iCs/>
                <w:sz w:val="27"/>
                <w:szCs w:val="27"/>
              </w:rPr>
            </w:pPr>
            <w:proofErr w:type="spellStart"/>
            <w:r w:rsidRPr="005C0AB5">
              <w:rPr>
                <w:rFonts w:ascii="Times New Roman" w:hAnsi="Times New Roman" w:cs="Times New Roman"/>
                <w:sz w:val="27"/>
                <w:szCs w:val="27"/>
              </w:rPr>
              <w:t>д</w:t>
            </w:r>
            <w:proofErr w:type="spellEnd"/>
            <w:r w:rsidRPr="005C0AB5">
              <w:rPr>
                <w:rFonts w:ascii="Times New Roman" w:hAnsi="Times New Roman" w:cs="Times New Roman"/>
                <w:sz w:val="27"/>
                <w:szCs w:val="27"/>
              </w:rPr>
              <w:t>) характеризуется тем, что общая задача управления организацией делится, начиная со среднего уровня, по функциональному критерию.</w:t>
            </w:r>
          </w:p>
        </w:tc>
      </w:tr>
    </w:tbl>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lastRenderedPageBreak/>
        <w:t xml:space="preserve">18. </w:t>
      </w:r>
      <w:r w:rsidRPr="005C0AB5">
        <w:rPr>
          <w:rFonts w:ascii="Times New Roman" w:hAnsi="Times New Roman" w:cs="Times New Roman"/>
          <w:sz w:val="27"/>
          <w:szCs w:val="27"/>
        </w:rPr>
        <w:t>Установите соответствие между методами управление и их видами: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tbl>
      <w:tblPr>
        <w:tblStyle w:val="a4"/>
        <w:tblW w:w="10487" w:type="dxa"/>
        <w:tblLook w:val="04A0"/>
      </w:tblPr>
      <w:tblGrid>
        <w:gridCol w:w="3085"/>
        <w:gridCol w:w="7402"/>
      </w:tblGrid>
      <w:tr w:rsidR="0014695E" w:rsidRPr="005C0AB5" w:rsidTr="0014695E">
        <w:trPr>
          <w:trHeight w:val="306"/>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Метод управления</w:t>
            </w:r>
          </w:p>
        </w:tc>
        <w:tc>
          <w:tcPr>
            <w:tcW w:w="7402" w:type="dxa"/>
          </w:tcPr>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iCs/>
                <w:sz w:val="27"/>
                <w:szCs w:val="27"/>
              </w:rPr>
              <w:t>Суть метода</w:t>
            </w:r>
          </w:p>
        </w:tc>
      </w:tr>
      <w:tr w:rsidR="0014695E" w:rsidRPr="005C0AB5" w:rsidTr="0014695E">
        <w:trPr>
          <w:trHeight w:val="1206"/>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К организационно-</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распорядительные</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методам относятся:</w:t>
            </w:r>
          </w:p>
          <w:p w:rsidR="0014695E" w:rsidRPr="005C0AB5" w:rsidRDefault="0014695E" w:rsidP="0014695E">
            <w:pPr>
              <w:autoSpaceDE w:val="0"/>
              <w:autoSpaceDN w:val="0"/>
              <w:adjustRightInd w:val="0"/>
              <w:rPr>
                <w:rFonts w:ascii="Times New Roman" w:hAnsi="Times New Roman" w:cs="Times New Roman"/>
                <w:sz w:val="27"/>
                <w:szCs w:val="27"/>
              </w:rPr>
            </w:pPr>
          </w:p>
        </w:tc>
        <w:tc>
          <w:tcPr>
            <w:tcW w:w="740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метод руководства на основе инструкций и контроля (</w:t>
            </w:r>
            <w:r w:rsidRPr="005C0AB5">
              <w:rPr>
                <w:rFonts w:ascii="Times New Roman" w:hAnsi="Times New Roman" w:cs="Times New Roman"/>
                <w:iCs/>
                <w:sz w:val="27"/>
                <w:szCs w:val="27"/>
                <w:lang w:val="en-US"/>
              </w:rPr>
              <w:t>management</w:t>
            </w:r>
            <w:r w:rsidRPr="005C0AB5">
              <w:rPr>
                <w:rFonts w:ascii="Times New Roman" w:hAnsi="Times New Roman" w:cs="Times New Roman"/>
                <w:iCs/>
                <w:sz w:val="27"/>
                <w:szCs w:val="27"/>
              </w:rPr>
              <w:t xml:space="preserve"> </w:t>
            </w:r>
            <w:r w:rsidRPr="005C0AB5">
              <w:rPr>
                <w:rFonts w:ascii="Times New Roman" w:hAnsi="Times New Roman" w:cs="Times New Roman"/>
                <w:iCs/>
                <w:sz w:val="27"/>
                <w:szCs w:val="27"/>
                <w:lang w:val="en-US"/>
              </w:rPr>
              <w:t>by</w:t>
            </w:r>
            <w:r w:rsidRPr="005C0AB5">
              <w:rPr>
                <w:rFonts w:ascii="Times New Roman" w:hAnsi="Times New Roman" w:cs="Times New Roman"/>
                <w:iCs/>
                <w:sz w:val="27"/>
                <w:szCs w:val="27"/>
              </w:rPr>
              <w:t xml:space="preserve"> </w:t>
            </w:r>
            <w:r w:rsidRPr="005C0AB5">
              <w:rPr>
                <w:rFonts w:ascii="Times New Roman" w:hAnsi="Times New Roman" w:cs="Times New Roman"/>
                <w:iCs/>
                <w:sz w:val="27"/>
                <w:szCs w:val="27"/>
                <w:lang w:val="en-US"/>
              </w:rPr>
              <w:t>control</w:t>
            </w:r>
            <w:r w:rsidRPr="005C0AB5">
              <w:rPr>
                <w:rFonts w:ascii="Times New Roman" w:hAnsi="Times New Roman" w:cs="Times New Roman"/>
                <w:iCs/>
                <w:sz w:val="27"/>
                <w:szCs w:val="27"/>
              </w:rPr>
              <w:t xml:space="preserve"> </w:t>
            </w:r>
            <w:r w:rsidRPr="005C0AB5">
              <w:rPr>
                <w:rFonts w:ascii="Times New Roman" w:hAnsi="Times New Roman" w:cs="Times New Roman"/>
                <w:iCs/>
                <w:sz w:val="27"/>
                <w:szCs w:val="27"/>
                <w:lang w:val="en-US"/>
              </w:rPr>
              <w:t>and</w:t>
            </w:r>
            <w:r w:rsidRPr="005C0AB5">
              <w:rPr>
                <w:rFonts w:ascii="Times New Roman" w:hAnsi="Times New Roman" w:cs="Times New Roman"/>
                <w:iCs/>
                <w:sz w:val="27"/>
                <w:szCs w:val="27"/>
              </w:rPr>
              <w:t xml:space="preserve"> </w:t>
            </w:r>
            <w:r w:rsidRPr="005C0AB5">
              <w:rPr>
                <w:rFonts w:ascii="Times New Roman" w:hAnsi="Times New Roman" w:cs="Times New Roman"/>
                <w:iCs/>
                <w:sz w:val="27"/>
                <w:szCs w:val="27"/>
                <w:lang w:val="en-US"/>
              </w:rPr>
              <w:t>direction</w:t>
            </w:r>
            <w:r w:rsidRPr="005C0AB5">
              <w:rPr>
                <w:rFonts w:ascii="Times New Roman" w:hAnsi="Times New Roman" w:cs="Times New Roman"/>
                <w:sz w:val="27"/>
                <w:szCs w:val="27"/>
              </w:rPr>
              <w:t xml:space="preserve">). При данном методе руководители не делегируют своих полномочий подчиненным; </w:t>
            </w:r>
          </w:p>
        </w:tc>
      </w:tr>
      <w:tr w:rsidR="0014695E" w:rsidRPr="005C0AB5" w:rsidTr="0014695E">
        <w:trPr>
          <w:trHeight w:val="1597"/>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К стимулирующим</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(мотивационным)</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методам относятся:</w:t>
            </w:r>
          </w:p>
          <w:p w:rsidR="0014695E" w:rsidRPr="005C0AB5" w:rsidRDefault="0014695E" w:rsidP="0014695E">
            <w:pPr>
              <w:autoSpaceDE w:val="0"/>
              <w:autoSpaceDN w:val="0"/>
              <w:adjustRightInd w:val="0"/>
              <w:rPr>
                <w:rFonts w:ascii="Times New Roman" w:hAnsi="Times New Roman" w:cs="Times New Roman"/>
                <w:sz w:val="27"/>
                <w:szCs w:val="27"/>
              </w:rPr>
            </w:pPr>
          </w:p>
        </w:tc>
        <w:tc>
          <w:tcPr>
            <w:tcW w:w="740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метод руководства посредством мотивации (</w:t>
            </w:r>
            <w:proofErr w:type="spellStart"/>
            <w:r w:rsidRPr="005C0AB5">
              <w:rPr>
                <w:rFonts w:ascii="Times New Roman" w:hAnsi="Times New Roman" w:cs="Times New Roman"/>
                <w:iCs/>
                <w:sz w:val="27"/>
                <w:szCs w:val="27"/>
              </w:rPr>
              <w:t>management</w:t>
            </w:r>
            <w:proofErr w:type="spellEnd"/>
            <w:r w:rsidRPr="005C0AB5">
              <w:rPr>
                <w:rFonts w:ascii="Times New Roman" w:hAnsi="Times New Roman" w:cs="Times New Roman"/>
                <w:iCs/>
                <w:sz w:val="27"/>
                <w:szCs w:val="27"/>
              </w:rPr>
              <w:t xml:space="preserve"> </w:t>
            </w:r>
            <w:proofErr w:type="spellStart"/>
            <w:r w:rsidRPr="005C0AB5">
              <w:rPr>
                <w:rFonts w:ascii="Times New Roman" w:hAnsi="Times New Roman" w:cs="Times New Roman"/>
                <w:iCs/>
                <w:sz w:val="27"/>
                <w:szCs w:val="27"/>
              </w:rPr>
              <w:t>by</w:t>
            </w:r>
            <w:proofErr w:type="spellEnd"/>
            <w:r w:rsidRPr="005C0AB5">
              <w:rPr>
                <w:rFonts w:ascii="Times New Roman" w:hAnsi="Times New Roman" w:cs="Times New Roman"/>
                <w:iCs/>
                <w:sz w:val="27"/>
                <w:szCs w:val="27"/>
              </w:rPr>
              <w:t xml:space="preserve"> </w:t>
            </w:r>
            <w:proofErr w:type="spellStart"/>
            <w:r w:rsidRPr="005C0AB5">
              <w:rPr>
                <w:rFonts w:ascii="Times New Roman" w:hAnsi="Times New Roman" w:cs="Times New Roman"/>
                <w:iCs/>
                <w:sz w:val="27"/>
                <w:szCs w:val="27"/>
              </w:rPr>
              <w:t>motivation</w:t>
            </w:r>
            <w:proofErr w:type="spellEnd"/>
            <w:r w:rsidRPr="005C0AB5">
              <w:rPr>
                <w:rFonts w:ascii="Times New Roman" w:hAnsi="Times New Roman" w:cs="Times New Roman"/>
                <w:sz w:val="27"/>
                <w:szCs w:val="27"/>
              </w:rPr>
              <w:t>), основанный на удовлетворении требований, интересов, настроений, личных целей сотрудников, а также на возможности интеграции потребностей сотрудника</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с целями организации;</w:t>
            </w:r>
          </w:p>
        </w:tc>
      </w:tr>
      <w:tr w:rsidR="0014695E" w:rsidRPr="005C0AB5" w:rsidTr="0014695E">
        <w:trPr>
          <w:trHeight w:val="1251"/>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p>
        </w:tc>
        <w:tc>
          <w:tcPr>
            <w:tcW w:w="7402"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метод руководства, нацеленного на результаты (</w:t>
            </w:r>
            <w:proofErr w:type="spellStart"/>
            <w:r w:rsidRPr="005C0AB5">
              <w:rPr>
                <w:rFonts w:ascii="Times New Roman" w:hAnsi="Times New Roman" w:cs="Times New Roman"/>
                <w:iCs/>
                <w:sz w:val="27"/>
                <w:szCs w:val="27"/>
              </w:rPr>
              <w:t>managing</w:t>
            </w:r>
            <w:proofErr w:type="spellEnd"/>
            <w:r w:rsidRPr="005C0AB5">
              <w:rPr>
                <w:rFonts w:ascii="Times New Roman" w:hAnsi="Times New Roman" w:cs="Times New Roman"/>
                <w:iCs/>
                <w:sz w:val="27"/>
                <w:szCs w:val="27"/>
              </w:rPr>
              <w:t xml:space="preserve"> </w:t>
            </w:r>
            <w:proofErr w:type="spellStart"/>
            <w:r w:rsidRPr="005C0AB5">
              <w:rPr>
                <w:rFonts w:ascii="Times New Roman" w:hAnsi="Times New Roman" w:cs="Times New Roman"/>
                <w:iCs/>
                <w:sz w:val="27"/>
                <w:szCs w:val="27"/>
              </w:rPr>
              <w:t>for</w:t>
            </w:r>
            <w:proofErr w:type="spellEnd"/>
            <w:r w:rsidRPr="005C0AB5">
              <w:rPr>
                <w:rFonts w:ascii="Times New Roman" w:hAnsi="Times New Roman" w:cs="Times New Roman"/>
                <w:iCs/>
                <w:sz w:val="27"/>
                <w:szCs w:val="27"/>
              </w:rPr>
              <w:t xml:space="preserve"> </w:t>
            </w:r>
            <w:proofErr w:type="spellStart"/>
            <w:r w:rsidRPr="005C0AB5">
              <w:rPr>
                <w:rFonts w:ascii="Times New Roman" w:hAnsi="Times New Roman" w:cs="Times New Roman"/>
                <w:iCs/>
                <w:sz w:val="27"/>
                <w:szCs w:val="27"/>
              </w:rPr>
              <w:t>results</w:t>
            </w:r>
            <w:proofErr w:type="spellEnd"/>
            <w:r w:rsidRPr="005C0AB5">
              <w:rPr>
                <w:rFonts w:ascii="Times New Roman" w:hAnsi="Times New Roman" w:cs="Times New Roman"/>
                <w:sz w:val="27"/>
                <w:szCs w:val="27"/>
              </w:rPr>
              <w:t xml:space="preserve">), разработанный Питером </w:t>
            </w:r>
            <w:proofErr w:type="spellStart"/>
            <w:r w:rsidRPr="005C0AB5">
              <w:rPr>
                <w:rFonts w:ascii="Times New Roman" w:hAnsi="Times New Roman" w:cs="Times New Roman"/>
                <w:sz w:val="27"/>
                <w:szCs w:val="27"/>
              </w:rPr>
              <w:t>Друкером</w:t>
            </w:r>
            <w:proofErr w:type="spellEnd"/>
            <w:r w:rsidRPr="005C0AB5">
              <w:rPr>
                <w:rFonts w:ascii="Times New Roman" w:hAnsi="Times New Roman" w:cs="Times New Roman"/>
                <w:sz w:val="27"/>
                <w:szCs w:val="27"/>
              </w:rPr>
              <w:t>. В основе этого метода – задание результатов при децентрализованной системе руководства.</w:t>
            </w:r>
          </w:p>
        </w:tc>
      </w:tr>
    </w:tbl>
    <w:p w:rsidR="0014695E"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19. </w:t>
      </w:r>
      <w:r w:rsidRPr="005C0AB5">
        <w:rPr>
          <w:rFonts w:ascii="Times New Roman" w:hAnsi="Times New Roman" w:cs="Times New Roman"/>
          <w:sz w:val="27"/>
          <w:szCs w:val="27"/>
        </w:rPr>
        <w:t>Делегирование полномочий является составной частью:</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а) бюрократизации;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централизации;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в) концентрации;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г) децентрализации;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е) контроля.</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20. </w:t>
      </w:r>
      <w:r w:rsidRPr="005C0AB5">
        <w:rPr>
          <w:rFonts w:ascii="Times New Roman" w:hAnsi="Times New Roman" w:cs="Times New Roman"/>
          <w:sz w:val="27"/>
          <w:szCs w:val="27"/>
        </w:rPr>
        <w:t>Установите соответствие уровня менеджмента и полномочий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tbl>
      <w:tblPr>
        <w:tblStyle w:val="a4"/>
        <w:tblW w:w="10517" w:type="dxa"/>
        <w:tblLook w:val="04A0"/>
      </w:tblPr>
      <w:tblGrid>
        <w:gridCol w:w="3794"/>
        <w:gridCol w:w="6723"/>
      </w:tblGrid>
      <w:tr w:rsidR="0014695E" w:rsidRPr="005C0AB5" w:rsidTr="0014695E">
        <w:trPr>
          <w:trHeight w:val="281"/>
        </w:trPr>
        <w:tc>
          <w:tcPr>
            <w:tcW w:w="3794"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Уровень менеджмента</w:t>
            </w:r>
          </w:p>
        </w:tc>
        <w:tc>
          <w:tcPr>
            <w:tcW w:w="6723" w:type="dxa"/>
          </w:tcPr>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iCs/>
                <w:sz w:val="27"/>
                <w:szCs w:val="27"/>
              </w:rPr>
              <w:t>Полномочия менеджмента</w:t>
            </w:r>
          </w:p>
        </w:tc>
      </w:tr>
      <w:tr w:rsidR="0014695E" w:rsidRPr="005C0AB5" w:rsidTr="0014695E">
        <w:trPr>
          <w:trHeight w:val="960"/>
        </w:trPr>
        <w:tc>
          <w:tcPr>
            <w:tcW w:w="3794" w:type="dxa"/>
          </w:tcPr>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iCs/>
                <w:sz w:val="27"/>
                <w:szCs w:val="27"/>
              </w:rPr>
              <w:t>А. Высшее звено управления организацией</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w:t>
            </w:r>
            <w:proofErr w:type="spellStart"/>
            <w:r w:rsidRPr="005C0AB5">
              <w:rPr>
                <w:rFonts w:ascii="Times New Roman" w:hAnsi="Times New Roman" w:cs="Times New Roman"/>
                <w:iCs/>
                <w:sz w:val="27"/>
                <w:szCs w:val="27"/>
              </w:rPr>
              <w:t>top</w:t>
            </w:r>
            <w:proofErr w:type="spellEnd"/>
            <w:r w:rsidRPr="005C0AB5">
              <w:rPr>
                <w:rFonts w:ascii="Times New Roman" w:hAnsi="Times New Roman" w:cs="Times New Roman"/>
                <w:iCs/>
                <w:sz w:val="27"/>
                <w:szCs w:val="27"/>
              </w:rPr>
              <w:t xml:space="preserve"> </w:t>
            </w:r>
            <w:proofErr w:type="spellStart"/>
            <w:r w:rsidRPr="005C0AB5">
              <w:rPr>
                <w:rFonts w:ascii="Times New Roman" w:hAnsi="Times New Roman" w:cs="Times New Roman"/>
                <w:iCs/>
                <w:sz w:val="27"/>
                <w:szCs w:val="27"/>
              </w:rPr>
              <w:t>management</w:t>
            </w:r>
            <w:proofErr w:type="spellEnd"/>
            <w:r w:rsidRPr="005C0AB5">
              <w:rPr>
                <w:rFonts w:ascii="Times New Roman" w:hAnsi="Times New Roman" w:cs="Times New Roman"/>
                <w:iCs/>
                <w:sz w:val="27"/>
                <w:szCs w:val="27"/>
              </w:rPr>
              <w:t>):</w:t>
            </w:r>
          </w:p>
        </w:tc>
        <w:tc>
          <w:tcPr>
            <w:tcW w:w="6723"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а) несет ответственность за доведение конкретных заданий до непосредственных исполнителей;</w:t>
            </w:r>
          </w:p>
        </w:tc>
      </w:tr>
      <w:tr w:rsidR="0014695E" w:rsidRPr="005C0AB5" w:rsidTr="0014695E">
        <w:trPr>
          <w:trHeight w:val="975"/>
        </w:trPr>
        <w:tc>
          <w:tcPr>
            <w:tcW w:w="3794" w:type="dxa"/>
          </w:tcPr>
          <w:p w:rsidR="0014695E" w:rsidRPr="005C0AB5" w:rsidRDefault="0014695E" w:rsidP="0014695E">
            <w:pPr>
              <w:autoSpaceDE w:val="0"/>
              <w:autoSpaceDN w:val="0"/>
              <w:adjustRightInd w:val="0"/>
              <w:rPr>
                <w:rFonts w:ascii="Times New Roman" w:hAnsi="Times New Roman" w:cs="Times New Roman"/>
                <w:iCs/>
                <w:sz w:val="27"/>
                <w:szCs w:val="27"/>
                <w:lang w:val="en-US"/>
              </w:rPr>
            </w:pPr>
            <w:proofErr w:type="gramStart"/>
            <w:r w:rsidRPr="005C0AB5">
              <w:rPr>
                <w:rFonts w:ascii="Times New Roman" w:hAnsi="Times New Roman" w:cs="Times New Roman"/>
                <w:iCs/>
                <w:sz w:val="27"/>
                <w:szCs w:val="27"/>
              </w:rPr>
              <w:t>Б</w:t>
            </w:r>
            <w:r w:rsidRPr="005C0AB5">
              <w:rPr>
                <w:rFonts w:ascii="Times New Roman" w:hAnsi="Times New Roman" w:cs="Times New Roman"/>
                <w:iCs/>
                <w:sz w:val="27"/>
                <w:szCs w:val="27"/>
                <w:lang w:val="en-US"/>
              </w:rPr>
              <w:t xml:space="preserve">. </w:t>
            </w:r>
            <w:r w:rsidRPr="005C0AB5">
              <w:rPr>
                <w:rFonts w:ascii="Times New Roman" w:hAnsi="Times New Roman" w:cs="Times New Roman"/>
                <w:iCs/>
                <w:sz w:val="27"/>
                <w:szCs w:val="27"/>
              </w:rPr>
              <w:t>Среднее</w:t>
            </w:r>
            <w:r w:rsidRPr="005C0AB5">
              <w:rPr>
                <w:rFonts w:ascii="Times New Roman" w:hAnsi="Times New Roman" w:cs="Times New Roman"/>
                <w:iCs/>
                <w:sz w:val="27"/>
                <w:szCs w:val="27"/>
                <w:lang w:val="en-US"/>
              </w:rPr>
              <w:t xml:space="preserve"> </w:t>
            </w:r>
            <w:r w:rsidRPr="005C0AB5">
              <w:rPr>
                <w:rFonts w:ascii="Times New Roman" w:hAnsi="Times New Roman" w:cs="Times New Roman"/>
                <w:iCs/>
                <w:sz w:val="27"/>
                <w:szCs w:val="27"/>
              </w:rPr>
              <w:t>звено</w:t>
            </w:r>
            <w:r w:rsidRPr="005C0AB5">
              <w:rPr>
                <w:rFonts w:ascii="Times New Roman" w:hAnsi="Times New Roman" w:cs="Times New Roman"/>
                <w:iCs/>
                <w:sz w:val="27"/>
                <w:szCs w:val="27"/>
                <w:lang w:val="en-US"/>
              </w:rPr>
              <w:t xml:space="preserve"> (middle</w:t>
            </w:r>
            <w:proofErr w:type="gramEnd"/>
          </w:p>
          <w:p w:rsidR="0014695E" w:rsidRPr="001F07C1" w:rsidRDefault="0014695E" w:rsidP="0014695E">
            <w:pPr>
              <w:autoSpaceDE w:val="0"/>
              <w:autoSpaceDN w:val="0"/>
              <w:adjustRightInd w:val="0"/>
              <w:rPr>
                <w:rFonts w:ascii="Times New Roman" w:hAnsi="Times New Roman" w:cs="Times New Roman"/>
                <w:sz w:val="27"/>
                <w:szCs w:val="27"/>
                <w:lang w:val="en-US"/>
              </w:rPr>
            </w:pPr>
            <w:r w:rsidRPr="005C0AB5">
              <w:rPr>
                <w:rFonts w:ascii="Times New Roman" w:hAnsi="Times New Roman" w:cs="Times New Roman"/>
                <w:iCs/>
                <w:sz w:val="27"/>
                <w:szCs w:val="27"/>
                <w:lang w:val="en-US"/>
              </w:rPr>
              <w:t>management):</w:t>
            </w:r>
          </w:p>
        </w:tc>
        <w:tc>
          <w:tcPr>
            <w:tcW w:w="6723"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б) обеспечивает реализацию политики функционирования организации, контроль выполнения задач и функций;</w:t>
            </w:r>
          </w:p>
        </w:tc>
      </w:tr>
      <w:tr w:rsidR="0014695E" w:rsidRPr="005C0AB5" w:rsidTr="0014695E">
        <w:trPr>
          <w:trHeight w:val="559"/>
        </w:trPr>
        <w:tc>
          <w:tcPr>
            <w:tcW w:w="3794"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В. Низшее звено управления (</w:t>
            </w:r>
            <w:proofErr w:type="spellStart"/>
            <w:r w:rsidRPr="005C0AB5">
              <w:rPr>
                <w:rFonts w:ascii="Times New Roman" w:hAnsi="Times New Roman" w:cs="Times New Roman"/>
                <w:iCs/>
                <w:sz w:val="27"/>
                <w:szCs w:val="27"/>
              </w:rPr>
              <w:t>sole</w:t>
            </w:r>
            <w:proofErr w:type="spellEnd"/>
            <w:r w:rsidRPr="005C0AB5">
              <w:rPr>
                <w:rFonts w:ascii="Times New Roman" w:hAnsi="Times New Roman" w:cs="Times New Roman"/>
                <w:iCs/>
                <w:sz w:val="27"/>
                <w:szCs w:val="27"/>
              </w:rPr>
              <w:t xml:space="preserve"> </w:t>
            </w:r>
            <w:proofErr w:type="spellStart"/>
            <w:r w:rsidRPr="005C0AB5">
              <w:rPr>
                <w:rFonts w:ascii="Times New Roman" w:hAnsi="Times New Roman" w:cs="Times New Roman"/>
                <w:iCs/>
                <w:sz w:val="27"/>
                <w:szCs w:val="27"/>
              </w:rPr>
              <w:t>management</w:t>
            </w:r>
            <w:proofErr w:type="spellEnd"/>
            <w:r w:rsidRPr="005C0AB5">
              <w:rPr>
                <w:rFonts w:ascii="Times New Roman" w:hAnsi="Times New Roman" w:cs="Times New Roman"/>
                <w:iCs/>
                <w:sz w:val="27"/>
                <w:szCs w:val="27"/>
              </w:rPr>
              <w:t>):</w:t>
            </w:r>
          </w:p>
        </w:tc>
        <w:tc>
          <w:tcPr>
            <w:tcW w:w="6723"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в) обеспечивает интересы и потребности владельцев акций, определяет цели и политику организации;</w:t>
            </w:r>
          </w:p>
        </w:tc>
      </w:tr>
    </w:tbl>
    <w:p w:rsidR="0014695E" w:rsidRPr="005C0AB5" w:rsidRDefault="0014695E" w:rsidP="0014695E">
      <w:pPr>
        <w:autoSpaceDE w:val="0"/>
        <w:autoSpaceDN w:val="0"/>
        <w:adjustRightInd w:val="0"/>
        <w:spacing w:line="240" w:lineRule="auto"/>
        <w:rPr>
          <w:rFonts w:ascii="Times New Roman" w:hAnsi="Times New Roman" w:cs="Times New Roman"/>
          <w:bCs/>
          <w:iCs/>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905DD" w:rsidRDefault="001905DD"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lastRenderedPageBreak/>
        <w:t xml:space="preserve">21. </w:t>
      </w:r>
      <w:r w:rsidRPr="005C0AB5">
        <w:rPr>
          <w:rFonts w:ascii="Times New Roman" w:hAnsi="Times New Roman" w:cs="Times New Roman"/>
          <w:sz w:val="27"/>
          <w:szCs w:val="27"/>
        </w:rPr>
        <w:t>Основными задачами процесса управления являются: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а) установление организационного порядка и рациональной последовательности выполнения управленческих работ;</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обеспечение единства, непрерывности и согласованности действий субъектов при принятии решений;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в) участие вышестоящих руководителей;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равномерная загрузка исполнителей;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roofErr w:type="spellStart"/>
      <w:r w:rsidRPr="005C0AB5">
        <w:rPr>
          <w:rFonts w:ascii="Times New Roman" w:hAnsi="Times New Roman" w:cs="Times New Roman"/>
          <w:sz w:val="27"/>
          <w:szCs w:val="27"/>
        </w:rPr>
        <w:t>д</w:t>
      </w:r>
      <w:proofErr w:type="spellEnd"/>
      <w:r w:rsidRPr="005C0AB5">
        <w:rPr>
          <w:rFonts w:ascii="Times New Roman" w:hAnsi="Times New Roman" w:cs="Times New Roman"/>
          <w:sz w:val="27"/>
          <w:szCs w:val="27"/>
        </w:rPr>
        <w:t>) все ответы верны.</w:t>
      </w:r>
    </w:p>
    <w:p w:rsidR="0014695E" w:rsidRPr="005C0AB5"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22. </w:t>
      </w:r>
      <w:r w:rsidRPr="005C0AB5">
        <w:rPr>
          <w:rFonts w:ascii="Times New Roman" w:hAnsi="Times New Roman" w:cs="Times New Roman"/>
          <w:sz w:val="27"/>
          <w:szCs w:val="27"/>
        </w:rPr>
        <w:t>Установите верную последовательность процесса управления: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а) цели организации;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стратегия организации;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в) миссия организации;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организационная структура управления организацией;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roofErr w:type="spellStart"/>
      <w:r w:rsidRPr="005C0AB5">
        <w:rPr>
          <w:rFonts w:ascii="Times New Roman" w:hAnsi="Times New Roman" w:cs="Times New Roman"/>
          <w:sz w:val="27"/>
          <w:szCs w:val="27"/>
        </w:rPr>
        <w:t>д</w:t>
      </w:r>
      <w:proofErr w:type="spellEnd"/>
      <w:r w:rsidRPr="005C0AB5">
        <w:rPr>
          <w:rFonts w:ascii="Times New Roman" w:hAnsi="Times New Roman" w:cs="Times New Roman"/>
          <w:sz w:val="27"/>
          <w:szCs w:val="27"/>
        </w:rPr>
        <w:t>) бизнес-процессы предприятия.</w:t>
      </w:r>
    </w:p>
    <w:p w:rsidR="0014695E"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2</w:t>
      </w:r>
      <w:r>
        <w:rPr>
          <w:rFonts w:ascii="Times New Roman" w:hAnsi="Times New Roman" w:cs="Times New Roman"/>
          <w:bCs/>
          <w:sz w:val="27"/>
          <w:szCs w:val="27"/>
        </w:rPr>
        <w:t>3</w:t>
      </w:r>
      <w:r w:rsidRPr="005C0AB5">
        <w:rPr>
          <w:rFonts w:ascii="Times New Roman" w:hAnsi="Times New Roman" w:cs="Times New Roman"/>
          <w:bCs/>
          <w:sz w:val="27"/>
          <w:szCs w:val="27"/>
        </w:rPr>
        <w:t xml:space="preserve">. </w:t>
      </w:r>
      <w:r w:rsidRPr="005C0AB5">
        <w:rPr>
          <w:rFonts w:ascii="Times New Roman" w:hAnsi="Times New Roman" w:cs="Times New Roman"/>
          <w:sz w:val="27"/>
          <w:szCs w:val="27"/>
        </w:rPr>
        <w:t>Планирование деятельности организации должно отвечать на вопросы:</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а) каково положение организации в настоящее время?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каковы должны быть цели организации?</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в) как организация может достичь целей?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все ответы верны.</w:t>
      </w:r>
    </w:p>
    <w:p w:rsidR="0014695E"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2</w:t>
      </w:r>
      <w:r>
        <w:rPr>
          <w:rFonts w:ascii="Times New Roman" w:hAnsi="Times New Roman" w:cs="Times New Roman"/>
          <w:bCs/>
          <w:sz w:val="27"/>
          <w:szCs w:val="27"/>
        </w:rPr>
        <w:t>4</w:t>
      </w:r>
      <w:r w:rsidRPr="005C0AB5">
        <w:rPr>
          <w:rFonts w:ascii="Times New Roman" w:hAnsi="Times New Roman" w:cs="Times New Roman"/>
          <w:bCs/>
          <w:sz w:val="27"/>
          <w:szCs w:val="27"/>
        </w:rPr>
        <w:t xml:space="preserve">. </w:t>
      </w:r>
      <w:r w:rsidRPr="005C0AB5">
        <w:rPr>
          <w:rFonts w:ascii="Times New Roman" w:hAnsi="Times New Roman" w:cs="Times New Roman"/>
          <w:sz w:val="27"/>
          <w:szCs w:val="27"/>
        </w:rPr>
        <w:t>Планирование деятельности организации предполагает:</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а) обоснованный выбор целей;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б) определение политики предприятия;</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в) разработку комплекса мер и мероприятий (образы действий);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выбор методов достижения целей;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roofErr w:type="spellStart"/>
      <w:r w:rsidRPr="005C0AB5">
        <w:rPr>
          <w:rFonts w:ascii="Times New Roman" w:hAnsi="Times New Roman" w:cs="Times New Roman"/>
          <w:sz w:val="27"/>
          <w:szCs w:val="27"/>
        </w:rPr>
        <w:t>д</w:t>
      </w:r>
      <w:proofErr w:type="spellEnd"/>
      <w:r w:rsidRPr="005C0AB5">
        <w:rPr>
          <w:rFonts w:ascii="Times New Roman" w:hAnsi="Times New Roman" w:cs="Times New Roman"/>
          <w:sz w:val="27"/>
          <w:szCs w:val="27"/>
        </w:rPr>
        <w:t>) обеспечение основы для принятия последующих долгосрочных решений;</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е) все ответы верны.</w:t>
      </w:r>
    </w:p>
    <w:p w:rsidR="0014695E" w:rsidRDefault="0014695E" w:rsidP="0014695E">
      <w:pPr>
        <w:autoSpaceDE w:val="0"/>
        <w:autoSpaceDN w:val="0"/>
        <w:adjustRightInd w:val="0"/>
        <w:spacing w:line="240" w:lineRule="auto"/>
        <w:rPr>
          <w:rFonts w:ascii="Times New Roman" w:hAnsi="Times New Roman" w:cs="Times New Roman"/>
          <w:b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lastRenderedPageBreak/>
        <w:t>2</w:t>
      </w:r>
      <w:r>
        <w:rPr>
          <w:rFonts w:ascii="Times New Roman" w:hAnsi="Times New Roman" w:cs="Times New Roman"/>
          <w:bCs/>
          <w:sz w:val="27"/>
          <w:szCs w:val="27"/>
        </w:rPr>
        <w:t>5</w:t>
      </w:r>
      <w:r w:rsidRPr="005C0AB5">
        <w:rPr>
          <w:rFonts w:ascii="Times New Roman" w:hAnsi="Times New Roman" w:cs="Times New Roman"/>
          <w:bCs/>
          <w:sz w:val="27"/>
          <w:szCs w:val="27"/>
        </w:rPr>
        <w:t xml:space="preserve">. </w:t>
      </w:r>
      <w:r w:rsidRPr="005C0AB5">
        <w:rPr>
          <w:rFonts w:ascii="Times New Roman" w:hAnsi="Times New Roman" w:cs="Times New Roman"/>
          <w:sz w:val="27"/>
          <w:szCs w:val="27"/>
        </w:rPr>
        <w:t>Установите соответствие функций управления их виду:</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tbl>
      <w:tblPr>
        <w:tblStyle w:val="a4"/>
        <w:tblW w:w="10593" w:type="dxa"/>
        <w:tblLook w:val="04A0"/>
      </w:tblPr>
      <w:tblGrid>
        <w:gridCol w:w="3085"/>
        <w:gridCol w:w="7508"/>
      </w:tblGrid>
      <w:tr w:rsidR="0014695E" w:rsidRPr="005C0AB5" w:rsidTr="0014695E">
        <w:trPr>
          <w:trHeight w:val="315"/>
        </w:trPr>
        <w:tc>
          <w:tcPr>
            <w:tcW w:w="3085" w:type="dxa"/>
          </w:tcPr>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iCs/>
                <w:sz w:val="27"/>
                <w:szCs w:val="27"/>
              </w:rPr>
              <w:t>Вид функции</w:t>
            </w:r>
          </w:p>
        </w:tc>
        <w:tc>
          <w:tcPr>
            <w:tcW w:w="7508" w:type="dxa"/>
          </w:tcPr>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iCs/>
                <w:sz w:val="27"/>
                <w:szCs w:val="27"/>
              </w:rPr>
              <w:t>Функция</w:t>
            </w:r>
          </w:p>
        </w:tc>
      </w:tr>
      <w:tr w:rsidR="0014695E" w:rsidRPr="005C0AB5" w:rsidTr="0014695E">
        <w:trPr>
          <w:trHeight w:val="2890"/>
        </w:trPr>
        <w:tc>
          <w:tcPr>
            <w:tcW w:w="3085"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К общим функциям</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относятся:</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К конкретным</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функциям относятся:</w:t>
            </w:r>
          </w:p>
          <w:p w:rsidR="0014695E" w:rsidRPr="005C0AB5" w:rsidRDefault="0014695E" w:rsidP="0014695E">
            <w:pPr>
              <w:autoSpaceDE w:val="0"/>
              <w:autoSpaceDN w:val="0"/>
              <w:adjustRightInd w:val="0"/>
              <w:rPr>
                <w:rFonts w:ascii="Times New Roman" w:hAnsi="Times New Roman" w:cs="Times New Roman"/>
                <w:iCs/>
                <w:sz w:val="27"/>
                <w:szCs w:val="27"/>
              </w:rPr>
            </w:pPr>
          </w:p>
        </w:tc>
        <w:tc>
          <w:tcPr>
            <w:tcW w:w="7508"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прогнозирование и планирование;</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управление трудовыми и материальными ресурсами;</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управление сбытом;</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г) контроль, учет и анализ;</w:t>
            </w:r>
          </w:p>
          <w:p w:rsidR="0014695E" w:rsidRPr="005C0AB5" w:rsidRDefault="0014695E" w:rsidP="0014695E">
            <w:pPr>
              <w:autoSpaceDE w:val="0"/>
              <w:autoSpaceDN w:val="0"/>
              <w:adjustRightInd w:val="0"/>
              <w:rPr>
                <w:rFonts w:ascii="Times New Roman" w:hAnsi="Times New Roman" w:cs="Times New Roman"/>
                <w:sz w:val="27"/>
                <w:szCs w:val="27"/>
              </w:rPr>
            </w:pPr>
            <w:proofErr w:type="spellStart"/>
            <w:r w:rsidRPr="005C0AB5">
              <w:rPr>
                <w:rFonts w:ascii="Times New Roman" w:hAnsi="Times New Roman" w:cs="Times New Roman"/>
                <w:sz w:val="27"/>
                <w:szCs w:val="27"/>
              </w:rPr>
              <w:t>д</w:t>
            </w:r>
            <w:proofErr w:type="spellEnd"/>
            <w:r w:rsidRPr="005C0AB5">
              <w:rPr>
                <w:rFonts w:ascii="Times New Roman" w:hAnsi="Times New Roman" w:cs="Times New Roman"/>
                <w:sz w:val="27"/>
                <w:szCs w:val="27"/>
              </w:rPr>
              <w:t>) принятие управленческих решений;</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е) управление качеством продукта;</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ж) мотивация персонала;</w:t>
            </w:r>
          </w:p>
          <w:p w:rsidR="0014695E" w:rsidRPr="005C0AB5" w:rsidRDefault="0014695E" w:rsidP="0014695E">
            <w:pPr>
              <w:autoSpaceDE w:val="0"/>
              <w:autoSpaceDN w:val="0"/>
              <w:adjustRightInd w:val="0"/>
              <w:rPr>
                <w:rFonts w:ascii="Times New Roman" w:hAnsi="Times New Roman" w:cs="Times New Roman"/>
                <w:iCs/>
                <w:sz w:val="27"/>
                <w:szCs w:val="27"/>
              </w:rPr>
            </w:pPr>
            <w:proofErr w:type="spellStart"/>
            <w:r w:rsidRPr="005C0AB5">
              <w:rPr>
                <w:rFonts w:ascii="Times New Roman" w:hAnsi="Times New Roman" w:cs="Times New Roman"/>
                <w:sz w:val="27"/>
                <w:szCs w:val="27"/>
              </w:rPr>
              <w:t>з</w:t>
            </w:r>
            <w:proofErr w:type="spellEnd"/>
            <w:r w:rsidRPr="005C0AB5">
              <w:rPr>
                <w:rFonts w:ascii="Times New Roman" w:hAnsi="Times New Roman" w:cs="Times New Roman"/>
                <w:sz w:val="27"/>
                <w:szCs w:val="27"/>
              </w:rPr>
              <w:t>) организация, координация и регулирование процесса управления.</w:t>
            </w:r>
          </w:p>
        </w:tc>
      </w:tr>
    </w:tbl>
    <w:p w:rsidR="0014695E" w:rsidRPr="005C0AB5" w:rsidRDefault="0014695E" w:rsidP="0014695E">
      <w:pPr>
        <w:autoSpaceDE w:val="0"/>
        <w:autoSpaceDN w:val="0"/>
        <w:adjustRightInd w:val="0"/>
        <w:spacing w:line="240" w:lineRule="auto"/>
        <w:rPr>
          <w:rFonts w:ascii="Times New Roman" w:hAnsi="Times New Roman" w:cs="Times New Roman"/>
          <w:iCs/>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sz w:val="27"/>
          <w:szCs w:val="27"/>
        </w:rPr>
        <w:t xml:space="preserve">26. </w:t>
      </w:r>
      <w:r w:rsidRPr="005C0AB5">
        <w:rPr>
          <w:rFonts w:ascii="Times New Roman" w:hAnsi="Times New Roman" w:cs="Times New Roman"/>
          <w:sz w:val="27"/>
          <w:szCs w:val="27"/>
        </w:rPr>
        <w:t>Установите соответствие между системами планирования и их содержанием:</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tbl>
      <w:tblPr>
        <w:tblStyle w:val="a4"/>
        <w:tblW w:w="10517" w:type="dxa"/>
        <w:tblLook w:val="04A0"/>
      </w:tblPr>
      <w:tblGrid>
        <w:gridCol w:w="3936"/>
        <w:gridCol w:w="6581"/>
      </w:tblGrid>
      <w:tr w:rsidR="0014695E" w:rsidRPr="005C0AB5" w:rsidTr="0014695E">
        <w:trPr>
          <w:trHeight w:val="318"/>
        </w:trPr>
        <w:tc>
          <w:tcPr>
            <w:tcW w:w="3936"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iCs/>
                <w:sz w:val="27"/>
                <w:szCs w:val="27"/>
              </w:rPr>
              <w:t>Системы планирования</w:t>
            </w:r>
          </w:p>
        </w:tc>
        <w:tc>
          <w:tcPr>
            <w:tcW w:w="6581" w:type="dxa"/>
          </w:tcPr>
          <w:p w:rsidR="0014695E" w:rsidRPr="005C0AB5" w:rsidRDefault="0014695E" w:rsidP="0014695E">
            <w:pPr>
              <w:autoSpaceDE w:val="0"/>
              <w:autoSpaceDN w:val="0"/>
              <w:adjustRightInd w:val="0"/>
              <w:rPr>
                <w:rFonts w:ascii="Times New Roman" w:hAnsi="Times New Roman" w:cs="Times New Roman"/>
                <w:iCs/>
                <w:sz w:val="27"/>
                <w:szCs w:val="27"/>
              </w:rPr>
            </w:pPr>
            <w:r w:rsidRPr="005C0AB5">
              <w:rPr>
                <w:rFonts w:ascii="Times New Roman" w:hAnsi="Times New Roman" w:cs="Times New Roman"/>
                <w:iCs/>
                <w:sz w:val="27"/>
                <w:szCs w:val="27"/>
              </w:rPr>
              <w:t>Содержание планирования</w:t>
            </w:r>
          </w:p>
        </w:tc>
      </w:tr>
      <w:tr w:rsidR="0014695E" w:rsidRPr="005C0AB5" w:rsidTr="0014695E">
        <w:trPr>
          <w:trHeight w:val="968"/>
        </w:trPr>
        <w:tc>
          <w:tcPr>
            <w:tcW w:w="3936"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Прогнозирование – это:</w:t>
            </w:r>
          </w:p>
          <w:p w:rsidR="0014695E" w:rsidRPr="005C0AB5" w:rsidRDefault="0014695E" w:rsidP="0014695E">
            <w:pPr>
              <w:autoSpaceDE w:val="0"/>
              <w:autoSpaceDN w:val="0"/>
              <w:adjustRightInd w:val="0"/>
              <w:rPr>
                <w:rFonts w:ascii="Times New Roman" w:hAnsi="Times New Roman" w:cs="Times New Roman"/>
                <w:sz w:val="27"/>
                <w:szCs w:val="27"/>
              </w:rPr>
            </w:pPr>
          </w:p>
        </w:tc>
        <w:tc>
          <w:tcPr>
            <w:tcW w:w="6581"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а) разработка общей стратегии и поли</w:t>
            </w:r>
          </w:p>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тики по основным направлениям деятельности предприятия;</w:t>
            </w:r>
          </w:p>
        </w:tc>
      </w:tr>
      <w:tr w:rsidR="0014695E" w:rsidRPr="005C0AB5" w:rsidTr="0014695E">
        <w:trPr>
          <w:trHeight w:val="1229"/>
        </w:trPr>
        <w:tc>
          <w:tcPr>
            <w:tcW w:w="3936"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Текущее планирование деятельности – это:</w:t>
            </w:r>
          </w:p>
          <w:p w:rsidR="0014695E" w:rsidRPr="005C0AB5" w:rsidRDefault="0014695E" w:rsidP="0014695E">
            <w:pPr>
              <w:autoSpaceDE w:val="0"/>
              <w:autoSpaceDN w:val="0"/>
              <w:adjustRightInd w:val="0"/>
              <w:rPr>
                <w:rFonts w:ascii="Times New Roman" w:hAnsi="Times New Roman" w:cs="Times New Roman"/>
                <w:sz w:val="27"/>
                <w:szCs w:val="27"/>
              </w:rPr>
            </w:pPr>
          </w:p>
        </w:tc>
        <w:tc>
          <w:tcPr>
            <w:tcW w:w="6581"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б) разработка и доведение до исполнителей бюджетов, платежных календарей и других форм оперативных плановых заданий по всем основным вопросам деятельности предприятия</w:t>
            </w:r>
          </w:p>
        </w:tc>
      </w:tr>
      <w:tr w:rsidR="0014695E" w:rsidRPr="005C0AB5" w:rsidTr="0014695E">
        <w:trPr>
          <w:trHeight w:val="650"/>
        </w:trPr>
        <w:tc>
          <w:tcPr>
            <w:tcW w:w="3936"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Оперативное планирование деятельности – это:</w:t>
            </w:r>
          </w:p>
        </w:tc>
        <w:tc>
          <w:tcPr>
            <w:tcW w:w="6581" w:type="dxa"/>
          </w:tcPr>
          <w:p w:rsidR="0014695E" w:rsidRPr="005C0AB5" w:rsidRDefault="0014695E" w:rsidP="0014695E">
            <w:pPr>
              <w:autoSpaceDE w:val="0"/>
              <w:autoSpaceDN w:val="0"/>
              <w:adjustRightInd w:val="0"/>
              <w:rPr>
                <w:rFonts w:ascii="Times New Roman" w:hAnsi="Times New Roman" w:cs="Times New Roman"/>
                <w:sz w:val="27"/>
                <w:szCs w:val="27"/>
              </w:rPr>
            </w:pPr>
            <w:r w:rsidRPr="005C0AB5">
              <w:rPr>
                <w:rFonts w:ascii="Times New Roman" w:hAnsi="Times New Roman" w:cs="Times New Roman"/>
                <w:sz w:val="27"/>
                <w:szCs w:val="27"/>
              </w:rPr>
              <w:t>в) разработка планов по отдельным аспектам деятельности предприятия</w:t>
            </w:r>
          </w:p>
        </w:tc>
      </w:tr>
    </w:tbl>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 xml:space="preserve">27. Система мотивации: </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 xml:space="preserve">а) подразумевает постановку целей, соответствующих индивидуальным потребностям и желаниям и таким образом  способствующих поведению, необходимому для достижения этих целей; </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 xml:space="preserve">б) ведет к сокращению разницы между количеством оплаченных часов и количеством продуктивно отработанных часов и, соответственно, </w:t>
      </w:r>
      <w:proofErr w:type="gramStart"/>
      <w:r w:rsidRPr="005C0AB5">
        <w:rPr>
          <w:rFonts w:ascii="Times New Roman" w:hAnsi="Times New Roman" w:cs="Times New Roman"/>
          <w:sz w:val="27"/>
          <w:szCs w:val="27"/>
        </w:rPr>
        <w:t>направлена</w:t>
      </w:r>
      <w:proofErr w:type="gramEnd"/>
      <w:r w:rsidRPr="005C0AB5">
        <w:rPr>
          <w:rFonts w:ascii="Times New Roman" w:hAnsi="Times New Roman" w:cs="Times New Roman"/>
          <w:sz w:val="27"/>
          <w:szCs w:val="27"/>
        </w:rPr>
        <w:t xml:space="preserve"> на сокращение издержек компании. </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 xml:space="preserve">28. Формируют ли систему мотивации следующие методы?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r w:rsidRPr="005C0AB5">
        <w:rPr>
          <w:rFonts w:ascii="Times New Roman" w:hAnsi="Times New Roman" w:cs="Times New Roman"/>
          <w:sz w:val="27"/>
          <w:szCs w:val="27"/>
        </w:rPr>
        <w:t xml:space="preserve">а) справедливое денежное вознаграждение;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r w:rsidRPr="005C0AB5">
        <w:rPr>
          <w:rFonts w:ascii="Times New Roman" w:hAnsi="Times New Roman" w:cs="Times New Roman"/>
          <w:sz w:val="27"/>
          <w:szCs w:val="27"/>
        </w:rPr>
        <w:t xml:space="preserve">б) наделение полномочиями и ответственностью;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r w:rsidRPr="005C0AB5">
        <w:rPr>
          <w:rFonts w:ascii="Times New Roman" w:hAnsi="Times New Roman" w:cs="Times New Roman"/>
          <w:sz w:val="27"/>
          <w:szCs w:val="27"/>
        </w:rPr>
        <w:t xml:space="preserve">в) побуждение интереса к работе;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r w:rsidRPr="005C0AB5">
        <w:rPr>
          <w:rFonts w:ascii="Times New Roman" w:hAnsi="Times New Roman" w:cs="Times New Roman"/>
          <w:sz w:val="27"/>
          <w:szCs w:val="27"/>
        </w:rPr>
        <w:t xml:space="preserve">г)  возможность персонального роста;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proofErr w:type="spellStart"/>
      <w:r w:rsidRPr="005C0AB5">
        <w:rPr>
          <w:rFonts w:ascii="Times New Roman" w:hAnsi="Times New Roman" w:cs="Times New Roman"/>
          <w:sz w:val="27"/>
          <w:szCs w:val="27"/>
        </w:rPr>
        <w:t>д</w:t>
      </w:r>
      <w:proofErr w:type="spellEnd"/>
      <w:r w:rsidRPr="005C0AB5">
        <w:rPr>
          <w:rFonts w:ascii="Times New Roman" w:hAnsi="Times New Roman" w:cs="Times New Roman"/>
          <w:sz w:val="27"/>
          <w:szCs w:val="27"/>
        </w:rPr>
        <w:t xml:space="preserve">) формирование преданности/верности организации;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r w:rsidRPr="005C0AB5">
        <w:rPr>
          <w:rFonts w:ascii="Times New Roman" w:hAnsi="Times New Roman" w:cs="Times New Roman"/>
          <w:sz w:val="27"/>
          <w:szCs w:val="27"/>
        </w:rPr>
        <w:t xml:space="preserve">е) формирование духа сотрудничества и  корпоративной культуры. </w:t>
      </w:r>
    </w:p>
    <w:p w:rsidR="0014695E" w:rsidRPr="005C0AB5" w:rsidRDefault="0014695E" w:rsidP="0014695E">
      <w:pPr>
        <w:pStyle w:val="a3"/>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lastRenderedPageBreak/>
        <w:t xml:space="preserve">29. При выполнении функции контроля решаются задачи: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r w:rsidRPr="005C0AB5">
        <w:rPr>
          <w:rFonts w:ascii="Times New Roman" w:hAnsi="Times New Roman" w:cs="Times New Roman"/>
          <w:sz w:val="27"/>
          <w:szCs w:val="27"/>
        </w:rPr>
        <w:t xml:space="preserve">а) </w:t>
      </w:r>
      <w:proofErr w:type="gramStart"/>
      <w:r w:rsidRPr="005C0AB5">
        <w:rPr>
          <w:rFonts w:ascii="Times New Roman" w:hAnsi="Times New Roman" w:cs="Times New Roman"/>
          <w:sz w:val="27"/>
          <w:szCs w:val="27"/>
        </w:rPr>
        <w:t>укреплении</w:t>
      </w:r>
      <w:proofErr w:type="gramEnd"/>
      <w:r w:rsidRPr="005C0AB5">
        <w:rPr>
          <w:rFonts w:ascii="Times New Roman" w:hAnsi="Times New Roman" w:cs="Times New Roman"/>
          <w:sz w:val="27"/>
          <w:szCs w:val="27"/>
        </w:rPr>
        <w:t xml:space="preserve"> е законности и правопорядка;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r w:rsidRPr="005C0AB5">
        <w:rPr>
          <w:rFonts w:ascii="Times New Roman" w:hAnsi="Times New Roman" w:cs="Times New Roman"/>
          <w:sz w:val="27"/>
          <w:szCs w:val="27"/>
        </w:rPr>
        <w:t xml:space="preserve">б) обеспечение сохранности имущества и денежных средств;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r w:rsidRPr="005C0AB5">
        <w:rPr>
          <w:rFonts w:ascii="Times New Roman" w:hAnsi="Times New Roman" w:cs="Times New Roman"/>
          <w:sz w:val="27"/>
          <w:szCs w:val="27"/>
        </w:rPr>
        <w:t xml:space="preserve">в) достижение рационального использования ресурсов; </w:t>
      </w:r>
    </w:p>
    <w:p w:rsidR="0014695E" w:rsidRPr="005C0AB5" w:rsidRDefault="0014695E" w:rsidP="0014695E">
      <w:pPr>
        <w:pStyle w:val="a3"/>
        <w:autoSpaceDE w:val="0"/>
        <w:autoSpaceDN w:val="0"/>
        <w:adjustRightInd w:val="0"/>
        <w:spacing w:line="240" w:lineRule="auto"/>
        <w:ind w:left="0"/>
        <w:rPr>
          <w:rFonts w:ascii="Times New Roman" w:hAnsi="Times New Roman" w:cs="Times New Roman"/>
          <w:sz w:val="27"/>
          <w:szCs w:val="27"/>
        </w:rPr>
      </w:pPr>
      <w:r w:rsidRPr="005C0AB5">
        <w:rPr>
          <w:rFonts w:ascii="Times New Roman" w:hAnsi="Times New Roman" w:cs="Times New Roman"/>
          <w:sz w:val="27"/>
          <w:szCs w:val="27"/>
        </w:rPr>
        <w:t xml:space="preserve">г) выявление и использование резервов роста. </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bCs/>
          <w:color w:val="000000"/>
          <w:sz w:val="27"/>
          <w:szCs w:val="27"/>
        </w:rPr>
        <w:t xml:space="preserve">30. </w:t>
      </w:r>
      <w:proofErr w:type="gramStart"/>
      <w:r w:rsidRPr="005C0AB5">
        <w:rPr>
          <w:rFonts w:ascii="Times New Roman" w:eastAsia="Times New Roman" w:hAnsi="Times New Roman" w:cs="Times New Roman"/>
          <w:bCs/>
          <w:color w:val="000000"/>
          <w:sz w:val="27"/>
          <w:szCs w:val="27"/>
        </w:rPr>
        <w:t>Какие</w:t>
      </w:r>
      <w:proofErr w:type="gramEnd"/>
      <w:r w:rsidRPr="005C0AB5">
        <w:rPr>
          <w:rFonts w:ascii="Times New Roman" w:eastAsia="Times New Roman" w:hAnsi="Times New Roman" w:cs="Times New Roman"/>
          <w:bCs/>
          <w:color w:val="000000"/>
          <w:sz w:val="27"/>
          <w:szCs w:val="27"/>
        </w:rPr>
        <w:t xml:space="preserve"> действия являются проявлением организационно-административных  методов? </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color w:val="000000"/>
          <w:sz w:val="27"/>
          <w:szCs w:val="27"/>
        </w:rPr>
        <w:t xml:space="preserve">а) осязательное предписание </w:t>
      </w:r>
      <w:r w:rsidRPr="005C0AB5">
        <w:rPr>
          <w:rFonts w:ascii="Times New Roman" w:eastAsia="Times New Roman" w:hAnsi="Times New Roman" w:cs="Times New Roman"/>
          <w:bCs/>
          <w:color w:val="000000"/>
          <w:sz w:val="27"/>
          <w:szCs w:val="27"/>
        </w:rPr>
        <w:t xml:space="preserve">(приказ, </w:t>
      </w:r>
      <w:r w:rsidRPr="005C0AB5">
        <w:rPr>
          <w:rFonts w:ascii="Times New Roman" w:eastAsia="Times New Roman" w:hAnsi="Times New Roman" w:cs="Times New Roman"/>
          <w:color w:val="000000"/>
          <w:sz w:val="27"/>
          <w:szCs w:val="27"/>
        </w:rPr>
        <w:t>запрет и т.п.);</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bCs/>
          <w:color w:val="000000"/>
          <w:sz w:val="27"/>
          <w:szCs w:val="27"/>
        </w:rPr>
        <w:t>б)</w:t>
      </w:r>
      <w:r w:rsidRPr="005C0AB5">
        <w:rPr>
          <w:rFonts w:ascii="Times New Roman" w:eastAsia="Times New Roman" w:hAnsi="Times New Roman" w:cs="Times New Roman"/>
          <w:color w:val="000000"/>
          <w:sz w:val="27"/>
          <w:szCs w:val="27"/>
        </w:rPr>
        <w:t xml:space="preserve">  </w:t>
      </w:r>
      <w:r w:rsidRPr="005C0AB5">
        <w:rPr>
          <w:rFonts w:ascii="Times New Roman" w:eastAsia="Times New Roman" w:hAnsi="Times New Roman" w:cs="Times New Roman"/>
          <w:bCs/>
          <w:color w:val="000000"/>
          <w:sz w:val="27"/>
          <w:szCs w:val="27"/>
        </w:rPr>
        <w:t xml:space="preserve">согласительные </w:t>
      </w:r>
      <w:r w:rsidRPr="005C0AB5">
        <w:rPr>
          <w:rFonts w:ascii="Times New Roman" w:eastAsia="Times New Roman" w:hAnsi="Times New Roman" w:cs="Times New Roman"/>
          <w:color w:val="000000"/>
          <w:sz w:val="27"/>
          <w:szCs w:val="27"/>
        </w:rPr>
        <w:t>методы (консультация, разрешение компро</w:t>
      </w:r>
      <w:r w:rsidRPr="005C0AB5">
        <w:rPr>
          <w:rFonts w:ascii="Times New Roman" w:eastAsia="Times New Roman" w:hAnsi="Times New Roman" w:cs="Times New Roman"/>
          <w:color w:val="000000"/>
          <w:sz w:val="27"/>
          <w:szCs w:val="27"/>
        </w:rPr>
        <w:softHyphen/>
        <w:t>миссов);</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r w:rsidRPr="005C0AB5">
        <w:rPr>
          <w:rFonts w:ascii="Times New Roman" w:eastAsia="Times New Roman" w:hAnsi="Times New Roman" w:cs="Times New Roman"/>
          <w:color w:val="000000"/>
          <w:sz w:val="27"/>
          <w:szCs w:val="27"/>
        </w:rPr>
        <w:t>в) рекомендации, пожеланий (совет, разъяснение, предложение, общение и т.п.)</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все ответы верны.</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color w:val="000000"/>
          <w:sz w:val="27"/>
          <w:szCs w:val="27"/>
        </w:rPr>
        <w:t xml:space="preserve">31.  </w:t>
      </w:r>
      <w:r w:rsidRPr="005C0AB5">
        <w:rPr>
          <w:rFonts w:ascii="Times New Roman" w:eastAsia="Times New Roman" w:hAnsi="Times New Roman" w:cs="Times New Roman"/>
          <w:bCs/>
          <w:color w:val="000000"/>
          <w:sz w:val="27"/>
          <w:szCs w:val="27"/>
        </w:rPr>
        <w:t xml:space="preserve">Какие </w:t>
      </w:r>
      <w:r w:rsidRPr="005C0AB5">
        <w:rPr>
          <w:rFonts w:ascii="Times New Roman" w:eastAsia="Times New Roman" w:hAnsi="Times New Roman" w:cs="Times New Roman"/>
          <w:color w:val="000000"/>
          <w:sz w:val="27"/>
          <w:szCs w:val="27"/>
        </w:rPr>
        <w:t xml:space="preserve">методы </w:t>
      </w:r>
      <w:r w:rsidRPr="005C0AB5">
        <w:rPr>
          <w:rFonts w:ascii="Times New Roman" w:eastAsia="Times New Roman" w:hAnsi="Times New Roman" w:cs="Times New Roman"/>
          <w:bCs/>
          <w:color w:val="000000"/>
          <w:sz w:val="27"/>
          <w:szCs w:val="27"/>
        </w:rPr>
        <w:t xml:space="preserve">управления к </w:t>
      </w:r>
      <w:proofErr w:type="gramStart"/>
      <w:r w:rsidRPr="005C0AB5">
        <w:rPr>
          <w:rFonts w:ascii="Times New Roman" w:eastAsia="Times New Roman" w:hAnsi="Times New Roman" w:cs="Times New Roman"/>
          <w:bCs/>
          <w:color w:val="000000"/>
          <w:sz w:val="27"/>
          <w:szCs w:val="27"/>
        </w:rPr>
        <w:t>экономиче</w:t>
      </w:r>
      <w:r w:rsidRPr="005C0AB5">
        <w:rPr>
          <w:rFonts w:ascii="Times New Roman" w:eastAsia="Times New Roman" w:hAnsi="Times New Roman" w:cs="Times New Roman"/>
          <w:bCs/>
          <w:color w:val="000000"/>
          <w:sz w:val="27"/>
          <w:szCs w:val="27"/>
        </w:rPr>
        <w:softHyphen/>
        <w:t>ским</w:t>
      </w:r>
      <w:proofErr w:type="gramEnd"/>
      <w:r w:rsidRPr="005C0AB5">
        <w:rPr>
          <w:rFonts w:ascii="Times New Roman" w:eastAsia="Times New Roman" w:hAnsi="Times New Roman" w:cs="Times New Roman"/>
          <w:bCs/>
          <w:color w:val="000000"/>
          <w:sz w:val="27"/>
          <w:szCs w:val="27"/>
        </w:rPr>
        <w:t>?</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bCs/>
          <w:color w:val="000000"/>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bCs/>
          <w:color w:val="000000"/>
          <w:sz w:val="27"/>
          <w:szCs w:val="27"/>
        </w:rPr>
      </w:pPr>
      <w:r w:rsidRPr="005C0AB5">
        <w:rPr>
          <w:rFonts w:ascii="Times New Roman" w:eastAsia="Times New Roman" w:hAnsi="Times New Roman" w:cs="Times New Roman"/>
          <w:bCs/>
          <w:color w:val="000000"/>
          <w:sz w:val="27"/>
          <w:szCs w:val="27"/>
        </w:rPr>
        <w:lastRenderedPageBreak/>
        <w:t>а) планирование (нормирование);</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bCs/>
          <w:color w:val="000000"/>
          <w:sz w:val="27"/>
          <w:szCs w:val="27"/>
        </w:rPr>
        <w:t>б) анализ</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color w:val="000000"/>
          <w:sz w:val="27"/>
          <w:szCs w:val="27"/>
        </w:rPr>
        <w:t>в) ценообразование;</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r w:rsidRPr="005C0AB5">
        <w:rPr>
          <w:rFonts w:ascii="Times New Roman" w:eastAsia="Times New Roman" w:hAnsi="Times New Roman" w:cs="Times New Roman"/>
          <w:color w:val="000000"/>
          <w:sz w:val="27"/>
          <w:szCs w:val="27"/>
        </w:rPr>
        <w:lastRenderedPageBreak/>
        <w:t xml:space="preserve">г) финансирование; </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proofErr w:type="spellStart"/>
      <w:r w:rsidRPr="005C0AB5">
        <w:rPr>
          <w:rFonts w:ascii="Times New Roman" w:hAnsi="Times New Roman" w:cs="Times New Roman"/>
          <w:sz w:val="27"/>
          <w:szCs w:val="27"/>
        </w:rPr>
        <w:t>д</w:t>
      </w:r>
      <w:proofErr w:type="spellEnd"/>
      <w:r w:rsidRPr="005C0AB5">
        <w:rPr>
          <w:rFonts w:ascii="Times New Roman" w:hAnsi="Times New Roman" w:cs="Times New Roman"/>
          <w:sz w:val="27"/>
          <w:szCs w:val="27"/>
        </w:rPr>
        <w:t>) все ответы верны.</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color w:val="000000"/>
          <w:sz w:val="27"/>
          <w:szCs w:val="27"/>
        </w:rPr>
        <w:t xml:space="preserve">32. Какие </w:t>
      </w:r>
      <w:r w:rsidRPr="005C0AB5">
        <w:rPr>
          <w:rFonts w:ascii="Times New Roman" w:eastAsia="Times New Roman" w:hAnsi="Times New Roman" w:cs="Times New Roman"/>
          <w:color w:val="000000"/>
          <w:sz w:val="27"/>
          <w:szCs w:val="27"/>
        </w:rPr>
        <w:t xml:space="preserve">методы </w:t>
      </w:r>
      <w:r w:rsidRPr="005C0AB5">
        <w:rPr>
          <w:rFonts w:ascii="Times New Roman" w:eastAsia="Times New Roman" w:hAnsi="Times New Roman" w:cs="Times New Roman"/>
          <w:bCs/>
          <w:color w:val="000000"/>
          <w:sz w:val="27"/>
          <w:szCs w:val="27"/>
        </w:rPr>
        <w:t>воздействия</w:t>
      </w:r>
      <w:r w:rsidRPr="005C0AB5">
        <w:rPr>
          <w:rFonts w:ascii="Times New Roman" w:eastAsia="Times New Roman" w:hAnsi="Times New Roman" w:cs="Times New Roman"/>
          <w:color w:val="000000"/>
          <w:sz w:val="27"/>
          <w:szCs w:val="27"/>
        </w:rPr>
        <w:t xml:space="preserve"> включают социально-психологические методы управления</w:t>
      </w:r>
      <w:r w:rsidRPr="005C0AB5">
        <w:rPr>
          <w:rFonts w:ascii="Times New Roman" w:eastAsia="Times New Roman" w:hAnsi="Times New Roman" w:cs="Times New Roman"/>
          <w:bCs/>
          <w:color w:val="000000"/>
          <w:sz w:val="27"/>
          <w:szCs w:val="27"/>
        </w:rPr>
        <w:t>?</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color w:val="000000"/>
          <w:sz w:val="27"/>
          <w:szCs w:val="27"/>
        </w:rPr>
        <w:t xml:space="preserve">а) планирование </w:t>
      </w:r>
      <w:r w:rsidRPr="005C0AB5">
        <w:rPr>
          <w:rFonts w:ascii="Times New Roman" w:eastAsia="Times New Roman" w:hAnsi="Times New Roman" w:cs="Times New Roman"/>
          <w:bCs/>
          <w:color w:val="000000"/>
          <w:sz w:val="27"/>
          <w:szCs w:val="27"/>
        </w:rPr>
        <w:t xml:space="preserve">социального </w:t>
      </w:r>
      <w:r w:rsidRPr="005C0AB5">
        <w:rPr>
          <w:rFonts w:ascii="Times New Roman" w:eastAsia="Times New Roman" w:hAnsi="Times New Roman" w:cs="Times New Roman"/>
          <w:color w:val="000000"/>
          <w:sz w:val="27"/>
          <w:szCs w:val="27"/>
        </w:rPr>
        <w:t xml:space="preserve">развития трудовых </w:t>
      </w:r>
      <w:r w:rsidRPr="005C0AB5">
        <w:rPr>
          <w:rFonts w:ascii="Times New Roman" w:eastAsia="Times New Roman" w:hAnsi="Times New Roman" w:cs="Times New Roman"/>
          <w:bCs/>
          <w:color w:val="000000"/>
          <w:sz w:val="27"/>
          <w:szCs w:val="27"/>
        </w:rPr>
        <w:t>коллективов;</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r w:rsidRPr="005C0AB5">
        <w:rPr>
          <w:rFonts w:ascii="Times New Roman" w:eastAsia="Times New Roman" w:hAnsi="Times New Roman" w:cs="Times New Roman"/>
          <w:color w:val="000000"/>
          <w:sz w:val="27"/>
          <w:szCs w:val="27"/>
        </w:rPr>
        <w:t xml:space="preserve">б) убеждение как метод </w:t>
      </w:r>
      <w:r w:rsidRPr="005C0AB5">
        <w:rPr>
          <w:rFonts w:ascii="Times New Roman" w:eastAsia="Times New Roman" w:hAnsi="Times New Roman" w:cs="Times New Roman"/>
          <w:bCs/>
          <w:color w:val="000000"/>
          <w:sz w:val="27"/>
          <w:szCs w:val="27"/>
        </w:rPr>
        <w:t xml:space="preserve">воспитания и формирования </w:t>
      </w:r>
      <w:r w:rsidRPr="005C0AB5">
        <w:rPr>
          <w:rFonts w:ascii="Times New Roman" w:eastAsia="Times New Roman" w:hAnsi="Times New Roman" w:cs="Times New Roman"/>
          <w:color w:val="000000"/>
          <w:sz w:val="27"/>
          <w:szCs w:val="27"/>
        </w:rPr>
        <w:t xml:space="preserve">личности; </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color w:val="000000"/>
          <w:sz w:val="27"/>
          <w:szCs w:val="27"/>
        </w:rPr>
        <w:t>в) экономическое соревнование;</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bCs/>
          <w:color w:val="000000"/>
          <w:sz w:val="27"/>
          <w:szCs w:val="27"/>
        </w:rPr>
        <w:t>г)</w:t>
      </w:r>
      <w:r w:rsidRPr="005C0AB5">
        <w:rPr>
          <w:rFonts w:ascii="Times New Roman" w:eastAsia="Times New Roman" w:hAnsi="Times New Roman" w:cs="Times New Roman"/>
          <w:color w:val="000000"/>
          <w:sz w:val="27"/>
          <w:szCs w:val="27"/>
        </w:rPr>
        <w:t xml:space="preserve"> </w:t>
      </w:r>
      <w:r w:rsidRPr="005C0AB5">
        <w:rPr>
          <w:rFonts w:ascii="Times New Roman" w:eastAsia="Times New Roman" w:hAnsi="Times New Roman" w:cs="Times New Roman"/>
          <w:bCs/>
          <w:color w:val="000000"/>
          <w:sz w:val="27"/>
          <w:szCs w:val="27"/>
        </w:rPr>
        <w:t>критика и самокритика;</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proofErr w:type="spellStart"/>
      <w:r w:rsidRPr="005C0AB5">
        <w:rPr>
          <w:rFonts w:ascii="Times New Roman" w:eastAsia="Times New Roman" w:hAnsi="Times New Roman" w:cs="Times New Roman"/>
          <w:color w:val="000000"/>
          <w:sz w:val="27"/>
          <w:szCs w:val="27"/>
        </w:rPr>
        <w:t>д</w:t>
      </w:r>
      <w:proofErr w:type="spellEnd"/>
      <w:r w:rsidRPr="005C0AB5">
        <w:rPr>
          <w:rFonts w:ascii="Times New Roman" w:eastAsia="Times New Roman" w:hAnsi="Times New Roman" w:cs="Times New Roman"/>
          <w:color w:val="000000"/>
          <w:sz w:val="27"/>
          <w:szCs w:val="27"/>
        </w:rPr>
        <w:t xml:space="preserve">) постоянно действующие </w:t>
      </w:r>
      <w:r w:rsidRPr="005C0AB5">
        <w:rPr>
          <w:rFonts w:ascii="Times New Roman" w:eastAsia="Times New Roman" w:hAnsi="Times New Roman" w:cs="Times New Roman"/>
          <w:bCs/>
          <w:color w:val="000000"/>
          <w:sz w:val="27"/>
          <w:szCs w:val="27"/>
        </w:rPr>
        <w:t xml:space="preserve">производственные </w:t>
      </w:r>
      <w:r w:rsidRPr="005C0AB5">
        <w:rPr>
          <w:rFonts w:ascii="Times New Roman" w:eastAsia="Times New Roman" w:hAnsi="Times New Roman" w:cs="Times New Roman"/>
          <w:color w:val="000000"/>
          <w:sz w:val="27"/>
          <w:szCs w:val="27"/>
        </w:rPr>
        <w:t>совещания;</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r w:rsidRPr="005C0AB5">
        <w:rPr>
          <w:rFonts w:ascii="Times New Roman" w:eastAsia="Times New Roman" w:hAnsi="Times New Roman" w:cs="Times New Roman"/>
          <w:color w:val="000000"/>
          <w:sz w:val="27"/>
          <w:szCs w:val="27"/>
        </w:rPr>
        <w:t xml:space="preserve">е) ритуалы и обряды; </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ж) все ответы верны.</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r w:rsidRPr="005C0AB5">
        <w:rPr>
          <w:rFonts w:ascii="Times New Roman" w:hAnsi="Times New Roman" w:cs="Times New Roman"/>
          <w:color w:val="000000"/>
          <w:sz w:val="27"/>
          <w:szCs w:val="27"/>
        </w:rPr>
        <w:t xml:space="preserve">33. Самоуправление </w:t>
      </w:r>
      <w:r w:rsidRPr="005C0AB5">
        <w:rPr>
          <w:rFonts w:ascii="Times New Roman" w:eastAsia="Times New Roman" w:hAnsi="Times New Roman" w:cs="Times New Roman"/>
          <w:color w:val="000000"/>
          <w:sz w:val="27"/>
          <w:szCs w:val="27"/>
        </w:rPr>
        <w:t xml:space="preserve">как метод </w:t>
      </w:r>
      <w:r w:rsidRPr="005C0AB5">
        <w:rPr>
          <w:rFonts w:ascii="Times New Roman" w:eastAsia="Times New Roman" w:hAnsi="Times New Roman" w:cs="Times New Roman"/>
          <w:bCs/>
          <w:color w:val="000000"/>
          <w:sz w:val="27"/>
          <w:szCs w:val="27"/>
        </w:rPr>
        <w:t xml:space="preserve">управления </w:t>
      </w:r>
      <w:r w:rsidRPr="005C0AB5">
        <w:rPr>
          <w:rFonts w:ascii="Times New Roman" w:eastAsia="Times New Roman" w:hAnsi="Times New Roman" w:cs="Times New Roman"/>
          <w:color w:val="000000"/>
          <w:sz w:val="27"/>
          <w:szCs w:val="27"/>
        </w:rPr>
        <w:t xml:space="preserve">включает: </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color w:val="000000"/>
          <w:sz w:val="27"/>
          <w:szCs w:val="27"/>
        </w:rPr>
        <w:lastRenderedPageBreak/>
        <w:t>а) соучастие в управлении;</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r w:rsidRPr="005C0AB5">
        <w:rPr>
          <w:rFonts w:ascii="Times New Roman" w:eastAsia="Times New Roman" w:hAnsi="Times New Roman" w:cs="Times New Roman"/>
          <w:color w:val="000000"/>
          <w:sz w:val="27"/>
          <w:szCs w:val="27"/>
        </w:rPr>
        <w:t xml:space="preserve">б) </w:t>
      </w:r>
      <w:proofErr w:type="spellStart"/>
      <w:r w:rsidRPr="005C0AB5">
        <w:rPr>
          <w:rFonts w:ascii="Times New Roman" w:eastAsia="Times New Roman" w:hAnsi="Times New Roman" w:cs="Times New Roman"/>
          <w:color w:val="000000"/>
          <w:sz w:val="27"/>
          <w:szCs w:val="27"/>
        </w:rPr>
        <w:t>соуправление</w:t>
      </w:r>
      <w:proofErr w:type="spellEnd"/>
      <w:r w:rsidRPr="005C0AB5">
        <w:rPr>
          <w:rFonts w:ascii="Times New Roman" w:eastAsia="Times New Roman" w:hAnsi="Times New Roman" w:cs="Times New Roman"/>
          <w:color w:val="000000"/>
          <w:sz w:val="27"/>
          <w:szCs w:val="27"/>
        </w:rPr>
        <w:t xml:space="preserve"> </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color w:val="000000"/>
          <w:sz w:val="27"/>
          <w:szCs w:val="27"/>
        </w:rPr>
        <w:t>в) наложение «вето»;</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bCs/>
          <w:color w:val="000000"/>
          <w:sz w:val="27"/>
          <w:szCs w:val="27"/>
        </w:rPr>
        <w:lastRenderedPageBreak/>
        <w:t>г)</w:t>
      </w:r>
      <w:r w:rsidRPr="005C0AB5">
        <w:rPr>
          <w:rFonts w:ascii="Times New Roman" w:eastAsia="Times New Roman" w:hAnsi="Times New Roman" w:cs="Times New Roman"/>
          <w:color w:val="000000"/>
          <w:sz w:val="27"/>
          <w:szCs w:val="27"/>
        </w:rPr>
        <w:t xml:space="preserve"> внутренний </w:t>
      </w:r>
      <w:r w:rsidRPr="005C0AB5">
        <w:rPr>
          <w:rFonts w:ascii="Times New Roman" w:eastAsia="Times New Roman" w:hAnsi="Times New Roman" w:cs="Times New Roman"/>
          <w:bCs/>
          <w:color w:val="000000"/>
          <w:sz w:val="27"/>
          <w:szCs w:val="27"/>
        </w:rPr>
        <w:t>контроль;</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proofErr w:type="spellStart"/>
      <w:r w:rsidRPr="005C0AB5">
        <w:rPr>
          <w:rFonts w:ascii="Times New Roman" w:eastAsia="Times New Roman" w:hAnsi="Times New Roman" w:cs="Times New Roman"/>
          <w:color w:val="000000"/>
          <w:sz w:val="27"/>
          <w:szCs w:val="27"/>
        </w:rPr>
        <w:t>д</w:t>
      </w:r>
      <w:proofErr w:type="spellEnd"/>
      <w:r w:rsidRPr="005C0AB5">
        <w:rPr>
          <w:rFonts w:ascii="Times New Roman" w:eastAsia="Times New Roman" w:hAnsi="Times New Roman" w:cs="Times New Roman"/>
          <w:color w:val="000000"/>
          <w:sz w:val="27"/>
          <w:szCs w:val="27"/>
        </w:rPr>
        <w:t xml:space="preserve">) самоуправление «один человек – один голос». </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color w:val="000000"/>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color w:val="000000"/>
          <w:sz w:val="27"/>
          <w:szCs w:val="27"/>
        </w:rPr>
      </w:pP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r w:rsidRPr="005C0AB5">
        <w:rPr>
          <w:rFonts w:ascii="Times New Roman" w:hAnsi="Times New Roman" w:cs="Times New Roman"/>
          <w:color w:val="000000"/>
          <w:sz w:val="27"/>
          <w:szCs w:val="27"/>
        </w:rPr>
        <w:lastRenderedPageBreak/>
        <w:t xml:space="preserve">34.  </w:t>
      </w:r>
      <w:r w:rsidRPr="005C0AB5">
        <w:rPr>
          <w:rFonts w:ascii="Times New Roman" w:eastAsia="Times New Roman" w:hAnsi="Times New Roman" w:cs="Times New Roman"/>
          <w:color w:val="000000"/>
          <w:sz w:val="27"/>
          <w:szCs w:val="27"/>
        </w:rPr>
        <w:t xml:space="preserve">Какие методы сковывают инициативу работников? </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r w:rsidRPr="005C0AB5">
        <w:rPr>
          <w:rFonts w:ascii="Times New Roman" w:eastAsia="Times New Roman" w:hAnsi="Times New Roman" w:cs="Times New Roman"/>
          <w:color w:val="000000"/>
          <w:sz w:val="27"/>
          <w:szCs w:val="27"/>
        </w:rPr>
        <w:lastRenderedPageBreak/>
        <w:t xml:space="preserve">а)  социально-психологические; </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bCs/>
          <w:color w:val="000000"/>
          <w:sz w:val="27"/>
          <w:szCs w:val="27"/>
        </w:rPr>
        <w:t>б)</w:t>
      </w:r>
      <w:r w:rsidRPr="005C0AB5">
        <w:rPr>
          <w:rFonts w:ascii="Times New Roman" w:eastAsia="Times New Roman" w:hAnsi="Times New Roman" w:cs="Times New Roman"/>
          <w:color w:val="000000"/>
          <w:sz w:val="27"/>
          <w:szCs w:val="27"/>
        </w:rPr>
        <w:t xml:space="preserve"> </w:t>
      </w:r>
      <w:r w:rsidRPr="005C0AB5">
        <w:rPr>
          <w:rFonts w:ascii="Times New Roman" w:eastAsia="Times New Roman" w:hAnsi="Times New Roman" w:cs="Times New Roman"/>
          <w:bCs/>
          <w:color w:val="000000"/>
          <w:sz w:val="27"/>
          <w:szCs w:val="27"/>
        </w:rPr>
        <w:t>административные;</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color w:val="000000"/>
          <w:sz w:val="27"/>
          <w:szCs w:val="27"/>
        </w:rPr>
      </w:pPr>
      <w:r w:rsidRPr="005C0AB5">
        <w:rPr>
          <w:rFonts w:ascii="Times New Roman" w:eastAsia="Times New Roman" w:hAnsi="Times New Roman" w:cs="Times New Roman"/>
          <w:color w:val="000000"/>
          <w:sz w:val="27"/>
          <w:szCs w:val="27"/>
        </w:rPr>
        <w:lastRenderedPageBreak/>
        <w:t xml:space="preserve">в) экономические; </w:t>
      </w:r>
    </w:p>
    <w:p w:rsidR="0014695E" w:rsidRPr="005C0AB5" w:rsidRDefault="0014695E" w:rsidP="0014695E">
      <w:pPr>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sz w:val="27"/>
          <w:szCs w:val="27"/>
        </w:rPr>
        <w:t>г) все ответы верны.</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hAnsi="Times New Roman" w:cs="Times New Roman"/>
          <w:color w:val="000000"/>
          <w:sz w:val="27"/>
          <w:szCs w:val="27"/>
        </w:rPr>
        <w:t xml:space="preserve">35. </w:t>
      </w:r>
      <w:r w:rsidRPr="005C0AB5">
        <w:rPr>
          <w:rFonts w:ascii="Times New Roman" w:eastAsia="Times New Roman" w:hAnsi="Times New Roman" w:cs="Times New Roman"/>
          <w:bCs/>
          <w:color w:val="000000"/>
          <w:sz w:val="27"/>
          <w:szCs w:val="27"/>
        </w:rPr>
        <w:t xml:space="preserve">Предоставление </w:t>
      </w:r>
      <w:r w:rsidRPr="005C0AB5">
        <w:rPr>
          <w:rFonts w:ascii="Times New Roman" w:eastAsia="Times New Roman" w:hAnsi="Times New Roman" w:cs="Times New Roman"/>
          <w:color w:val="000000"/>
          <w:sz w:val="27"/>
          <w:szCs w:val="27"/>
        </w:rPr>
        <w:t xml:space="preserve">коллективу самостоятельности в вопросах распоряжения прибылью относится к методам </w:t>
      </w:r>
      <w:r w:rsidRPr="005C0AB5">
        <w:rPr>
          <w:rFonts w:ascii="Times New Roman" w:eastAsia="Times New Roman" w:hAnsi="Times New Roman" w:cs="Times New Roman"/>
          <w:bCs/>
          <w:color w:val="000000"/>
          <w:sz w:val="27"/>
          <w:szCs w:val="27"/>
        </w:rPr>
        <w:t>управления:</w:t>
      </w:r>
    </w:p>
    <w:p w:rsidR="0014695E" w:rsidRPr="005C0AB5" w:rsidRDefault="0014695E" w:rsidP="0014695E">
      <w:pPr>
        <w:shd w:val="clear" w:color="auto" w:fill="FFFFFF"/>
        <w:autoSpaceDE w:val="0"/>
        <w:autoSpaceDN w:val="0"/>
        <w:adjustRightInd w:val="0"/>
        <w:spacing w:line="240" w:lineRule="auto"/>
        <w:rPr>
          <w:rFonts w:ascii="Times New Roman" w:eastAsia="Times New Roman" w:hAnsi="Times New Roman" w:cs="Times New Roman"/>
          <w:bCs/>
          <w:color w:val="000000"/>
          <w:sz w:val="27"/>
          <w:szCs w:val="27"/>
        </w:rPr>
        <w:sectPr w:rsidR="0014695E" w:rsidRPr="005C0AB5" w:rsidSect="0014695E">
          <w:type w:val="continuous"/>
          <w:pgSz w:w="11906" w:h="16838"/>
          <w:pgMar w:top="851" w:right="851" w:bottom="851" w:left="851" w:header="709" w:footer="709" w:gutter="0"/>
          <w:cols w:space="708"/>
          <w:docGrid w:linePitch="360"/>
        </w:sectPr>
      </w:pP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bCs/>
          <w:color w:val="000000"/>
          <w:sz w:val="27"/>
          <w:szCs w:val="27"/>
        </w:rPr>
        <w:lastRenderedPageBreak/>
        <w:t>а)</w:t>
      </w:r>
      <w:r w:rsidRPr="005C0AB5">
        <w:rPr>
          <w:rFonts w:ascii="Times New Roman" w:eastAsia="Times New Roman" w:hAnsi="Times New Roman" w:cs="Times New Roman"/>
          <w:color w:val="000000"/>
          <w:sz w:val="27"/>
          <w:szCs w:val="27"/>
        </w:rPr>
        <w:t xml:space="preserve"> </w:t>
      </w:r>
      <w:r w:rsidRPr="005C0AB5">
        <w:rPr>
          <w:rFonts w:ascii="Times New Roman" w:eastAsia="Times New Roman" w:hAnsi="Times New Roman" w:cs="Times New Roman"/>
          <w:bCs/>
          <w:color w:val="000000"/>
          <w:sz w:val="27"/>
          <w:szCs w:val="27"/>
        </w:rPr>
        <w:t>социально-психологическим;</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bCs/>
          <w:color w:val="000000"/>
          <w:sz w:val="27"/>
          <w:szCs w:val="27"/>
        </w:rPr>
        <w:t>б)</w:t>
      </w:r>
      <w:r w:rsidRPr="005C0AB5">
        <w:rPr>
          <w:rFonts w:ascii="Times New Roman" w:eastAsia="Times New Roman" w:hAnsi="Times New Roman" w:cs="Times New Roman"/>
          <w:color w:val="000000"/>
          <w:sz w:val="27"/>
          <w:szCs w:val="27"/>
        </w:rPr>
        <w:t xml:space="preserve"> </w:t>
      </w:r>
      <w:r w:rsidRPr="005C0AB5">
        <w:rPr>
          <w:rFonts w:ascii="Times New Roman" w:eastAsia="Times New Roman" w:hAnsi="Times New Roman" w:cs="Times New Roman"/>
          <w:bCs/>
          <w:color w:val="000000"/>
          <w:sz w:val="27"/>
          <w:szCs w:val="27"/>
        </w:rPr>
        <w:t>экономическим;</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color w:val="000000"/>
          <w:sz w:val="27"/>
          <w:szCs w:val="27"/>
        </w:rPr>
        <w:t>в) административным;</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sz w:val="27"/>
          <w:szCs w:val="27"/>
        </w:rPr>
      </w:pPr>
      <w:r w:rsidRPr="005C0AB5">
        <w:rPr>
          <w:rFonts w:ascii="Times New Roman" w:eastAsia="Times New Roman" w:hAnsi="Times New Roman" w:cs="Times New Roman"/>
          <w:color w:val="000000"/>
          <w:sz w:val="27"/>
          <w:szCs w:val="27"/>
        </w:rPr>
        <w:t>г) самоуправления.</w:t>
      </w:r>
    </w:p>
    <w:p w:rsidR="0014695E" w:rsidRPr="005C0AB5" w:rsidRDefault="0014695E" w:rsidP="0014695E">
      <w:pPr>
        <w:shd w:val="clear" w:color="auto" w:fill="FFFFFF"/>
        <w:autoSpaceDE w:val="0"/>
        <w:autoSpaceDN w:val="0"/>
        <w:adjustRightInd w:val="0"/>
        <w:spacing w:line="240" w:lineRule="auto"/>
        <w:rPr>
          <w:rFonts w:ascii="Times New Roman" w:hAnsi="Times New Roman" w:cs="Times New Roman"/>
          <w:color w:val="000000"/>
          <w:sz w:val="27"/>
          <w:szCs w:val="27"/>
        </w:rPr>
        <w:sectPr w:rsidR="0014695E" w:rsidRPr="005C0AB5" w:rsidSect="0014695E">
          <w:type w:val="continuous"/>
          <w:pgSz w:w="11906" w:h="16838"/>
          <w:pgMar w:top="851" w:right="851" w:bottom="851" w:left="851" w:header="709" w:footer="709" w:gutter="0"/>
          <w:cols w:num="2" w:space="708"/>
          <w:docGrid w:linePitch="360"/>
        </w:sectPr>
      </w:pPr>
    </w:p>
    <w:p w:rsidR="001905DD" w:rsidRDefault="001905DD" w:rsidP="001905DD">
      <w:pPr>
        <w:tabs>
          <w:tab w:val="left" w:pos="426"/>
          <w:tab w:val="left" w:pos="2268"/>
        </w:tabs>
        <w:spacing w:line="360" w:lineRule="auto"/>
        <w:jc w:val="center"/>
        <w:rPr>
          <w:rFonts w:ascii="Times New Roman" w:hAnsi="Times New Roman"/>
          <w:b/>
          <w:sz w:val="28"/>
        </w:rPr>
      </w:pPr>
      <w:r w:rsidRPr="00607D86">
        <w:rPr>
          <w:rFonts w:ascii="Times New Roman" w:hAnsi="Times New Roman"/>
          <w:b/>
          <w:sz w:val="28"/>
        </w:rPr>
        <w:lastRenderedPageBreak/>
        <w:t>Вопросы к зачету по дисциплине «Управление в туриндустрии»</w:t>
      </w:r>
    </w:p>
    <w:p w:rsidR="001905DD" w:rsidRPr="004943FC"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sidRPr="004943FC">
        <w:rPr>
          <w:rFonts w:ascii="Times New Roman" w:hAnsi="Times New Roman"/>
          <w:sz w:val="28"/>
        </w:rPr>
        <w:t>Понятие менеджмента, основные подходы к определению. Система менеджмента. Подходы к менеджменту</w:t>
      </w:r>
      <w:r>
        <w:rPr>
          <w:rFonts w:ascii="Times New Roman" w:hAnsi="Times New Roman"/>
          <w:sz w:val="28"/>
        </w:rPr>
        <w:t>: с</w:t>
      </w:r>
      <w:r w:rsidRPr="004943FC">
        <w:rPr>
          <w:rFonts w:ascii="Times New Roman" w:hAnsi="Times New Roman"/>
          <w:sz w:val="28"/>
        </w:rPr>
        <w:t xml:space="preserve">итуационный, системный, процессный. </w:t>
      </w:r>
    </w:p>
    <w:p w:rsidR="001905DD" w:rsidRPr="004943FC"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sidRPr="004943FC">
        <w:rPr>
          <w:rFonts w:ascii="Times New Roman" w:hAnsi="Times New Roman"/>
          <w:sz w:val="28"/>
        </w:rPr>
        <w:t xml:space="preserve">Система управления туризмом. Уровни управления организацией. </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Основные этапы развития теории управления. </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Функции управления в туризме. </w:t>
      </w:r>
    </w:p>
    <w:p w:rsidR="001905DD" w:rsidRPr="009433D6"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sidRPr="009433D6">
        <w:rPr>
          <w:rFonts w:ascii="Times New Roman" w:hAnsi="Times New Roman"/>
          <w:sz w:val="28"/>
        </w:rPr>
        <w:t>Основные теории мотивации (</w:t>
      </w:r>
      <w:r w:rsidRPr="009433D6">
        <w:rPr>
          <w:rFonts w:ascii="Times New Roman" w:hAnsi="Times New Roman"/>
          <w:iCs/>
          <w:sz w:val="28"/>
        </w:rPr>
        <w:t>теория потребностей А. Маслоу, двухфакторная теория Ф. Герцберга, теория потребностей МакКлелланда, теория ожидания, теория справедливости, модель мотивации Портера-Лоулера).</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Принципы управления в туризме. </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Методы управления. </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Организационные структуры управления. </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Внешняя и внутренняя среда организации. </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Система управления персоналом. </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 Система информационного менеджмента.</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 Корпоративные информационные системы.</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Управление конфликтами. </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Стили управления организацией. </w:t>
      </w:r>
    </w:p>
    <w:p w:rsidR="001905DD" w:rsidRPr="004943FC"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sidRPr="0002275D">
        <w:rPr>
          <w:rFonts w:ascii="Times New Roman" w:hAnsi="Times New Roman"/>
          <w:iCs/>
          <w:sz w:val="28"/>
        </w:rPr>
        <w:t xml:space="preserve">Квалификационные </w:t>
      </w:r>
      <w:r>
        <w:rPr>
          <w:rFonts w:ascii="Times New Roman" w:hAnsi="Times New Roman"/>
          <w:iCs/>
          <w:sz w:val="28"/>
        </w:rPr>
        <w:t>требования к менеджеру</w:t>
      </w:r>
    </w:p>
    <w:p w:rsidR="001905DD" w:rsidRPr="004943FC"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sidRPr="004943FC">
        <w:rPr>
          <w:rFonts w:ascii="Times New Roman" w:hAnsi="Times New Roman"/>
          <w:iCs/>
          <w:sz w:val="28"/>
        </w:rPr>
        <w:t xml:space="preserve">Понятие власти, способы реализации власти, формы власти. </w:t>
      </w:r>
    </w:p>
    <w:p w:rsidR="001905DD" w:rsidRPr="004943FC"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sidRPr="004943FC">
        <w:rPr>
          <w:rFonts w:ascii="Times New Roman" w:hAnsi="Times New Roman"/>
          <w:iCs/>
          <w:sz w:val="28"/>
        </w:rPr>
        <w:t>Понятие авторитета менеджера, его основные источники.</w:t>
      </w:r>
      <w:r>
        <w:rPr>
          <w:rFonts w:ascii="Times New Roman" w:hAnsi="Times New Roman"/>
          <w:iCs/>
          <w:sz w:val="28"/>
        </w:rPr>
        <w:t xml:space="preserve"> </w:t>
      </w:r>
      <w:r w:rsidRPr="004943FC">
        <w:rPr>
          <w:rFonts w:ascii="Times New Roman" w:hAnsi="Times New Roman"/>
          <w:iCs/>
          <w:sz w:val="28"/>
        </w:rPr>
        <w:t xml:space="preserve">Разновидности ложного авторитета. </w:t>
      </w:r>
    </w:p>
    <w:p w:rsidR="001905DD" w:rsidRDefault="001905DD" w:rsidP="001905DD">
      <w:pPr>
        <w:pStyle w:val="a3"/>
        <w:numPr>
          <w:ilvl w:val="0"/>
          <w:numId w:val="34"/>
        </w:numPr>
        <w:tabs>
          <w:tab w:val="left" w:pos="426"/>
          <w:tab w:val="left" w:pos="993"/>
        </w:tabs>
        <w:spacing w:line="360" w:lineRule="auto"/>
        <w:ind w:left="0" w:firstLine="0"/>
        <w:jc w:val="both"/>
        <w:rPr>
          <w:rFonts w:ascii="Times New Roman" w:hAnsi="Times New Roman"/>
          <w:sz w:val="28"/>
        </w:rPr>
      </w:pPr>
      <w:r>
        <w:rPr>
          <w:rFonts w:ascii="Times New Roman" w:hAnsi="Times New Roman"/>
          <w:sz w:val="28"/>
        </w:rPr>
        <w:t xml:space="preserve"> Управленческие решения.  </w:t>
      </w:r>
    </w:p>
    <w:p w:rsidR="001905DD" w:rsidRDefault="001905DD" w:rsidP="001905DD">
      <w:pPr>
        <w:pStyle w:val="a3"/>
        <w:numPr>
          <w:ilvl w:val="0"/>
          <w:numId w:val="34"/>
        </w:numPr>
        <w:tabs>
          <w:tab w:val="left" w:pos="426"/>
          <w:tab w:val="left" w:pos="993"/>
        </w:tabs>
        <w:autoSpaceDE w:val="0"/>
        <w:autoSpaceDN w:val="0"/>
        <w:adjustRightInd w:val="0"/>
        <w:spacing w:after="0" w:line="360" w:lineRule="auto"/>
        <w:ind w:left="0" w:firstLine="0"/>
        <w:jc w:val="both"/>
        <w:rPr>
          <w:rFonts w:ascii="Times New Roman" w:hAnsi="Times New Roman"/>
          <w:sz w:val="28"/>
        </w:rPr>
      </w:pPr>
      <w:r w:rsidRPr="004943FC">
        <w:rPr>
          <w:rFonts w:ascii="Times New Roman" w:hAnsi="Times New Roman"/>
          <w:sz w:val="28"/>
        </w:rPr>
        <w:t>Система антикризисного управления в организациях туристской индустрии.</w:t>
      </w:r>
    </w:p>
    <w:p w:rsidR="001905DD" w:rsidRDefault="001905DD" w:rsidP="001905DD">
      <w:pPr>
        <w:pStyle w:val="a3"/>
        <w:numPr>
          <w:ilvl w:val="0"/>
          <w:numId w:val="34"/>
        </w:numPr>
        <w:tabs>
          <w:tab w:val="left" w:pos="426"/>
          <w:tab w:val="left" w:pos="993"/>
        </w:tabs>
        <w:autoSpaceDE w:val="0"/>
        <w:autoSpaceDN w:val="0"/>
        <w:adjustRightInd w:val="0"/>
        <w:spacing w:after="0" w:line="360" w:lineRule="auto"/>
        <w:ind w:left="0" w:firstLine="0"/>
        <w:jc w:val="both"/>
        <w:rPr>
          <w:rFonts w:ascii="Times New Roman" w:hAnsi="Times New Roman"/>
          <w:sz w:val="28"/>
        </w:rPr>
      </w:pPr>
      <w:r w:rsidRPr="004943FC">
        <w:rPr>
          <w:rFonts w:ascii="Times New Roman" w:hAnsi="Times New Roman"/>
          <w:sz w:val="28"/>
        </w:rPr>
        <w:t>Система финансового менеджмента в организациях туристской индустрии</w:t>
      </w:r>
    </w:p>
    <w:p w:rsidR="001905DD" w:rsidRDefault="001905DD" w:rsidP="001905DD">
      <w:pPr>
        <w:pStyle w:val="a3"/>
        <w:numPr>
          <w:ilvl w:val="0"/>
          <w:numId w:val="34"/>
        </w:numPr>
        <w:tabs>
          <w:tab w:val="left" w:pos="426"/>
          <w:tab w:val="left" w:pos="993"/>
        </w:tabs>
        <w:autoSpaceDE w:val="0"/>
        <w:autoSpaceDN w:val="0"/>
        <w:adjustRightInd w:val="0"/>
        <w:spacing w:after="0" w:line="360" w:lineRule="auto"/>
        <w:ind w:left="0" w:firstLine="0"/>
        <w:jc w:val="both"/>
        <w:rPr>
          <w:rFonts w:ascii="Times New Roman" w:hAnsi="Times New Roman"/>
          <w:sz w:val="28"/>
        </w:rPr>
      </w:pPr>
      <w:r w:rsidRPr="004943FC">
        <w:rPr>
          <w:rFonts w:ascii="Times New Roman" w:hAnsi="Times New Roman"/>
          <w:sz w:val="28"/>
        </w:rPr>
        <w:lastRenderedPageBreak/>
        <w:t>Система инвестиционного менеджмента в организациях туристской индустрии</w:t>
      </w:r>
    </w:p>
    <w:p w:rsidR="001905DD" w:rsidRPr="009433D6" w:rsidRDefault="001905DD" w:rsidP="001905DD">
      <w:pPr>
        <w:pStyle w:val="a3"/>
        <w:numPr>
          <w:ilvl w:val="0"/>
          <w:numId w:val="34"/>
        </w:numPr>
        <w:tabs>
          <w:tab w:val="left" w:pos="426"/>
          <w:tab w:val="left" w:pos="993"/>
        </w:tabs>
        <w:autoSpaceDE w:val="0"/>
        <w:autoSpaceDN w:val="0"/>
        <w:adjustRightInd w:val="0"/>
        <w:spacing w:after="0" w:line="360" w:lineRule="auto"/>
        <w:ind w:left="0" w:firstLine="0"/>
        <w:jc w:val="both"/>
        <w:rPr>
          <w:rFonts w:ascii="Times New Roman" w:hAnsi="Times New Roman"/>
          <w:sz w:val="28"/>
        </w:rPr>
      </w:pPr>
      <w:r w:rsidRPr="009433D6">
        <w:rPr>
          <w:rFonts w:ascii="Times New Roman" w:hAnsi="Times New Roman"/>
          <w:sz w:val="28"/>
        </w:rPr>
        <w:t>Система управления качеством в организациях туристской индустрии</w:t>
      </w:r>
    </w:p>
    <w:p w:rsidR="001905DD" w:rsidRPr="001315C1" w:rsidRDefault="001905DD" w:rsidP="001905DD">
      <w:pPr>
        <w:pStyle w:val="a3"/>
        <w:numPr>
          <w:ilvl w:val="0"/>
          <w:numId w:val="34"/>
        </w:numPr>
        <w:tabs>
          <w:tab w:val="left" w:pos="426"/>
          <w:tab w:val="left" w:pos="993"/>
        </w:tabs>
        <w:autoSpaceDE w:val="0"/>
        <w:autoSpaceDN w:val="0"/>
        <w:adjustRightInd w:val="0"/>
        <w:spacing w:after="0" w:line="360" w:lineRule="auto"/>
        <w:ind w:left="0" w:firstLine="0"/>
        <w:jc w:val="both"/>
        <w:rPr>
          <w:rFonts w:ascii="Times New Roman" w:hAnsi="Times New Roman"/>
          <w:sz w:val="28"/>
        </w:rPr>
      </w:pPr>
      <w:r w:rsidRPr="009433D6">
        <w:rPr>
          <w:rFonts w:ascii="Times New Roman" w:hAnsi="Times New Roman"/>
          <w:sz w:val="28"/>
        </w:rPr>
        <w:t xml:space="preserve">Сущность и задачи инновационного менеджмента </w:t>
      </w:r>
    </w:p>
    <w:p w:rsidR="001905DD" w:rsidRDefault="001905DD" w:rsidP="001905DD">
      <w:pPr>
        <w:tabs>
          <w:tab w:val="left" w:pos="426"/>
          <w:tab w:val="left" w:pos="993"/>
        </w:tabs>
        <w:autoSpaceDE w:val="0"/>
        <w:autoSpaceDN w:val="0"/>
        <w:adjustRightInd w:val="0"/>
        <w:spacing w:after="0" w:line="360" w:lineRule="auto"/>
        <w:jc w:val="both"/>
        <w:rPr>
          <w:rFonts w:ascii="Times New Roman" w:hAnsi="Times New Roman"/>
          <w:sz w:val="28"/>
        </w:rPr>
      </w:pPr>
    </w:p>
    <w:p w:rsidR="00CF1E1D" w:rsidRPr="000D6180" w:rsidRDefault="00CF1E1D" w:rsidP="000D6180">
      <w:pPr>
        <w:spacing w:after="0" w:line="240" w:lineRule="auto"/>
        <w:jc w:val="both"/>
        <w:rPr>
          <w:rFonts w:ascii="Times New Roman" w:hAnsi="Times New Roman" w:cs="Times New Roman"/>
          <w:sz w:val="28"/>
          <w:szCs w:val="28"/>
        </w:rPr>
      </w:pPr>
    </w:p>
    <w:sectPr w:rsidR="00CF1E1D" w:rsidRPr="000D6180" w:rsidSect="00C11F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C5706"/>
    <w:multiLevelType w:val="hybridMultilevel"/>
    <w:tmpl w:val="81CE4E2A"/>
    <w:lvl w:ilvl="0" w:tplc="090C4E00">
      <w:start w:val="1"/>
      <w:numFmt w:val="decimal"/>
      <w:lvlText w:val="%1."/>
      <w:lvlJc w:val="left"/>
      <w:pPr>
        <w:tabs>
          <w:tab w:val="num" w:pos="1070"/>
        </w:tabs>
        <w:ind w:left="1070" w:hanging="360"/>
      </w:pPr>
      <w:rPr>
        <w:rFonts w:hint="default"/>
        <w:b w:val="0"/>
        <w:color w:val="auto"/>
        <w:sz w:val="28"/>
        <w:szCs w:val="28"/>
      </w:rPr>
    </w:lvl>
    <w:lvl w:ilvl="1" w:tplc="04190019" w:tentative="1">
      <w:start w:val="1"/>
      <w:numFmt w:val="lowerLetter"/>
      <w:lvlText w:val="%2."/>
      <w:lvlJc w:val="left"/>
      <w:pPr>
        <w:tabs>
          <w:tab w:val="num" w:pos="1402"/>
        </w:tabs>
        <w:ind w:left="1402" w:hanging="360"/>
      </w:pPr>
    </w:lvl>
    <w:lvl w:ilvl="2" w:tplc="0419001B" w:tentative="1">
      <w:start w:val="1"/>
      <w:numFmt w:val="lowerRoman"/>
      <w:lvlText w:val="%3."/>
      <w:lvlJc w:val="right"/>
      <w:pPr>
        <w:tabs>
          <w:tab w:val="num" w:pos="2122"/>
        </w:tabs>
        <w:ind w:left="2122" w:hanging="180"/>
      </w:pPr>
    </w:lvl>
    <w:lvl w:ilvl="3" w:tplc="0419000F" w:tentative="1">
      <w:start w:val="1"/>
      <w:numFmt w:val="decimal"/>
      <w:lvlText w:val="%4."/>
      <w:lvlJc w:val="left"/>
      <w:pPr>
        <w:tabs>
          <w:tab w:val="num" w:pos="2842"/>
        </w:tabs>
        <w:ind w:left="2842" w:hanging="360"/>
      </w:pPr>
    </w:lvl>
    <w:lvl w:ilvl="4" w:tplc="04190019" w:tentative="1">
      <w:start w:val="1"/>
      <w:numFmt w:val="lowerLetter"/>
      <w:lvlText w:val="%5."/>
      <w:lvlJc w:val="left"/>
      <w:pPr>
        <w:tabs>
          <w:tab w:val="num" w:pos="3562"/>
        </w:tabs>
        <w:ind w:left="3562" w:hanging="360"/>
      </w:pPr>
    </w:lvl>
    <w:lvl w:ilvl="5" w:tplc="0419001B" w:tentative="1">
      <w:start w:val="1"/>
      <w:numFmt w:val="lowerRoman"/>
      <w:lvlText w:val="%6."/>
      <w:lvlJc w:val="right"/>
      <w:pPr>
        <w:tabs>
          <w:tab w:val="num" w:pos="4282"/>
        </w:tabs>
        <w:ind w:left="4282" w:hanging="180"/>
      </w:pPr>
    </w:lvl>
    <w:lvl w:ilvl="6" w:tplc="0419000F" w:tentative="1">
      <w:start w:val="1"/>
      <w:numFmt w:val="decimal"/>
      <w:lvlText w:val="%7."/>
      <w:lvlJc w:val="left"/>
      <w:pPr>
        <w:tabs>
          <w:tab w:val="num" w:pos="5002"/>
        </w:tabs>
        <w:ind w:left="5002" w:hanging="360"/>
      </w:pPr>
    </w:lvl>
    <w:lvl w:ilvl="7" w:tplc="04190019" w:tentative="1">
      <w:start w:val="1"/>
      <w:numFmt w:val="lowerLetter"/>
      <w:lvlText w:val="%8."/>
      <w:lvlJc w:val="left"/>
      <w:pPr>
        <w:tabs>
          <w:tab w:val="num" w:pos="5722"/>
        </w:tabs>
        <w:ind w:left="5722" w:hanging="360"/>
      </w:pPr>
    </w:lvl>
    <w:lvl w:ilvl="8" w:tplc="0419001B" w:tentative="1">
      <w:start w:val="1"/>
      <w:numFmt w:val="lowerRoman"/>
      <w:lvlText w:val="%9."/>
      <w:lvlJc w:val="right"/>
      <w:pPr>
        <w:tabs>
          <w:tab w:val="num" w:pos="6442"/>
        </w:tabs>
        <w:ind w:left="6442" w:hanging="180"/>
      </w:pPr>
    </w:lvl>
  </w:abstractNum>
  <w:abstractNum w:abstractNumId="1">
    <w:nsid w:val="05287D77"/>
    <w:multiLevelType w:val="hybridMultilevel"/>
    <w:tmpl w:val="055A86CC"/>
    <w:lvl w:ilvl="0" w:tplc="9AE23A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3D1D9A"/>
    <w:multiLevelType w:val="hybridMultilevel"/>
    <w:tmpl w:val="9BB88E40"/>
    <w:lvl w:ilvl="0" w:tplc="04190011">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D844467"/>
    <w:multiLevelType w:val="hybridMultilevel"/>
    <w:tmpl w:val="E05236DA"/>
    <w:lvl w:ilvl="0" w:tplc="9AE23A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3F38C4"/>
    <w:multiLevelType w:val="hybridMultilevel"/>
    <w:tmpl w:val="F72CFA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39289C"/>
    <w:multiLevelType w:val="hybridMultilevel"/>
    <w:tmpl w:val="6266642A"/>
    <w:lvl w:ilvl="0" w:tplc="9AE23A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85822"/>
    <w:multiLevelType w:val="hybridMultilevel"/>
    <w:tmpl w:val="A7922F38"/>
    <w:lvl w:ilvl="0" w:tplc="9AE23A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CB5E3A"/>
    <w:multiLevelType w:val="hybridMultilevel"/>
    <w:tmpl w:val="A380F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B277CC"/>
    <w:multiLevelType w:val="hybridMultilevel"/>
    <w:tmpl w:val="4BA0947C"/>
    <w:lvl w:ilvl="0" w:tplc="9AE23A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8511AC"/>
    <w:multiLevelType w:val="hybridMultilevel"/>
    <w:tmpl w:val="F4A28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4E10F2"/>
    <w:multiLevelType w:val="hybridMultilevel"/>
    <w:tmpl w:val="812842C8"/>
    <w:lvl w:ilvl="0" w:tplc="9AE23A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585762"/>
    <w:multiLevelType w:val="multilevel"/>
    <w:tmpl w:val="225E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FB19E9"/>
    <w:multiLevelType w:val="hybridMultilevel"/>
    <w:tmpl w:val="7598E2CE"/>
    <w:lvl w:ilvl="0" w:tplc="9AE23A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A326BD"/>
    <w:multiLevelType w:val="hybridMultilevel"/>
    <w:tmpl w:val="AD74EC10"/>
    <w:lvl w:ilvl="0" w:tplc="9AE23A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FC7C6C"/>
    <w:multiLevelType w:val="hybridMultilevel"/>
    <w:tmpl w:val="20886E66"/>
    <w:lvl w:ilvl="0" w:tplc="9AE23A5E">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1252FD"/>
    <w:multiLevelType w:val="hybridMultilevel"/>
    <w:tmpl w:val="F71C85C6"/>
    <w:lvl w:ilvl="0" w:tplc="FCC49B94">
      <w:start w:val="1"/>
      <w:numFmt w:val="decimal"/>
      <w:lvlText w:val="%1."/>
      <w:lvlJc w:val="left"/>
      <w:pPr>
        <w:ind w:left="1065" w:hanging="1065"/>
      </w:pPr>
      <w:rPr>
        <w:rFonts w:cs="Times New Roman" w:hint="default"/>
      </w:rPr>
    </w:lvl>
    <w:lvl w:ilvl="1" w:tplc="79E27628">
      <w:start w:val="1"/>
      <w:numFmt w:val="decimal"/>
      <w:lvlText w:val="%2."/>
      <w:lvlJc w:val="left"/>
      <w:pPr>
        <w:ind w:left="1080" w:hanging="360"/>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2F2A1ABF"/>
    <w:multiLevelType w:val="hybridMultilevel"/>
    <w:tmpl w:val="AE48B6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7CE1E5E"/>
    <w:multiLevelType w:val="hybridMultilevel"/>
    <w:tmpl w:val="FA94CD1C"/>
    <w:lvl w:ilvl="0" w:tplc="6D7242F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9814D20"/>
    <w:multiLevelType w:val="hybridMultilevel"/>
    <w:tmpl w:val="F08A696E"/>
    <w:lvl w:ilvl="0" w:tplc="9AE23A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F985E89"/>
    <w:multiLevelType w:val="hybridMultilevel"/>
    <w:tmpl w:val="E4A0519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63E0896"/>
    <w:multiLevelType w:val="hybridMultilevel"/>
    <w:tmpl w:val="13086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D3634C"/>
    <w:multiLevelType w:val="hybridMultilevel"/>
    <w:tmpl w:val="CCB85B0C"/>
    <w:lvl w:ilvl="0" w:tplc="A46C6D6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FA11514"/>
    <w:multiLevelType w:val="hybridMultilevel"/>
    <w:tmpl w:val="9C5E429A"/>
    <w:lvl w:ilvl="0" w:tplc="9AE23A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2BD6195"/>
    <w:multiLevelType w:val="hybridMultilevel"/>
    <w:tmpl w:val="DE2486F4"/>
    <w:lvl w:ilvl="0" w:tplc="9AE23A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6D62828"/>
    <w:multiLevelType w:val="hybridMultilevel"/>
    <w:tmpl w:val="4D96F3AE"/>
    <w:lvl w:ilvl="0" w:tplc="B1B2796A">
      <w:start w:val="2"/>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5AED7415"/>
    <w:multiLevelType w:val="hybridMultilevel"/>
    <w:tmpl w:val="EC6EC8BA"/>
    <w:lvl w:ilvl="0" w:tplc="04190017">
      <w:start w:val="1"/>
      <w:numFmt w:val="lowerLetter"/>
      <w:lvlText w:val="%1)"/>
      <w:lvlJc w:val="left"/>
      <w:pPr>
        <w:ind w:left="1429" w:hanging="360"/>
      </w:pPr>
      <w:rPr>
        <w:rFonts w:cs="Times New Roman"/>
      </w:rPr>
    </w:lvl>
    <w:lvl w:ilvl="1" w:tplc="643CEF96">
      <w:start w:val="3"/>
      <w:numFmt w:val="bullet"/>
      <w:lvlText w:val=""/>
      <w:lvlJc w:val="left"/>
      <w:pPr>
        <w:ind w:left="2764" w:hanging="975"/>
      </w:pPr>
      <w:rPr>
        <w:rFonts w:ascii="Times New Roman" w:eastAsia="SymbolMT" w:hAnsi="Times New Roman" w:hint="default"/>
      </w:rPr>
    </w:lvl>
    <w:lvl w:ilvl="2" w:tplc="FE3835A8">
      <w:start w:val="1"/>
      <w:numFmt w:val="decimal"/>
      <w:lvlText w:val="%3."/>
      <w:lvlJc w:val="left"/>
      <w:pPr>
        <w:ind w:left="3049" w:hanging="360"/>
      </w:pPr>
      <w:rPr>
        <w:rFonts w:cs="Times New Roman" w:hint="default"/>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65C7466A"/>
    <w:multiLevelType w:val="hybridMultilevel"/>
    <w:tmpl w:val="02EEE6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9082F48"/>
    <w:multiLevelType w:val="hybridMultilevel"/>
    <w:tmpl w:val="3AC05C18"/>
    <w:lvl w:ilvl="0" w:tplc="04190011">
      <w:start w:val="1"/>
      <w:numFmt w:val="decimal"/>
      <w:lvlText w:val="%1)"/>
      <w:lvlJc w:val="left"/>
      <w:pPr>
        <w:ind w:left="1070" w:hanging="360"/>
      </w:pPr>
      <w:rPr>
        <w:rFonts w:cs="Times New Roman"/>
      </w:rPr>
    </w:lvl>
    <w:lvl w:ilvl="1" w:tplc="04190019">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8">
    <w:nsid w:val="6D604AB2"/>
    <w:multiLevelType w:val="hybridMultilevel"/>
    <w:tmpl w:val="C4463A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B3417A"/>
    <w:multiLevelType w:val="hybridMultilevel"/>
    <w:tmpl w:val="336E52C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7E425FE"/>
    <w:multiLevelType w:val="hybridMultilevel"/>
    <w:tmpl w:val="79C2A4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C9E05F1"/>
    <w:multiLevelType w:val="hybridMultilevel"/>
    <w:tmpl w:val="57909C3C"/>
    <w:lvl w:ilvl="0" w:tplc="9AE23A5E">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2">
    <w:nsid w:val="7E0152E3"/>
    <w:multiLevelType w:val="hybridMultilevel"/>
    <w:tmpl w:val="DFA4196C"/>
    <w:lvl w:ilvl="0" w:tplc="0786181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7F524394"/>
    <w:multiLevelType w:val="hybridMultilevel"/>
    <w:tmpl w:val="6BF2A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3"/>
  </w:num>
  <w:num w:numId="3">
    <w:abstractNumId w:val="5"/>
  </w:num>
  <w:num w:numId="4">
    <w:abstractNumId w:val="21"/>
  </w:num>
  <w:num w:numId="5">
    <w:abstractNumId w:val="10"/>
  </w:num>
  <w:num w:numId="6">
    <w:abstractNumId w:val="28"/>
  </w:num>
  <w:num w:numId="7">
    <w:abstractNumId w:val="17"/>
  </w:num>
  <w:num w:numId="8">
    <w:abstractNumId w:val="6"/>
  </w:num>
  <w:num w:numId="9">
    <w:abstractNumId w:val="14"/>
  </w:num>
  <w:num w:numId="10">
    <w:abstractNumId w:val="27"/>
  </w:num>
  <w:num w:numId="11">
    <w:abstractNumId w:val="25"/>
  </w:num>
  <w:num w:numId="12">
    <w:abstractNumId w:val="2"/>
  </w:num>
  <w:num w:numId="13">
    <w:abstractNumId w:val="8"/>
  </w:num>
  <w:num w:numId="14">
    <w:abstractNumId w:val="32"/>
  </w:num>
  <w:num w:numId="15">
    <w:abstractNumId w:val="24"/>
  </w:num>
  <w:num w:numId="16">
    <w:abstractNumId w:val="11"/>
  </w:num>
  <w:num w:numId="17">
    <w:abstractNumId w:val="9"/>
  </w:num>
  <w:num w:numId="18">
    <w:abstractNumId w:val="31"/>
  </w:num>
  <w:num w:numId="19">
    <w:abstractNumId w:val="3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
  </w:num>
  <w:num w:numId="23">
    <w:abstractNumId w:val="30"/>
  </w:num>
  <w:num w:numId="24">
    <w:abstractNumId w:val="16"/>
  </w:num>
  <w:num w:numId="25">
    <w:abstractNumId w:val="26"/>
  </w:num>
  <w:num w:numId="26">
    <w:abstractNumId w:val="19"/>
  </w:num>
  <w:num w:numId="27">
    <w:abstractNumId w:val="3"/>
  </w:num>
  <w:num w:numId="28">
    <w:abstractNumId w:val="22"/>
  </w:num>
  <w:num w:numId="29">
    <w:abstractNumId w:val="18"/>
  </w:num>
  <w:num w:numId="30">
    <w:abstractNumId w:val="12"/>
  </w:num>
  <w:num w:numId="31">
    <w:abstractNumId w:val="29"/>
  </w:num>
  <w:num w:numId="32">
    <w:abstractNumId w:val="7"/>
  </w:num>
  <w:num w:numId="33">
    <w:abstractNumId w:val="20"/>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F0508D"/>
    <w:rsid w:val="000D6180"/>
    <w:rsid w:val="0014695E"/>
    <w:rsid w:val="001757DC"/>
    <w:rsid w:val="001905DD"/>
    <w:rsid w:val="00242773"/>
    <w:rsid w:val="002D79F4"/>
    <w:rsid w:val="00302FA5"/>
    <w:rsid w:val="00362316"/>
    <w:rsid w:val="006F5E0F"/>
    <w:rsid w:val="007E43F4"/>
    <w:rsid w:val="00847DCA"/>
    <w:rsid w:val="008C2248"/>
    <w:rsid w:val="008F2E46"/>
    <w:rsid w:val="009645C9"/>
    <w:rsid w:val="009F6E0B"/>
    <w:rsid w:val="00C11FFE"/>
    <w:rsid w:val="00CF1E1D"/>
    <w:rsid w:val="00F0508D"/>
    <w:rsid w:val="00F056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08D"/>
  </w:style>
  <w:style w:type="paragraph" w:styleId="1">
    <w:name w:val="heading 1"/>
    <w:basedOn w:val="a"/>
    <w:next w:val="a"/>
    <w:link w:val="10"/>
    <w:uiPriority w:val="9"/>
    <w:qFormat/>
    <w:rsid w:val="002D79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2D79F4"/>
    <w:pPr>
      <w:widowControl w:val="0"/>
      <w:autoSpaceDE w:val="0"/>
      <w:autoSpaceDN w:val="0"/>
      <w:adjustRightInd w:val="0"/>
      <w:spacing w:after="0" w:line="240" w:lineRule="auto"/>
      <w:jc w:val="center"/>
      <w:outlineLvl w:val="1"/>
    </w:pPr>
    <w:rPr>
      <w:rFonts w:ascii="Arial" w:eastAsiaTheme="minorEastAsia" w:hAnsi="Arial" w:cs="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08D"/>
    <w:pPr>
      <w:ind w:left="720"/>
      <w:contextualSpacing/>
    </w:pPr>
  </w:style>
  <w:style w:type="table" w:styleId="a4">
    <w:name w:val="Table Grid"/>
    <w:basedOn w:val="a1"/>
    <w:uiPriority w:val="59"/>
    <w:rsid w:val="00F05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050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508D"/>
    <w:rPr>
      <w:rFonts w:ascii="Tahoma" w:hAnsi="Tahoma" w:cs="Tahoma"/>
      <w:sz w:val="16"/>
      <w:szCs w:val="16"/>
    </w:rPr>
  </w:style>
  <w:style w:type="paragraph" w:customStyle="1" w:styleId="Default">
    <w:name w:val="Default"/>
    <w:rsid w:val="00F0508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7">
    <w:name w:val="Normal (Web)"/>
    <w:basedOn w:val="a"/>
    <w:uiPriority w:val="99"/>
    <w:unhideWhenUsed/>
    <w:rsid w:val="000D61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CF1E1D"/>
    <w:rPr>
      <w:color w:val="0000FF" w:themeColor="hyperlink"/>
      <w:u w:val="single"/>
    </w:rPr>
  </w:style>
  <w:style w:type="character" w:customStyle="1" w:styleId="20">
    <w:name w:val="Заголовок 2 Знак"/>
    <w:basedOn w:val="a0"/>
    <w:link w:val="2"/>
    <w:uiPriority w:val="99"/>
    <w:rsid w:val="002D79F4"/>
    <w:rPr>
      <w:rFonts w:ascii="Arial" w:eastAsiaTheme="minorEastAsia" w:hAnsi="Arial" w:cs="Arial"/>
      <w:b/>
      <w:bCs/>
      <w:sz w:val="28"/>
      <w:szCs w:val="28"/>
      <w:lang w:eastAsia="ru-RU"/>
    </w:rPr>
  </w:style>
  <w:style w:type="character" w:customStyle="1" w:styleId="10">
    <w:name w:val="Заголовок 1 Знак"/>
    <w:basedOn w:val="a0"/>
    <w:link w:val="1"/>
    <w:uiPriority w:val="9"/>
    <w:rsid w:val="002D79F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pandia.ru/text/category/dejstvennostmz/"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hyperlink" Target="https://pandia.ru/text/category/avtorite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vika_likhanova@mail.ru" TargetMode="Externa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hyperlink" Target="https://pandia.ru/text/category/vzaimootnosheni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52</Pages>
  <Words>10887</Words>
  <Characters>62057</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Вика</cp:lastModifiedBy>
  <cp:revision>4</cp:revision>
  <dcterms:created xsi:type="dcterms:W3CDTF">2020-11-12T02:37:00Z</dcterms:created>
  <dcterms:modified xsi:type="dcterms:W3CDTF">2020-11-12T03:14:00Z</dcterms:modified>
</cp:coreProperties>
</file>