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4B" w:rsidRDefault="006C7D4B" w:rsidP="00384F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Уважаемые студенты группы РСОз-17!</w:t>
      </w:r>
    </w:p>
    <w:p w:rsidR="006C7D4B" w:rsidRDefault="006C7D4B" w:rsidP="00384F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7D4B" w:rsidRPr="006C7D4B" w:rsidRDefault="006C7D4B" w:rsidP="006C7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7D4B">
        <w:rPr>
          <w:rFonts w:ascii="Times New Roman" w:hAnsi="Times New Roman"/>
          <w:color w:val="000000"/>
          <w:sz w:val="28"/>
          <w:szCs w:val="28"/>
        </w:rPr>
        <w:t xml:space="preserve">По дисциплине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C7D4B">
        <w:rPr>
          <w:rFonts w:ascii="Times New Roman" w:hAnsi="Times New Roman"/>
          <w:color w:val="000000"/>
          <w:sz w:val="28"/>
          <w:szCs w:val="28"/>
        </w:rPr>
        <w:t>ПРАВОВЕДЕНИЕ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C7D4B">
        <w:rPr>
          <w:rFonts w:ascii="Times New Roman" w:hAnsi="Times New Roman"/>
          <w:color w:val="000000"/>
          <w:sz w:val="28"/>
          <w:szCs w:val="28"/>
        </w:rPr>
        <w:t xml:space="preserve"> предусмотрен ЗАЧЕТ, назначенный на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C7D4B">
        <w:rPr>
          <w:rFonts w:ascii="Times New Roman" w:hAnsi="Times New Roman"/>
          <w:b/>
          <w:color w:val="000000"/>
          <w:sz w:val="28"/>
          <w:szCs w:val="28"/>
        </w:rPr>
        <w:t>18.01.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21 </w:t>
      </w:r>
      <w:r w:rsidRPr="006C7D4B">
        <w:rPr>
          <w:rFonts w:ascii="Times New Roman" w:hAnsi="Times New Roman"/>
          <w:b/>
          <w:color w:val="000000"/>
          <w:sz w:val="28"/>
          <w:szCs w:val="28"/>
        </w:rPr>
        <w:t>г.</w:t>
      </w:r>
      <w:r w:rsidRPr="006C7D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Те студенты, которые до 18.01.21 г. выполнят все лекционные задания (ответить на вопросы для самоконтроля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1 и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2),  практические задания (Пр. 1, Пр.2, Пр.3, Пр.4), сделают краткий конспект ответов на вопросы зачета,  и загрузят все выполненные задания в личный кабинет, получать зачет </w:t>
      </w:r>
      <w:r w:rsidRPr="006C7D4B">
        <w:rPr>
          <w:rFonts w:ascii="Times New Roman" w:hAnsi="Times New Roman"/>
          <w:b/>
          <w:color w:val="000000"/>
          <w:sz w:val="28"/>
          <w:szCs w:val="28"/>
        </w:rPr>
        <w:t>АВТОМАТОМ.</w:t>
      </w:r>
    </w:p>
    <w:p w:rsidR="006C7D4B" w:rsidRPr="006C7D4B" w:rsidRDefault="006C7D4B" w:rsidP="006C7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 же студенты, которые не выполнят данное условие, будут сдавать зачет онлайн на площадке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ZOOM</w:t>
      </w:r>
      <w:r w:rsidRPr="006C7D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форме собеседования по вопросам зачета. Это, конечно, не исключает обязательное выполнение всех дистанционных заданий.  </w:t>
      </w:r>
    </w:p>
    <w:p w:rsidR="006C7D4B" w:rsidRDefault="006C7D4B" w:rsidP="00384F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6DF4" w:rsidRDefault="00BB6DF4" w:rsidP="00384F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Вопросы к зачету по дисциплине «Правоведение»</w:t>
      </w:r>
    </w:p>
    <w:p w:rsidR="00384F5C" w:rsidRDefault="00384F5C" w:rsidP="00384F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для группы</w:t>
      </w:r>
      <w:r w:rsidR="00FD47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C7D4B">
        <w:rPr>
          <w:rFonts w:ascii="Times New Roman" w:hAnsi="Times New Roman"/>
          <w:b/>
          <w:color w:val="000000"/>
          <w:sz w:val="28"/>
          <w:szCs w:val="28"/>
        </w:rPr>
        <w:t>РСО</w:t>
      </w:r>
      <w:r w:rsidR="00FD4771">
        <w:rPr>
          <w:rFonts w:ascii="Times New Roman" w:hAnsi="Times New Roman"/>
          <w:b/>
          <w:color w:val="000000"/>
          <w:sz w:val="28"/>
          <w:szCs w:val="28"/>
        </w:rPr>
        <w:t>з</w:t>
      </w:r>
      <w:r>
        <w:rPr>
          <w:rFonts w:ascii="Times New Roman" w:hAnsi="Times New Roman"/>
          <w:b/>
          <w:color w:val="000000"/>
          <w:sz w:val="28"/>
          <w:szCs w:val="28"/>
        </w:rPr>
        <w:t>-1</w:t>
      </w:r>
      <w:r w:rsidR="006C7D4B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BB6DF4" w:rsidRDefault="00BB6DF4" w:rsidP="00BB6DF4">
      <w:pPr>
        <w:pStyle w:val="a3"/>
        <w:spacing w:after="0"/>
        <w:ind w:left="390"/>
        <w:jc w:val="both"/>
        <w:rPr>
          <w:b/>
          <w:bCs/>
          <w:i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Понятие и признаки государства.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Возникновение государства (теории).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Функции государства. 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Формы государственного правления.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Формы государственного устройства.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Политический режим: определение, виды.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Правовое государство: понятие, признаки.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Понятие и признаки права.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Формы (источники) права.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Норма права: понятие, признаки, структура.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Понятие и признаки нормативно-правовых актов и их виды.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Правоотношения: субъекты, содержание, объекты.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Правонарушения: понятие, признаки, виды.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Юридическая ответственность: цели, принципы, виды.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 Обстоятельства, исключающие преступность деяния.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Конституция РФ: юридические свойства.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Конституционный строй РФ.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Конституционные права, свободы и обязанности.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 Президент РФ: правовой статус, функции, компетенция, порядок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выборов, прекращение полномочий.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Федеральное собрание РФ.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Правительство РФ.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Судебная власть и прокуратура.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 Местное самоуправление.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 Предмет и задачи трудового права, его источники.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 Субъекты трудового правоотношения.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26. Понятие и содержание трудового договора (контракта).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 Расторжение трудового договора (контракта) по инициативе администрации.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 Расторжение трудового договора (контракта) по инициативе работника.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 Понятие и виды дисциплинарной ответственности.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Понятие и предмет гражданского права.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 Граждане как субъекты гражданского права (правоспособность, дееспособность).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 Юридические лица (понятия, виды).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33. Понятие и содержание гражданско-правового договора.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34. Понятие брака, условия и порядок его заключения, недействительность брака.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35. Права и обязанности супругов, родителей и детей.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36. Имущественные отношения супругов. Брачный договор.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37. Алиментные обязательства членов семьи.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38. Понятие наследственного права.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39. Понятие уголовного права, его предмет, метод, задачи, принципы и система.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40. Уголовная ответственность за совершение преступлений.</w:t>
      </w:r>
    </w:p>
    <w:p w:rsidR="00BB6DF4" w:rsidRDefault="00BB6DF4" w:rsidP="00BB6D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03C" w:rsidRDefault="0042503C" w:rsidP="00B370C2">
      <w:pPr>
        <w:pStyle w:val="a5"/>
        <w:tabs>
          <w:tab w:val="left" w:pos="284"/>
        </w:tabs>
        <w:spacing w:after="0" w:line="240" w:lineRule="auto"/>
        <w:ind w:left="0" w:firstLine="709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159D8" w:rsidRPr="00B370C2" w:rsidRDefault="00C159D8" w:rsidP="00B370C2">
      <w:pPr>
        <w:pStyle w:val="a5"/>
        <w:tabs>
          <w:tab w:val="left" w:pos="284"/>
        </w:tabs>
        <w:spacing w:after="0" w:line="240" w:lineRule="auto"/>
        <w:ind w:left="0" w:firstLine="709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70C2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BB6DF4" w:rsidRPr="00B370C2" w:rsidRDefault="00BB6DF4" w:rsidP="00B370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22D1" w:rsidRPr="00B7331B" w:rsidRDefault="00673533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литература: </w:t>
      </w:r>
    </w:p>
    <w:p w:rsidR="00673533" w:rsidRPr="00B7331B" w:rsidRDefault="00673533" w:rsidP="00B37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>Печатные издания:</w:t>
      </w:r>
    </w:p>
    <w:p w:rsidR="00673533" w:rsidRPr="00B370C2" w:rsidRDefault="00673533" w:rsidP="00B370C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Г.Н. Конституционное право Российской Федерации: учебник / Г.Н.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Е.В. Колесников, М.А.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Липчанская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2013.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457 с. </w:t>
      </w:r>
    </w:p>
    <w:p w:rsidR="00673533" w:rsidRPr="00B370C2" w:rsidRDefault="00673533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Мархгейм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М.В. Правоведение: учебник / М.В.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Мархгейм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М.Б. Смоленский, Е.Е. Тонков; под ред. М.Б. 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Смоленского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11-е изд.,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и доп. - Ростов-на-Дону: Феникс, 2013.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413 с.</w:t>
      </w:r>
    </w:p>
    <w:p w:rsidR="00673533" w:rsidRPr="00B7331B" w:rsidRDefault="00673533" w:rsidP="00B37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>Издания из ЭБС:</w:t>
      </w:r>
    </w:p>
    <w:p w:rsidR="00673533" w:rsidRPr="00B370C2" w:rsidRDefault="00673533" w:rsidP="00B37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2">
        <w:rPr>
          <w:rFonts w:ascii="Times New Roman" w:hAnsi="Times New Roman" w:cs="Times New Roman"/>
          <w:sz w:val="28"/>
          <w:szCs w:val="28"/>
        </w:rPr>
        <w:t xml:space="preserve">Шумилов, В.М. Правоведение: учебник для бакалавров / В.М. Шумилов.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М.: Изд-во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2017.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423 с. </w:t>
      </w:r>
    </w:p>
    <w:p w:rsidR="00673533" w:rsidRPr="00B370C2" w:rsidRDefault="00673533" w:rsidP="00B37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Бошно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С.В. Правоведение: основы государства и права: учебник 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 академического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 / С.В.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Бошно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М.: Изд-во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2017.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533 с. </w:t>
      </w:r>
    </w:p>
    <w:p w:rsidR="00673533" w:rsidRPr="00B370C2" w:rsidRDefault="00673533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Шаблова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Е.Г. Правоведение: учебное пособие для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 / Е.Г.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Шаблова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Жевняк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Т.П.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Шишулина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ед. Е.Г.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Шабловой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М.: Изд-во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2017.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192 с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73533" w:rsidRPr="00B7331B" w:rsidRDefault="00673533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673533" w:rsidRPr="00B7331B" w:rsidRDefault="00673533" w:rsidP="00B37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>Печатные издания:</w:t>
      </w:r>
    </w:p>
    <w:p w:rsidR="00673533" w:rsidRPr="00B370C2" w:rsidRDefault="00673533" w:rsidP="00B37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Ходукин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Д.В. Теория государства и права: практикум / Д.В.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Ходукин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Чита: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РНиУМЛ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2013.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218 с. </w:t>
      </w:r>
    </w:p>
    <w:p w:rsidR="00673533" w:rsidRPr="00B370C2" w:rsidRDefault="00673533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0C2">
        <w:rPr>
          <w:rFonts w:ascii="Times New Roman" w:hAnsi="Times New Roman" w:cs="Times New Roman"/>
          <w:sz w:val="28"/>
          <w:szCs w:val="28"/>
        </w:rPr>
        <w:t>Гражданское право. Практикум: учеб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70C2">
        <w:rPr>
          <w:rFonts w:ascii="Times New Roman" w:hAnsi="Times New Roman" w:cs="Times New Roman"/>
          <w:sz w:val="28"/>
          <w:szCs w:val="28"/>
        </w:rPr>
        <w:t xml:space="preserve">особие / под ред. А.Н.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Кузбагарова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B370C2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B370C2">
        <w:rPr>
          <w:rFonts w:ascii="Times New Roman" w:hAnsi="Times New Roman" w:cs="Times New Roman"/>
          <w:sz w:val="28"/>
          <w:szCs w:val="28"/>
        </w:rPr>
        <w:t xml:space="preserve">-Дана: Закон и право, 2013. </w:t>
      </w:r>
      <w:r w:rsidR="004C6254">
        <w:rPr>
          <w:rFonts w:ascii="Times New Roman" w:hAnsi="Times New Roman"/>
          <w:sz w:val="28"/>
          <w:szCs w:val="28"/>
        </w:rPr>
        <w:t>–</w:t>
      </w:r>
      <w:r w:rsidRPr="00B370C2">
        <w:rPr>
          <w:rFonts w:ascii="Times New Roman" w:hAnsi="Times New Roman" w:cs="Times New Roman"/>
          <w:sz w:val="28"/>
          <w:szCs w:val="28"/>
        </w:rPr>
        <w:t xml:space="preserve"> 319 с.</w:t>
      </w:r>
    </w:p>
    <w:p w:rsidR="00673533" w:rsidRPr="00B7331B" w:rsidRDefault="00673533" w:rsidP="00B37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1B">
        <w:rPr>
          <w:rFonts w:ascii="Times New Roman" w:hAnsi="Times New Roman" w:cs="Times New Roman"/>
          <w:b/>
          <w:sz w:val="28"/>
          <w:szCs w:val="28"/>
        </w:rPr>
        <w:t>Издания из ЭБС:</w:t>
      </w:r>
    </w:p>
    <w:p w:rsidR="00C159D8" w:rsidRPr="00B370C2" w:rsidRDefault="00390909" w:rsidP="00B37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533" w:rsidRPr="00B370C2">
        <w:rPr>
          <w:rFonts w:ascii="Times New Roman" w:hAnsi="Times New Roman" w:cs="Times New Roman"/>
          <w:sz w:val="28"/>
          <w:szCs w:val="28"/>
        </w:rPr>
        <w:t xml:space="preserve">Правоведение: учебник для </w:t>
      </w:r>
      <w:proofErr w:type="gramStart"/>
      <w:r w:rsidR="00673533" w:rsidRPr="00B370C2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533" w:rsidRPr="00B370C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 / В.И. </w:t>
      </w:r>
      <w:proofErr w:type="spellStart"/>
      <w:r w:rsidR="00673533" w:rsidRPr="00B370C2">
        <w:rPr>
          <w:rFonts w:ascii="Times New Roman" w:hAnsi="Times New Roman" w:cs="Times New Roman"/>
          <w:sz w:val="28"/>
          <w:szCs w:val="28"/>
        </w:rPr>
        <w:t>Авдийский</w:t>
      </w:r>
      <w:proofErr w:type="spell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 [и др.]; под ред. В.И. </w:t>
      </w:r>
      <w:proofErr w:type="spellStart"/>
      <w:r w:rsidR="00673533" w:rsidRPr="00B370C2">
        <w:rPr>
          <w:rFonts w:ascii="Times New Roman" w:hAnsi="Times New Roman" w:cs="Times New Roman"/>
          <w:sz w:val="28"/>
          <w:szCs w:val="28"/>
        </w:rPr>
        <w:t>Авдийского</w:t>
      </w:r>
      <w:proofErr w:type="spell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. </w:t>
      </w:r>
      <w:r w:rsidR="004C6254">
        <w:rPr>
          <w:rFonts w:ascii="Times New Roman" w:hAnsi="Times New Roman"/>
          <w:sz w:val="28"/>
          <w:szCs w:val="28"/>
        </w:rPr>
        <w:t>–</w:t>
      </w:r>
      <w:r w:rsidR="00673533" w:rsidRPr="00B370C2">
        <w:rPr>
          <w:rFonts w:ascii="Times New Roman" w:hAnsi="Times New Roman" w:cs="Times New Roman"/>
          <w:sz w:val="28"/>
          <w:szCs w:val="28"/>
        </w:rPr>
        <w:t xml:space="preserve"> 4-е изд., </w:t>
      </w:r>
      <w:proofErr w:type="spellStart"/>
      <w:r w:rsidR="00673533" w:rsidRPr="00B370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4C6254">
        <w:rPr>
          <w:rFonts w:ascii="Times New Roman" w:hAnsi="Times New Roman"/>
          <w:sz w:val="28"/>
          <w:szCs w:val="28"/>
        </w:rPr>
        <w:t>–</w:t>
      </w:r>
      <w:r w:rsidR="00673533" w:rsidRPr="00B370C2">
        <w:rPr>
          <w:rFonts w:ascii="Times New Roman" w:hAnsi="Times New Roman" w:cs="Times New Roman"/>
          <w:sz w:val="28"/>
          <w:szCs w:val="28"/>
        </w:rPr>
        <w:t xml:space="preserve"> М.: Изд-во </w:t>
      </w:r>
      <w:proofErr w:type="spellStart"/>
      <w:r w:rsidR="00673533" w:rsidRPr="00B370C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673533" w:rsidRPr="00B370C2">
        <w:rPr>
          <w:rFonts w:ascii="Times New Roman" w:hAnsi="Times New Roman" w:cs="Times New Roman"/>
          <w:sz w:val="28"/>
          <w:szCs w:val="28"/>
        </w:rPr>
        <w:t xml:space="preserve">, 2017. </w:t>
      </w:r>
      <w:r w:rsidR="004C6254">
        <w:rPr>
          <w:rFonts w:ascii="Times New Roman" w:hAnsi="Times New Roman"/>
          <w:sz w:val="28"/>
          <w:szCs w:val="28"/>
        </w:rPr>
        <w:t>–</w:t>
      </w:r>
      <w:r w:rsidR="00673533" w:rsidRPr="00B370C2">
        <w:rPr>
          <w:rFonts w:ascii="Times New Roman" w:hAnsi="Times New Roman" w:cs="Times New Roman"/>
          <w:sz w:val="28"/>
          <w:szCs w:val="28"/>
        </w:rPr>
        <w:t xml:space="preserve"> 333 с.</w:t>
      </w:r>
    </w:p>
    <w:p w:rsidR="00C159D8" w:rsidRPr="00B370C2" w:rsidRDefault="00C159D8" w:rsidP="00B370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9D8" w:rsidRPr="00B370C2" w:rsidRDefault="00C159D8" w:rsidP="00B370C2">
      <w:pPr>
        <w:pStyle w:val="a5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B370C2">
        <w:rPr>
          <w:rFonts w:ascii="Times New Roman" w:hAnsi="Times New Roman"/>
          <w:b/>
          <w:sz w:val="28"/>
          <w:szCs w:val="28"/>
        </w:rPr>
        <w:t xml:space="preserve">Базы данных, информационно-справочные и поисковые системы </w:t>
      </w:r>
    </w:p>
    <w:p w:rsidR="00C159D8" w:rsidRPr="00B370C2" w:rsidRDefault="00C159D8" w:rsidP="00B370C2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70C2">
        <w:rPr>
          <w:sz w:val="28"/>
          <w:szCs w:val="28"/>
        </w:rPr>
        <w:tab/>
      </w:r>
    </w:p>
    <w:p w:rsidR="00C159D8" w:rsidRPr="00B370C2" w:rsidRDefault="00C159D8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0C2">
        <w:rPr>
          <w:rStyle w:val="s2"/>
          <w:b/>
          <w:bCs/>
          <w:color w:val="000000"/>
          <w:sz w:val="28"/>
          <w:szCs w:val="28"/>
        </w:rPr>
        <w:t>ЭБС « Лань»</w:t>
      </w:r>
      <w:r w:rsidRPr="00B370C2">
        <w:rPr>
          <w:color w:val="000000"/>
          <w:sz w:val="28"/>
          <w:szCs w:val="28"/>
        </w:rPr>
        <w:t> </w:t>
      </w:r>
      <w:hyperlink r:id="rId6" w:tgtFrame="_blank" w:history="1">
        <w:r w:rsidRPr="00B370C2">
          <w:rPr>
            <w:rStyle w:val="s3"/>
            <w:color w:val="0000FF"/>
            <w:sz w:val="28"/>
            <w:szCs w:val="28"/>
            <w:u w:val="single"/>
          </w:rPr>
          <w:t>www.e.lanbook.ru</w:t>
        </w:r>
      </w:hyperlink>
    </w:p>
    <w:p w:rsidR="00C159D8" w:rsidRPr="00B370C2" w:rsidRDefault="00C159D8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0C2">
        <w:rPr>
          <w:rStyle w:val="s2"/>
          <w:b/>
          <w:bCs/>
          <w:color w:val="000000"/>
          <w:sz w:val="28"/>
          <w:szCs w:val="28"/>
        </w:rPr>
        <w:t>ЭБС «</w:t>
      </w:r>
      <w:proofErr w:type="spellStart"/>
      <w:r w:rsidRPr="00B370C2">
        <w:rPr>
          <w:rStyle w:val="s2"/>
          <w:b/>
          <w:bCs/>
          <w:color w:val="000000"/>
          <w:sz w:val="28"/>
          <w:szCs w:val="28"/>
        </w:rPr>
        <w:t>Юрайт</w:t>
      </w:r>
      <w:proofErr w:type="spellEnd"/>
      <w:r w:rsidRPr="00B370C2">
        <w:rPr>
          <w:rStyle w:val="s2"/>
          <w:b/>
          <w:bCs/>
          <w:color w:val="000000"/>
          <w:sz w:val="28"/>
          <w:szCs w:val="28"/>
        </w:rPr>
        <w:t>»</w:t>
      </w:r>
      <w:r w:rsidRPr="00B370C2">
        <w:rPr>
          <w:color w:val="000000"/>
          <w:sz w:val="28"/>
          <w:szCs w:val="28"/>
        </w:rPr>
        <w:t> </w:t>
      </w:r>
      <w:hyperlink r:id="rId7" w:tgtFrame="_blank" w:history="1">
        <w:r w:rsidRPr="00B370C2">
          <w:rPr>
            <w:rStyle w:val="s3"/>
            <w:color w:val="0000FF"/>
            <w:sz w:val="28"/>
            <w:szCs w:val="28"/>
            <w:u w:val="single"/>
          </w:rPr>
          <w:t>www.biblio-online.ru</w:t>
        </w:r>
      </w:hyperlink>
    </w:p>
    <w:p w:rsidR="00C159D8" w:rsidRPr="00B370C2" w:rsidRDefault="00C159D8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0C2">
        <w:rPr>
          <w:rStyle w:val="s2"/>
          <w:b/>
          <w:bCs/>
          <w:color w:val="000000"/>
          <w:sz w:val="28"/>
          <w:szCs w:val="28"/>
        </w:rPr>
        <w:t>ЭБС «Консультант студента»</w:t>
      </w:r>
      <w:r w:rsidRPr="00B370C2">
        <w:rPr>
          <w:color w:val="000000"/>
          <w:sz w:val="28"/>
          <w:szCs w:val="28"/>
        </w:rPr>
        <w:t> </w:t>
      </w:r>
      <w:hyperlink r:id="rId8" w:tgtFrame="_blank" w:history="1">
        <w:r w:rsidRPr="00B370C2">
          <w:rPr>
            <w:rStyle w:val="s3"/>
            <w:color w:val="0000FF"/>
            <w:sz w:val="28"/>
            <w:szCs w:val="28"/>
            <w:u w:val="single"/>
          </w:rPr>
          <w:t>www.studentlibrary.ru</w:t>
        </w:r>
      </w:hyperlink>
    </w:p>
    <w:p w:rsidR="00C159D8" w:rsidRPr="00B370C2" w:rsidRDefault="00C159D8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0C2">
        <w:rPr>
          <w:rStyle w:val="s2"/>
          <w:b/>
          <w:bCs/>
          <w:color w:val="000000"/>
          <w:sz w:val="28"/>
          <w:szCs w:val="28"/>
        </w:rPr>
        <w:t xml:space="preserve">«Электронно-библиотечная система </w:t>
      </w:r>
      <w:proofErr w:type="spellStart"/>
      <w:r w:rsidRPr="00B370C2">
        <w:rPr>
          <w:rStyle w:val="s2"/>
          <w:b/>
          <w:bCs/>
          <w:color w:val="000000"/>
          <w:sz w:val="28"/>
          <w:szCs w:val="28"/>
        </w:rPr>
        <w:t>elibrary</w:t>
      </w:r>
      <w:proofErr w:type="spellEnd"/>
      <w:r w:rsidRPr="00B370C2">
        <w:rPr>
          <w:rStyle w:val="s2"/>
          <w:b/>
          <w:bCs/>
          <w:color w:val="000000"/>
          <w:sz w:val="28"/>
          <w:szCs w:val="28"/>
        </w:rPr>
        <w:t>»</w:t>
      </w:r>
      <w:r w:rsidRPr="00B370C2">
        <w:rPr>
          <w:color w:val="000000"/>
          <w:sz w:val="28"/>
          <w:szCs w:val="28"/>
        </w:rPr>
        <w:t> </w:t>
      </w:r>
      <w:hyperlink r:id="rId9" w:tgtFrame="_blank" w:history="1">
        <w:r w:rsidRPr="00B370C2">
          <w:rPr>
            <w:rStyle w:val="s3"/>
            <w:color w:val="0000FF"/>
            <w:sz w:val="28"/>
            <w:szCs w:val="28"/>
            <w:u w:val="single"/>
          </w:rPr>
          <w:t>https://elibrary.ru/</w:t>
        </w:r>
      </w:hyperlink>
    </w:p>
    <w:p w:rsidR="00C159D8" w:rsidRPr="00B370C2" w:rsidRDefault="00C159D8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70C2">
        <w:rPr>
          <w:rStyle w:val="s2"/>
          <w:b/>
          <w:bCs/>
          <w:color w:val="000000"/>
          <w:sz w:val="28"/>
          <w:szCs w:val="28"/>
        </w:rPr>
        <w:t>«Электронная библиотека диссертаций</w:t>
      </w:r>
      <w:r w:rsidRPr="00B370C2">
        <w:rPr>
          <w:color w:val="000000"/>
          <w:sz w:val="28"/>
          <w:szCs w:val="28"/>
        </w:rPr>
        <w:t>» </w:t>
      </w:r>
      <w:hyperlink r:id="rId10" w:tgtFrame="_blank" w:history="1">
        <w:r w:rsidRPr="00B370C2">
          <w:rPr>
            <w:rStyle w:val="s3"/>
            <w:color w:val="0000FF"/>
            <w:sz w:val="28"/>
            <w:szCs w:val="28"/>
            <w:u w:val="single"/>
          </w:rPr>
          <w:t>http://diss.rsl.ru/</w:t>
        </w:r>
      </w:hyperlink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1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http://www.edu.ru</w:t>
        </w:r>
      </w:hyperlink>
      <w:r w:rsidR="00C159D8" w:rsidRPr="00B370C2">
        <w:rPr>
          <w:color w:val="000000"/>
          <w:sz w:val="28"/>
          <w:szCs w:val="28"/>
        </w:rPr>
        <w:t> Федеральный портал «Российское образование»</w:t>
      </w:r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2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http://www.nlr.ru/</w:t>
        </w:r>
      </w:hyperlink>
      <w:r w:rsidR="00C159D8" w:rsidRPr="00B370C2">
        <w:rPr>
          <w:color w:val="000000"/>
          <w:sz w:val="28"/>
          <w:szCs w:val="28"/>
        </w:rPr>
        <w:t> Российская национальная библиотека</w:t>
      </w:r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3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https://www.prlib.ru/</w:t>
        </w:r>
      </w:hyperlink>
      <w:r w:rsidR="00C159D8" w:rsidRPr="00B370C2">
        <w:rPr>
          <w:color w:val="000000"/>
          <w:sz w:val="28"/>
          <w:szCs w:val="28"/>
        </w:rPr>
        <w:t> Президентская библиотека им. Б.Н. Ельцина</w:t>
      </w:r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4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http://studentam.net/</w:t>
        </w:r>
      </w:hyperlink>
      <w:r w:rsidR="00C159D8" w:rsidRPr="00B370C2">
        <w:rPr>
          <w:color w:val="000000"/>
          <w:sz w:val="28"/>
          <w:szCs w:val="28"/>
        </w:rPr>
        <w:t> Электронная библиотека учебников</w:t>
      </w:r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5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http://rvb.ru/</w:t>
        </w:r>
      </w:hyperlink>
      <w:r w:rsidR="00C159D8" w:rsidRPr="00B370C2">
        <w:rPr>
          <w:color w:val="000000"/>
          <w:sz w:val="28"/>
          <w:szCs w:val="28"/>
        </w:rPr>
        <w:t> Русская виртуальная библиотека</w:t>
      </w:r>
    </w:p>
    <w:p w:rsidR="00C159D8" w:rsidRPr="00B370C2" w:rsidRDefault="0079147C" w:rsidP="00B370C2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6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http://pravo.eup.ru/</w:t>
        </w:r>
      </w:hyperlink>
      <w:r w:rsidR="00C159D8" w:rsidRPr="00B370C2">
        <w:rPr>
          <w:color w:val="000000"/>
          <w:sz w:val="28"/>
          <w:szCs w:val="28"/>
        </w:rPr>
        <w:t> Юридическая электронная библиотека</w:t>
      </w:r>
    </w:p>
    <w:p w:rsidR="00C159D8" w:rsidRPr="00B370C2" w:rsidRDefault="0079147C" w:rsidP="00B370C2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17" w:tgtFrame="_blank" w:history="1">
        <w:r w:rsidR="00C159D8" w:rsidRPr="00B370C2">
          <w:rPr>
            <w:rStyle w:val="s3"/>
            <w:color w:val="0000FF"/>
            <w:sz w:val="28"/>
            <w:szCs w:val="28"/>
            <w:u w:val="single"/>
          </w:rPr>
          <w:t>http://www.lawlibrary.ru/</w:t>
        </w:r>
      </w:hyperlink>
      <w:r w:rsidR="00C159D8" w:rsidRPr="00B370C2">
        <w:rPr>
          <w:rStyle w:val="s4"/>
          <w:color w:val="090904"/>
          <w:sz w:val="28"/>
          <w:szCs w:val="28"/>
        </w:rPr>
        <w:t> Юридическая научная библиотека издательства «СПАРК»</w:t>
      </w:r>
    </w:p>
    <w:p w:rsidR="00C159D8" w:rsidRPr="00B370C2" w:rsidRDefault="0079147C" w:rsidP="00B370C2">
      <w:pPr>
        <w:pStyle w:val="p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18" w:tgtFrame="_blank" w:history="1">
        <w:r w:rsidR="00C159D8" w:rsidRPr="00B370C2">
          <w:rPr>
            <w:rStyle w:val="s5"/>
            <w:color w:val="0000FF"/>
            <w:sz w:val="28"/>
            <w:szCs w:val="28"/>
            <w:u w:val="single"/>
          </w:rPr>
          <w:t>http://www.rasl.ru/</w:t>
        </w:r>
      </w:hyperlink>
      <w:r w:rsidR="00C159D8" w:rsidRPr="00B370C2">
        <w:rPr>
          <w:rStyle w:val="s6"/>
          <w:color w:val="000000"/>
          <w:sz w:val="28"/>
          <w:szCs w:val="28"/>
        </w:rPr>
        <w:t> Библиотека Российской Академии наук</w:t>
      </w:r>
    </w:p>
    <w:p w:rsidR="00C159D8" w:rsidRPr="00B370C2" w:rsidRDefault="00C159D8" w:rsidP="00B370C2">
      <w:pPr>
        <w:spacing w:after="0" w:line="240" w:lineRule="auto"/>
        <w:ind w:firstLine="709"/>
        <w:rPr>
          <w:sz w:val="28"/>
          <w:szCs w:val="28"/>
        </w:rPr>
      </w:pPr>
    </w:p>
    <w:p w:rsidR="00673533" w:rsidRDefault="00673533" w:rsidP="006C7D4B">
      <w:pPr>
        <w:tabs>
          <w:tab w:val="left" w:pos="30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C7D4B" w:rsidRPr="00C159D8" w:rsidRDefault="006C7D4B" w:rsidP="006C7D4B">
      <w:pPr>
        <w:tabs>
          <w:tab w:val="left" w:pos="30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Романова</w:t>
      </w:r>
    </w:p>
    <w:sectPr w:rsidR="006C7D4B" w:rsidRPr="00C159D8" w:rsidSect="006C7D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48"/>
    <w:multiLevelType w:val="hybridMultilevel"/>
    <w:tmpl w:val="F5BCE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3209F"/>
    <w:multiLevelType w:val="hybridMultilevel"/>
    <w:tmpl w:val="6A16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BCF"/>
    <w:multiLevelType w:val="multilevel"/>
    <w:tmpl w:val="F7CE3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3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43B2624"/>
    <w:multiLevelType w:val="multilevel"/>
    <w:tmpl w:val="E206A1C4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1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52B16BD"/>
    <w:multiLevelType w:val="hybridMultilevel"/>
    <w:tmpl w:val="0BF2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76191"/>
    <w:multiLevelType w:val="hybridMultilevel"/>
    <w:tmpl w:val="78A6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63"/>
    <w:rsid w:val="0003413E"/>
    <w:rsid w:val="00384F5C"/>
    <w:rsid w:val="00390909"/>
    <w:rsid w:val="0042503C"/>
    <w:rsid w:val="004C6254"/>
    <w:rsid w:val="00673533"/>
    <w:rsid w:val="006C7D4B"/>
    <w:rsid w:val="006E6D63"/>
    <w:rsid w:val="0079147C"/>
    <w:rsid w:val="00B370C2"/>
    <w:rsid w:val="00B7331B"/>
    <w:rsid w:val="00BB6DF4"/>
    <w:rsid w:val="00C159D8"/>
    <w:rsid w:val="00EE22D1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B6DF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B6DF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735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73533"/>
    <w:pPr>
      <w:ind w:left="720"/>
      <w:contextualSpacing/>
    </w:pPr>
  </w:style>
  <w:style w:type="paragraph" w:customStyle="1" w:styleId="p1">
    <w:name w:val="p1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59D8"/>
  </w:style>
  <w:style w:type="paragraph" w:customStyle="1" w:styleId="p3">
    <w:name w:val="p3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159D8"/>
  </w:style>
  <w:style w:type="character" w:customStyle="1" w:styleId="s3">
    <w:name w:val="s3"/>
    <w:basedOn w:val="a0"/>
    <w:rsid w:val="00C159D8"/>
  </w:style>
  <w:style w:type="paragraph" w:customStyle="1" w:styleId="p4">
    <w:name w:val="p4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159D8"/>
  </w:style>
  <w:style w:type="paragraph" w:customStyle="1" w:styleId="p5">
    <w:name w:val="p5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159D8"/>
  </w:style>
  <w:style w:type="character" w:customStyle="1" w:styleId="s6">
    <w:name w:val="s6"/>
    <w:basedOn w:val="a0"/>
    <w:rsid w:val="00C159D8"/>
  </w:style>
  <w:style w:type="character" w:customStyle="1" w:styleId="a6">
    <w:name w:val="Абзац списка Знак"/>
    <w:link w:val="a5"/>
    <w:uiPriority w:val="34"/>
    <w:locked/>
    <w:rsid w:val="00C15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B6DF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B6DF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735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73533"/>
    <w:pPr>
      <w:ind w:left="720"/>
      <w:contextualSpacing/>
    </w:pPr>
  </w:style>
  <w:style w:type="paragraph" w:customStyle="1" w:styleId="p1">
    <w:name w:val="p1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59D8"/>
  </w:style>
  <w:style w:type="paragraph" w:customStyle="1" w:styleId="p3">
    <w:name w:val="p3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159D8"/>
  </w:style>
  <w:style w:type="character" w:customStyle="1" w:styleId="s3">
    <w:name w:val="s3"/>
    <w:basedOn w:val="a0"/>
    <w:rsid w:val="00C159D8"/>
  </w:style>
  <w:style w:type="paragraph" w:customStyle="1" w:styleId="p4">
    <w:name w:val="p4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159D8"/>
  </w:style>
  <w:style w:type="paragraph" w:customStyle="1" w:styleId="p5">
    <w:name w:val="p5"/>
    <w:basedOn w:val="a"/>
    <w:rsid w:val="00C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159D8"/>
  </w:style>
  <w:style w:type="character" w:customStyle="1" w:styleId="s6">
    <w:name w:val="s6"/>
    <w:basedOn w:val="a0"/>
    <w:rsid w:val="00C159D8"/>
  </w:style>
  <w:style w:type="character" w:customStyle="1" w:styleId="a6">
    <w:name w:val="Абзац списка Знак"/>
    <w:link w:val="a5"/>
    <w:uiPriority w:val="34"/>
    <w:locked/>
    <w:rsid w:val="00C1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ZEp0Xzk2LWlsWmFzcTFDcXVXamo2eGYteTNNR2U5czJlX2ZXZ21sbmFNcG1xSWxnS3RiZ2ZXYXF0dHVmY0NyWDZnY2NvdWtPWTliazRieW1jdnc0ZFE&amp;b64e=2&amp;sign=9926ebe6e209cecd0e4ac113adfab3a9&amp;keyno=17" TargetMode="External"/><Relationship Id="rId13" Type="http://schemas.openxmlformats.org/officeDocument/2006/relationships/hyperlink" Target="https://clck.yandex.ru/redir/nWO_r1F33ck?data=NnBZTWRhdFZKOHRaTENSMFc4S0VQUENNUHZJb2NNU1BLVVFJRFl5MVlWbjZaZWltdll5dk9ub1B1dkwyNHpiaHpCWlpxTXlQNkZtOFI1S292dnVKQW1PanBCOXZ6Y3BHNnJlV0tlckpkNUU&amp;b64e=2&amp;sign=4269e37ebd117f0e72d266a34cee6c35&amp;keyno=17" TargetMode="External"/><Relationship Id="rId18" Type="http://schemas.openxmlformats.org/officeDocument/2006/relationships/hyperlink" Target="https://clck.yandex.ru/redir/nWO_r1F33ck?data=NnBZTWRhdFZKOHQxUjhzSWFYVGhXV1U5VVlmN3hncm5TeTNlUHJjdUZham1hbnQ4MVFncjdSSDduX2VpNGV6a0hPMFpTODdQZW9tbktJeHBuMlRGN3ZIRHVUaUZqUm90Tlo1R3BjT2xNc1E&amp;b64e=2&amp;sign=41e2df474466bb93065cd664dfc22c4a&amp;keyno=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NnBZTWRhdFZKOHQxUjhzSWFYVGhXZnRpMTNuWE9GTlpCeU9LMFpPYXhhNHZtc2VnQzlza0ZRU29fdDVqdjctQXZ6Yjc5TmhtbUVuMmVMdFdCUTIyQ2FVNnNrN28yVElOTVFtSGR0RUNrbTA&amp;b64e=2&amp;sign=f357c10b0978a790c97acce11ebe1aeb&amp;keyno=17" TargetMode="External"/><Relationship Id="rId12" Type="http://schemas.openxmlformats.org/officeDocument/2006/relationships/hyperlink" Target="https://clck.yandex.ru/redir/nWO_r1F33ck?data=NnBZTWRhdFZKOHQxUjhzSWFYVGhXWlVsTm9TTVAyVHVPekFTcUhiZHhoM3BVOWtDb1VJSTFoWU1FNjk4N3RrSnllX0tFTFB0QnBxUlUwbEtIOHJtRHF4MlFsNkFzd2Ew&amp;b64e=2&amp;sign=16936b175a8ad251e92b0c6e7a0e9025&amp;keyno=17" TargetMode="External"/><Relationship Id="rId17" Type="http://schemas.openxmlformats.org/officeDocument/2006/relationships/hyperlink" Target="https://clck.yandex.ru/redir/nWO_r1F33ck?data=NnBZTWRhdFZKOHQxUjhzSWFYVGhXWURURG9ZUVQ3R01BbGZ4LWwyLTR4ajRQdk1sWmFRV3lRQjJvN3JOMWlKN2ROaTZuS185WER1RHd2STJQOEZoR2QzemFXOTNPdTNxUkdmWUhsdjEtRlU&amp;b64e=2&amp;sign=b6034dce726ea38dcfb1794c44ec92b0&amp;keyno=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QxUjhzSWFYVGhXUUdFajdvMVRYY0dCWTl0OWd2S0g2eGhyeUE2ZmYwV0hXQnN4R0tzZ2J3d2JMRjM3RWNreUtFWUdvOTQzZy1WLW5IVWJ6ZFpVZ1dPcVhqd25laW5VZlE&amp;b64e=2&amp;sign=6385c3e07907b4ff98aa682666db53ba&amp;keyno=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ZTI3RVJ3SU9QVVZOX1k5T0twQ1NncmJjU29XdUx5dFdiZ3pnMnZpbE1ZTXZ2QzVwNUpwckZDQkJ5Y3g0ZHhpQ0NPNVZNZnJrOGpuemt1ZkJ1RERmOVU&amp;b64e=2&amp;sign=804dbb7104e21b3579b2378cca1e42c1&amp;keyno=17" TargetMode="External"/><Relationship Id="rId11" Type="http://schemas.openxmlformats.org/officeDocument/2006/relationships/hyperlink" Target="https://clck.yandex.ru/redir/nWO_r1F33ck?data=NnBZTWRhdFZKOHQxUjhzSWFYVGhXZkREbERxR2gxTFV1amE2V1VTZDl4eU41aExPTnJKUkpzdXpnaGNGUFlYU1h0RUF6VERmUWw3OVdXNlNmVTliVEN3eDFZcjBlbVNq&amp;b64e=2&amp;sign=eebda5cf6ea4fb932ccb8bed7b22d8f6&amp;keyno=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yandex.ru/redir/nWO_r1F33ck?data=NnBZTWRhdFZKOHQxUjhzSWFYVGhXZkYzUGh6OHVrQUF3MDZUTGFqYnlGNTktOVI2SkUzOGVFb1JoTFl1OFV3dWx0dnhzY2QwcGpJTDk1d19ja1I5eWpCMl9mSnhvM1E0&amp;b64e=2&amp;sign=ee61c2bc755df377a73201116e0fe2e0&amp;keyno=17" TargetMode="External"/><Relationship Id="rId10" Type="http://schemas.openxmlformats.org/officeDocument/2006/relationships/hyperlink" Target="https://clck.yandex.ru/redir/nWO_r1F33ck?data=NnBZTWRhdFZKOHQxUjhzSWFYVGhXYnc1S2JiQjIzOGJvUlNsTTU2eWxQVkRidml0YW1RTS1hUjBJX2l5VXA4T2hsVnlOTHJLZkJnQTNSbkdtSnhNN2dNanhrMDdPV0N5aU1PUlJjRjlzYlE&amp;b64e=2&amp;sign=b648d9d92c3e9dfa4320b10e1955954c&amp;keyno=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nWO_r1F33ck?data=NnBZTWRhdFZKOHRaTENSMFc4S0VQR21NN2R2S1VvaHZ5S1h4U1k4YmhnUmd1MWlRTHRrMUNUVWtHbmtCbm1HU1k1RWMwWWdiTmZ0UEpvbmZ1cXJFeEZUamhoWU5Wb2NEQ2pRcHJGeGJWSUk&amp;b64e=2&amp;sign=f0338b2d919ad815455b570151feb19e&amp;keyno=17" TargetMode="External"/><Relationship Id="rId14" Type="http://schemas.openxmlformats.org/officeDocument/2006/relationships/hyperlink" Target="https://clck.yandex.ru/redir/nWO_r1F33ck?data=NnBZTWRhdFZKOHQxUjhzSWFYVGhXWFhEaDJVai1GMk5mZ2VNMVBKR0REU0Z0YU9DeGtMaV9NU3VJbnNLS2F1blRPU24tYXVZNlRSTVFQVmpESkVoTEY1dTl5Y0kyUDg2ck9IcXA0dFlURTQ&amp;b64e=2&amp;sign=9a3b37d9832a48d9e570d69a23519aef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2020-10-05T06:08:00Z</dcterms:created>
  <dcterms:modified xsi:type="dcterms:W3CDTF">2020-12-07T03:06:00Z</dcterms:modified>
</cp:coreProperties>
</file>