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39" w:rsidRPr="00E04986" w:rsidRDefault="00252139" w:rsidP="00252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Самостоятельно изучить нижеперечисленные вопросы и </w:t>
      </w:r>
    </w:p>
    <w:p w:rsidR="00252139" w:rsidRDefault="00252139" w:rsidP="00252139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252139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подготовить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их </w:t>
      </w:r>
      <w:r w:rsidRPr="00252139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краткий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конспект, </w:t>
      </w:r>
      <w:r w:rsidRPr="0025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задачи.</w:t>
      </w:r>
    </w:p>
    <w:p w:rsidR="00252139" w:rsidRPr="00252139" w:rsidRDefault="00252139" w:rsidP="00252139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252139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(конспект и задачи загрузить в личный кабинет)</w:t>
      </w:r>
    </w:p>
    <w:p w:rsidR="00252139" w:rsidRDefault="00252139" w:rsidP="002521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139" w:rsidRDefault="00252139" w:rsidP="00252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Алиментные обязательства (Главы 13, 14, 15, 16, 17).</w:t>
      </w:r>
    </w:p>
    <w:p w:rsidR="00252139" w:rsidRPr="00BE0721" w:rsidRDefault="00252139" w:rsidP="002521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139" w:rsidRPr="00EE4A75" w:rsidRDefault="00252139" w:rsidP="0025213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A75">
        <w:rPr>
          <w:rFonts w:ascii="Times New Roman" w:hAnsi="Times New Roman" w:cs="Times New Roman"/>
          <w:sz w:val="28"/>
          <w:szCs w:val="28"/>
        </w:rPr>
        <w:t>Соглашение об уплате алиментов.</w:t>
      </w:r>
      <w:bookmarkStart w:id="0" w:name="_GoBack"/>
      <w:bookmarkEnd w:id="0"/>
    </w:p>
    <w:p w:rsidR="00252139" w:rsidRDefault="00252139" w:rsidP="0025213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A75">
        <w:rPr>
          <w:rFonts w:ascii="Times New Roman" w:hAnsi="Times New Roman" w:cs="Times New Roman"/>
          <w:sz w:val="28"/>
          <w:szCs w:val="28"/>
        </w:rPr>
        <w:t>Порядок уплаты и взыскания алиментов.</w:t>
      </w:r>
    </w:p>
    <w:p w:rsidR="00252139" w:rsidRPr="00122804" w:rsidRDefault="00252139" w:rsidP="0025213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следующие задачи:</w:t>
      </w:r>
    </w:p>
    <w:p w:rsidR="00252139" w:rsidRPr="003955A2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rPr>
          <w:b/>
          <w:bCs/>
        </w:rPr>
        <w:t>Задача 1.</w:t>
      </w:r>
    </w:p>
    <w:p w:rsidR="00252139" w:rsidRPr="003955A2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t xml:space="preserve">Супруги Романовы состояли в браке с 1979 года по июль 1999 года. В апреле 2001 года Романова обратилась </w:t>
      </w:r>
      <w:proofErr w:type="gramStart"/>
      <w:r w:rsidRPr="003955A2">
        <w:t>в суд с иском о взыскании с бывшего супруга средств на свое содержание</w:t>
      </w:r>
      <w:proofErr w:type="gramEnd"/>
      <w:r w:rsidRPr="003955A2">
        <w:t>, поскольку она стала нетрудоспособной (инвалид 2-й группы), а пенсии по инвалидности ей не хватает. В заявлении истица указала, что у ответчика высокооплачиваемая работа, и он в состоянии предоставить ей содержание. Инвалидность Романовой была установлена в июне 1999 года.</w:t>
      </w:r>
    </w:p>
    <w:p w:rsidR="00252139" w:rsidRPr="003955A2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rPr>
          <w:b/>
          <w:bCs/>
        </w:rPr>
        <w:t>Ответьте на следующие вопросы:</w:t>
      </w:r>
    </w:p>
    <w:p w:rsidR="00252139" w:rsidRPr="003955A2" w:rsidRDefault="00252139" w:rsidP="0025213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</w:rPr>
      </w:pPr>
      <w:r w:rsidRPr="003955A2">
        <w:rPr>
          <w:i/>
        </w:rPr>
        <w:t>Подлежит ли иск удовлетворению?</w:t>
      </w:r>
    </w:p>
    <w:p w:rsidR="00252139" w:rsidRPr="003955A2" w:rsidRDefault="00252139" w:rsidP="0025213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</w:rPr>
      </w:pPr>
      <w:r w:rsidRPr="003955A2">
        <w:rPr>
          <w:i/>
        </w:rPr>
        <w:t>В каком размере могут быть взысканы алименты на содержание Романовой?</w:t>
      </w:r>
    </w:p>
    <w:p w:rsidR="00252139" w:rsidRPr="003955A2" w:rsidRDefault="00252139" w:rsidP="0025213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</w:rPr>
      </w:pPr>
      <w:r w:rsidRPr="003955A2">
        <w:rPr>
          <w:i/>
        </w:rPr>
        <w:t xml:space="preserve">При </w:t>
      </w:r>
      <w:proofErr w:type="gramStart"/>
      <w:r w:rsidRPr="003955A2">
        <w:rPr>
          <w:i/>
        </w:rPr>
        <w:t>наличии</w:t>
      </w:r>
      <w:proofErr w:type="gramEnd"/>
      <w:r w:rsidRPr="003955A2">
        <w:rPr>
          <w:i/>
        </w:rPr>
        <w:t xml:space="preserve"> каких обстоятельств суд может освободить ответчика от уплаты алиментов на содержание бывшей жены?</w:t>
      </w:r>
    </w:p>
    <w:p w:rsidR="00252139" w:rsidRPr="003955A2" w:rsidRDefault="00252139" w:rsidP="00252139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</w:rPr>
      </w:pPr>
      <w:r w:rsidRPr="003955A2">
        <w:rPr>
          <w:i/>
        </w:rPr>
        <w:t>Как долго будут взыскиваться алименты на содержание Романовой?</w:t>
      </w:r>
    </w:p>
    <w:p w:rsidR="00252139" w:rsidRPr="003955A2" w:rsidRDefault="00252139" w:rsidP="0025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139" w:rsidRPr="003955A2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rPr>
          <w:b/>
          <w:bCs/>
        </w:rPr>
        <w:t>Задача 2.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Кислицина</w:t>
      </w:r>
      <w:proofErr w:type="spell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инвалидом II группы, 30 марта 1998 г. обратилась в суд с иском к бывшему мужу Михайлову о взыскании средств на свое содержание. В заявлении она указала, что ее пенсия - 320 руб., которых ей не хватает для приобретения продуктов питания, лекарств, оплаты жилья, вследствие чего она является нуждающейся. </w:t>
      </w:r>
      <w:proofErr w:type="spell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Кислицина</w:t>
      </w:r>
      <w:proofErr w:type="spell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просила взыскать алименты с ответчика с марта 1995 года, так как именно с этого времени ответчик уклоняется от выплаты средств на ее содержание.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Ответчик, возражая против предъявленных к нему треб</w:t>
      </w:r>
      <w:r w:rsidRPr="0039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ований, пояснил, что </w:t>
      </w:r>
      <w:proofErr w:type="spellStart"/>
      <w:r w:rsidRPr="00395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Кислицина</w:t>
      </w:r>
      <w:proofErr w:type="spellEnd"/>
      <w:r w:rsidRPr="0039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установления ей инвалидности III группы работала, а нетрудоспособность и инвалидность II группы ей была установлена уже после расторжения брака. К тому же она проживает совместно с Михайловым, который, являясь ее фактическим супругом, и должен ее содержать.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установил, что истица состояла в браке с </w:t>
      </w:r>
      <w:proofErr w:type="spell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Кислициным</w:t>
      </w:r>
      <w:proofErr w:type="spell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 ноября 1982 г. 2 марта 1990 г. их брак </w:t>
      </w:r>
      <w:proofErr w:type="gram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расторгнут. Согласно справке ВТЭК, </w:t>
      </w:r>
      <w:proofErr w:type="spell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Кислицина</w:t>
      </w:r>
      <w:proofErr w:type="spell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признана инвалидом III группы в апреле 1984 года. В этой справке отсутствовало указание на ее нетрудоспособность, а в заключении о характере возможной работы говорилось, что она может работать нормировщицей. 22 января 1993 г. </w:t>
      </w:r>
      <w:proofErr w:type="spell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Кислициной</w:t>
      </w:r>
      <w:proofErr w:type="spell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установлена инвалидность II группы и оговорена ее нетрудоспособность, что подтверждается справкой ВТЭК.</w:t>
      </w:r>
    </w:p>
    <w:p w:rsidR="00252139" w:rsidRPr="003955A2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суда от 10 апреля 1998 г. с </w:t>
      </w:r>
      <w:proofErr w:type="spell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Кислицина</w:t>
      </w:r>
      <w:proofErr w:type="spell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взысканы на содержание бывшей жены алименты с марта 1995 года.</w:t>
      </w:r>
    </w:p>
    <w:p w:rsidR="00252139" w:rsidRPr="00355EBB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rPr>
          <w:b/>
          <w:bCs/>
        </w:rPr>
        <w:t>Ответьте на следующие вопросы: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 Правильное ли решение вынес суд?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Когда бывший супруг утрачивает право на получение алиментов?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3</w:t>
      </w: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Имеет ли право на получение алиментов нуждающийся супруг - инвалид III группы?</w:t>
      </w:r>
    </w:p>
    <w:p w:rsidR="00252139" w:rsidRPr="003955A2" w:rsidRDefault="00252139" w:rsidP="0025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Задача</w:t>
      </w:r>
      <w:r w:rsidRPr="003955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3.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 выплачивал алименты в размере 1/3 заработной платы на содержание двоих несовершеннолетних детей. Алименты взыскивались с заработной платы, размер которой в соотв</w:t>
      </w:r>
      <w:r w:rsidRPr="003955A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представленной справкой составлял 300</w:t>
      </w:r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руб. Через некоторое время </w:t>
      </w:r>
      <w:proofErr w:type="spellStart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Ионова</w:t>
      </w:r>
      <w:proofErr w:type="spellEnd"/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узнала, что бывший муж является преуспевающим бизнесменом и его доход значительно больше, чем тот, с которого выплачиваются алименты.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обратилась в юридическую консультацию с просьбой ответить на следующие вопросы.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1. Должны ли взыскиваться алименты с доходов, которые получает бывший муж от занятий предпринимательской деятельностью?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2</w:t>
      </w: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Предусмотрена ли ответственность мужа в этой ситуации?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3</w:t>
      </w: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С какой суммы взыскиваются алименты - с начисленной ему суммы заработной платы (дохода) или лишь с суммы, оставшейся после уплаты подоходного налога?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4</w:t>
      </w: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Куда ей следует обратиться с иском?</w:t>
      </w:r>
    </w:p>
    <w:p w:rsidR="00252139" w:rsidRPr="00355EBB" w:rsidRDefault="00252139" w:rsidP="002521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A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5</w:t>
      </w:r>
      <w:r w:rsidRPr="00355E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Как и кем определяется и взыскивается задолженность по алиментам?</w:t>
      </w:r>
    </w:p>
    <w:p w:rsidR="00252139" w:rsidRPr="003955A2" w:rsidRDefault="00252139" w:rsidP="00252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139" w:rsidRPr="003955A2" w:rsidRDefault="00252139" w:rsidP="002521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5A2">
        <w:rPr>
          <w:rFonts w:ascii="Times New Roman" w:hAnsi="Times New Roman" w:cs="Times New Roman"/>
          <w:b/>
          <w:sz w:val="24"/>
          <w:szCs w:val="24"/>
        </w:rPr>
        <w:t>Задача 4.</w:t>
      </w:r>
    </w:p>
    <w:p w:rsidR="00252139" w:rsidRPr="003955A2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t>Максимова обратилась в суд с иском к Максимову о взыскании алиментов на двоих детей, сына и дочь, указав, что сын не достиг совершеннолетия, а дочери исполнилось 18 лет, но она является студенткой, а получаемая ею стипендия очень мала. Ей, как матери, одной трудно содержать детей.</w:t>
      </w:r>
    </w:p>
    <w:p w:rsidR="00252139" w:rsidRPr="003955A2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t>Ответчик иска не признал, сославшись на то, что сын подрабатывает и имеет в месяц где-то 3000 рублей, а на дочь он не обязан платить алименты, т.к. она совершеннолетняя.</w:t>
      </w:r>
    </w:p>
    <w:p w:rsidR="00252139" w:rsidRPr="003955A2" w:rsidRDefault="00252139" w:rsidP="00252139">
      <w:pPr>
        <w:pStyle w:val="western"/>
        <w:shd w:val="clear" w:color="auto" w:fill="FFFFFF"/>
        <w:spacing w:before="0" w:beforeAutospacing="0" w:after="0" w:afterAutospacing="0"/>
        <w:ind w:firstLine="709"/>
        <w:jc w:val="both"/>
      </w:pPr>
      <w:r w:rsidRPr="003955A2">
        <w:rPr>
          <w:b/>
          <w:bCs/>
        </w:rPr>
        <w:t>Ответьте на следующие вопросы:</w:t>
      </w:r>
    </w:p>
    <w:p w:rsidR="00252139" w:rsidRPr="003955A2" w:rsidRDefault="00252139" w:rsidP="0025213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</w:rPr>
      </w:pPr>
      <w:r w:rsidRPr="003955A2">
        <w:rPr>
          <w:i/>
        </w:rPr>
        <w:t>Обязаны ли платить алименты родители на несовершеннолетних детей, имеющих достаточный заработок?</w:t>
      </w:r>
    </w:p>
    <w:p w:rsidR="00252139" w:rsidRPr="003955A2" w:rsidRDefault="00252139" w:rsidP="0025213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</w:rPr>
      </w:pPr>
      <w:r w:rsidRPr="003955A2">
        <w:rPr>
          <w:i/>
        </w:rPr>
        <w:t>Возможно ли взыскание алиментов на совершеннолетних трудоспособных детей, если они не имеют необходимых сре</w:t>
      </w:r>
      <w:proofErr w:type="gramStart"/>
      <w:r w:rsidRPr="003955A2">
        <w:rPr>
          <w:i/>
        </w:rPr>
        <w:t>дств к с</w:t>
      </w:r>
      <w:proofErr w:type="gramEnd"/>
      <w:r w:rsidRPr="003955A2">
        <w:rPr>
          <w:i/>
        </w:rPr>
        <w:t>уществованию?</w:t>
      </w:r>
    </w:p>
    <w:p w:rsidR="00252139" w:rsidRPr="003955A2" w:rsidRDefault="00252139" w:rsidP="0025213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</w:rPr>
      </w:pPr>
      <w:r w:rsidRPr="003955A2">
        <w:rPr>
          <w:i/>
        </w:rPr>
        <w:t>Какое решение вынесет суд по иску Максимовой?</w:t>
      </w:r>
    </w:p>
    <w:p w:rsidR="00252139" w:rsidRDefault="00252139" w:rsidP="00252139"/>
    <w:p w:rsidR="007E6235" w:rsidRDefault="007E6235"/>
    <w:sectPr w:rsidR="007E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A92"/>
    <w:multiLevelType w:val="multilevel"/>
    <w:tmpl w:val="ED62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F0B0A"/>
    <w:multiLevelType w:val="multilevel"/>
    <w:tmpl w:val="75C4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A075C"/>
    <w:multiLevelType w:val="hybridMultilevel"/>
    <w:tmpl w:val="10A0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39"/>
    <w:rsid w:val="00252139"/>
    <w:rsid w:val="007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139"/>
    <w:pPr>
      <w:ind w:left="720"/>
      <w:contextualSpacing/>
    </w:pPr>
  </w:style>
  <w:style w:type="paragraph" w:customStyle="1" w:styleId="western">
    <w:name w:val="western"/>
    <w:basedOn w:val="a"/>
    <w:rsid w:val="0025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139"/>
    <w:pPr>
      <w:ind w:left="720"/>
      <w:contextualSpacing/>
    </w:pPr>
  </w:style>
  <w:style w:type="paragraph" w:customStyle="1" w:styleId="western">
    <w:name w:val="western"/>
    <w:basedOn w:val="a"/>
    <w:rsid w:val="0025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2020-11-02T07:40:00Z</dcterms:created>
  <dcterms:modified xsi:type="dcterms:W3CDTF">2020-11-02T07:43:00Z</dcterms:modified>
</cp:coreProperties>
</file>