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76" w:rsidRDefault="006E4F66" w:rsidP="00F631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 xml:space="preserve">Понятие и предмет семейного права. </w:t>
      </w:r>
    </w:p>
    <w:p w:rsidR="006E4F66" w:rsidRDefault="006E4F66" w:rsidP="00F631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Семейные прав</w:t>
      </w:r>
      <w:r w:rsidRPr="00F63176">
        <w:rPr>
          <w:rFonts w:ascii="Times New Roman" w:hAnsi="Times New Roman" w:cs="Times New Roman"/>
          <w:b/>
          <w:sz w:val="36"/>
          <w:szCs w:val="36"/>
        </w:rPr>
        <w:t>о</w:t>
      </w:r>
      <w:r w:rsidRPr="00F63176">
        <w:rPr>
          <w:rFonts w:ascii="Times New Roman" w:hAnsi="Times New Roman" w:cs="Times New Roman"/>
          <w:b/>
          <w:sz w:val="36"/>
          <w:szCs w:val="36"/>
        </w:rPr>
        <w:t>отношения</w:t>
      </w:r>
    </w:p>
    <w:p w:rsidR="00F63176" w:rsidRPr="00F63176" w:rsidRDefault="00F63176" w:rsidP="00F631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4F66" w:rsidRPr="00F63176" w:rsidRDefault="006E4F66" w:rsidP="00F63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76">
        <w:rPr>
          <w:rFonts w:ascii="Times New Roman" w:hAnsi="Times New Roman" w:cs="Times New Roman"/>
          <w:b/>
          <w:sz w:val="28"/>
          <w:szCs w:val="28"/>
        </w:rPr>
        <w:t>1.</w:t>
      </w:r>
      <w:r w:rsidRPr="00F63176">
        <w:rPr>
          <w:rFonts w:ascii="Times New Roman" w:hAnsi="Times New Roman" w:cs="Times New Roman"/>
          <w:b/>
          <w:sz w:val="28"/>
          <w:szCs w:val="28"/>
        </w:rPr>
        <w:tab/>
        <w:t>Предмет и метод семейного права</w:t>
      </w:r>
    </w:p>
    <w:p w:rsidR="006E4F66" w:rsidRPr="00F63176" w:rsidRDefault="006E4F66" w:rsidP="00F63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76">
        <w:rPr>
          <w:rFonts w:ascii="Times New Roman" w:hAnsi="Times New Roman" w:cs="Times New Roman"/>
          <w:b/>
          <w:sz w:val="28"/>
          <w:szCs w:val="28"/>
        </w:rPr>
        <w:t>2.</w:t>
      </w:r>
      <w:r w:rsidRPr="00F63176">
        <w:rPr>
          <w:rFonts w:ascii="Times New Roman" w:hAnsi="Times New Roman" w:cs="Times New Roman"/>
          <w:b/>
          <w:sz w:val="28"/>
          <w:szCs w:val="28"/>
        </w:rPr>
        <w:tab/>
        <w:t>Основные начала (принципы) семейного права</w:t>
      </w:r>
    </w:p>
    <w:p w:rsidR="006E4F66" w:rsidRPr="00F63176" w:rsidRDefault="006E4F66" w:rsidP="00F63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76">
        <w:rPr>
          <w:rFonts w:ascii="Times New Roman" w:hAnsi="Times New Roman" w:cs="Times New Roman"/>
          <w:b/>
          <w:sz w:val="28"/>
          <w:szCs w:val="28"/>
        </w:rPr>
        <w:t>3.</w:t>
      </w:r>
      <w:r w:rsidRPr="00F63176">
        <w:rPr>
          <w:rFonts w:ascii="Times New Roman" w:hAnsi="Times New Roman" w:cs="Times New Roman"/>
          <w:b/>
          <w:sz w:val="28"/>
          <w:szCs w:val="28"/>
        </w:rPr>
        <w:tab/>
        <w:t>Система и источники семейного права</w:t>
      </w:r>
    </w:p>
    <w:p w:rsidR="006E4F66" w:rsidRPr="00F63176" w:rsidRDefault="006E4F66" w:rsidP="00F63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76">
        <w:rPr>
          <w:rFonts w:ascii="Times New Roman" w:hAnsi="Times New Roman" w:cs="Times New Roman"/>
          <w:b/>
          <w:sz w:val="28"/>
          <w:szCs w:val="28"/>
        </w:rPr>
        <w:t>4.</w:t>
      </w:r>
      <w:r w:rsidRPr="00F63176">
        <w:rPr>
          <w:rFonts w:ascii="Times New Roman" w:hAnsi="Times New Roman" w:cs="Times New Roman"/>
          <w:b/>
          <w:sz w:val="28"/>
          <w:szCs w:val="28"/>
        </w:rPr>
        <w:tab/>
        <w:t>Основания применения к семейным отношениям гражданского закон</w:t>
      </w:r>
      <w:r w:rsidRPr="00F63176">
        <w:rPr>
          <w:rFonts w:ascii="Times New Roman" w:hAnsi="Times New Roman" w:cs="Times New Roman"/>
          <w:b/>
          <w:sz w:val="28"/>
          <w:szCs w:val="28"/>
        </w:rPr>
        <w:t>о</w:t>
      </w:r>
      <w:r w:rsidRPr="00F63176">
        <w:rPr>
          <w:rFonts w:ascii="Times New Roman" w:hAnsi="Times New Roman" w:cs="Times New Roman"/>
          <w:b/>
          <w:sz w:val="28"/>
          <w:szCs w:val="28"/>
        </w:rPr>
        <w:t>дательства и норм международного права</w:t>
      </w:r>
    </w:p>
    <w:p w:rsidR="006E4F66" w:rsidRPr="00F63176" w:rsidRDefault="006E4F66" w:rsidP="00F63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76">
        <w:rPr>
          <w:rFonts w:ascii="Times New Roman" w:hAnsi="Times New Roman" w:cs="Times New Roman"/>
          <w:b/>
          <w:sz w:val="28"/>
          <w:szCs w:val="28"/>
        </w:rPr>
        <w:t>5.</w:t>
      </w:r>
      <w:r w:rsidRPr="00F63176">
        <w:rPr>
          <w:rFonts w:ascii="Times New Roman" w:hAnsi="Times New Roman" w:cs="Times New Roman"/>
          <w:b/>
          <w:sz w:val="28"/>
          <w:szCs w:val="28"/>
        </w:rPr>
        <w:tab/>
        <w:t>Осуществление и защита семейных прав</w:t>
      </w: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176">
        <w:rPr>
          <w:rFonts w:ascii="Times New Roman" w:hAnsi="Times New Roman" w:cs="Times New Roman"/>
          <w:sz w:val="24"/>
          <w:szCs w:val="24"/>
        </w:rPr>
        <w:t>1.</w:t>
      </w:r>
      <w:r w:rsidRPr="00F63176">
        <w:rPr>
          <w:rFonts w:ascii="Times New Roman" w:hAnsi="Times New Roman" w:cs="Times New Roman"/>
          <w:sz w:val="24"/>
          <w:szCs w:val="24"/>
        </w:rPr>
        <w:tab/>
        <w:t>Осуществление семейных прав</w:t>
      </w: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176">
        <w:rPr>
          <w:rFonts w:ascii="Times New Roman" w:hAnsi="Times New Roman" w:cs="Times New Roman"/>
          <w:sz w:val="24"/>
          <w:szCs w:val="24"/>
        </w:rPr>
        <w:t>2.</w:t>
      </w:r>
      <w:r w:rsidRPr="00F63176">
        <w:rPr>
          <w:rFonts w:ascii="Times New Roman" w:hAnsi="Times New Roman" w:cs="Times New Roman"/>
          <w:sz w:val="24"/>
          <w:szCs w:val="24"/>
        </w:rPr>
        <w:tab/>
        <w:t>Защита семейных прав</w:t>
      </w:r>
    </w:p>
    <w:p w:rsidR="006E4F66" w:rsidRPr="00F63176" w:rsidRDefault="006E4F66" w:rsidP="00F63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176">
        <w:rPr>
          <w:rFonts w:ascii="Times New Roman" w:hAnsi="Times New Roman" w:cs="Times New Roman"/>
          <w:b/>
          <w:sz w:val="28"/>
          <w:szCs w:val="28"/>
        </w:rPr>
        <w:t>6.</w:t>
      </w:r>
      <w:r w:rsidRPr="00F63176">
        <w:rPr>
          <w:rFonts w:ascii="Times New Roman" w:hAnsi="Times New Roman" w:cs="Times New Roman"/>
          <w:b/>
          <w:sz w:val="28"/>
          <w:szCs w:val="28"/>
        </w:rPr>
        <w:tab/>
        <w:t>Сроки исковой давности в семейном праве</w:t>
      </w:r>
    </w:p>
    <w:p w:rsidR="00F6317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Предмет и метод семейного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Семейное право как отрасль права характеризуется особым предметом и методом правового регулирования. В правоведении под предметом правового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гулирования принято понимать совокупность единых по своей сущности общ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ственных отношений, которые регулируются нормами данной отрасли права. Предмет правового регулирования отвечает на вопрос, что регулирует, на что воздействует та или иная отрасль права. В связи с этим анализ предмета семейно-правового регулирования должен включать в себя, во-первых, раскрытие сущ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ства и наиболее важных особенностей общественных отношений, образующих в своей совокупности данный предмет, и, во-вторых, общую характеристику учас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ников указанных отношений.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Семейное право как отрасль права регулирует определенный вид общ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ственных отношений - семейные отношения, которые возникают из факта брака и принадлежности к семье. В семейных отношениях заключена одна из важнейших сторон жизни человека, здесь находят свою реализацию его существенные инт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ресы, в то же время и семья влияет на жизнь общества, так как играет решающую роль в продолжени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человеческого рода, в воспитании детей, в становлении ли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ности. С учетом значимости семейных отношений для каждого человека и общ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ства в целом они регулируются не только нормами морали, обычаями, религио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ными установлениями, но и нормами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ва, образующими обособленную сферу законодательства - семейное законодательство. Правовое регулирование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 xml:space="preserve">ных отношений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направлено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прежде всего на охрану прав и интересов членов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мьи, на формирование между ними отношений, построенных на чувствах взаи</w:t>
      </w:r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>ной любви и уважения, вз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имопомощи и ответственности друг перед другом, на создание в семье нео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ходимых условий для воспитания детей.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Современная семья является результатом многовекового исторического развития разноплановых отношений, связанных с браком и семьей. В социолог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ческом смысле под семьей понимается "основанная на браке или кро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ном родстве малая группа, члены которой связаны между собой общностью быта, взаимной помощью, моральной и правовой ответственностью" или "группа людей, состо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 xml:space="preserve">щая из мужа, жены, детей и других близких родственников, живущих вместе".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Совместное проживание лиц и наличие у них взаимных прав и обязанностей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знаются главными признаками семьи и в те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рии семейного права.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связи с отсутствием в Семейном кодексе РФ определения семьи и разли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ным толкованием ее природы и характерных черт в иных отраслях права (жили</w:t>
      </w:r>
      <w:r w:rsidRPr="006E4F66">
        <w:rPr>
          <w:rFonts w:ascii="Times New Roman" w:hAnsi="Times New Roman" w:cs="Times New Roman"/>
          <w:sz w:val="28"/>
          <w:szCs w:val="28"/>
        </w:rPr>
        <w:t>щ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ном, гражданском, трудовом праве,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праве социального обеспечения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) предлага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мые в научной литературе определения семьи не всегда однозначны. В доревол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ционном семейном праве семья, например, рассматривалась "как союз лиц, св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занных браком, и лиц, от них происходящих... В основе семьи лежит физиолог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ческий момент, стремление к удовлетворению половой потребности. Этим опр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деляется элементарный состав семьи, пре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полагающие соединение мужчины и женщины. Дети являются естественным последствием сожительства... Физич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ский и нравственный склад семьи создается помимо права... Юридический эл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мент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 целесообр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зен в области имущественных отношений членов семьи".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Эти рассуждения о сущности семьи подвергались критике в советском семейном праве, в частности Матвеевым Г. К., рассматривавшим семью более широко, то есть как основанное на браке или родстве объединение лиц, связанных между собой взаимными личными и имущественными правами и обязанностями, взаимной моральной и материальной общностью и поддержкой, рождением и воспитанием потомства, ведением общего хозяйства.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Рясенцев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В. А. выделял два понятия семьи: общее (социологическое) и специальное (юридическое). В соци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логическом понимании семья рассматривалась как "союз лиц, основанный на бр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ке, родстве, принятии детей в семью на воспитание, характеризующийся общн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стью жизни, интересов, взаимной заботы". А в юридическом смысле семья опр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деляется им как "круг лиц, связанных правами и обязанн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стями, вытекающими из брака, родства, усыновления или иной формы принятия детей на воспитание и призванными способствовать укреплению и ра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витию семейных отношений".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современной юридической литературе также не существует общепр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знанного определения семьи. Так, Нечаева А. М. указывает, что "с точки зрения семейного права семья имеет свои отличительные особенности. Это, как правило, общность совместно проживающих лиц, объединенных правами и обязанностями, предусмотренными семейным законодательством".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Седугиным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П. И. дается пон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тие семьи, как определенной совокупности (общн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сти, группы) людей, по общему правилу, родственников, основанной на браке, родстве и свойстве, совместном проживании и ведении общего хозяйства, образующей естественную среду для благополучия ее членов, воспитания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тей, взаимопомощи, продолжения рода. Он же полагает, что назрела настоятельная необходимость законодательного закре</w:t>
      </w:r>
      <w:r w:rsidRPr="006E4F66">
        <w:rPr>
          <w:rFonts w:ascii="Times New Roman" w:hAnsi="Times New Roman" w:cs="Times New Roman"/>
          <w:sz w:val="28"/>
          <w:szCs w:val="28"/>
        </w:rPr>
        <w:t>п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ления понятия "семья", которое имело бы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общеотраслсвое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значение. Однако Ку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нецова И. М. подчеркивает, что отсутствие в СК общего определения семьи не случайность.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нятие семьи имеет социологический, а не правовой характер. В правовых актах понятие семьи связано с установлением круга членов семьи, обр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зующих ее состав, и он определяется по-разному в зависимости от целей правов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регулирования в различных отраслях права. Поэтому включение определения понятия "семья" в СК и установление исчерпывающего перечня лиц, относ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щихся к членам семьи, может привести к нарушению их прав либо к необо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нованному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расширению круга членов семьи. А для правильного понимания часто употребл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емых в СК терминов "семья", "член семьи" предлагает рассматривать семью (в юридическом смысле) как "круг лиц, связанных личн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ми неимущественными и имущественными правами и обязанностями, вытекающими из брака, родства, усыновления или иной формы принятия детей на воспитание в семью".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Различные взгляды на понятие семьи, однако, в целом совпадают в призн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нии ее, с одной стороны, своеобразным коллективом, основанным, как правило, на браке, члены которого совместно проживают и связаны ро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ством, взаимными правами и обязанностями, а с другой стороны, как необходимого фактора разв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тия цивилизованного общества. Семья является ни с чем не сравнимым общ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ственным организмом, удовлетворяющим целый комплекс насущных человеч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ских потребностей (в рождении и воспитании детей, духовном общении, взаи</w:t>
      </w:r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ной моральной и материальной поддержке членов семьи и т. п.), в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 чем предусматриваются особые меры по ее покровительству и защите со стороны го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ударства в действующем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тельстве (семейном, гражданском, уголовном и др.). Ценность семьи и ее особая роль в общественном развитии и формировании каждого человека признается мировым сообществом.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Так, в международно-правовых документах в области прав человека (Всеобщая декларация прав чел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века от 10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кабря 1948 г., Международный пакт об экономических, социальных и кул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турных правах от 16 декабря 1966 г., Международный пакт о гражданских и политических правах от 16 декабря 1966 г.) констатируется, что семья явл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ется естественной и основной ячейкой общества и имеет право на защиту со стороны общества 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государства. Характерно, что данные положения закреплены в ко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ституционном законодательстве большинства развитых стран Европы. Так, в Конституции Италии семья понимается как естественный союз, основанный на браке, в Конституции Греции, более того, как основа сохранения и развития нации. Конституцией Ирландии особо оговорено, что "государство признает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мью как естественный первоисточник и объединяющую основу общества, а также нравственный институт, обладающий неотъемлемыми и неотчуждаемыми прав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ми, предшествующими всякому позитивному праву и высшему по отношению к нему". В этой связи "государство гарантирует защиту семьи, ее организацию и а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торитет как необходимую основу социального порядка, незаменимую для процв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тания народа и государства".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Нормы международного права о семье нашли отражение и в новых конст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туциях стран - участниц СНГ. В частности, ст. 38 Конституции РФ провозглаш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ет, что "материнство и детство, семья находятся под защитой государства". В ст. 32 Конституции Республики Армения, ст. 48 Конституции Республики Молдова, ст. 63 Конституции Республики Узбекистан установлено, что семья является ест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ственной и основной ячейкой общества и имеет право на защиту со стороны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щества и государства. Конституция Республики Таджикистан (ст. 33) называет семью основой общества.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Предметом регулирования семейного права является не семья как так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вая, а существующие между ее членами отношения (семейные отношения). Однако не все из них подвержены воздействию норм права (например: л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 xml:space="preserve">бовь, уважение,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психологические, духовные связи и другие взаимные чувства супругов и других членов семьи). Многие семейные связи находятся под и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тенсивным воздействием нравственных представлений и норм морали. Поэтому вне сферы воздействия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мейного законодательства остается довольно обширная область отношений ме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ду членами семьи, которые, исходя из их существа, невозможно регламентировать законом. Семейное законодательство выделяет из общей массы отношений, сущ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ствующих в семье, только те, которые подлежат правовому воздействию в силу их существа и особой зн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чимости. Они и образуют в своей совокупности предмет семейного права.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В соответствии со ст. 2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СКпредметом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регулирования семейным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ством являются: условия и порядок вступления в брак, прекращения брака и признания его недействительным, личные неимущественные и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ственные отношения между членами семьи: супругами, родителями и детьми (усыновителями и усыновленными), а в случаях и в пределах, предусмотре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ных семейным законодательством, между другими родственниками и иными лицами;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а также формы и порядок устройства в семью детей, оставшихся без попечения родителей. Таким образом, ст. 2 СК определен строго очерченный круг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ний в семье, подлежащих правовому регулированию. К ним относятся самые важные моменты семейной жизни, связанные с возникновен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ем, реализацией и прекращением наиболее значимых прав и обязанностей членов семьи, требующих четкой правовой регламентации. Иные отношения в семье, прямо не предусмо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ренные законом, не входят в сферу действия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мейного права.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Перечисленные в ст. 2 СК семейные отношения условно можно подразд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лить на четыре основные группы в соответствии со структурой Кодекса. К первой из них относятся отношения, возникающие в связи со вступлением в брак, 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кращением брака и признанием его недействительным (так наз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ваемые брачные отношения). Учитывая, что брак является основой семьи, семейное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 порядок вступления в брак и, что немаловажно с точки зрения обеспечения прав и интересов чл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нов семьи, - порядок прекращения брака и признания его недействительным. Во вторую группу включаются личные неимущественные и имущественные отношения между членами семьи: супруг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ми, родителями и детьми (усын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вителями и усыновленными). Примером таких отношений являются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супругов по поводу выбора рода занятий, места жительства, по влад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нию, пользованию и распоряжению общим имуществом или отношения, возникающие между родителями и детьми по воспитанию и образ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ванию детей. Личные неимущественные и имущественные отношения между др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гими родственниками и иными лицами (дедушка, бабушка, родные братья и сес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ры, фактические воспитатели и воспитанник и др.) могут регулироваться только в пределах и случаях, предусмотренных семейным законодательством, что позвол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ет выделить их в отдельный блок, то есть в третью группу. Так, СК устанавливает право ребенка на общение с дедушкой, бабушкой, братьями, сестрами и другими родственниками (личные отношения), обязанности дедушки и бабушки по соде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жанию внуков, обязанности пасынков и падчериц по содержанию отчима и мач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хи (имущественные отношения).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Четвертую, достаточно большую и важную группу, составляют отношения, возникающие в связи с определением форм и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рядком устройства в семью детей, оставшихся без попечения родителей (в случ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ях смерти родителей, лишения их родительских прав, ограничения их в родител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ских правах, признания родителей недееспособными, болезни родителей, дл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тельного отсу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ствия родителей, уклонения родителей от воспитания детей или от защиты их прав и интересов, а также в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других случаях отсутствия родительского попечения). Такие отношения возникают в связи с усыновлением детей, устано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лением над ними опеки и попечительства, принятием детей на воспитание в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емную семью.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Как видим, СК охватывает довольно обширную область семейных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ний. Вместе с тем, учитывая их специфику, вмешательство государства сведено до разумного минимума со значительным расширением сферы договорного рег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лирования (брачный договор супругов, соглашение об уплате алиментов). По св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ей юридической природе семейные отношения, регулируемые семейным закон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дательством, могут быть личными и имущественными. Личные (неимуществе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ные) отношения возникают при вступлении в брак и при прекращении брака, при выборе супругами фамилии при закл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 xml:space="preserve">чении и расторжении брака, при решении супругами вопросов материнства и отцовства, воспитания и образования детей и других вопросов жизни семьи.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 ним относятся также отношения, возникающие в связи с реализацией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бенком права жить и воспитываться в семье, на общение с родителями и другими родственниками, права на защиту его прав и законных и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тересов и др. Личные (неимущественные) отношения между членами семьи, 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ким образом, весьма многообразны, разноплановы, но подвержены правовому возде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ствию лишь в главных, основных моментах.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Имущественные отношения как предмет регулирования семейным законодательством по своему объему зан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мают большое место. Это отношения между супругами по поводу их общего и раздельного имущества, алиментные обязательства супругов (бывших супругов), алиментные обязательства родителей и детей, а также других членов семьи (д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душка, бабушка, внук, родные братья и сестры). В семейном праве, как указывают большинство авторов, личные отношения имеют при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ритетный характер, так как имущественные отношения всегда связаны с ними и вытекают из них. Личные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 во многом предопределяют содержание норм, регулирующих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ственные отношения. Имущественные отношения в семье, хотя и имеют важное значение, производны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личных, так как возникают лишь при наличии последних и призваны обслуживать их.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Вышесказанное позволяет сделать вывод о том, что семейное право имеет свой собственный предмет регулирования - личные неимущественные и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ственные отношения, отличные от предмета регулирования других отраслей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 (в частности, гражданского права). Исследования правоведов на протяжении последних десятилетий позволили выявить следующие специфичные черты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ношений, регулируемых семейным законодательством: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1) субъектами семейных отношений могут быть только граждане;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2) семейные правоотношения (как личные, так и имущественные) возник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ют из своеобразных юридических фактов: брак, родство, материнство, отцовство, усыновление, принятие ребенка на воспитание в приемную семью (а для гражда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ского права характерны такие юридические факты, как дог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воры и иные сделки, деликты, судебные решения, акты государственных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ганов и органов местного самоуправления), то есть для семейного права в большей мере, чем для других отраслей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права, характерны юридические фа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ты - состояния, хотя СК допускает возникновение семейных прав и обяза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ностей и из таких юридических фактов, как договор (брачный договор, соглашение между родителями об уплате алиме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тов на ребенка), то есть сво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ственных гражданскому праву;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3) семейные отношения, как правило, являются длящимися и связывают между собой не посторонних людей (как в гражданском праве), а близких: супр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гов, родителей и детей, других родственников (родные братья и сестры, дед, б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бушка, внуки);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4) для семейных отношений характерны строгая индивидуализация их участников, их незаменимость в данных отношениях другими лицами, в том чи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ле и иными членами семьи, и как следствие этого, неотчуждаемость семейных прав и обязанностей. Семейные права и обязанности являются "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вн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оборотными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", непередаваемыми ни в порядке универсального правопреемства, ни по соглаш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нию сторон, то есть их нельзя продать, подарить, завещать, уступить другому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цу и т. д. Например, алиментные обязательства членов семьи (ст. 80, 85, 87, 89-90 СК) не могут быть возложены на других лиц. Гражданские же права и обязанн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 по общему правилу отчуждаемы, их можно передать другому лицу возмездно или безвозмездно;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5) по своему содержанию семейные отношения являются преимущ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ственно личными и лишь затем имущественными. Причем имущественные отношения в семейном праве всегда и непосредственно связаны с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личными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 как бы вытекают из них, тогда как в гражданском праве преобладают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ственные отношения (право собственности, обязательственные правоотношения и др.). Кроме того, имущественные отношения, регулируемые гражданским правом, выражают по своей сущности имущественную обособленность их участников, их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имуществе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-распорядительную самостоятельность, автономию воли, эквивалентность св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зей (товарно-денежные) отношения. Напротив, имущественные отношения 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мье -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прежде всего отношения общности имущества супругов, отношения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 и родителей по совместному владению и пользованию имуществом друг др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га, отношения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безэквивалентной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материальной помощи и поддержки несове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шеннолетних и совершеннолетних нетрудоспособных нуждающихся членов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мьи;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6) семейным отношениям присущ особый лично-доверительный характер, поскольку главное место в них занимают именно личные связи членов семьи.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Рассмотренные выше особенности семейных отношений (личных и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ственных) позволяют выделить их из общей массы имущественных и личных правоотношений в обособленную сферу, регулируемую отдельной отраслью ро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сийского права - семейным правом.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В отличие от ст. 2 Кодекса о браке и семье РСФСР (Далее -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) в число регулируемых семейным законодательством отношений ст. 2 СК не включен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рядок регистрации актов гражданского состояния. Это связано с тем, что он неп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средственно не связан с сущностным содержанием прав и обязанностей членов семьи, а лишь определяет основания, условия и процедурные вопросы соверш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записей актов гражданского состояния. В соответствии со ст. 47 ГК указа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ные вопросы регулируются Федеральным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ном от 15 ноября 1997 г. № 143-ФЗ "Об актах гражданского состояния".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Субъектами семейных отношений являются лица, наделенные семейными правами и обязанностями.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их число входят супруги, родители или лица, их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меняющие (усыновители, опекуны, попечители), дети (в том числе усыновле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ные), другие члены семьи в случаях, прямо предусмотренных СК (дедушка, б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бушка, внуки, родные братья и сестры, отчим, мачеха, пасынок, падчерица).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Субъекты семейных правоотношений (то есть семейных отношений, урегулир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ванных нормами семейного права) наделяются законом семейной правоспособн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стью и семейной дееспособностью. В Кодексе нет понятий семейной правосп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собности и дееспособности. Определение этих к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тегорий разработано в теории семейного права, где отмечается как близость семейной правоспособности и де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способности с правоспособностью и де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способностью в гражданском праве, так и их определенное своеобразие.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Семейная правоспособность - это юридическая возможность (способность) гражданина иметь семейные права и обязанности (право на вступление в брак; право родителя, проживающего отдельно от ребенка, на общение с ним; право и обязанность родителя воспитывать своих детей; об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занность родителей содержать своих несовершеннолетних детей; право ребенка жить и воспитываться в семье, на имя, отчество, фамилию и др.).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Семейная прав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способность, как и гражданская, возникает с момента рождения, но ее соде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жание зависит от возраста. С достижением определенного возраста семейная правосп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собность расширяется. Так, способность вступить в брак по общему правилу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является в составе семейной правоспособности с момента дост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жения брачного возраста (то есть совершеннолетия). С возрастом совершеннолетия появляется способность стать усыновителем, опекуном, попечит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лем, приемным родителем. Кодекс допускает в ряде случаев ограничение семейной правоспособности. Например, лица, признанные судом недееспособными или ограниченно деесп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собными, а также лица, лишенные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суду 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дительских прав или ограниченные судом в родительских правах, не могут быть усыновителями, опекунами, попеч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телями несовершеннолетних детей (ст. 127, 146, 153 СК). Семейная дееспосо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ность - это юридическая спосо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ность (возможность) гражданина самостоятельно, своими собственными 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ствиями приобретать и осуществлять семейные права, создавать для себя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мейные обязанности и исполнять их. Полная дееспособность в семейном праве возникает, как и в гражданском, с 18 лет. Не обладают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ной дееспособностью лица, признанные судом недееспособными вследствие пс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хического расстройства. Несовершеннолетние обладают семейной дееспособн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стью не в полном объеме, то есть являются частично дееспособными. О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нако в семейном праве для участия в семейных правоотношениях не обязательно обл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дать полной дееспособностью. Например, частичная дееспособность несоверше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нолетнего ребенка не препятствует возникновению прав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отношения между ним и его родителями (правоотношения по воспитанию, образованию и содержанию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бенка). Ребенок вправе выражать свое мнение при решении в семье любого 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проса, затрагивающего его интересы, а учет мнения ребенка, достигшего возраста десяти лет, обязателен (ст. 57 СК). В ряде случаев решение может быть принято только с согласия ребенка, 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стигшего возраста десяти лет (усыновление ребенка, передача в приемную семью, восстановление родителей в родительских правах - п. 4 ст. 72, ст. 132, п. 3 ст. 154 СК и др.). Ребенок любого возраста имеет право на защиту от злоупотреблений со стороны родителей (лиц, их заменяющих) и может самостоятельно обращаться за защитой в орган опеки и попечительства, а по 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стижении возраста четырнадцати лет - в суд (ст. 56 СК). Могут участвовать 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мейных правоотношениях и лица недееспособные (например, алиментные обяз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тельства), при этом недееспособность лица восполняется действиями его законн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представителя (опекуна).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Как отмечает Нечаева А. М., дееспособность в сфере регулирования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ных отношений не имеет самостоятельного значения в отличие от гражданского права. Более заметную роль в регулировании семейных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шений играет возраст субъекта, особенно если он не достиг совершеннол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тия.</w:t>
      </w:r>
    </w:p>
    <w:p w:rsidR="00F63176" w:rsidRPr="006E4F6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Метод семейного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Метод семейного права. Семейному праву как самостоятельной отрасли права присущ и свой метод регулирования семейных отношений. Если характер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стика предмета правового регулирования данной отрасли отвечает на вопрос, что (какие общественные отношения) регулирует определенная отрасль права, то х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рактеристика ее метода отвечает на вопрос, как (какими правовыми способами) осуществляется указанное регулирование. Метод семейного права - это совоку</w:t>
      </w:r>
      <w:r w:rsidRPr="006E4F66">
        <w:rPr>
          <w:rFonts w:ascii="Times New Roman" w:hAnsi="Times New Roman" w:cs="Times New Roman"/>
          <w:sz w:val="28"/>
          <w:szCs w:val="28"/>
        </w:rPr>
        <w:t>п</w:t>
      </w:r>
      <w:r w:rsidRPr="006E4F66">
        <w:rPr>
          <w:rFonts w:ascii="Times New Roman" w:hAnsi="Times New Roman" w:cs="Times New Roman"/>
          <w:sz w:val="28"/>
          <w:szCs w:val="28"/>
        </w:rPr>
        <w:t>ность способов, средств, приемов регулирования отношений, входящих в предмет семейного права. При помощи соответствующих способов воздействия на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ные отношения семейное право подчиняет их определенным правилам с целью укрепления семьи и обесп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чивает реализацию всеми членами семьи своих прав и интересов, а также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полнение ими своих обязанностей.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теории семейного права отсутствует единый подход к определению су</w:t>
      </w:r>
      <w:r w:rsidRPr="006E4F66">
        <w:rPr>
          <w:rFonts w:ascii="Times New Roman" w:hAnsi="Times New Roman" w:cs="Times New Roman"/>
          <w:sz w:val="28"/>
          <w:szCs w:val="28"/>
        </w:rPr>
        <w:t>щ</w:t>
      </w:r>
      <w:r w:rsidRPr="006E4F66">
        <w:rPr>
          <w:rFonts w:ascii="Times New Roman" w:hAnsi="Times New Roman" w:cs="Times New Roman"/>
          <w:sz w:val="28"/>
          <w:szCs w:val="28"/>
        </w:rPr>
        <w:t>ности метода семейно-правового регулирования. По данному вопросу высказыв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лись различные точки зрения, причем дискуссия продолжается и в настоящее время. Так, например, Яковлев В. Ф. указывал, что "метод семейного права по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держанию воздействия на отношения является дозволительным, а по форме пре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писаний - императивным. Сочетание этих двух начал и выражает его своеобразие. Вследствие этого семейно-правовой метод может быть обозначен как дозвол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тельно-императивный".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Дозволительность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семейно-правового регулирования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ключается в том, что семейное право наделяет граждан правовыми средствами удовлетворения их потребностей и интересов в сфере семейных отношений. К 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ким правовым средствам относятся: семейная правоспособность граждан и ко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кретные субъективные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ва супругов, родителей, детей и других членов семьи. Однако семейное право состоит не только из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управомочивающих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норм. В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ном праве есть и об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зывающие нормы, и запрещающие нормы. Но обязанности субъектов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 xml:space="preserve">ных правоотношений не являются самоцелью, они производны от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субъективных прав, им корреспондируют и обеспечивают существование и ре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лизацию последних. А императивность семейно-правового регулирования уходит корнями в опосредуемые отношения и служит средством наиболее надежного обеспечения интересов участников семейных отношений.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Семейное право сост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ит из большого числа императивных норм в отличие от гражданского права, где велико значение диспозитивных норм, и не допускает установления прав и об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занностей соглашением сторон, поскольку они предусмотрены законом (к таким нормам относятся нормы, определяющие условия вступл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в брак; основания, порядок и правовые последствия признания брака недействительным; права и обязанности родителей и др.).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Однако порядок осуществления прав и исполнения обязанностей стороны вправе определять своим соглашением. Кроме того, ко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кретизированное регулирование в семейном праве достигается с помощью так называемых "ситуационных норм", которые наделяют возможностью выбора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вовых решений с учетом конкретных обстоятельств не самих участников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ных отношений, а правоприменительные органы (суд, орган опеки и попечител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ства). Например, суд может с учетом конкретных обстоятельств дела определить размер алиме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тов на других членов семьи (дед, бабушка, внуки, родные братья и сестры); нуждаемость супруга (бывшего супруга); наличие средств у супруга (бывшего супруга) для уплаты алиментов на содержание другого супруга (бывш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го супруга) и т. д. Приведенные выше рассуждения Яковлева В. Ф. о методе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мейного права заслуживают внимания и в настоящее время,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хотя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безусловно ну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даются в ряде корректив в связи с существенными изменениями в семейном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нодательстве. Новый Семейный кодекс предоставил участникам семейных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шений большую свободу в определении своих отношений, так как преобладание императивных норм в семейном праве вступило в против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речие с потребностями реальной жизни.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М. В. отмечает, что в СК везде, где это только 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пустимо, регулирование семейных отношений осуществляется диспозитивными нормами, предоставляющими участникам семейных отношений возможность с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мим определять содержание своих правоотношений с помощью брачного догов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ра, алиментных и иных соглаш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ний. Правила, установленные диспозитивными нормами (например, законный режим имущества супругов - ст. 33-39 СК; 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ментные обязательства супругов и бывших супругов - ст. 89-92 СК), применяются только в случае отсутствия соглашений.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Однако наряду с диспозитивными нормами в семейном законодательстве присутствует и определенное количество императивных норм, которые нельзя нарушать при заключении соглашений.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М. В. полагает, что в связи с увеличением числа диспозитивных норм в семейном законодательстве "импер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тивно-дозволительный" метод регулирования семейных отношений уступил 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сто диспозитивному. Кроме того, с усилением диспоз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тивного начала в семейном праве возрастает значение и ситуационных норм, позволяющих осуществлять конкретизированное регулирование. Причем круг субъектов,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управомоченных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осуществлять конкретизацию, СК существенно расширен (это не только прав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применительные органы, но и сами участники семейных отношений). Поэтому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метод семейного права может быть охарактеризован в целом как диспозитивный и ситуационный с сохр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нением значительного императивного начала.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На наш взгляд, увеличение числа диспозитивных норм в семейном закон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дательстве привело лишь к расширению применения дозволительного метода (как правило, в отношениях между членами семьи).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Однако число императивных предписаний в семейном праве по-прежнему велико (отнош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ния, возникающие в связи со вступлением в брак, прекращением брака и признанием его недейств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тельным; личные правоотношения между супругами; личные правоотношения между родителями и детьми; отношения по усыновлению ребенка и т. д.), что позволяет говорить о методе семейно-правового регулирования как о дозвол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тельно-императивном с усилением дозволител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ных начал.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СК предоставил право субъектам семейных отношений в ряде случаев самостоятельно определять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держание, основания и порядок осуществления своих прав и обязанностей в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ветствующем соглашении (брачный договор, соглашение об уплате алиментов, соглашение о порядке осуществления родительских прав родителем, прожива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 xml:space="preserve">щим отдельно от ребенка). Именно в этом заключается принципиальное отличие Кодекса от ранее действовавшего законодательства, что нашло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отражение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как в его содержании, так и в структуре. Такой подход наиболее оптимально спосо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ствует правильному и взвешенному регулированию отношений между всеми чл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нами семьи.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Таким образом, существующие способы правового воздействия на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ные отношения (наделение субъектов правами; определение их правового пол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жения, порядка осуществления прав и обязанностей; дозволения и запреты; св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бода в установлении имущественных прав и обязанностей) отличаются разноо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разием и дают возможность их упорядочить, исключить произвольное вмеш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тельство кого-либо, в том числе и государства, в дела семьи, а также обеспечить защиту прав и интересов всех членов семьи.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Наряду со спецификой предмета и метода правового регулирования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ному праву присущи и собственные цели правового регулирования семейных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ношений, которые в свою очередь определяют основные принципы (начала) 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ной отрасли законодательства. В соответствии с п. 1 ст. 1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СКцелями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правового регулирования семейных отношений являются: укрепление семьи, построение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мейных отношений на чувствах взаимной любви, уважения и взаимопомощи и ответственности перед семьей всех ее членов. Семейное законодательство, кроме того, призвано обеспечить беспрепятственное осуществление членами семьи св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их прав, а в случае необходимости судебную защиту этих прав, а также не допу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кать нарушения прав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дан на неприкосновенность частной жизни, личную и семейную тайну, г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рантированные ст. 23 Конституции РФ.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Рассмотрев основные характеристики семейного права, можно дать след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ющее его определение. Семейное право как одна из отраслей росси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ского права - это система правовых норм, регулирующих семейные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ния, то есть личные и имущественные отношения, возникающие между гражданами из брака, кровн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родства, принятия детей в семью на воспит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ние.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Необходимо отметить, что практически на всем протяжении уходящего ст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летия достаточно активно обсуждалась проблема соотношения семейного права и гражданского права, что было связано с различной оценкой правовой природы семейных отношений. Дискуссия по этой проблеме велась еще в начале нынешн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го века. В ходе дискуссии по этой проблеме были высказаны две основные точки зрения: а) семейное право - это самостоятельная отрасль права, отличная от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данского права;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семейное право следует рассматривать как составную часть гражданского права, его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подотрасль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. Так, дор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волюционный профессор-цивилист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Шершеневич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Г. Ф. считал, что семейное право должно войти в состав гражда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ского права. В то же время другой и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вестный дореволюционный цивилист, Мейер Д. И., задавая вопрос: "А есть ли место учреждениям семейственного союза в гражданском праве?", сам же на него и отвечал следующим образом: "...если х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рактеристическая черта всех учреждений семейственного союза чужда сфере гражданского права, то по строгой последовательности должно сказать, что учр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ждениям этим и не место в системе гражданского права. К нему относится лишь имущественная сторона семейственных отношений; другие же стороны должны быть рассматриваемы только по мере надобности, для уразумения имуществе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ной стороны".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Вопрос о признании семейного права самостоятельной отраслью права не был окончательно разрешен и в теории советского семейного права. Проблема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ключалась в признании наличия у семейного права специфичного предмета рег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лирования, не совпадающего с предметом гражданского права, либо в практич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ском отождествлении предметов семейного права и гражданского права и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ветственно рассмотрении их как единой отрасли права.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этой связи отмечалось, что под предметом правового регулирования поним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ется известная совокупность единых по своей сущности общественных отношений, которые регулируются нормами данной отрасли права, и что главным при выделении любой отрасли права в самостоятельную является "характер подлежащих правовому регулиров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нию общественных отношений", а не формальное совпадение предметов ведения гражданского и семейного права (то есть имущественных и личных неимущ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ственных отношений).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Именно специфичные черты семейных правоотношений, как имуществе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ных, так и неимущественных (возникновение семейных правоотношений из сво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образных юридических фактов: брак, родство, материнство, отцовство и т. п.; преимущественно лично-правовой характер семейных отношений; неотчужда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мость семейных прав и обязанностей, устойчивость, постоянство, строгая инд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видуализация участников семейных отношений и др.), позволили отделить их от гражданских правоотношений. В результате в теории советского семейного права возобладала точка зрения о том, что семейное право и гражданское право являю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ся хотя и смежными, но разли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ными отраслями права, поскольку семейное право имеет свой особый пре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мет регулирования. Данный вывод подкреплялся также и ссылками на наличие своеобразного метода семейно-правового регулирования (дозволительно-императивного метода).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 xml:space="preserve">Следует заметить, что вопрос о необходимости разграничения семейного права и гражданского права обсуждался не только в науке семейного права, но и в теории гражданского права. Так,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Красавчиков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О. А. подчерк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вал, что семейные отношения регулируются семейным законодательством и к предмету гражданско-правового регулирования не принадлежат, а также "семейные отношения - это особые общественные связи, которые существенно отличаются от всех иных ли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ных неимущественных и имущественных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ношений, регулируемых гражданским правом. Семейные отношения образуют особый самостоятельный предмет прав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вого регулирования". Аналогичного мнения придерживался Дозорцев В. А., пол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гавший, что "семейное право регулирует в основном неимущественные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и, следовательно, семейные отношения выходят за рамки гражданского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ва", разъясняя при этом, что "имущественные отношения, входящие в состав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мейного права, не являются товарно-денежными, они не обслуживают эконом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ческий оборот, что характерно для гражданского права. Имущественные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членов семьи (уплата алиментов) не являются главными и отражают их ли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ные связи". Подобная позиция поддерживалась и другими авторами. В час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ности,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Вердников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В. Г. отмечал: "...семейное право регулирует отношения, связанные с браком, принадлежностью к семье. Эти отношения являются либо личными 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имущественными, либо имущественными. Вместе с тем, тесно переплетаясь друг с другом, они образуют особую группу общественных отношений - семейные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ношения, существенно отличающиеся от  имущественных и личных неимущ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ственных отношений, регулируемых советским гражданским правом. Централ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ное место в семейных отношениях занимают личные связи между супругами, 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дителями, их детьми и другими членами семьи. Различны также перспективы ра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вития гражданско-правовых и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но-правовых имущественных отношений". Иоффе О. С., не во всем разд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лявший господствующую точку зрения на семейное право, как особую и отличную от гражданского права отрасль, тем не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выд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лял группу обяз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тельств, которые "служат распределению между гражданами уже полученных ими трудовых доходов", к которым относил алиментные обязател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ства. При этом он считал, что алиментные обязательства "выходят за пределы обязательственного права в собственном значении этого слова и включаются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ответственно в сферу семейного права". Отмечались в теории гражданского права и особенности метода регулирования семейного права вследствие зн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чительного количества в нем предписаний императивного характера, подлежащих обязател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ному исполнению, тогда как гражданское право состоит в основном из диспоз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тивных норм, допускающих возможность определения характера взаимоотнош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ний сторон полностью или в определенной мере по их собственному усмотрению в соответствующем соглашении. С учетом и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ложенного практически однозначно признавалось, что семейное право - самостоятельная отрасль права, у которой имеются свои особенности (а име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но: специфика предмета и метода правового регулирования), отличающие ее от других отраслей права, прежде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гражда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ского права.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Подобный подход к определению семейного права как самостоятельной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расли права, смежной с гражданским правом, преобладает и в насто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 xml:space="preserve">щее время,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хотя с принятием СК в современной научной и учебной литерат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ре отмечается некоторое сближение отношений, регулируемых семейным правом, с собственно гражданско-правовыми отношениями (допускается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ключение между супругами брачного договора; возможен переход от общей совместной собственности супр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гов к общей долевой собственности;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добросовестный супруг при признании 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дом брака недействительным вправе тр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бовать возмещения, причиненного ему материального и морального вреда по правилам гражданского законодательства; брачный договор может быть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знан судом недействительным по основаниям, предусмотренным ГК для 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действительности сделок и т. д.). Причем Нечаева А. М. рассматривает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мейное право не только как самостоятельную отрасль права (совокупность государственных предписаний, адресованных лицам, намерева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щимся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здать семью или установить семейные правоотношения), но также как одно из направлений науки и как самостоятельную отрасль законодательства. Что касается способов регулирования семейных отношений, то они, по мнению Нечаевой А. М., отличаются большим разнообразием и заключаются в запр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тах и дозволениях различного характера, подразделяемых в свою очередь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прямые и косвенные.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Иной позиции придерживается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М. В., обосновывающая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одн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плановость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природы гражданских и семейных отношений и полагающая, что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мейное законодательство не содержит качественных материальных критериев, позволяющих отграничить семейные отношения от отношений, регулируемых другими отраслями права. В этой связи ею делается вывод об отсутствии спец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фики семейных правоотношений, достаточных для признания семейного права самостоятельной отраслью. Поэтому семейное право рассматривается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Антокол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М. В. как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подотрасль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гражданского права,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хотя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безусловно и обладающая значительной внутриотраслевой спецификой, но относящаяся в целом к сфере частного гражданского права.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тод семейного права в современных условиях, по ее мнению, - это по сути метод, которым оперирует гражданское право, и м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жет быть охарактеризован как диспозитивный и ситуационный (с учетом знач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тельного увеличения в СК по сравнению с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диспозитивных норм, предоста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ляющих сторонам возможность решения тех или иных вопросов по взаимному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глашению, а также наличия ситуационных норм, требующих индивидуального подхода правоприменительных органов к отношениям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, возникающим в конкре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ной семье),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 сохранением значительного императивного начала. Вместе с тем подобная позиция пока не разделяется большинством авторов. Поэтому, как и прежде, преобладающей продолжает оставаться традиционная точка зрения на семейное право как на самостоятельную отрасль права, имеющую свое собстве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ное законодательство, а также как на одно из направлений науки и соответству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щую учебную дисциплину.</w:t>
      </w:r>
    </w:p>
    <w:p w:rsidR="00F63176" w:rsidRPr="006E4F6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Основные начала (принципы) семейного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При раскрытии сущности семейного права необходимо учитывать не только специфику его предмета и метода семейно-правового регулирования, но и осно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ные начала (принципы) семейного права, отражающие наиболее характерные че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ты данной отрасли права. Под основными началами (принципами) семейного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 принято понимать руководящие положения, опр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деляющие сущность данной отрасли права и имеющие общеобязательное значение в силу их правового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крепления. Без учета основных начал (при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ципов) семейного права невозможно правильно толковать и применять его нормы. Принципы семейного права важны не только для правоприменител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ной практики, но и для более глубокого уяснения сущности действующего семейного законодательства и для его последующего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вершенствования.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Поэтому введение в закон специальной нормы об основных началах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ного законодательства (ст. 1 СК) имеет исключительно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. Как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мечает Нечаева А. М., ст. 1 СК, определяя основные начала семейного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тельства, дает в общем виде перечень, с одной стороны, желательных, а с другой стороны, недопустимых действий и поступков, что "позволяет составить пре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ставление о главных чертах положительной модели одобряемого поведения 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мье".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 основным началам (принципам) семейного права ст. 1 СК относит: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1) Принцип признания брака, заключенного только в органах загса. В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ветствии с п. 2 ст. 1 СК в РФ по-прежнему признается только брак,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ключенный в органах загса.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 1917 г. в России согласно Декрету ВЦИК и СНК РСФСР от 18 декабря 1917 г. "О гражданском браке, о детях и о ведении книг актов гражда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ского состояния" была отменена церковная форма брака и признавались действ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тельными браки, заключенные в гражданском порядке, то есть в уполномоченных на то государственных органах, котор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ми являются органы загса.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Поэтому браки, заключенные иным способом (по религиозным, церковным и иным обрядам), не признаются, то есть не имеют никакого правового значения и не порождают 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каких правовых после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ствий. Не признается браком и фактическое сожительство мужчины и же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щины без государственной регистрации в органах загса, сколь бы длительным оно ни было. Как обоснованно подчеркивается в юридической лит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ратуре, значение акта государственной регистрации заключения брака состоит в том, что в результате этого союз мужчины и женщины получает общественное признание и защиту со стороны государства, как удовлетворяющий требованиям закона.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Необходимость государственной регистрации брака закреплена в закон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дательстве большинства развитых стран (Нидерланды, Бельгия, Франция, Герм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ния и др.);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2) Принцип добровольности брачного союза мужчины и женщины, означ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ющий право каждого мужчины и каждой женщины выбрать себе жену или мужа по собственному усмотрению и недопустимость какого-либо стороннего возде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ствия на их волю при решении вопроса о заключении брака. Взаимное добр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вольное согласие мужчины и женщины,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 брак, - обязательное усл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вие заключения брака. Для заключения брака не требуется согласия или разреш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со стороны иных лиц (ст. 12 СК - см. § 2 гл. 2). Данный принцип предполагает и возможность расторжения брака (свободу развода) как по желанию обоих 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пругов, так и по заявлению только одного из них (ст. 16-23 СК - см. § 1-3 гл. 3). Суд не вправе отказать в расторжении брака при отсутствии согласия одного из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супругов на это, если меры по примирению супругов оказались безрезультатн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ми, а другой супруг настаивает на расторжении брака (ст. 22 СК - см. § 3 гл. 3);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3) Принцип равенства прав супругов в семье основан на положениях ст. 19 Конституции РФ о равенстве прав мужчины и женщины и выражается в том, что муж и жена имеют равные права при решении всех вопросов жизни семьи (вопр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сы материнства, отцовства, воспитания и образования детей, бюджет семьи и т. д.) (ст. 31-32, -34, 39, 61 СК);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4) Принцип разрешения внутрисемейных вопросов по взаимному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гласию согласуется с вышеназванным принципом равенства права супругов в семье и тесно связан с ним (п. 2 ст. 31 СК - см. подробно § 1 гл. 4).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Действие данного принципа распространяется на решение любого вопроса жизни семьи (расходов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ние общих средств супругов; владение, пользование и распоряжение общим им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ществом; заключение супругами брачного договора, устанавливающего догово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ный режим их имущества, или соглашения об уплате алиментов на содержание нуждающегося нетрудоспособного супруга; порядок несения каждым из супругов семейных расходов; выбор образовательного учреждения и формы обучения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 и др.);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5) Принцип приоритета семейного воспитания детей, заботы об их благос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стоянии и развитии, обеспечения приоритетной защиты их прав и интересов. Данный принцип вытекает из содержания Конвенции о правах ребенка, рассма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ривающей его как самостоятельную личность, наделенную соответствующими правами, нуждающуюся в силу возраста в поддержке и защ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те. РФ, как участник Конвенции о правах ребенка, приняла на себя обязательства привести действу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 xml:space="preserve">щее семейное законодательство в соответствие с требованиями Конвенции и обеспечить всемерную защиту прав и интересов ребенка.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СК закреплен целый комплекс прав несовершеннолетних детей (личные неимущественные и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ственные права (ст. 54-60 СК), а также прав и обязанностей родителей по восп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танию, содержанию и образованию детей (ст. 61- 68, 80 СК).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Особое значение имеет право несовершеннолетнего ребенка жить и воспитываться в семье, насколько это возможно (ст. 54 СК). Именно семейное воспитание дает возмо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ность осуществить индивидуальный подход к каждому ребенку с учетом его ли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ностных, психических, ф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зических, национальных и иных особенностей. Поэтому закон, определяя формы устройства детей, оставшихся без попечения родителей, отдает при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ритет семейному воспитанию (усыновление, опека и попечительство, прие</w:t>
      </w:r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>ная семья - ст. 123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Как справедливо отмечается в литературе по семейному праву, в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зультате реализации данного принципа на практике ребенок становится с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мостоятельным субъектом семейного права. А определение правового пол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жения ребенка в семье должно основываться на интересах самого ребенка, не на правах и обязанностях родителей;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6) Принцип обеспечения приоритетной защиты прав и интересов нетруд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способных членов семьи. Семья как объединение лиц, основанное на браке или родстве, естественно предполагает оказание ими друг другу не только моральной, но и материальной поддержки и помощи. Причем такая помощь, как с нравстве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 xml:space="preserve">ной, так и с правовой позиций, должна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оказываться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прежде всего нетрудоспосо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ным членам семьи, лишенным по объективным причинам возможности обесп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чить себя необходимыми средствами сущ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ствования. СК в связи с этим не только предусматривает приоритетную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щиту именно нетрудоспособных членов семьи (несовершеннолетние дети, инвалиды I, II и III группы, лица пенсионного возра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та), но и содержит но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 xml:space="preserve">мы, направленные на реализацию этого принципа (ст. 80, 87, 89-90, 93-98 СК).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Так, например, закон обязывает трудоспособных соверше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нолетних детей содержать своих нетрудоспособных, нуждающихся в помощи 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дителей (ст. 87 СК), аналогичная обязанность возлагается на трудоспособных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вершеннолетних внуков в отношении нетрудоспособных, нуждающихся в пом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щи дедушки и бабушки (ст. 95 СК) и т. д. Если обязанные лица добровольно м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териальную помощь нетрудоспособным, нуждающимся в помощи членам семьи не оказывают (перечень таких членов семьи дан в СК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), то они могут быть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нуждены к ее исполнению в судебном порядке.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Таким образом, основные начала семейного законодательства, включая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знание брака, заключенного только в органах загса, добровольность брака, един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брачие, равноправие супругов в семье, приоритетная охрана прав и интересов несовершеннолетних и нетрудоспособных членов семьи, остаются традиционн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ми для России. Существенной новеллой СК (п. 3 ст. 1) является закрепление принципа приоритета семейного воспитания детей (ст. 54, 123 СК) и заботы об их благосостоянии и развитии (ст. 60, 63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СК с учетом специфики регулируемых им отношений конкретизирует ва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нейший конституционный принцип равноправия граждан (ст. 19 Конституции РФ), согласно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государство гарантирует равенство прав и свобод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дан независимо от пола, расы, национальности, языка, происхождения,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ственного и должностного положения, отношения к религии, убеждений, прина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лежности к общественным организациям, а также других обстоятельств. В п. 4 ст. 1 СК запрещаются любые формы ограничений прав граждан при вступлении в брак и в семейных отношениях по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знакам социальной, расовой, национальной, языковой или религиозной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надлежности. Отсюда следует, что безусловным принципом семейного права является равноправие граждан в семейных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ниях.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Важное значение имеет основанное на содержании ст. 55 Конституции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ложение п. 4 ст. 1 СК о том, что права граждан в семье могут быть ограничены только на основании федерального закона и только в той мере, в какой это нео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ходимо в целях защиты нравственности, здоровья, прав и законных интересов членов семьи и иных граждан.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Указанное требование гарантирует от произвол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ного ущемления семейных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прав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как со стороны отдельных граждан, так и гос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дарственных органов. При этом под защитой здоровья можно понимать охрану не только физического, но и духовного здоровья членов семьи, особенно детей (ограждение от пропаганды насилия, жестокости, секса, порнографии и т. п.).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нятие нравственности носит исторически подвижный характер и заключается в соблюдении гражданами установленных в обществе норм морали и правил пов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дения. Ограничение прав граждан в семье может быть предусмотрено или в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СК, или в других федеральных законах. Так, например, согласно ст. 73 СК суд может с учетом интересов ребенка принять решение об отобрании ребенка у 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дителей (одного из них) без лишения родительских прав (то есть ограничить 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дительские права). Или п. 4 ст. 66 СК дает право воспитательным, лечебным учреждениям и учреждениям социальной защиты отказать родителю, прожива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щему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дельно от ребенка, в предоставлении информац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го ребенке в случае наличия угрозы для жизни и здоровья ребенка со стороны этого родителя.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 реализации принципов семейного права и достижении целей правового регулирования семейных отношений имеет пред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смотренная ст. 7 и 38 Конституции РФ и п. 1 ст. 1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СКобязательная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ная поддержка семьи, материнства, отцовства и детства. Нормы российского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конодательства о защите государством семьи, мат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ринства, отцовства и детства соответствуют требованиям международно-правовых актов по правам человека. Семья является естественной и основной ячейкой общества и имеет право на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щиту со стороны общества и государства, а материнство и младенчество дают право на особое попечение и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мощь. Это выражается в том, что все государства, исходя из национальных условий и в пределах своих возможностей, принимают необходимые меры по оказанию помощи родителям и другим лицам, воспитыв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ющим детей, в 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ществлении этого права и, в случае необходимости, оказывают материальную помощь и поддерживают программы, особенно в отношении обе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печ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питанием, одеждой и жильем.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РФ семья является объектом государственной семейной политики. Цель государственной семейной политики заключается в обеспечении государством необходимых условий для реализации семьей ее функций и пов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шении качества жизни семьи. Государственная семейная политика является составной частью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циальной политики РФ и представляет собой целостную систему принципов, оц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нок и мер организационного, экономического, правового, научного, информац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онного, пропагандистского и кадрового характера, направленных на улучшение условий и повышение качества жизни семьи.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Основные направления государственной семейной политики в РФ включ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ют: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1.</w:t>
      </w:r>
      <w:r w:rsidRPr="006E4F66">
        <w:rPr>
          <w:rFonts w:ascii="Times New Roman" w:hAnsi="Times New Roman" w:cs="Times New Roman"/>
          <w:sz w:val="28"/>
          <w:szCs w:val="28"/>
        </w:rPr>
        <w:tab/>
        <w:t>обеспечение условий для преодоления негативных тенденций и 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билизации материального положения семей, уменьшение бедности и ув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личение помощи малоимущим семьям;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2.</w:t>
      </w:r>
      <w:r w:rsidRPr="006E4F66">
        <w:rPr>
          <w:rFonts w:ascii="Times New Roman" w:hAnsi="Times New Roman" w:cs="Times New Roman"/>
          <w:sz w:val="28"/>
          <w:szCs w:val="28"/>
        </w:rPr>
        <w:tab/>
        <w:t>обеспечение работникам, имеющим детей, благоприятных условий для сочетания трудовой деятельности с выполнением семейных обяза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ностей;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3.</w:t>
      </w:r>
      <w:r w:rsidRPr="006E4F66">
        <w:rPr>
          <w:rFonts w:ascii="Times New Roman" w:hAnsi="Times New Roman" w:cs="Times New Roman"/>
          <w:sz w:val="28"/>
          <w:szCs w:val="28"/>
        </w:rPr>
        <w:tab/>
        <w:t>кардинальное улучшение охраны здоровья семьи;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4.</w:t>
      </w:r>
      <w:r w:rsidRPr="006E4F66">
        <w:rPr>
          <w:rFonts w:ascii="Times New Roman" w:hAnsi="Times New Roman" w:cs="Times New Roman"/>
          <w:sz w:val="28"/>
          <w:szCs w:val="28"/>
        </w:rPr>
        <w:tab/>
        <w:t>усиление помощи семье в воспитании детей.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Основными принципами государственной семейной политики в РФ прово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глашены: а) самостоятельность и автономность семьи в принятии решений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сительно своего развития; б) равенство семей и всех их членов в праве на по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держку независимо от социального положения, национальности, места жител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и религиозных убеждений; в) приоритет интересов каждого ребенка незав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симо от очередности рождения и от того, в какой семье он воспитывается;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г) ра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ноправие между мужчинами и женщинами в достижении более справедливого распределения семейных обязанностей, а также в возможностях самореализации в трудовой сфере и в общественной деятел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ности; д) единство семейной политики на федеральном и региональном уровнях; е) партнерство семьи и государства, разделение ответственности за семью, сотрудничество с общественными объед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нениями, благотворительными организациями и предпринимателями;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ж) прин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тие на себя 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ством обязательств по безусловной защите семьи от нищеты и лишений, связанных с вынужденной миграцией, чрезвычайными ситуациями природного и техногенного характера, войнами и вооруженными конфликтами; з) осуществление дифференцированного подхода в предоставлении гарантий по поддержанию социально приемлемого уровня жизни для нетрудоспособных чл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нов семьи и создание экономически активным членам семьи условий для обесп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чения благосостояния на трудовой основе;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и) преемственность и стабильность мер государственной семейной политики.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Защита семьи, материнства и детства государством имеет комплексный х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рактер и осуществляется путем принятия разнообразных государственных мер по укреплению и поддержке семьи. Одной из основных стратегических задач соц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альной политики государства является создание необходимых условий для реал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зации семьей ее экономической, воспроизводственной, воспитательной и кул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 xml:space="preserve">турно-психологической функций, повышение качества жизни семей. В этих целях Программой социальных реформ в РФ на период 1996-2000 г.,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утверженной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становлением Правительства РФ от 26 февраля 1997 г. № 222, предусмотрено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ализовать первоочередные меры в области поддержки семьи, детей и молодежи, в том числе: а) совершенствование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стемы государственных социальных гарантий поддержки благосостояния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 детьми; б) государственное стимулирование малого, в том числе семейного предпринимательства, различных форм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самозан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тости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, введение долгосрочного льготного потребительского кредитования мол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дых семей, семей, имеющих несовершеннолетних детей; в) развитие новых соц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альных технологий поддержки семьи, сети специализированных учреждений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циального обслуживания семьи, детей и молодежи, расширение перечня оказыв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емых ими социальных услуг, в том числе консультативных и психотерапевтич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ских по выходу из кризисных ситуаций, социально-психологической адаптации к новым условиям;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г) стимулирование развития видов добровол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ного страхования, особенно детей и молодежи, направленных на создание дополнительных возмо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ностей поддержки семьи на ответственных этапах ее жизненного цикла, реализ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ция мер по обеспечению устойчивости и надежности страховых систем в выпо</w:t>
      </w:r>
      <w:r w:rsidRPr="006E4F66">
        <w:rPr>
          <w:rFonts w:ascii="Times New Roman" w:hAnsi="Times New Roman" w:cs="Times New Roman"/>
          <w:sz w:val="28"/>
          <w:szCs w:val="28"/>
        </w:rPr>
        <w:t>л</w:t>
      </w:r>
      <w:r w:rsidRPr="006E4F66">
        <w:rPr>
          <w:rFonts w:ascii="Times New Roman" w:hAnsi="Times New Roman" w:cs="Times New Roman"/>
          <w:sz w:val="28"/>
          <w:szCs w:val="28"/>
        </w:rPr>
        <w:t>нении страховых обязательств; д) увеличение в федеральном бюджете целевых расходов на мероприятия по социальной поддержке семьи, женщин, детей и м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лодежи, обеспечение защищенности финансирования важнейших мероприятий;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е) повышение эффективности использования выделяемых средств, в том числе за счет объединения ранее принятых программ в этой сфере, концентрации усилий на наиболее важных и приоритетных направлениях этих программ; ж) создание внебюджетного фонда поддержки материнства и детства, определение источн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ков его финансового пополнения и основных направлений расходования;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з)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здание благоприятных условий для более полного использования возможностей негосударственного сектора для решения проблем улучшения положения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мьи, женщин, детей и молодежи; и) закрепление норм по обеспечению жизненно ва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ных социальных гарантий семье, женщинам, детям и молодежи в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ных актах, регулирующих распределение полномочий органов государственной власти и взаимоотношений федерального бюджета и бю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жетов субъектов РФ;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ж) совершенствование законодательства в области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щиты прав и интересов семьи, женщин, детей и молодежи.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научной литературе высказываются предложения о необходимости разр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ботки в ближайшей перспективе комплексного Федерального закона "Об охране семьи", что позволит укрепить правовые гарантии государстве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ной политики по охране семьи.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настоящее время конституционный принцип защиты семьи, матери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ства, отцовства и детства государством реализуется не только в семейном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тельстве РФ и ее субъектов, но и в иных отраслях законодательства (гражданское законодательство, законодательство об охране здоровья, о социальном обеспеч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нии, о труде, жилищное законодательство, уголовное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конодательство и т. д.). Заложенные в Конвенции о правах ребенка принципы защиты интересов ребенка нашли свое отражение в различных отраслях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конодательства России.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области здравоохранения государство берет на себя заботу об охране зд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ровья членов семьи, включая проведение консультаций, обследований, определ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условий оказания медицинской помощи беременным женщ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нам, матерям и несовершеннолетним детям (ст. 22-24 Основ законодательства РФ об охране зд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ровья граждан от 22 июля 1993 г. № 5487-I).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Федеральным законом от 19 мая 1995 г. № 81-ФЗ "О государственных пос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биях гражданам, имеющим детей" (с последующими изменениями и дополнени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ми), Положением о порядке назначения и выплаты государственных пособий гражданам, имеющим детей, утвержденным постановлением Правительства РФ от 4 сентября 1995 г. № 883 (с последующими изменени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ми и дополнениями) и Кодексом законов о труде РФ (ст. 238) в целях защиты материнства установлена выплата следующих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пособий: по беременности и родам; единовременное пособие женщинам, вставшим на учет в медицинских учреждениях в ранние сроки бер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менности; единовременное пособие при рождении ребенка; ежемесячное пособие на период отпуска по уходу за ребенком до достижения им возраста полутора лет; ежемесячное пособие на ребенка.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частности, единовременное пособие при ро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дении (усыновлении) ребенка выплачивается в размере пятнадцатикратного м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нимального размера оплаты труда, установленного федеральным законом на день рождения ребенка, а ежемесячное пособие на период отпуска по уходу за ребе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ком до достижения им возраста полутора лет выплачивается в размере двух м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нимальных размеров оплаты труда, установленного федеральным законом, нез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висимо от числа детей, за которыми осуществляется уход.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Весьма существенно, что в соответствии с Законом РФ от 7 декабря 1991 г. № 1999 "О подоходном налоге с физических лиц" (с последующими изменениями и дополнениями) эти пособия не подлежат налогообложению.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Законодательством о труде в целях создания благоприятных условий для воспитания детей предусматриваются специальные меры для родителей (опек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нов, попечителей, приемных родителей) в виде предоставления женщинам отпу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ков по беременности и родам, по уходу за ребенком до дост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жения им возраста трех лет, дополнительных оплачиваемых выходных дней (ст. 1631, 165-168 КЗоТ). Для беременных женщин запрещены ночные, сверхурочные работы и команд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ровки (ст. 162 КЗоТ).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Запрещено отказывать в приеме на работу и увольнять беременных женщин и женщин, имеющих детей, а также снижать им заработную плату (ст. 170 КЗоТ). Для них предусмотрено выделение путевок в санатории и дома отдыха (ст. 171 КЗоТ), а также сохранение среднего заработка по месту работы при прохождении обязательного диспансерного обследования в 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дицинских учреждениях (ст. 1701 КЗоТ). Запрещено применение труда же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щин на тяжелых работах. Ограничены труд женщин, имеющих детей, на работах в ночное время и направление их в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мандировки (ст. 160-163 КЗоТ). В качестве дополнительных гарантий установл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ны дополнительные перерывы в работе женщинам для кормления ребенка (ст. 169 КЗоТ).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Определенные меры в области защиты материнства и детства предусматр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ваются гражданским и жилищным законодательством, включая: сохранение ж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лья за детьми во время их пребывания в воспитательном учреждении; установл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внеочередного порядка предоставления жилья детям, нуждающимся в нём, по окончании пребывания в воспитательном учреждении (ст. 37 и 60 Жилищного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декса РСФСР); вселение нанимателем несовершеннолетних детей без согласия граждан, постоянно с ним проживающих (ст. 679 Гражданского кодекса РФ).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коном РФ от 4 июля 1991 г. № 1541-I "О приватизации жилищного фонда в РФ" (с последующими изменениями и дополнениями) предусмотрены дополнительные гарантии обеспечения инт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ресов несовершеннолетних в процессе приватизации жилых помещений (о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каз от включения несовершеннолетних в число участников общей собственности на приватизируемое жилое помещение может быть 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ществлен родителями, усыновителями, опекунами и попечителями только при наличии разрешения органов опеки и попечительства;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несовершеннолетние, ставшие собственниками занимаемого жилого помещения в порядке его приват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зации, сохраняют право на однократную бесплатную приватизацию жилого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мещения после достижения ими совершеннолетия и др.). В ст. 31-40 ГК закрепл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ны основания и порядок установления и прекращения опеки и поп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чительства над несовершеннолетними, гарантирующие надежную защиту интересов детей, оставшихся без родительского попечения.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системе мероприятий по защите материнства и детства особое место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надлежит именно мерам по защите законных прав и интересов детей.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15 января 1998 г. № 29 на 1998-2000 гг. продлено действие федеральных целевых программ "Дети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вера", "Дети-сироты", "Дети Чернобыля", "Дети-инвалиды", "Планирование семьи", " Развитие индустрии детского питания", "Одаренные дети", "Дети семей беженцев и в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нужденных переселенцев", "Безопасное материнство", "Профилактика безнадзо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ности и правонарушений несовершеннолетних", входящих в состав президен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ской программы "Дети России".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Перечисленные федеральные целевые програ</w:t>
      </w:r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>мы, в свою очередь, были утверждены пост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новлением Правительства РФ от 19 сентября 1997 г. № 1207 "О федеральных целевых программах по улучшению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ложения детей в РФ на 1998-2000 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ды". Их основной целью является создание благоприятных условий для жизнедеятельности детей, обеспечение их социал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ной защиты в период социал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но-экономических преобразований и реформ.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Основными направлениями государственной социальной политики по улучшению положения детей в РФ до 2000 г. - Национальным планом 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ствий в интересах детей - (утвержден Указом Президента РФ от 14 сентября 1995 г. № 942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 качестве мер по укреплению правовой защиты детства предусматривается приведение законодательства РФ в соответствие с положениями Конвенции о правах ребенка, а также усиление защиты личных и имущественных прав детей и подростков в обстановке меняющихся социально-экономических условий и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ношений собственности.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Определенная основа для этого уже имеется (Указ 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зидента РФ от 1 июня 1992 г. № 543 "О первоочередных мерах по реализации Всемирной декларации об обеспечении выживания, защиты и развития детей в 90-е годы" и постановление Совета Министров - Правительства РФ от 23 августа 1993 г. № 848 "О реализации Конвенции ООН о правах ребенка и Всемирной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кларации об обеспечении выживания, защиты и развития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детей"). В качестве вт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рого этапа реализации Национального плана действий в интересах детей пост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новлением Правительства РФ от 18 декабря 1997 г. № 165 утвержден План 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ствий по улу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шению положения детей в РФ на 1998-2000 гг.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На федеральном уровне осуществляются и другие мероприятия в области защиты материнства и детства.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соответствии с Программой Правител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РФ "Реформы и развитие российской экономики в 1995-1997 годах" Правительством РФ были утверждены Концепция улучшения положения женщин в РФ, План 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ствий по улучшению положения детей в РФ на 1995-1997 гг. и Национальный план по улучшению положения женщин и повышению их роли в обществе до 2000 г.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целях защиты семьи, материнства и детства в РФ открыто и оснащено оборудованием 84 центра планирования семьи и репродукции. Создано свыше 100 территориальных центров помощи семьям с детьми, около 200 приютов для временного пребывания безнадзорных детей, 8 центров време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ного пребывания детей, оставшихся без попечения родителей, а также эксп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риментальные центры помощи несовершеннолетним матерям.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Постановлением Государственной Думы Федерального Собрания РФ от 5 декабря 1996 г. № 881-II ГД "О социальной защите и поддержке семьи, детей и молодежи" в законопроектной деятельности Государственной Думы Федеральн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Собрания РФ признана приоритетной подготовка и принятие законодательных актов о социальной защите и поддержке семьи, детей и м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лодежи. В этой связи заслуживают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внимания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высказываемые в научной литературе предложения о необходимости введения обязательной экспертизы принимаемых государстве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ных решений и нормативных правовых актов с точки зрения их воздействия на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жизнедеятельность семьи, то есть о провед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нии так называемой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фамилистической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Таким образом, защита материнства, отцовства и детства, семьи в РФ 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ществляется как путем принятия и реализации на практике разнообразных гос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дарственных мер, так и путем совершенствования законодательства, в том числе и семейного.</w:t>
      </w:r>
    </w:p>
    <w:p w:rsidR="00F63176" w:rsidRPr="006E4F6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Система и источники семейного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Нормы семейного права, регулирующие определенный вид общественных отношений, расположены не хаотично, а находятся в определенной системе. С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стема семейного права - это его структура, состав отдельных его институтов и норм в их определенной последовательности. Система семейного права складыв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ется объективно, так как отражает специфику общественных отношений, вход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щих в предмет семейного права, и представляет собой единство и разграничение взаимосвязанных семейно-правовых институтов. Под правовым институтом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нимают законодательно обособленную совокупность правовых норм, обеспеч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вающих комплексное регулирование группы однородных и взаимосвязанных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щественных отношений. Для института права характерны однородность его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держания, комплексность правового регулирования и законодательная обосо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ленность.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Система семейного права получает свое выражение в законодательстве, прежде всего в актах кодификационного характера, таких, как СК. Она в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ражена также в науке семейного права и в учебной дисциплине "семейное право".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Система семейного права включает в себя общую и специальную (особе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ную) части. Общая часть содержит нормы, имеющие значение для всех инстит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тов специальной части семейного права. Таковы нормы, определя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щие задачи и основные начала семейного права; круг регулируемых им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ношений и субъектов этих отношений; источники семейного права; основ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ния применения к семейным отношениям гражданского законодательства, а также аналогии закона или анал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гии права (например: ст. 7, 38 Конституции РФ; ст. 1-6 СК). В общую часть вх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дят нормы, устанавливающие условия осуществления семейных прав и исполн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семейных обязанностей, пор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док и сроки защиты семейных прав (например: ст. 7-9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Специальная часть семейного права включает большое число институтов, каждый из которых регулирует определенную разновидность общественных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ношений. К ним относятся: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•</w:t>
      </w:r>
      <w:r w:rsidRPr="006E4F66">
        <w:rPr>
          <w:rFonts w:ascii="Times New Roman" w:hAnsi="Times New Roman" w:cs="Times New Roman"/>
          <w:sz w:val="28"/>
          <w:szCs w:val="28"/>
        </w:rPr>
        <w:tab/>
        <w:t>брак (условия и порядок заключения брака, прекращения брака, 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действительность брака);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•</w:t>
      </w:r>
      <w:r w:rsidRPr="006E4F66">
        <w:rPr>
          <w:rFonts w:ascii="Times New Roman" w:hAnsi="Times New Roman" w:cs="Times New Roman"/>
          <w:sz w:val="28"/>
          <w:szCs w:val="28"/>
        </w:rPr>
        <w:tab/>
        <w:t>права и обязанности супругов (личные права и обязанности 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пругов, законный режим имущества супругов, договорный режим имущества супругов, ответственность супругов по обязательствам);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•</w:t>
      </w:r>
      <w:r w:rsidRPr="006E4F66">
        <w:rPr>
          <w:rFonts w:ascii="Times New Roman" w:hAnsi="Times New Roman" w:cs="Times New Roman"/>
          <w:sz w:val="28"/>
          <w:szCs w:val="28"/>
        </w:rPr>
        <w:tab/>
        <w:t>права и обязанности родителей и детей (установление происхо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дения детей, права несовершеннолетних детей, права и обязанности родит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лей);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E4F66">
        <w:rPr>
          <w:rFonts w:ascii="Times New Roman" w:hAnsi="Times New Roman" w:cs="Times New Roman"/>
          <w:sz w:val="28"/>
          <w:szCs w:val="28"/>
        </w:rPr>
        <w:tab/>
        <w:t>алиментные обязательства членов семьи (алиментные обязательства родителей и детей, алиментные обязательства супругов и бывших супругов, 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ментные обязательства других членов семьи, соглашения об уплате алиментов, порядок уплаты и взыскания алиментов);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•</w:t>
      </w:r>
      <w:r w:rsidRPr="006E4F66">
        <w:rPr>
          <w:rFonts w:ascii="Times New Roman" w:hAnsi="Times New Roman" w:cs="Times New Roman"/>
          <w:sz w:val="28"/>
          <w:szCs w:val="28"/>
        </w:rPr>
        <w:tab/>
        <w:t>формы воспитания детей, оставшихся без попечения родителей (выя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ление и устройство детей, оставшихся без попечения родителей, усыновление (удочерение) детей, опека и попечительство над детьми, приемная семья);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•</w:t>
      </w:r>
      <w:r w:rsidRPr="006E4F66">
        <w:rPr>
          <w:rFonts w:ascii="Times New Roman" w:hAnsi="Times New Roman" w:cs="Times New Roman"/>
          <w:sz w:val="28"/>
          <w:szCs w:val="28"/>
        </w:rPr>
        <w:tab/>
        <w:t>применение семейного законодательства к семейным   отношен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ям с участием иностранцев и лиц без гражданства.</w:t>
      </w:r>
    </w:p>
    <w:p w:rsidR="00F63176" w:rsidRPr="006E4F6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Источники семейного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Источники семейного права. В специальном юридическом  смысле исто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никами права признаются формы выражения правовых норм. Отсюда следует, что источники семейного права - это формы внешнего выражения (закрепления)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мейно-правовых норм. К ним относятся соответствующие нормативно-правовые акты, которые в совокупности образуют семейное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конодательство.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соответствии со ст. 72 Конституции РФ семейное законодательство нах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дится в совместном ведении РФ и субъектов РФ, что закреплено и в п. 1 ст. 3 СК. Семейное законодательство включает в себя Семейный кодекс РФ, другие фед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ральные законы, принимаемые в соответствии с Кодексом, а также законы суб</w:t>
      </w:r>
      <w:r w:rsidRPr="006E4F66">
        <w:rPr>
          <w:rFonts w:ascii="Times New Roman" w:hAnsi="Times New Roman" w:cs="Times New Roman"/>
          <w:sz w:val="28"/>
          <w:szCs w:val="28"/>
        </w:rPr>
        <w:t>ъ</w:t>
      </w:r>
      <w:r w:rsidRPr="006E4F66">
        <w:rPr>
          <w:rFonts w:ascii="Times New Roman" w:hAnsi="Times New Roman" w:cs="Times New Roman"/>
          <w:sz w:val="28"/>
          <w:szCs w:val="28"/>
        </w:rPr>
        <w:t>ектов РФ. С учетом главенствующей роли Конституции РФ в правовой системе России все законы и иные правовые акты, принима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мые в РФ, в том числе и по вопросам регулирования брачно-семейных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шений, не должны противоречить положениям Конституции РФ (например: ст. 19 Конституции РФ о равенстве прав и свобод мужчины и женщины; ст. 38 Конституции РФ о равенстве прав и об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занностей родителей по воспит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нию детей, обязанности совершеннолетних детей заботиться о нетрудосп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собных родителях и т. д.).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Основным источником семейного права, "сердцевиной" всего обширного массива действующего семейного законодательства является Семейный кодекс РФ. Он был принят Государственной Думой 8 декабря 1995 г. и вст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пил в силу (за исключением отдельных положений) с 1 марта 1996 г.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Как известно, в послереволюционной России было три брачно-семейных кодекса (1918, 1926 и 1969 гг.).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Ныне действующий Семейный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декс - четвертый в порядковом ряду основополагающих законов в области регулирования брачно-семейных отношений включает в себя 170 статей и состоит из 8 разделов (Общие положения; Заключение и прекращение брака; Права и обязанности супругов; Права и обязанности родителей и детей; Алиментные обязательства членов семьи; Формы воспитания детей, оставшихся без попечения родителей;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Применение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мейного законодательства к семейным отношениям с участием иностранцев и лиц без гражданства;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ключительные положения).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Разработка и принятие Семейного кодекса - важное звено в системе мер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приятий по коренной реформе семейного законодательства. Концепция развития семейного законодательства Российской Федерации была разраб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тана учеными-юристами отдела гражданского законодательства Института законодательства и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сравнительного правоведения при Правительстве Росси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ской Федерации. Многие ее положения нашли отражение в Семейном коде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се Российской Федерации. С его принятием все основные институты семейного права приведены в соотве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ствие с Конституцией Российской Федер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ции, Гражданским кодексом Российской Федерации, международно-правовыми актами. В нормах Семейного кодекса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креплены демократич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ские принципы построения семейных отношений, гарантии защиты прав и интересов членов семьи. В Кодексе учтен опыт применения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нодательства о браке и семье (в частности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1969 г.), нормы семейного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нодательства зарубежных государств, а также предложения, высказанные в 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цессе подготовки Кодекса учеными, практическими работниками, органами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нодательной и исполнительной власти субъектов РФ. Кодекс охватывает ш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рокий круг семейных отношений, вмешательство государства сведено до разумного м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нимума, введено договорное регулирование ряда отношений между членами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мьи. В нем не содержится норм, носящих чисто декларативный характер, предп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сания нравственного характера сведены до миним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ма, устранена чрезмерная и не всегда оправданная лаконичность некоторых статей, что имело место в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Структура Семейного кодекса претерпела изменения по сравнению с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. В отдельные разделы Кодекса выделены нормы, регулирующие заключение и прекращение брака (раздел II), права и обязанности супругов (раздел III), права и обязанности родителей и детей (раздел IV), алиментные обязательства членов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мьи (раздел V), формы воспитания детей, оставшихся без попечения родителей (раздел VI). С другой стороны, имевшийся в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раздел "Акты гражданского состояния" в Семейном кодексе РФ отсутствует, так как эти отношения согласно ст. 47 ГК являются предметом гражданского права. Изменения Семейного коде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са включают в себя новшества не только структурного, но и содержательного плана. Так, в нем впервые появились институты договорного режима имущества супругов (брачного договора), прав несовершеннолетних детей, соглашений об уплате алиментов, приемной семье. Вместе с тем следует отметить, что в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ном кодексе РФ сохранены те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ранее действовавшего семейного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нодательства, правил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ность и эффективность которых подтверждены практикой.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Действие Семейного кодекса во времени определяется ст. 168-169 СК. В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ответствии с п. 1 ст. 168 СК он введен в действие с 1 марта 1996 г., за исключен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ем отдельных положений. Следовательно, по общему правилу (п. 1 ст. 169 СК) нормы Кодекса должны применяться к семейным отношениям, возникшим после введения его в действие, то есть после 1 марта 1996 г., и не имеют обратной силы. Однако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если семейное правоотношение носит длящийся характер (правоотнош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между супругами, правоотношения между родителями и детьми и др.), во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никло до 1 марта 1996 г. и продолжает сущ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ствовать после этой даты, то нормы Кодекса применяются лишь к тем правам и обязанностям, которые возникли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сле введения его в действие.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Для отдельных положений (например: ст. 125 СК - о судебном порядке усыновления детей;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ст. 25 СК - об установлении момента прекращения брака при его расторжении в суде со дня вступления решения суда о расторжении брака в законную силу и др.) Кодексом установлены иные (специальные) сроки введения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в действие, то есть не с 1 марта 1996 г. Эти сроки определ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ются конкретной датой (ст. 25 СК) или связаны с принятием специального (отдельного) законодательного акта (ст. 125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СК).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А ряд норм Семейного кодекса в силу прямого указания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нодателя имеют обратную силу (ст. 34-37 СК), то есть распространяются на те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ношения, которые возникли до 1 ма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та 1996 г. Так, из п. 3 ст. 169 СК следует, что установленное п. 1 ст. 25 СК правило о моменте прекращения брака при его ра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торжении в суде со дня вступления решения суда в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законную силу применяется только к бракам, расторгнутым судом после 1 мая 1996 г. Поэтому брак, растор</w:t>
      </w:r>
      <w:r w:rsidRPr="006E4F66">
        <w:rPr>
          <w:rFonts w:ascii="Times New Roman" w:hAnsi="Times New Roman" w:cs="Times New Roman"/>
          <w:sz w:val="28"/>
          <w:szCs w:val="28"/>
        </w:rPr>
        <w:t>г</w:t>
      </w:r>
      <w:r w:rsidRPr="006E4F66">
        <w:rPr>
          <w:rFonts w:ascii="Times New Roman" w:hAnsi="Times New Roman" w:cs="Times New Roman"/>
          <w:sz w:val="28"/>
          <w:szCs w:val="28"/>
        </w:rPr>
        <w:t>нутый в судебном порядке до 1 мая 1996 г., считается прекращенным со дня гос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ственной регистрации расторжения брака органом загса в книге регистрации актов гражданского состояния (такое положение было предусмотрено ст. 40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соответствии с п. 2 ст. 169 СК судебный порядок усыновления детей, предусмотренный ст. 125 СК, применяется со дня введения в действие федерал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ного закона о внесении соответствующих изменений и дополнений в Гражда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ский процессуальный кодекс РСФСР. Такой закон в последующем был принят и вступил в силу по истечении тридцати дней со дня его официального опублик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вания, то есть с 27 сентября 1996 г. С этой даты в РФ применяется судебный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рядок установления усыновления детей, регулируемый гл. 291 ГПК. До 27 се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тября 1996 г. действовал предусмотренный ст. 98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административный пор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док усыновления детей.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Однако и при усыно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лении детей в административном порядке (то есть по постановлению главы районной, городской или районной в городе администрации, а при усыно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лении иностранными гражданами детей-граждан РФ по постановлению органа исполнительной власти субъекта РФ) об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зательным с 1 марта 1996 г. я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лялось соблюдение требований норм гл. 19 СК (ст. 124-144) об основаниях и условиях усыновления и ст. 165 СК (об условиях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ус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новления детей ин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странными гражданами и лицами без гражданства).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Кодексом (п. 6 ст. 169 СК) предусмотрено, что положения о совместной собственности супругов и о собственности каждого из супругов, уст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новленные ст. 34-37 СК, применяются к имуществу, нажитому супругами (одним из них) и до введения Кодекса в действие (до 1 марта 1996 г.), то есть, имеют обратную с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лу. Таким образом, состав личного и общего совместного имущества супругов, нажитого до 1 марта 1996 г., будет определяться по нормам Семейного кодекса.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Нормы Семейного кодекса, регулирующие брачные договоры и согл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шения об уплате алиментов, обратной силы не имеют.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п. 5 ст. 169 СК специально ог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ворено, что установленные гл. 8 и 16 СК условия и порядок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ключения брачных договоров и соглашений об уплате алиментов (ст. 40-44 и 99-105 СК) применяю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ся к брачным договорам и соглашениям об уплате алиментов, заключенным после 1 марта 1996 г., то есть после введения СК в действие.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Это связано с тем, что во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можность заключения брачного договора и соглашения об уплате алиментов на содержание детей предусматривалась и ранее действовавшим законодательством. По этой причине в Кодексе (п. 5 ст. 169 СК) уточнено, что заключенные до 1 ма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та 1996 г. в действие брачные договоры и соглашения об уплате алиментов 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ствуют только в части, не противоречащей положениям ст. 40-44 и 99-105 СК.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В Семейном кодексе не только установлен срок введения его в 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ствие, но и решен вопрос о применении других актов семейного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тельства, ранее применявшихся на территории РФ.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Так, согласно п. 2 ст. 168 СК со дня введения Кодекса в действие, то есть с 1 марта 1996 г., признан утратившим силу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РСФСР 1969 г., за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ключением раздела IV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("Акты гражданского состояния" - ст. 148-159).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Данный раздел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действовал в части, не противоречащей Семейному кодексу, вплоть до вступления в силу Федерального закона от 15 ноября 1997 г. № 143-ФЗ "Об актах гражданского состояния", так как для реализации прав и обязанностей членов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мьи существенное значение имеет именно государственная регистрация актов гражданского состояния (включая рождение, заключение брака, расторжение бр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ка, усыновление (удочерение), установл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отцовства, перемену имени), которая производится органами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загса путем внесения соответствующих записей в книги регистрации актов гражданского состояния (актовые книги) и выдачи гражданам свидетельств на основании этих записей. Поскольку Федеральный закон "Об а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тах гражданского состояния" вступил в силу с 20 ноября 1997 г., то есть с моме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та его официального опубликования,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1969 г. окончательно утратил силу уже в полном объ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 именно с этого момента, то есть с 20 ноября 1997 г.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п. 3 ст. 168 СК приведен перечень ранее применявшихся на территории РФ в соответствии с Законом РСФСР от 24 октября 1990 г. № 263-1 "О действии актов органов Союза ССР на территории РСФСР" законодательных актов Союза ССР, которые признаны утратившими силу на территории РФ со дня введения в действие Кодекса, то есть с 1 марта 1996 г. К ним относятся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: Основы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тельства Союза ССР и союзных республик о браке и семье, утвержденные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ном СССР от 27 июня 1968 г.; Указ Президиума Верхо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ного Совета СССР от 20 сентября 1968 г. "О порядке введения в действие Основ законодательства Союза ССР и союзных республик о браке и семье"; Указ Президиума Верховного Совета СССР от 21 июля 1967 г. "Об улучш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нии порядка уплаты и взыскания алиментов на содержание детей"; Указ 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зидиума Верховного Совета СССР от 1 февраля 1985 г. "О некотором изменении порядка взыскания алиментов на несовершенн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летних детей".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Кроме того, отдельным Федеральным законом от 14 августа 1996 г. № 113-ФЗ "О признании утратившими силу некоторых законодательных актов РФ в св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зи с принятием Семейного кодекса Российской Федерации" признаны утрати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шими силу Указ Президиума Верховного Совета РСФСР от 20 февраля 1985 г. "О некотором изменении порядка взыскания алиментов на несовершеннолетних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тей" и постановление Верховного Совета РФ от 18 декабря 1992 г. № 4132-I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"О неотложных мерах по упорядочению усыновления детей, являющихся граждан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ми РФ, гражданами других государств", как не соответствующие требованиям СК о порядке удержания алиментов на несовершеннолетних детей и о порядке ус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новления детей, являющихся гражданами РФ, иностранными гражданами.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последующем еще одним Федеральным законом от 18 октября 1997 г. № 132-ФЗ "О признании утратившими силу некоторых законодательных актов Ро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сийской Федерации в связи с принятием Семейного кодекса Российской Федер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ции" признаны утратившими силу различные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 xml:space="preserve">ные акты РСФСР и РФ, вносившие различные изменения и дополнения в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: Указы Президиума Ве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ховного Совета РСФСР от 30 января 1984 г., от 25 апреля 1984 г., от 19 ноября 1986 г., от 24 февраля 1987 г., а также Фед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ральные законы от 22 ноября 1994 г. № 73-ФЗ и от 7 марта 1995 г. № 28-ФЗ. Принятие данного закона непосредственно связано с первоначальной редакционной недоработкой п. 2 ст. 168 СК, не пред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сматривавшего признание утратившими силу изменений и дополнений, внесе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ных в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в период с 1984 г. по 1995 г.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состав источников семейного права входят и принимаемые в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ветствии с Семейным кодексом федеральные законы. Например, в развитие установленных в разделе VI СК "Формы воспитания детей, оставшихся без попечения родителей" норм принят Федеральный закон от 21 декабря 1996 г. № 159-ФЗ "О дополн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тельных гарантиях по социальной защите детей-сирот и детей, оставшихся без попечения родителей" (с изменениями, внесенными Федеральным законом от 8 февраля 1998 г. №. 17-ФЗ). Этим законом опред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лены принципы, содержание и меры государственной защиты детей-сирот и детей, оставшихся без попечения родителей. Кроме того, он регулирует отношения, возникающие в связи с пред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ставлением и обеспечением органами государственной власти дополнительных гарантий по социальной защите прав детей-сирот и детей, оставшихся без поп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чения родителей, а также лиц из их числа в возрасте до 23 лет.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Как установлено п. 2 ст. 3 СК, семейное законодательство включает не только СК и принимаемые в соответствии с ним другие федеральные законы, но также и законы субъектов РФ. Необходимо отметить, что в законодательстве субъектов РФ подтвержден  установленный Конституцией РФ (ст. 72) и п. 1 ст. 3 СК принцип нахождения семейного законодательства в совместном ведении с Российской Федерацией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Законами субъектов РФ в соответствии с п. 2 ст. 3 СК могут регулир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ваться семейные отношения лишь в пределах, установленных Семейным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дексом. Во-первых, законы субъектов РФ регулируют семейные отношения по вопросам, непосредственно отнесенным СК к ведению субъектов РФ.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 ним, в частности, относится: установление порядка и условий, при наличии которых вступление в брак может быть разрешено в виде исключения до достижения возраста шестн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дцати лет (п. 2 ст. 13 СК); выбор супругами двойной фамилии при заключении брака (п. 1 ст. 32 СК); присвоение фамилии и отчества ребенку (п. 2 и 3 ст. 58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организация и деятельность органов местного самоуправления по осущест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лению опеки и попечительства над детьми, оставшимися без попечения родителей (п. 2 ст. 121 СК); определение дополнительных по сравнению с Кодексом форм устройства детей, оставшихся без попечения родителей (п. 1 ст. 123 СК); устано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ление размера оплаты труда приемных родителей и льгот, предоставляемых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емной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мье (п. 1 ст. 152 СК).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Во-вторых, законы субъектов РФ в области семейных отношений могут приниматься по вопросам, непосредственно Семейным кодексом не урегулир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ванным. Это согласуется с принципом единства семейной политики на федерал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ном и региональном уровнях, что предполагает, в частности, дополнение и разв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тие субъектами РФ и органами местного самоуправления пред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ставленных семье федеральным законодательством минимальных социальных гарантий и льгот. Однако в любом случае законы субъектов РФ, регулирующие семейные отнош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ния, не должны противоречить как Семейному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дексу (п. 2 ст. 3 СК), так и иным федеральным законам. При наличии противоречий между ними применению по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лежит Семейный кодекс или фед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ральный закон.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некоторых субъектах РФ предусматривается осуществление наряду с ф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деральными мерами и иных мероприятий, в том числе законодательного характ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ра, включая разработку и принятие областных и местных программ поддержки семьи, материнства и детства. Нередко функции органов 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ственной власти субъектов РФ в данной сфере конкретизируются и уточн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ются. Например, п. "и" ст. 15 Устава - Основного закона города Москвы от 28 июня 1995 г. установлено, что непосредственно в ведении города Москвы находятся городские вопросы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разования, воспитания, защиты семьи, охр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ны материнства, отцовства и детства. При этом координация работы по реализации федеральных, городских и окру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ных программ по социальной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щите семьи, детей-сирот, подростков и молодежи, а также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работой комиссий по делам несовершеннолетних, по вопр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сам опеки и попечительства и соблюдением прав детей района возложены на 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фектов админ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стративных округов. В свою очередь, глава Управы района (лично или через подразделения администрации района) представляет префекту предл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жения по организации и финансированию работы с детьми, молодежью и семьей, разрабатывает и осуществляет мероприятия по предупреждению безнадзо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ности и правонарушений несовершеннолетних, руководит работой комиссий по делам несовершеннолетних и по защите прав детей и подростков".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 источникам семейного права относятся не только Конституция РФ,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мейный кодекс и принимаемые в соответствии с ним федеральные законы и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ны субъектов РФ, но и иные нормативные правовые акты, регулирующие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ные отношения, включая в первую очередь указы Президента РФ, которые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гласно п. 2 ст. 90 Конституции РФ обязательны для исполнения на всей террит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рии РФ.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Как правило, указы Президента РФ по вопросам рег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лирования семейных отношений носят нормативный характер, то есть содержат общие правила, ра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считанные на многократное применение. В основном указами Президента РФ утверждаются мероприятия общегосударственного уровня, имеющие комплек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ный характер (например, федеральные целевые программы по различным вопр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сам защиты семьи, материнства и детства), или определяются концептуальные подходы к решению проблем в данной сфере. Так, Указом Президента РФ от 14 мая 1996 г. № 712 утве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ждены Основные направления государственной семейной политики, Указом Президента РФ от 14 сентября 1995 г. № 942 утверждены 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новные направления государственной социальной политики по улучшению пол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жения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 в РФ до 2000 года (Национальный план действий в интересах детей).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Как следует из п. 3 ст. 3 СК, Правительство РФ также вправе принимать нормативные правовые акты на основании и во исполнение Семейного кодекса, других федеральных законов и указов Президента РФ. Однако, в отличие от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нов субъектов РФ, это возможно согласно п. 1 ст. 115 Конст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туции РФ и п. 3 ст. 3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СК лишь в случаях, непосредственно предусмотренных СК, другими федерал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ными законами, а также указами Президента РФ.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соответствии с СК к компетенции Правительства РФ, в частности,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сится: определение видов заработка и иного дохода, из которых производится удержание алиментов на несовершеннолетних детей (ст. 82); опред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ление порядка централизованного учета детей, оставшихся без попечения родителей, - впредь до введения в действие федерального закона о порядке формирования и пользования государственным банком о детях, оставшихся без попечения родителей;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4F66">
        <w:rPr>
          <w:rFonts w:ascii="Times New Roman" w:hAnsi="Times New Roman" w:cs="Times New Roman"/>
          <w:sz w:val="28"/>
          <w:szCs w:val="28"/>
        </w:rPr>
        <w:t>устано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лениеперечня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заболеваний, при наличии которых лицо не может усыновить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бенка, принять его под опеку (попеч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тельство), взять в приемную семью (ст. 127); определение порядка и размера выплаты опекуну денежных средств на содерж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ние ребенка (ст. 150); утверждение положения о приемной семье (ст. 151); опр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деление порядка выплаты и размера денежных средств на содержание ребенка в приемной семье (ст. 155).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 учетом определенных Кодексом вопросов, отнесе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ных к ведению Правительства РФ, в 1996 г. по большинству из них были приняты соотве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ствующие постановления Правительства РФ.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Федеральным законом от 27 июня 1998 г. № 94-ФЗ "О внесении изм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нений и дополнений в Семейный кодекс Российской Федерации" к компетенции Прав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тельства РФ дополнительно отнесено определение порядка передачи детей на усыновление, а также осуществления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условиями жизни и воспитания детей в семьях усыновителей на территории РФ (п. 2 ст. 125);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установление по представлению Министерства юстиции РФ и Мин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стерства иностранных дел РФ порядка деятельности органов и организаций иностранных государств по усыно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лению детей на территории РФ и порядка контроля за ее осуществлением (п. 2 ст. 1261); определение порядка пост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новки на учет консульскими учреждениями РФ детей, являющихся гражд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нами РФ и усыновленных иностранными гражданами или лицами без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данства (ст. 165).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Следует иметь в виду, что в ряде случаев нормативные правовые акты (п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становления или распоряжения) могут приниматься Правительством РФ в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ветствии с федеральными законами. Так, Положение о порядке назначения и в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платы государственных пособий гражданам, имеющим детей, утверждено пост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новлением Правительства РФ от 4 сентября 1995 г. № 883 (с последующими и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менениями и дополнениями) на основании Федеральн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закона от 19 мая 1995 г. № 81-ФЗ "О государственных пособиях гражданам, имеющим детей " (с послед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ющими изменениями и дополнениями). В нем конкретизируются основания, условия и порядок предоставления государством материальной помощи гражд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нам, имеющим детей.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соответствии с указами Президента РФ нормативные правовые акты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вительства РФ принимаются в основном по вопросам организационно-распорядительного или финансового характера.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частности, во исполнение Указа Президента РФ от 18 июня 1996 г. № 932 "О Национальном плане действий по улучшению положения женщин и повышению их роли в обществе до 2000 года" постановлением Правительства РФ от 29 августа 1996 г. № 1032 утвержден Нац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ональный план по улучшению положения женщин и повышения их роли в общ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 до 2000 г.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Существует значительное количество нормативных актов федеральных м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нистерств и ведомств по вопросам семейного права, развивающих и конкретиз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рующих отдельные положения, содержащиеся в постановлениях Правительства РФ. Поскольку в ст. 3 СК отсутствует упоминание о таких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точниках семейного права, как нормативные акты федеральных органов исполнительной власти, в юридической литературе высказывается мнение о необходимости существенного ограничения возможности их применения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бо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переутверждении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на уровне правительственных постановлений. Такие акты издавались как до, так и после принятия СК.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Так, во исполнение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становления Правительства РФ № 542 от 1 мая 1996 г. "Об утверждении 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речня заболеваний, при наличии которых лицо не может усыновить ребенка, принять его под опеку (попечительство), взять в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емную семью" издан приказ Министерства здравоохранения РФ от 10 сентября 1996 г. № 332 "О порядке медицинского освидетельствования граждан, жела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щих стать усыновителями, опекунами (попечителями) или приемными родител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ми".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Этим приказом утверждены Положение о медицинском освидетельствовании гражданин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6E4F6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), желающего стать усыновителем, опекуном (попечителем) или приемным родителем, и Форма медицинского заключения по результатам освид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тельствования гражданина (гражданки), желающего (ей) усын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вить, принять под опеку (попечительство) ребенка или стать приемным родителем, выдаваемого государственным учреждением здравоохранения.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На основании Примерного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ложения о специализированном учреждении для несовершеннолетних, нужда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щихся в социальной реабилитации, утвержденного постановлением Правител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РФ от 13 сентября 1996 г. № 1092, постановлением Министерства труда и социального развития РФ от 30 янв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ря 1997 г. № 4 утвержден Порядок приема, содержания и выпуска лиц, нах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дящихся в специализированном учреждении для несовершеннолетних, ну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дающихся в социальной реабилитации.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этой связи представляется, что ведомственные нормативные акты, затр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гивающие отношения, регулируемые семейным правом, могут изд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ваться только на основании, по поручению и во исполнение постановлений Правительства РФ (в свою очередь принятых в рамках компетенции Правительства РФ по регулир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ванию семейных отношений). В противном случае их издание и применение на практике будут противоречить требованиям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декса.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При решении вопроса об отнесении того или иного нормативного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вового акта к источникам семейного права важно учитывать требование принципиальн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характера о том, что нормативные акты любого 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ственного или иного органа, в том числе указы нормативного характера Пр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зидента РФ, постановления палат Федерального Собрания РФ, постановл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и распоряжения Правительства РФ и др., должны соответствовать положениям Семейного кодекса и федерал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ных законов.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Также следует иметь в виду, что согласно п. 1 ст. 170 СК на период после принятия Кодекса и до приведения в соответствие с ним законов и иных норм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тивных правовых актов, действующих на территории РФ (включая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ные и иные нормативные акты Союза ССР, законы и иные норм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тивные правовые акты РФ), они применяются в пределах и в порядке, предусмотренных Констит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цией РФ (ст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. 15), постольку, поскольку не противоречат СК. Таким образом,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менение непосредственно не отмененных норм ранее действовавшего семейного законодательства признано возможным в части, не противоречащей СК, и только на период до принятия новых нормативных правовых актов, то есть действие 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ких правовых норм носит (или носило) временный характер. С такими же огран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чениями применялись, в частности, нормативные акты по вопросам записи актов гражданского сост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яния: Инструкция о порядке регистрации актов гражданского состояния в СССР; Инструкция о порядке регистрации актов гражданского сост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яния в РСФСР; Формы записей о регистрации актов гражданского состояния и Формы свидетельств, выдаваемых на основании записей о регистрации актов гражданского состояния.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Или, например, после принятия постановления Прав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тельства РФ от 17 июля 1996 г. № 829 "О приемной семье" и утверждения Пол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жения о приемной семье на территории РФ признано не действующим постано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ление Совета Министров СССР от 17 августа 1988 г. № 1022 "О создании детских домов семейного типа", применявшееся в РФ как до введения в действие СК, так и с 1 марта до 17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июля 1996 г., но только в части, не противоречащей требованиям ст. 151-155 СК.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Согласно п. 2 ст. 170 СК Правительству РФ дано поручение, имеющее ко</w:t>
      </w:r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>плексный характер: привести в соответствие с Семейным кодексом и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данные им нормативные правовые акты; подготовить и внести в установленном порядке предложения о внесении изменений и дополнений в законодательство РФ;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нять нормативные правовые акты, обеспечивающие реализацию Кодекса. Это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ручение в определенной части уже реализовано.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Так, Правительством РФ призн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ны утратившими силу некоторые нормативные правовые акты, в том числе: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становление Совета Министров РСФСР от 30 апреля 1986 г. № 175 "Об утве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ждении Положения об органах опеки и поп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чительства РСФСР"; постановление Совета Министров РСФСР от 14 октября 1987 г. № 401 "О мерах по коренному улучшению воспитания, обучения и материально-технического обеспечения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тей-сирот и детей, оставшихся без попечения родителей";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РСФСР от 18 ноября 1988 г. № 475 "О создании детских домов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ного типа в РСФСР"; п. 4 и 8 постановления Правительства РФ от 20 июня 1992 г. № 409 "О неотложных мерах по социальной защите детей-сирот и детей, оста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шихся без попечения родителей"; постановление Правительства РФ от 5 июля 1994 г. № 786 "О мерах государственной поддержки детских домов семейного 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па,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зданных на основе крестьянских (фермерских) хозяйств".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Постановления Пленума Верховного Суда РФ, где обобщается практ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ка по делам, вытекающим из брачно-семейных отношений, не являются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точниками семейного права. Однако они имеют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для правильного примен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ния норм семейного законодательства.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 ним, прежде всего, относятся руковод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щие разъяснения Пленума Верховного Суда РФ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следнего времени, данные уже после принятия Семейного кодекса, в пост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новлениях Пленума Верховного Суда РФ от 25 октября 1996 г. № 9 "О применении судами Семейного кодекса Росси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ской Федерации при рассмотр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нии дел об установлении отцовства и о взыскании алиментов", от 4 июля 1997 г. № 9 "О применении судами законодательства при рассмотрении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дел об установлении усыновления" и от 28 мая 1998 г. № 10 "О применении судами законодательства при разрешении споров, связанных с во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питанием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тей".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Кроме того, следует также иметь в виду, что до принятия соответств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ющих законодательных актов РФ нормы бывшего Союза ССР и разъяснения по их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менению, содержащиеся в постановлениях Пленума Верховного Суда Союза ССР, могут применяться судами в части, не противоречащей Конституции РФ,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конодательству РФ и Соглашению о создании СНГ. Это касается, в частности,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становления Пленума Верховного Суда СССР от 28 ноября 1980 г. № 9 "О пра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тике применения судами законодательства при рассмотрении дел о расторжении брака", с изменениями и дополнениями, внесенными постановлениями Пленума от 18 июня 1987 г. № 6 и от 30 ноября 1990 г. № 14. Однако при обращении к 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ному постановлению необх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димо учитывать, что разъяснения, содержащиеся в нем, могут применяться только в той части, в которой они не противоречат пол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жениям Семейного кодекса.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С такой же оговоркой возможно применение разъяснений, содерж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щихся в неотмененных пунктах постановления Пленума Верховного Суда РСФСР от 21 февраля 1973 г. № 3 "О некоторых вопросах, возникших в практике применения судами Кодекса о браке и семье РСФСР".</w:t>
      </w:r>
    </w:p>
    <w:p w:rsidR="00F63176" w:rsidRPr="006E4F6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Основания применения к семейным отношениям гра</w:t>
      </w:r>
      <w:r w:rsidRPr="00F63176">
        <w:rPr>
          <w:rFonts w:ascii="Times New Roman" w:hAnsi="Times New Roman" w:cs="Times New Roman"/>
          <w:b/>
          <w:sz w:val="36"/>
          <w:szCs w:val="36"/>
        </w:rPr>
        <w:t>ж</w:t>
      </w:r>
      <w:r w:rsidRPr="00F63176">
        <w:rPr>
          <w:rFonts w:ascii="Times New Roman" w:hAnsi="Times New Roman" w:cs="Times New Roman"/>
          <w:b/>
          <w:sz w:val="36"/>
          <w:szCs w:val="36"/>
        </w:rPr>
        <w:t>данского законод</w:t>
      </w:r>
      <w:r w:rsidRPr="00F63176">
        <w:rPr>
          <w:rFonts w:ascii="Times New Roman" w:hAnsi="Times New Roman" w:cs="Times New Roman"/>
          <w:b/>
          <w:sz w:val="36"/>
          <w:szCs w:val="36"/>
        </w:rPr>
        <w:t>а</w:t>
      </w:r>
      <w:r w:rsidRPr="00F63176">
        <w:rPr>
          <w:rFonts w:ascii="Times New Roman" w:hAnsi="Times New Roman" w:cs="Times New Roman"/>
          <w:b/>
          <w:sz w:val="36"/>
          <w:szCs w:val="36"/>
        </w:rPr>
        <w:t>тельства и норм международного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Основания и пределы применения гражданского законодательства к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ным отношениям установлены ст. 4 СК. Из содержания этой статьи следует, что в регулировании возможности применения гражданского законодательства к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мейным отношениям произошли значительные изменения. В ранее действова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шем законодательстве регулирование семейных отношений нормами гражданск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законодательства допускалось только в случаях, прямо предусмотренных в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коне (например, ст. 46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для определения правового режима совместно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обретенного имущества лицами, брак которых признан недействительным, отс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лала к ст. 116-125 Гражданского кодекса РСФСР). В ст. 2 ГК РСФСР 1964 г.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держалось указание на то, что семейные отношения регулируются семейным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конодательством. Субсидиарное (то есть дополнительное) применение гражда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ского законодательства к семейным отношениям в законе не упоминалось, а пра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тически имело место, так как семейное законодательство не содержало в ряде случаев необход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мых понятий и институтов (правоспособность и дееспособность граждан, обязательства, валюта денежных обязательств, надлежащее исполнение обязательства, срок исполнения, зачет встречных требований и т. д.).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Возмо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ность субсидиарного применения гражданского законодательства к семейным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ношениям впервые на законодательном уровне была отражена в Основах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данского законодательства Союза ССР и республик, принятых Верховным Сов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том СССР 31 мая 1991 г. и получивших силу на территории Российской Федер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ции с 3 мая 1992 г. в части, не противоречащей законодательным актам РФ,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нятым после 12 июня 1990 г., то есть с момента 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возглашения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суверенитета РФ. В п. 3 ст. 1 Основ гражданского законодательства отмечалось, что к семейным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ношениям гражданское законодательство применяется в случаях, когда эти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шения не урегулированы семейным законодательством. Новый Гражданский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декс РФ семейные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шения в качестве предмета регулирования не называет. А вопрос о примен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нии гражданского законодательства к семейным отношениям был решен в Семейном кодексе.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ст. 4 СК закреплено важное положение о том, что к перечисленным в ст. 2 СК имущественным и личным неимущественным отношениям между членами семьи (то есть между супругами, родителями и детьми (усыновителями и усыно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ленными), а в случаях и в пределах, предусмотренных семейным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ством, между другими родственниками и иными лицами), не урегулированным семейным законодательством (ст. 3 СК), применяется гражданское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ство постольку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, поскольку это не противоречит существу семейных отношений. Таким образом, гражданское законодательство может применяться как к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ственным, так и личным неимущ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ственным отношениям между членами семьи, но только при условии, что они не урегулированы соответствующими нормами семейного законодательства и имеются необходимые нормы гражданского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нодательства. Однако в любом случае применение норм гражданского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тельства не должно противоречить существу семейных отношений, обладающих определенной спецификой. Закрепление в ст. 4 СК основания применения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данского законодательства к семейным отношениям связано с усилением дог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ворных начал в семейном праве. Применение гражданского законодательства к семейным отношениям может осуществляться также в случаях, непосредстве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 предусмотренных СК. В ряде статей СК указаны конкретные нормы ГК, котор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ми следует руководствоваться при разрешении тех или иных вопросов брачно-семейных отношений. Так, СК прямо обязывает использовать след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ющие нормы гражданского законодательства: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а) ст. 198-200 и 202-205 ГК - при применении норм, устанавливающих иск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вую давность (ст. 9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б) ст. 257-258 ГК - при определении прав супругов владеть, пользоваться и распоряжаться имуществом, являющимся совместной собственностью членов крестьянского (фермерского) хозяйства (п. 2 ст. 33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в) ст. 451-453 ГК - при предъявлении кредитором супруга-должника треб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вания об изменении условий или расторжения заключенного между ними догов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ра (п. 2 ст. 46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г) ст. 26 и 28 ГК - при определении права ребенка на распоряжение прина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лежащим ему на праве собственности имуществом (п. 3 ст. 60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д) ст. 37 ГК - при осуществлении родителями правомочий по управлению имуществом ребенка (п. 3 ст. 60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е) п. 1 ст. 165 ГК - при несоблюдении предусмотренной законом формы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глашения об уплате алиментов (п. 1 ст. 100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ж) п. 2 ст. 36 ГК - при решении вопроса о возможности раздельного прож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вания детей, находящихся под попечительством, и попечителей (п. 1 ст. 148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з) ст. 36-38 ГК - при определении гражданских прав и обязанностей опек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нов (попечителей) (п. 4 ст. 150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и) ст. 181 ГК  при применении срока исковой давности к признанию брака недействительным (п. 3 ст. 15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Кроме того, в отдельных нормах СК бланкетного характера имеются ссылки на необходимость применения правил гражданского законодательства без указ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ния при этом конкретных статей ГК или иного нормативного правового акта, по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лежащих использованию.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частности, обращение к гражданскому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ству необходимо в случаях: применения полож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ний о долевой собственности к имуществу, приобретенному совместно лицами, брак которых признан неде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ствительным (п. 2 ст. 30 СК); возмещения добросовестному супругу при призн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нии брака недействительным причиненного ему материального и морального вреда (п. 4 ст. 30 СК); изменения или расторжения брачного договора (п. 2 ст. 43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признания брачного договора недействительным (п. 1 ст. 44 СК); отве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ственности супругов за вред, причиненный их несовершеннолетними детьми (п. 3 ст. 45 СК); определения вопросов организации и деятельности органов местного самоуправления по осуществлению опеки и попечительства над детьми (п. 2 ст. 121 СК); уст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новления или прекращения опеки или попечительства над детьми (п. 3 ст. 145 СК).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Для семейного права имеют также теоретическое и практическое значение те положения ГК, в которых содержатся определения основополагающего хара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тера (например: правоспособность и дееспособность граждан, 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сто жительства, эмансипация, имя гражданина, убытки, моральный вред, недействительность сделки, исковая давность, ответственность и др.). В связи с этим ряд авторов ра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сматривает ГК как самостоятельный источник семейного права. Однако здесь необходимо обратить внимание на то, что ст. 4 СК установлена возможность применения к семейным отношениям гражданск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го законодательства только в тех случаях, когда это не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противоречит их существу и отсутствуют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необходимые нормы семейного законодательства. Указанное положение имеет принципиальное значение, поскольку позволяет избежать любых искажений сути отношений, вх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дящих в предмет семейного права, в результате применения к ним тех или иных норм гражданского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нодательства.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Исследованию проблемы соотношения гражданского и семейного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тельства при регулировании семейных отношений уделяется значительное вн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мание в юридической литературе последнего времени. При этом высказываются две различные точки зрения, что в немалой степени обусло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лено принципиально противоположным подходом к месту семейного права в системе права (семейное право - самостоятельная отрасль права; семейное право -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подотрасль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го права). Большинство авторов, стоящих на позиции существования семейного права как самостоятельной отрасли права, обоснованно полагают, что исходя из смысла ст. 4 СК применение норм гражданского права к семейным отношениям имеет субсидиарный характер. Это означает, что семейные отношения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регулир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ются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прежде всего нормами семейного законодательства, а гражданское закон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дательство применяется лишь к тем семейным отношениям, которые не урегул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рованы нормами семейного права, и лишь постольку, поскольку это не против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речит существу семейных отношений. С другой стороны, сторонники признания семейного права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подотраслью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гражданского права предлагают рассматривать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шение гражданского и семейного законодательства как соотношение общих и специальных норм. На этой основе делается вывод о регулировании семейным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конодательством лишь специальных черт семейных правоотношений, в той же части, в какой семейные правоотношения не обладают спецификой, они должны регулироваться гражданским законодательством.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На наш взгляд, определяющим началом в решении вопроса о соотношении гражданского и семейного законодательства является отношение к семейному праву как к самостоятельной отрасли права. Как уже отмечалось, в теории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ного права преобладает именно такой подход к семейному праву. Поэтому более предпочтительной является позиция, согласно которой гражданское законод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тельство должно применяться к семейным отношениям как к отношениям, рег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лируемым другой отраслью права, то есть в порядке субсидиарного применения. В этом же смысле высказывается и Брагинский М. И.: "...гражданские нормы применяются к семейным отношениям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субс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диарно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".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Аналогия закона и аналогия права при регулировании семейных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шений. Восполнение пробелов в семейном законодательстве посредством аналогии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на или аналогии права предусмотрено ст. 5 СК. В теории права под аналогией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кона принято понимать решение дела или отдельного юр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дического вопроса на основании закона, регулирующего сходные отношения, а под аналогией права - решение дела или отдельного юридического вопроса на основе общих начал и смысла законодательства.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Теоретически не исключается возникновение ситуации, когда какие-либо отношения между членами семьи окажутся не урегулированными не только но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мами семейного, но и гражданского права, а соглашение сторон по существу во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никшего между ними спора не будет достигнуто. При таких обстоятельствах в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зультате пробела в законодательстве будет весьма сложно разрешить подобный конфликт в пользу одного из членов семьи с учетом соблюдения прав всех заи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тересованных лиц. Ранее семейным законодательством РСФСР порядок разреш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спора в таких случаях не предусматривался вследствие жесткой 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ственной регламентации разнообразных сторон семейных отношений, хотя ст. 10 Гражданского процессуального кодекса РСФСР (Далее - ГПК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опускала прим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нение судами при рассмотрении гражданских дел, как аналогии закона, так и ан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логии права к спорному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воотношению. Поэтому ст. 5 СК является новеллой в семейном праве. В ней предусмотрена принципиальная возможность применения при регулиров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нии отношений между членами семьи аналогии (аналогии закона или анал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гии права).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Обязательным условием применения на практике аналогии закона являю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ся: а)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неурегулированность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спорных семейных отношений нормами семейного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конодательства или соглашением сторон; б) отсутствие норм гражданского права,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прямо регулирующих эти семейные отношения. Именно в такой ситуации к спо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ным отношениям между членами семьи применяются нормы семейного и (или) гражданского права, регулирующие сходные (то есть близкие по характеру)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ношения. В противном случае оснований использования аналогии закона не им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ется. Однако следует иметь в виду, что разрешение семейного спора при помощи аналогии не должно противоречить существу семейных отношений.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От аналогии закона следует отличать законодательный прием отсылочного регулирования, 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гда в нормативно-правовом акте, регламентирующем определенное отношение, содержится указание о том, что тот или иной вопрос должен решаться в соотве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ствии с конкретными нормами, регулирующими другой вид отношений (так, не будет аналогией закона применение ст. 168-179 ГК, устанавливающих основ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ния недействительности сделок, для признания брачного договора неде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ствительным, в связи с тем, что п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1 ст. 44 СК прямо отсылает к этим нормам ГК).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Если же отсутствуют нормы семейного и (или) гражданского права, кот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рые представляется возможным применить в той или иной жизненной с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туации по аналогии, как регулирующие сходные отношения, то в таких сл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чаях права и обязанности членов семьи определяются исходя из аналогии права, то есть из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щих начал и принципов семейного или гражданского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ва, закрепленных ст. 1 СК и ст. 1 ГК.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Аналогия права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применяется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в крайнем случае при невозможности прибегнуть к аналогии закона. При использов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нии аналогии права необходимо обязательно учитывать принципы гуманн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сти, то есть человеколюбия (от лат. -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humanus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), разумности (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основанности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на здравом смысле) и справедливости (бе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пристрастности, правильности,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ветствия истине). Данное положение прямо вытекает из требований ст. 18 Конституции РФ, устанавливающей, что только права и свободы человека определяют смысл, содержание и применение законов. Кроме того, оно отвечает смыслу Всеобщей декларации прав человека, Европе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ской Конвенции о защите прав человека и основных свобод и Международного пакта о гра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данских и политических правах.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Применение аналогии закона или аналогии права входит в компетенцию 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да, а не отдельных членов семьи по их желанию. При этом принятое по аналогии закона или аналогии права решение суда не должно находиться в противоречии с действующим законодательством РФ и основополагающими принципами росси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ского права.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Закрепленная ст. 5 СК норма об аналогии закона или права при регулиров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нии семейных отношений не имеет широкого применения на практике. Однако ее введение имеет принципиальное значение как для защиты прав и интересов чл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нов семьи (суд не вправе отказать в правосудии, ссылаясь на отсутствие конкре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ного закона), так и для совершенствования семейного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конодательства в целом.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Применение к семейным отношениям норм международного права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Применение к семейным отношениям норм международного права. Уст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новленный Конституцией РФ (п. 4 ст. 15) принцип приоритетного применения правил международного договора Российской Федерации в случае несоответствия ему законодательства РФ закреплен также и в ст. 6 СК.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В соответствии с п. 4 ст. 15 Конституции в правовую систему РФ введены две категории международно-правовых норм: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а) общепризнанные принципы и нормы международного права, к которым относятся принципы и нормы, установленные и признанные международным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обществом государств, то есть обязательные для всех его членов. Определение источников общего международного права содержится в ст. 38 Статута Междун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родного Суда ООН; б) международные договоры РФ, включая межгосударстве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ные, межправительственные договоры и договоры межведомственного характера независимо от вида и наименования (договор, соглашение, конвенция, а равно иные виды),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заключенные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как с иностранными государствами, так и с междун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родными организациями. Названные категории международно-правовых норм я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ляются взаимодополняющими, поскольку международные договоры РФ должны заключаться, выполняться и прекращаться в соответствии с общепризнанными принципами и нормами международного права. Однако это не исключает во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можности применения в РФ общепризнанных принципов и норм международного права при регул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ровании семейных отношений специфическим образом, исходя из национальных особенностей и традиций. В случае расхождения отдельных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ложений семейного законодательства с правилами международного договора, в котором участвует Российская Федерация, или с общепризнанными нормами международного права применяются правила, установленные этим догов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ром или нормами. Причем согласно ст. 46 Конституции РФ каждый вправе в соответствии с международным договором Российской Федерации обращаться в межгосуда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ственные органы по защите прав и свобод граждан, если исчерпаны все имеющ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еся внутригосударственные средства правовой защ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ты.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Вступление в силу, порядок подписания, ратификации, утверждения,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нятия международных договоров РФ или присоединения к ним регламе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тируются разд. II Федерального закона "О международных договорах". В частности, все международные договоры РФ, предметом которых являются основные права и свободы человека и гражданина, подлежат ратификации Федеральным Собранием РФ. Таким образом, решение о согласии на обязательность международного дог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вора по указанным вопросам для Российской Федерации, включая семейные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ва, должно быть принято в форме фед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рального закона. Например, в 1994-1995 гг. федеральными законами ратифицированы договоры РФ о правовой помощи и правовых отношениях по гражданским, семейным и уголовным делам с Респу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ликой Молдова, Азербайджанской Республикой, Литовской Республикой, Ла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вийской Республикой, Эстонской Республикой. Естественно, указанное требов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ние не распространяется на международные договоры, в которых РФ является стороной в качестве государства - правопреемника СССР. Международные дог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воры, ратифицированные Федеральным Собранием РФ, подлежат регистрации и официальному опубликованию для всеобщего сведения. Общее наблюдение за выполнением договоров осуществляет Министерство иностранных дел России.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 РФ признано обязательным соотнесение семейного законодательства с положениями основных международно-правовых актов, включая Всеобщую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кларацию прав человека, Международный пакт об экономических, социальных и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культурных правах, Конвенцию о ликвидации всех форм дискриминации в 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шении женщин, Конвенцию о правах ребенка, Венскую декларацию и Программу действий Всемирной конференции по правам чел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века, Пекинскую декларацию и Платформу действий четвертой Всемирной конференции по положению женщин, 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также документы Международной организации труда, Всемирной организации здравоохранения, Детского фо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да ООН и других международных организаций.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Особо следует выделить такой международный договор РФ по вопросам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гулирования семейных отношений, как Конвенция стран - участниц СНГ о прав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вой помощи и правовых отношениях по гражданским, семейным и уголовным 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лам (Заседание Совета глав государств СНГ.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Участвовали руководители Азерба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джанской Республики, Республики Армения, Республики Беларусь, Республики Казахстан, Республики Кыргызстан, Республики Молдова, Российской Федер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ции, Республики Таджикистан, Туркменистана, Республики Узбекистан и Укра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ны. 22 января 1993 г., Минск, Республика Беларусь).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Ратифицирована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Федерал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ным законом от 4 августа 1994 г. № 16-ФЗ.</w:t>
      </w:r>
    </w:p>
    <w:p w:rsidR="00F63176" w:rsidRPr="00F63176" w:rsidRDefault="00F6317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E4F66" w:rsidRDefault="006E4F66" w:rsidP="00F631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Осуществление и защита семейных прав</w:t>
      </w:r>
    </w:p>
    <w:p w:rsidR="00F63176" w:rsidRPr="00F63176" w:rsidRDefault="00F63176" w:rsidP="00F631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4F66" w:rsidRPr="00F6317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176">
        <w:rPr>
          <w:rFonts w:ascii="Times New Roman" w:hAnsi="Times New Roman" w:cs="Times New Roman"/>
          <w:b/>
          <w:sz w:val="36"/>
          <w:szCs w:val="36"/>
        </w:rPr>
        <w:t>Осуществление семейных прав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Осуществление семейных прав. В Семейном кодексе подтвержден вытек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ющий из требований ст. 2 и 17 Конституции РФ принцип свободного распоряж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ния (то есть по собственному усмотрению) гражданами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надлежащими им правами. Статья 7 СК устанавливает, что граждане по своему усмотрению расп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ряжаются принадлежащими им правами, вытекающ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ми из семейных отношений (семейными правами), в том числе правом на защиту этих прав, если иное не предусмотрено законом. Таким образом, СК предоставляет гражданам свободу в осуществлении и защите своих семейных прав. Свобода граждан в семейных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ношениях обеспечивается, в частности, тем, что реализация многих прав, пред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ставленных им законом, зав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сит от их собственного волеизъявления (например, супруг, имеющий право на получение алиментов от другого супруга (ст. 89 СК), часто это право не осуществляет). Однако распоряжение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гражданами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принадл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жащими им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мейными правами по своему усмотрению может быть ограничено законом. Это вызвано общественными (публичными) интересами, необходим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стью защитить права нетрудоспособных или несовершеннолетних членов семьи. По этой причине многие права членов семьи одновременно выступают в к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честве их семейных обязанностей (речь идет, прежде всего, о сфере личных правоотн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шений между членами семьи). Так, например, родители не только имеют право, но и обязаны воспитывать своих несовершеннолетних детей (ст. 63 СК). Анал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гично решен вопрос в отношении опекунов (попечителей), приемных родителей (ст. 150, 153 СК). Поэтому осуществление или неосуществление права на восп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тание не может быть в силу закона поставлено на усмотрение родителей (опек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нов, попечителей, приемных родителей). В ряде случаев Кодекс, наделяя членов семьи конкретными правами (право супругов заключить брачный договор; право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родителей заключить соглашение о порядке осуществления родительских прав родителем, проживающим отдельно от ребенка, или об уплате алиментов на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бенка - ст. 40, 66, 99 СК), опред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ляет границы их реализации. Например, заключая брачный договор и устанавливая в нем имущественные права и обязанности, ст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роны обязаны руководствоваться основными началами семейного законодател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(п. 3 ст. 42 СК), а родители в соглашении об уплате алиментов на ребенка не вправе установить размер алиментов ниже предусмотренного законом (п. 2 ст. 103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Права и обязанности членов семьи (супругов, родителей и детей, других родственников и иных лиц) возникают из оснований, предусмотренных СК, а в ряде случаев гражданским законодательством, а также международными догов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рами РФ.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Осуществление семейных прав (в том числе права на защиту этих прав) несовершеннолетними, или недееспособными гражданами имеет свои особенн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сти, так как во многом зависит от надлежащего исполнения обязанностей их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конными представителями (у несовершеннолетних законные представители - 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дители, опекуны или попечители,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недееспособных - опекуны). Если за неде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способного гражданина его семейные права осуществляет, а обязанности испо</w:t>
      </w:r>
      <w:r w:rsidRPr="006E4F66">
        <w:rPr>
          <w:rFonts w:ascii="Times New Roman" w:hAnsi="Times New Roman" w:cs="Times New Roman"/>
          <w:sz w:val="28"/>
          <w:szCs w:val="28"/>
        </w:rPr>
        <w:t>л</w:t>
      </w:r>
      <w:r w:rsidRPr="006E4F66">
        <w:rPr>
          <w:rFonts w:ascii="Times New Roman" w:hAnsi="Times New Roman" w:cs="Times New Roman"/>
          <w:sz w:val="28"/>
          <w:szCs w:val="28"/>
        </w:rPr>
        <w:t>няет опекун, то несовершеннолетние граждане ряд своих семейных прав могут реализовывать лично (право выражать свое мнение, право на общение с родит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лями, право на защиту от злоупотреблений со ст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роны родителей и др. - ст. 55-57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Обладание семейными правами неразрывно связано с уважением прав др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гих членов семьи, которые не должны нарушаться ни при каких обсто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тельствах. В этой связи ст. 7 СК установлено, что осуществление членами семьи своих прав и исполнение ими своих обязанностей не должны нарушать права, свободы и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конные интересы других членов семьи и иных граждан.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Данное требование выт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кает из ч. 3 ст. 17 Конституции РФ и норм международного права (ст. 29 Всео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щей деклараций прав человека и ст. 21 Междун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родного пакта о гражданских и политических правах), подтверждает формально-юридическое равенство всех членов семьи перед законом и свидетельствует об отсутствии у любого члена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мьи каких-либо привилегий и преимуществ перед другими членами семьи в сфере семейных отношений.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Оно также означает, что свобода выбора, предоставляемая лицу в осущест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лении индивидуальных интересов в сфере семейных отношений, имеет определенные границы, направленные как на предотвращение эгоистич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ского своеволия и анархизма, столкновений и конфликтов, так и на обеспечение прав и интересов других членов семьи. Так, ст. 17 Кодекса запрещает мужу во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буждать дело о разводе без согласия жены во время ее беременности и в течение года после рождения ребенка. Ограничение прав мужа произведено законом с ц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лью охраны здоровья женщины и ребенка.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Необходимой предпосылкой распоряжения гражданами, принадлежащими им семейными правами, является закрепленное Кодексом право граждан на охр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ну своих семейных прав (п. 2 ст. 7 СК). Охрана семейных прав законом исключ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ется только тогда, когда они осуществляются в противоречии с их назначением.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Это правило имеет общий характер и относится к любым правам, вытекающим из семейных отношений, независимо от их содержания, а потому не требует детал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зации в отдельных нормах закона. Хотя в ряде случаев в законе прямо указываю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ся конкретные проявления злоупотребления семейными правами и правовые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следствия такого поведения субъектов семейных правоотношений (п. 2 ст. 64, п. 1 ст. 65, п. 1 ст. 66, ст. 69 СК).</w:t>
      </w:r>
    </w:p>
    <w:p w:rsidR="00B96E2C" w:rsidRPr="00B96E2C" w:rsidRDefault="00B96E2C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E4F66" w:rsidRPr="00B96E2C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96E2C">
        <w:rPr>
          <w:rFonts w:ascii="Times New Roman" w:hAnsi="Times New Roman" w:cs="Times New Roman"/>
          <w:b/>
          <w:sz w:val="36"/>
          <w:szCs w:val="36"/>
        </w:rPr>
        <w:t>Защита семейных прав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Защита семейных прав. Защита семейных прав и охраняемых законом инт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ресов осуществляется в предусмотренном законом порядке, то есть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средством применения надлежащей формы и способов защиты. Принято выделять две 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новные формы защиты прав: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юрисдикционную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неюрисдикционную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. Юрисди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ционная форма защиты - это деятельность уполномоченных государством органов по защите нарушенных или оспариваемых прав (суд, прокуратура, орган опеки и попечительства, орган внутренних дел, орган загса и др.). Неюрисдикционная форма защиты - это действия граждан и организаций по защите прав и охраня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мых законом интересов, которые совершаются ими самостоятельно, без обращ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за помощью к компетентным органам. Такие действия называют самозащитой прав.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Основной формой защиты семейных прав является судебная защита. Защита семейных прав согласно ст. 8 СК осуществляется в судебном порядке по прав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лам гражданского судопроизводства, а в случаях, предусмотренных Кодексом, государственными органами или органами опеки и попечител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ства. Возможность судебной защиты членами семьи своих семейных прав отнесена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нач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лам семейного законодательства, что соответствует и требованиям ст. 46 Конст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туции РФ, гарантирующей судебную защиту прав и свобод каждого гражданина РФ.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Норма о защите семейных прав закреплена и в других федеральных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конах.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Так, ст. 10 Федерального закона от 21 декабря 1996 г. № 159-ФЗ "О дополнител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ных гарантиях по социальной защите детей-сирот и детей, оставшихся без поп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чения родителей" (с изменениями, внесенными Федеральным законом от 8 февр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ля 1998 г. № 17-ФЗ) установлено, что за защитой своих прав дети-сироты и дети, оставшиеся без попечения родителей, а равно их законные представители, опек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ны (попечители), органы опеки и попеч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тельства и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прокурор вправе обратиться в установленном порядке в соответствующие суды РФ. Защита нарушенных или оспоренных семейных прав происходит в суде общей юрисдикции в порядке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кового производства или производства, возникающего из административно-правовых отношений. Суд рассматривает и разрешает споры о субъективном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ве или охраняемом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коном интересе, возникающие из семейных правоотношений между членами семьи.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Кроме того, в суд могут обжаловаться решения и действия (или бездействия) государственных органов и должностных лиц всех ветвей вл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сти - законодательной, исполнительной и судебной, а также предприятий, учр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ждений, организаций всех форм собственности, органов местного самоуправл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ния и отдельных государственных и муниципальных служащих, нарушающие те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или иные семейные права (например, отказ органа загса в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гистрации брака - п. 3 ст. 11 СК;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отказ органа местного самоуправления разрешить вступить в брак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цам, не достигшим брачного возраста, - п. 2 ст. 13 СК). Следует также иметь в в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ду, что любой гражданин имеет право обр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титься в Конституционный Суд РФ с жалобой на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неконституционность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закона, который был применен в его деле и ущемил какие-либо его, в частности семейные, права.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Основания, в силу которых граждане обращаются в суд за защитой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ных прав, весьма разнообразны и, как правило, указаны в Семейном кодексе: ра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торжение брака (ст. 21 СК); признание брака недействительным (ст. 27 СК); ра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дел общего имущества супругов (п. 3 ст. 38 СК); изменение и расторжение бра</w:t>
      </w:r>
      <w:r w:rsidRPr="006E4F66">
        <w:rPr>
          <w:rFonts w:ascii="Times New Roman" w:hAnsi="Times New Roman" w:cs="Times New Roman"/>
          <w:sz w:val="28"/>
          <w:szCs w:val="28"/>
        </w:rPr>
        <w:t>ч</w:t>
      </w:r>
      <w:r w:rsidRPr="006E4F66">
        <w:rPr>
          <w:rFonts w:ascii="Times New Roman" w:hAnsi="Times New Roman" w:cs="Times New Roman"/>
          <w:sz w:val="28"/>
          <w:szCs w:val="28"/>
        </w:rPr>
        <w:t>ного договора (ст. 43 СК); установление отцовства (ст. 49- 50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оспаривание отцовства и материнства (ст. 52 СК); разрешение разн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гласий между родителями о воспитании и месте жительства несовершеннолетних детей (ст. 65-66 СК); ос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ществление родительских прав родителем, проживающим отдельно от ребенка (ст. 66 СК); устранение препятствий к общению ребенка с родственниками (ст. 67 СК); защита родительских прав (ст. 68 СК); лишение родительских прав (ст. 70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восстановление в родительских правах (ст. 72 СК); ограничение родител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ских прав (ст. 73 СК); отмена ограничения родительских прав (ст. 76 СК); взыск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ние алиментов на несовершеннолетних детей и совершеннолетних нетрудосп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собных детей (ст. 80; 85 СК); определение порядка участия родителей в дополн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тельных расходах на детей (ст. 86 СК); взыскание с совершеннолетних детей 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ментов на родителей (ст. 87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определение порядка несения совершенноле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ними детьми дополнительных расходов на родителей (ст. 88 СК); взыскание 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ментов на супруга, бывшего супруга (ст. 89-90 СК); взыскание с пасынков и па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чериц алиментов на отчима или мачеху (ст. 97 СК); признание неде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ствительным соглашения об уплате алиментов (ст. 102 СК); изменение размера алиментов и освобождение от уплаты взысканных в судебном порядке алиментов (ст. 119 СК) и др. Таким образом, к компетенции суда закон относит принятие решений по наиболее важным вопросам в сфере семейных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воотношений.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Защита семейных прав в предусмотренных законом случаях осущест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ляется также и государственными органами. К ним относятся не только федеральные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ганы исполнительной власти и органы исполнительной власти субъектов РФ, но и прокуратура, органы внутренних дел, органы загса, во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питательные учреждения. Так, СК обязывает органы исполнительной власти принимать меры по защите прав и законных интересов детей, оставшихся без попечения родителей (ст. 122-123, 126, 165 (п. 4) СК). В этих целях органы исполнительной власти субъектов РФ и федеральные органы исполнительной власти должны организовывать учет детей, оставшихся без попечения род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телей, и оказывать содействие в устройстве таких детей в семьи. Органы внутренних дел могут участвовать в принудител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ном исполнении решений, связанных с отобранием ребенка (ст. 79 СК), а также в розыске лиц, уклоняющихся от уплаты алиментов. Органы загса правомочны во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станавливать брак в случае явки супруга, объявленного умершим или безвестно отсу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ствующим (ст. 26 СК), устанавливать отцовство лица, не состоящего в браке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с матерью ребенка, на основании совместного заявления отца и матери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бенка (п. 3 ст. 48 СК) и т. д.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Широкими полномочиями в сфере защиты семейных прав наделен прок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рор.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Его действия по защите семейных прав могут выражаться в пред</w:t>
      </w:r>
      <w:r w:rsidRPr="006E4F66">
        <w:rPr>
          <w:rFonts w:ascii="Times New Roman" w:hAnsi="Times New Roman" w:cs="Times New Roman"/>
          <w:sz w:val="28"/>
          <w:szCs w:val="28"/>
        </w:rPr>
        <w:t>ъ</w:t>
      </w:r>
      <w:r w:rsidRPr="006E4F66">
        <w:rPr>
          <w:rFonts w:ascii="Times New Roman" w:hAnsi="Times New Roman" w:cs="Times New Roman"/>
          <w:sz w:val="28"/>
          <w:szCs w:val="28"/>
        </w:rPr>
        <w:t>явлении в суд ряда требований: о признании брака недействительным (ст. 28 СК); о лиш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нии родительских прав (ст. 70 СК); об ограничении родительских прав (ст. 73 СК); о признании недействительным соглашения об уплате алиментов (ст. 102 СК); об отмене усыновления ребенка (ст. 142 СК).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Кроме т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го, прокурор обязан участвовать в делах о лишении, восстановлении и ограничении родительских прав (ст. 70, 72-73 СК), об установлении усыновления ребенка (ст. 125 СК; ст. 2634 ГПК) и об отмене усыновления ребенка (ст. 140 СК), независимо от того, по чьей инициативе возбуждено дело судом, а также осуществлять надзор за зако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ностью отобрания ребенка у родителей орган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ми опеки и попечительства (ст. 77 СК) и в других случаях. Полномочия прокурора основаны на обязанности прок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 xml:space="preserve">ратуры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надзор за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блюдением прав и свобод человека и принимать предусмотренные законом меры (включая участие в рассмотрении дел судами, а также предъявление и поддержание иска в суде) по защите прав лиц, которые по состоянию здоровья или возрасту (несовершеннолетние) не могут лично их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стаивать. 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курор (или его заместитель) также наделен правом на принесение протеста на незаконное или необоснованное решение суда (ст. 26-27 и 35-36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кона РФ от 17 января 1992 г. № 2202 "О прокуратуре РФ", в ред. Федерального закона от 17 ноября 1995 г. № 168-ФЗ).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Защита прав несовершеннолетних детей, оставшихся без попечения родит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лей и находящихся в воспитательных, лечебных учреждениях и учреждениях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циальной защиты населения, возлагается законом на администрацию этих учр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ждений (п. 1 ст. 147 СК). В соответствии с Типовым положением об образов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тельном учреждении для детей-сирот и детей, оставшихся без попечения родит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лей,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прежде всего деятельность соответствующих государстве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ных и муниципальных учреждений, к числу их основных задач отнесены обесп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чение социальной защиты и охрана прав воспитанников. Воспитательные учр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ждения выполняют обязанности опек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нов (попечителей) воспитанников (ст. 147 СК), направляют сообщения в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ганы опеки и попечительства о возможности их передачи на воспитание в семью (ст. 122 СК). В некоторых случаях в целях защ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ты интересов детей (в частности, при невозможности исполнить решение суда по делу, связанному с отобранием ребенка и передачей его другому лицу, - ст. 79 СК) допускается их временное помещение в воспитательное учреждение, лече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ное учрежд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и другое аналогичное учреждение.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Должностные лица государственных органов и других организаций обязаны сообщать об известных им нарушениях прав и законных интересов ребенка в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 опеки и попечительства (п. 3 ст. 56 СК). К обязанности должностных лиц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разовательных, лечебных и иных учреждений любых форм отнесено направление сообщений в орган опеки и попечительства сведений о детях, оставшихся без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печения родителей (ст. 122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Субъектами РФ могут уточняться функции органов государственной власти и должностных лиц по защите семейных прав граждан. Так, в соо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ветствии с п. 3.1.69 Положения об </w:t>
      </w:r>
      <w:proofErr w:type="spellStart"/>
      <w:proofErr w:type="gramStart"/>
      <w:r w:rsidRPr="006E4F66">
        <w:rPr>
          <w:rFonts w:ascii="Times New Roman" w:hAnsi="Times New Roman" w:cs="Times New Roman"/>
          <w:sz w:val="28"/>
          <w:szCs w:val="28"/>
        </w:rPr>
        <w:t>адми-нистративном</w:t>
      </w:r>
      <w:proofErr w:type="spellEnd"/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округе в г. Москве, утвержденного ра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поряжением мэра Москвы от 17 марта 1997 г. № 220-РМ, координация работы по реализации федеральных, городских и окружных программ по социальной защите семьи, детей-сирот, подростков и молодежи возложена на префекта администр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тивного округа как должностное лицо городской администрации. Непосредстве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 же функции по защите прав детей должны осуществляться" главой Управы района - лично или через подразд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ления администрации района.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Защита семейных прав осуществляется и органами опеки и попеч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тельства, то есть органами местного самоуправления, наделенными полномочиями по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шению вопросов местного значения и не входящими в систему органов 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ственной власти, но также только в случаях, непосредстве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 предусмотренных Кодексом. Вопросы организации и деятельности этих органов определяются уст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вами муниципальных образований в соответствии с законами субъектов РФ (ст. 121 СК). В соответствии со ст. 121 СК на органы опеки и попечительства возл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жена защита прав и интересов детей, оставшихся без попечения родителей, что требует от них соответственно выявления, учета, устройства таких детей и посл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дующего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условиями содержания и воспитания детей (ст. 122 и 123 СК). Защита прав выпус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ников воспитательных учреждений - также обязанность органов опеки и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печительства (п. 3 ст. 147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Кодекс отводит значительную роль в защите прав членов семьи именно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ганам опеки и попечительства. Согласно ст. 78 СК органы опеки и попеч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тельства должны быть привлечены судом к участию в деле при рассмотрении споров, св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занных с воспитанием детей, независимо от того, кем предъявлен иск в защиту ребенка. Весьма значимой и ответственной является функция попечения над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бенком, который передается органам опеки и попечител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по решению суда в случаях, установленных законом (лишение родителей родительских прав, огран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чение родительских прав, отмена усыновления ребенка и т. д. - ст. 68; 71; 74; 143 СК). Обязательным является участие органа опеки и попечительства в исполн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нии решений суда по отобранию ребе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 xml:space="preserve">ка и передаче его другому лицу (ст. 79 СК). В безотлагательных случаях, то есть при непосредственной </w:t>
      </w:r>
      <w:proofErr w:type="spellStart"/>
      <w:proofErr w:type="gramStart"/>
      <w:r w:rsidRPr="006E4F66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-розе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жизни ребенка или его здоровью, орган опеки и попечительства вправе самостоятельно отобрать ребенка у родителей (ст. 77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целом же можно условно выделить три основные формы защиты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ных прав органами опеки и попечительства: а) самостоятельное принятие реш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ний в пределах своей компетенции, включая дачу согласия (разрешения) на какие-либо действия, б) направление соответствующих требований в суд в порядке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кового производства, в) участие в судебном разбирательстве. В некоторых случ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ях перечисленные формы являются взаимосвязанными. Так, например, лишение родительских прав осуществляется судом, как по заявлению, так и с участием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ганов опеки и попечительства (ст. 70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 полномочиям первого вида представляется возможным отнести право 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гана опеки и попечительства давать согласие: на установление отцовства по зая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лению только отца ребенка (ст. 48 СК), на контакты ребенка с родителями, род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тельские права которых ограничены судом (ст. 75 СК); на усыновление ребенка несовершеннолетних родителей - при отсутствии их родителей или опекунов (п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печителей) (ст. 129 СК).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Сюда же можно вкл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чить полномочия органа опеки и попечительства: по разрешению разногласий между опекуном ребенка и нес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вершеннолетними родителями ребенка (ст. 62 СК); по разрешению разногласий между родителями о воспитании и образовании детей (ст. 65 СК); по назначению представителя для защиты прав и интересов детей (ст. 64 СК); по решению вопр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са об общении ребенка с родственниками (ст. 67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по заключению с приемн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ми родителями 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говора о передаче ребенка на воспитание в семью (ст. 151-152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К полномочиям второго вида относятся: право органа опеки и попечител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требовать признания недействительным брака или соглашения об уплате алиментов по основаниям, предусмотренным законом (ст. 28 СК и 102 СК); право требовать отмены усыновления ребенка (ст. 142 СК); а также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во предъявлять требование о лишении родительских прав (ст. 70 СК), об ограничении родител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ских прав (ст. 73 СК) и о взыскании алиментов на детей (ст. 80 СК). Соответств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ющее требование органа опеки и попечительства оформляется исковым заявлен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ем в суд.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К полномочиям третьего вида относится право органа опеки и попечител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ства участвовать в рассмотрении судами дел: о признании недействительным бр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ка в случаях, предусмотренных законом (ст. 28 СК); об осуществлении родител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ских прав родителем, проживающим отдельно от 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бенка (ст. 66 СК); о лишении родительских прав и о восстановлении в род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тельских правах (ст. 70, 72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об ограничении родительских прав и об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мене ограничения родительских прав (ст. 73, 76 СК); об установлении усыновления ребенка (ст. 125 СК); об отмене ус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новления ребенка (ст.140).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Для осуществления органами опеки и попечительства функций по защите семейных прав они наделены законом необходимыми полномочиями (ст. 121-123 СК, ст. 31-40 ГК).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Законом не исключается и самозащита гражданами своих семейных прав путем совершения действий, пресекающих нарушения права. Такая форма доп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стима в случаях, когда субъект семейного правоотношения располагает возмо</w:t>
      </w:r>
      <w:r w:rsidRPr="006E4F66">
        <w:rPr>
          <w:rFonts w:ascii="Times New Roman" w:hAnsi="Times New Roman" w:cs="Times New Roman"/>
          <w:sz w:val="28"/>
          <w:szCs w:val="28"/>
        </w:rPr>
        <w:t>ж</w:t>
      </w:r>
      <w:r w:rsidRPr="006E4F66">
        <w:rPr>
          <w:rFonts w:ascii="Times New Roman" w:hAnsi="Times New Roman" w:cs="Times New Roman"/>
          <w:sz w:val="28"/>
          <w:szCs w:val="28"/>
        </w:rPr>
        <w:t>ностями правомерного воздействия на нарушителя без помощи суда или госуда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ственных органов.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Способызащиты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семейных прав. Защита семейных прав и охраняемых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ном интересов обеспечивается применением предусмотренных законом способов защиты. Под способами защиты субъективных семейных прав понимаются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крепленные материально-правовые меры принудительного характера, посре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ством которых производится восстановление (признание) нарушенных (оспарив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емых) прав и воздействие на правонарушителя. В СК нет перечня способов защ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ты семейных прав. Они указываются применительно к отдельным видам правоо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ношений в конкретных нормах СК. 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этому обладатель нарушенного семейного права может воспользоваться не любым, а вполне конкретным способом (спос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бами) защиты своего права, предусмотренным в соответствующих нормах семе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ного законодательства. В свою очередь способы защиты семейных прав опред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ляются спецификой защищаемого права и характером нарушения. Например, 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кие способы, как возмещение убытков и взыскание неустойки, принуждение к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полнению обязанности, применяются, как правило, при нарушении имуществе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ных прав (уклонение от уплаты алиментов на ребенка - ст. 80 СК; образование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долженности по алиментам - п. 2 ст. 115 СК). А наиболее характерным 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собом защиты личных неимущественных прав субъектов семейных правоотношений я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ляется пресечение действий, нарушающих право или создающих угрозу наруш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ния, изменение или прекращение правоотношения (ограничение родительских прав - ст. 73 СК; отмена усыновления - ст. 140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Закрепленные в СК способы защиты семейных прав неоднородны по своей юридической природе, что также оказывает влияние на возможность их реализ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ции. Наиболее распространенным в литературе является их подразделение на 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ры защиты и меры ответственности, которые различаются между собой по осн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ваниям применения, социальному назначению, функц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ям и формам реализации. Наибольшую практическую значимость имеет то обстоятельство, что меры отве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ственности, в отличие от мер защиты, применяются лишь к виновному нарушит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лю субъективного права и выражаются для него в дополнительных обременениях в виде лишения правонарушителя определенных семейных прав или возложения на него дополнительных обязанностей. Ответственность по семейному праву наступает лишь при наличии семейного правонарушения. Обязательными элеме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тами семейного правонарушения являются противоправное действие (безде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ствие) субъекта и его вина (что касается наличия вреда,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следовательно, и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чинной связи между противоправным деянием и наступившим вредным результ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том, то эти элементы необязательны для всех случаев правонарушений).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Среди сп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собов защиты семейных прав мерами ответственности могут быть признаны: возмещение материального и морального вреда добросовестному супругу при признании брака недействительным (п. 4 ст. 30 СК); уплата неустойки и возмещ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убытков получателю алиментов при образовании задолженности по вине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ца, обязанного уплачивать алименты (ст. 115 СК); лишение родительских прав (ст. 70 СК);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отмена усыновления (п. 1 ст. 141 СК) и др. Меры ответственности за нарушение семейных прав и неисполнение семейных обязанностей могут быть установлены в брачном договоре, в соглашении об уплате алиментов самими субъектами семейных правоотношений (чаще всего это возмещение убытков, взыскание неустойки, компенсация морального вреда).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Способы защиты семейных прав в силу их неоднозначного характера могут в одних случаях применяться только судом (признание брака неде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ствительным; признание брачного договора недействительным; лишение родительских прав; ограничение родительских прав; отмена усыновления и др.), в других случаях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коном устанавливается административный порядок их реализации, то есть орг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ном опеки и попечительства, органом загса (расторжение брака в органе загса;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4F66">
        <w:rPr>
          <w:rFonts w:ascii="Times New Roman" w:hAnsi="Times New Roman" w:cs="Times New Roman"/>
          <w:sz w:val="28"/>
          <w:szCs w:val="28"/>
        </w:rPr>
        <w:t>обязывание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родителей органом опеки и попечительства не препятствовать общ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нию ребенка с близкими родственниками и др.).</w:t>
      </w:r>
      <w:proofErr w:type="gramEnd"/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lastRenderedPageBreak/>
        <w:t>В Семейном кодексе предусмотрены различные способы защиты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мейных прав с учетом характера и вида нарушений, а именно: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а) признание права (ст. 30 (п. 4-5), 38-39, 48-50, 66, 67 СК и др.);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б) восстановление нарушенного права (ст. 26, 30, 44, 52, 72, 76 СК и др.);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в) прекращение (пресечение) тех или иных действий, нарушающих (уще</w:t>
      </w:r>
      <w:r w:rsidRPr="006E4F66">
        <w:rPr>
          <w:rFonts w:ascii="Times New Roman" w:hAnsi="Times New Roman" w:cs="Times New Roman"/>
          <w:sz w:val="28"/>
          <w:szCs w:val="28"/>
        </w:rPr>
        <w:t>м</w:t>
      </w:r>
      <w:r w:rsidRPr="006E4F66">
        <w:rPr>
          <w:rFonts w:ascii="Times New Roman" w:hAnsi="Times New Roman" w:cs="Times New Roman"/>
          <w:sz w:val="28"/>
          <w:szCs w:val="28"/>
        </w:rPr>
        <w:t>ляющих) право или создающих угрозу для его нарушения, в том числе путем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шения или ограничения прав одного лица в целях защиты прав др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гого лица (ст. 65, 68-71, 73, 77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г) принуждение к исполнению обязанности - например, к уплате ал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ментов (ст. 80, 85, 87, 89-90, 93-97 СК), к возмещению материального или морального вреда (см. ст. 30 (п. 4) СК), к уплате неустойки (п. 1 ст. 115 СК) и к возмещению убытков (п. 2 ст. 115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д) прекращение или изменение правоотношений (ст. 43, 101, 119-120, 140-143, п. 2 ст. 152 СК);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е) иные способы, предусмотренные СК.</w:t>
      </w:r>
    </w:p>
    <w:p w:rsid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Более детально способы защиты семейных прав будут проанализиров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ны в последующих главах учебника применительно к отдельным видам семейных пр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воотношений.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Следует также отметить, что защита семейных прав осуществляе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ся и с помощью норм других отраслей права: гражданск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 права (например, ст. 30 ГК предусматривает ограничение дееспособности гражданина, злоупотребл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ющего спиртными напитками или наркотическими средствами и ставящего таким поведением свою семью в тяжелое положение), уголовного права (ст. 150-157 Уголовного кодекса РФ), трудового права (ст. 160-1721 КЗоТ).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Кроме того, в ц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лях реализации принятых на себя государством обязательств по защите семьи предусматривается укрепить и создать в составе федеральных органов исполн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тельной власти социальной направленности специальные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подразделе-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ния</w:t>
      </w:r>
      <w:proofErr w:type="spellEnd"/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для ра</w:t>
      </w:r>
      <w:r w:rsidRPr="006E4F66">
        <w:rPr>
          <w:rFonts w:ascii="Times New Roman" w:hAnsi="Times New Roman" w:cs="Times New Roman"/>
          <w:sz w:val="28"/>
          <w:szCs w:val="28"/>
        </w:rPr>
        <w:t>з</w:t>
      </w:r>
      <w:r w:rsidRPr="006E4F66">
        <w:rPr>
          <w:rFonts w:ascii="Times New Roman" w:hAnsi="Times New Roman" w:cs="Times New Roman"/>
          <w:sz w:val="28"/>
          <w:szCs w:val="28"/>
        </w:rPr>
        <w:t>работки и реализации мер государственной семейной политики, что предполагает и выполнение в будущем указанными подразделениями определенных функций по защите семейных прав.</w:t>
      </w:r>
    </w:p>
    <w:p w:rsidR="00B96E2C" w:rsidRPr="006E4F66" w:rsidRDefault="00B96E2C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F66" w:rsidRPr="00B96E2C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96E2C">
        <w:rPr>
          <w:rFonts w:ascii="Times New Roman" w:hAnsi="Times New Roman" w:cs="Times New Roman"/>
          <w:b/>
          <w:sz w:val="36"/>
          <w:szCs w:val="36"/>
        </w:rPr>
        <w:t>Сроки исковой давности в семейном праве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Под исковой давностью понимается срок для защиты права по иску лица, право которого нарушено (ст. 195 ГК). В течение срока исковой давности лицо может защитить нарушенное субъективное право в принудительном порядке.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течение срока исковой давности, о применении которого заявлено стороной в споре, является основанием к вынесению судом решения об отказе в иске (п. 2 ст. 199 ГК). Исковая давность широко применяется в гражданск</w:t>
      </w:r>
      <w:bookmarkStart w:id="0" w:name="_GoBack"/>
      <w:bookmarkEnd w:id="0"/>
      <w:r w:rsidRPr="006E4F66">
        <w:rPr>
          <w:rFonts w:ascii="Times New Roman" w:hAnsi="Times New Roman" w:cs="Times New Roman"/>
          <w:sz w:val="28"/>
          <w:szCs w:val="28"/>
        </w:rPr>
        <w:t>ом праве к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ственным правоотношениям и необходима для их устойчивости, укрепления д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говорной дисциплины, а кроме того, стимулирует участников гражданского об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рота своевременно осуществлять принадлежащие им права, облегчает установл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судами объективной истины по делу. В семейном праве институту исковой давности такого значения не придается.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п. 1 ст. 9 СК закреплено общее правило, согласно которому на требов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ния, вытекающие из семейных отношений, исковая давность не распр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страняется, 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за исключением случаев, когда в самом Кодексе установлен срок для защиты нарушенного права. Правило нераспространения исковой давн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 на требования, вытекающие из семейных отношений, означает, что л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бое нарушенное право в области семейных правоотношений может быть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щищено в исковом порядке по правилам гражданского судопроизводства независимо от времени, истекшего с момента его нарушения. Это связано с тем, что в области семейного права прео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ладают личные неимущественные права, имеющие длящийся характер, природа которых может потребовать их защиты в любое время. Таким образом, участники семейных отношений практически не ограничены временными рамками при ре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лизации права на защиту нарушенных семейных прав. Так, исковая давность не распространяется: на требования о расторжении брака; на требования о призн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нии брака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; на требования об установлении отцовства; на тр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бования о признании брачного договора недействительным; на требования о взыск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нии алиментов в течение всего срока действия права на их получение и т. д. В отличие от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(ст. 49), в СК не установлен срок исковой давности для предъявления требований об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оспариваний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отцовства или материнства (ст. 52 СК).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Исковая давность к семейным отношениям применяется лишь в строго определенных случаях, а именно, когда сроки для защиты нарушенных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мейных прав предусмотрены в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СК. Таких случаев несколько.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Во-первых, годичный срок исковой давности предусмотрен п. 3 ст. 35 СК для требований супруга, чье нотариально удостоверенное согласие на с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вершение сделки по распоряжению недвижимостью и сделки, требующей нотариального удостоверения и (или) регистрации, другим супругом не было получено, о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знании такой сделки недействительной. Срок исковой давн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 исчисляется со дня, когда супруг узнал или должен был узнать о сове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шении такой сделки.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Во-вторых, трехлетний срок исковой давности установлен п. 7 ст. 38 СК для требований разведенных супругов о разделе общего имущества. Здесь течение срока исковой давности начинается со дня, когда разведенный супруг узнал или должен был узнать о нарушении его прав на общее имущ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ство другим супругом (п. 2 ст. 9 СК; п. 1 ст. 200 ГК).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В-третьих, годичный срок исковой давности установлен п. 4 ст. 169 СК (а он отсылает в свою очередь к ст. 15 СК и ст. 181 ГК) для предъявления о</w:t>
      </w:r>
      <w:r w:rsidRPr="006E4F66">
        <w:rPr>
          <w:rFonts w:ascii="Times New Roman" w:hAnsi="Times New Roman" w:cs="Times New Roman"/>
          <w:sz w:val="28"/>
          <w:szCs w:val="28"/>
        </w:rPr>
        <w:t>д</w:t>
      </w:r>
      <w:r w:rsidRPr="006E4F66">
        <w:rPr>
          <w:rFonts w:ascii="Times New Roman" w:hAnsi="Times New Roman" w:cs="Times New Roman"/>
          <w:sz w:val="28"/>
          <w:szCs w:val="28"/>
        </w:rPr>
        <w:t>ним из супругов требования о признании брака недействительным, когда другой супруг скрыл от него наличие венерической болезни или ВИЧ-инфекции при вступлении в брак. В таких случаях срок исковой давности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числяется со дня, когда супруг-истец узнал или должен был узнать о сокр</w:t>
      </w:r>
      <w:r w:rsidRPr="006E4F66">
        <w:rPr>
          <w:rFonts w:ascii="Times New Roman" w:hAnsi="Times New Roman" w:cs="Times New Roman"/>
          <w:sz w:val="28"/>
          <w:szCs w:val="28"/>
        </w:rPr>
        <w:t>ы</w:t>
      </w:r>
      <w:r w:rsidRPr="006E4F66">
        <w:rPr>
          <w:rFonts w:ascii="Times New Roman" w:hAnsi="Times New Roman" w:cs="Times New Roman"/>
          <w:sz w:val="28"/>
          <w:szCs w:val="28"/>
        </w:rPr>
        <w:t>тии болезни супругом-ответчиком, то есть об обстоятельствах, дающих основания требовать признания брака неде</w:t>
      </w:r>
      <w:r w:rsidRPr="006E4F66">
        <w:rPr>
          <w:rFonts w:ascii="Times New Roman" w:hAnsi="Times New Roman" w:cs="Times New Roman"/>
          <w:sz w:val="28"/>
          <w:szCs w:val="28"/>
        </w:rPr>
        <w:t>й</w:t>
      </w:r>
      <w:r w:rsidRPr="006E4F66">
        <w:rPr>
          <w:rFonts w:ascii="Times New Roman" w:hAnsi="Times New Roman" w:cs="Times New Roman"/>
          <w:sz w:val="28"/>
          <w:szCs w:val="28"/>
        </w:rPr>
        <w:t>ствительным (п. 2 ст. 9 СК; п. 1 ст. 200 ГК).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В п. 2 ст. 9 СК закреплено положение о том, что в случае необходимости применения к семейным отношениям норм, устанавливающих исковую давность, суд должен руководствоваться правилами ст. 198-200 и 202-205 ГК.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Из их соде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жания, в частности, следует, что сроки исковой давности и порядок их исчисл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не могут быть изменены соглашением сторон (ст. 198 ГК); требование о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щите нарушенного права принимается к рассмотрению судом независимо от и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>течения срока исковой давности, а исковая давность прим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няется судом только по заявлению стороны в споре, сделанному до вынесения судом решения (ст. 199 ГК);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течение срока исковой давности начинается со дня, когда лицо узнало или должно было узнать о нарушении своего права, если иное не предусмотрено зак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ном (ст. 200 ГК).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Гражданское законодательство допускает приостановление, перерыв и во</w:t>
      </w:r>
      <w:r w:rsidRPr="006E4F66">
        <w:rPr>
          <w:rFonts w:ascii="Times New Roman" w:hAnsi="Times New Roman" w:cs="Times New Roman"/>
          <w:sz w:val="28"/>
          <w:szCs w:val="28"/>
        </w:rPr>
        <w:t>с</w:t>
      </w:r>
      <w:r w:rsidRPr="006E4F66">
        <w:rPr>
          <w:rFonts w:ascii="Times New Roman" w:hAnsi="Times New Roman" w:cs="Times New Roman"/>
          <w:sz w:val="28"/>
          <w:szCs w:val="28"/>
        </w:rPr>
        <w:t>становление сроков исковой давности при наличии для этого необходимых осн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ваний. Приостановление срока исковой давности означает, что в срок исковой давности не засчитывается тот промежуток времени, в течение которого лицо не могло предъявить иска в защиту своих прав в силу объективных причин (основ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ний), указанных в законе. Согласно ст. 202 ГК теч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срока исковой давности приостанавливается: а) если предъявлению иска препятствовало чрезвычайное и непредотвратимое при данных условиях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стоятельство (непреодолимая сила); б) если истец или ответчик находится в составе Вооруженных Сил, переведенных на военное положение; в) в силу установленной на основании закона Правител</w:t>
      </w:r>
      <w:r w:rsidRPr="006E4F66">
        <w:rPr>
          <w:rFonts w:ascii="Times New Roman" w:hAnsi="Times New Roman" w:cs="Times New Roman"/>
          <w:sz w:val="28"/>
          <w:szCs w:val="28"/>
        </w:rPr>
        <w:t>ь</w:t>
      </w:r>
      <w:r w:rsidRPr="006E4F66">
        <w:rPr>
          <w:rFonts w:ascii="Times New Roman" w:hAnsi="Times New Roman" w:cs="Times New Roman"/>
          <w:sz w:val="28"/>
          <w:szCs w:val="28"/>
        </w:rPr>
        <w:t>ством РФ отсрочки исполнения обязательств (мораторий); г) в силу приостано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ления действия закона или иного правового акта, регулирующего соответству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щее отношение. Причем течение срока исковой давности приостанавливается при условии, если перечисленные выше обстоятельства возникли или продолжали существовать в последние шесть месяцев срока давности. Со дня прекращения обстоятельства, послужившего основанием приостановления давности, течение ее срока продолжается. Остающаяся часть срока удлиняется до шести мес</w:t>
      </w:r>
      <w:r w:rsidRPr="006E4F66">
        <w:rPr>
          <w:rFonts w:ascii="Times New Roman" w:hAnsi="Times New Roman" w:cs="Times New Roman"/>
          <w:sz w:val="28"/>
          <w:szCs w:val="28"/>
        </w:rPr>
        <w:t>я</w:t>
      </w:r>
      <w:r w:rsidRPr="006E4F66">
        <w:rPr>
          <w:rFonts w:ascii="Times New Roman" w:hAnsi="Times New Roman" w:cs="Times New Roman"/>
          <w:sz w:val="28"/>
          <w:szCs w:val="28"/>
        </w:rPr>
        <w:t>цев.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Основанием для перерыва течения срока исковой давности может быть предъявление в установленном порядке иска или совершение обязанным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цом действий, свидетельствующих о признании долга. После перерыва теч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ние срока исковой давности начинается заново; время, истекшее до перерыва, не засчитыв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ется в новый срок (ст. 203 ГК). Если иск оставлен судом без рассмотрения, то начавшееся до предъявления иска течение срока исковой давности продолжается в общем порядке (ст. 204 ГК).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Статья 205 ГК предусматривает восстановление срока исковой давности в исключительных случаях, когда суд признает уважительной причину пропуска срока исковой давности по обстоятельствам, связанным с личностью истца (тяж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лая болезнь, беспомощное состояние, неграмотность и т. п.) Причины пропуска срока исковой давности могут признаваться уважительными, если они имели м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сто в последние шесть месяцев срока давности.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При восстановлении срока иск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вой давности суд считает необходимым защитить нарушенное право, несмотря на пропуск истцом срока исковой давности.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Приведенные положения гражданского законодательства об исковой давн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сти применяются судом и к требованиям, вытекающим из семейных отношений, если СК установлен срок защиты нарушенного права.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 xml:space="preserve">От сроков исковой давности необходимо отличать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пресекательные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прекл</w:t>
      </w:r>
      <w:r w:rsidRPr="006E4F66">
        <w:rPr>
          <w:rFonts w:ascii="Times New Roman" w:hAnsi="Times New Roman" w:cs="Times New Roman"/>
          <w:sz w:val="28"/>
          <w:szCs w:val="28"/>
        </w:rPr>
        <w:t>ю</w:t>
      </w:r>
      <w:r w:rsidRPr="006E4F66">
        <w:rPr>
          <w:rFonts w:ascii="Times New Roman" w:hAnsi="Times New Roman" w:cs="Times New Roman"/>
          <w:sz w:val="28"/>
          <w:szCs w:val="28"/>
        </w:rPr>
        <w:t>зивные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) сроки, то есть сроки существования во времени ненарушенного субъе</w:t>
      </w:r>
      <w:r w:rsidRPr="006E4F66">
        <w:rPr>
          <w:rFonts w:ascii="Times New Roman" w:hAnsi="Times New Roman" w:cs="Times New Roman"/>
          <w:sz w:val="28"/>
          <w:szCs w:val="28"/>
        </w:rPr>
        <w:t>к</w:t>
      </w:r>
      <w:r w:rsidRPr="006E4F66">
        <w:rPr>
          <w:rFonts w:ascii="Times New Roman" w:hAnsi="Times New Roman" w:cs="Times New Roman"/>
          <w:sz w:val="28"/>
          <w:szCs w:val="28"/>
        </w:rPr>
        <w:t>тивного семейного права (например, право родителей на воспитание детей и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щиту их прав и интересов до достижения ими совершеннолетия; право несове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lastRenderedPageBreak/>
        <w:t xml:space="preserve">шеннолетних детей на получение алиментов от родителей и др.).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Принципиальное различие между сроком исковой давности и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пресекательным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сроком состоит в том, что по истечении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пресекательного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срока предусмотренное СК право (напр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мер, закрепленное в п. 2 ст. 89 СК право на взыскание алиментов на свое соде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жание бывшей женой с бывшего супруга в течение трех лет со дня рождения о</w:t>
      </w:r>
      <w:r w:rsidRPr="006E4F66">
        <w:rPr>
          <w:rFonts w:ascii="Times New Roman" w:hAnsi="Times New Roman" w:cs="Times New Roman"/>
          <w:sz w:val="28"/>
          <w:szCs w:val="28"/>
        </w:rPr>
        <w:t>б</w:t>
      </w:r>
      <w:r w:rsidRPr="006E4F66">
        <w:rPr>
          <w:rFonts w:ascii="Times New Roman" w:hAnsi="Times New Roman" w:cs="Times New Roman"/>
          <w:sz w:val="28"/>
          <w:szCs w:val="28"/>
        </w:rPr>
        <w:t>щего ребенка) уже не может быть ре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>лизовано ни при каких условиях, тогда как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срок исковой давности может быть приостановлен, прерван или восстановлен в установленных ГК порядке и случаях.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Пресекательных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сроков, предоставляющих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управомоченному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л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цу строго определенное время для реализации своего права, в семейном законодательстве немного. Помимо уже названных, к ним следует о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нести предусмотренный п. 2 ст. 107 СК трехлетний срок для взыскания алиментов за прошлое время, то есть время, предшествующее обращению в суд с зая</w:t>
      </w:r>
      <w:r w:rsidRPr="006E4F66">
        <w:rPr>
          <w:rFonts w:ascii="Times New Roman" w:hAnsi="Times New Roman" w:cs="Times New Roman"/>
          <w:sz w:val="28"/>
          <w:szCs w:val="28"/>
        </w:rPr>
        <w:t>в</w:t>
      </w:r>
      <w:r w:rsidRPr="006E4F66">
        <w:rPr>
          <w:rFonts w:ascii="Times New Roman" w:hAnsi="Times New Roman" w:cs="Times New Roman"/>
          <w:sz w:val="28"/>
          <w:szCs w:val="28"/>
        </w:rPr>
        <w:t>лением о взыскании алиментов. Причем алименты за прошлое время в пределах трехле</w:t>
      </w:r>
      <w:r w:rsidRPr="006E4F66">
        <w:rPr>
          <w:rFonts w:ascii="Times New Roman" w:hAnsi="Times New Roman" w:cs="Times New Roman"/>
          <w:sz w:val="28"/>
          <w:szCs w:val="28"/>
        </w:rPr>
        <w:t>т</w:t>
      </w:r>
      <w:r w:rsidRPr="006E4F66">
        <w:rPr>
          <w:rFonts w:ascii="Times New Roman" w:hAnsi="Times New Roman" w:cs="Times New Roman"/>
          <w:sz w:val="28"/>
          <w:szCs w:val="28"/>
        </w:rPr>
        <w:t>него срока согласно п. 2 ст. 107 СК могут быть взысканы при определенных усл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 xml:space="preserve">виях: а) судом установлено, что до обращения в суд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управомоченным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лицом пр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 xml:space="preserve">нимались меры к получению средств на содержание;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>алименты не были пол</w:t>
      </w:r>
      <w:r w:rsidRPr="006E4F66">
        <w:rPr>
          <w:rFonts w:ascii="Times New Roman" w:hAnsi="Times New Roman" w:cs="Times New Roman"/>
          <w:sz w:val="28"/>
          <w:szCs w:val="28"/>
        </w:rPr>
        <w:t>у</w:t>
      </w:r>
      <w:r w:rsidRPr="006E4F66">
        <w:rPr>
          <w:rFonts w:ascii="Times New Roman" w:hAnsi="Times New Roman" w:cs="Times New Roman"/>
          <w:sz w:val="28"/>
          <w:szCs w:val="28"/>
        </w:rPr>
        <w:t>чены вследствие уклонения обязанного лица от их уплаты. В литературе по с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мейному праву срок взыскания алиментов за прошедший период иногда относят к срокам исковой давности, что не согл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суется, по нашему мнению, с юридической сущностью и назначением срока исковой давности.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 xml:space="preserve"> М. В. верно з</w:t>
      </w:r>
      <w:r w:rsidRPr="006E4F66">
        <w:rPr>
          <w:rFonts w:ascii="Times New Roman" w:hAnsi="Times New Roman" w:cs="Times New Roman"/>
          <w:sz w:val="28"/>
          <w:szCs w:val="28"/>
        </w:rPr>
        <w:t>а</w:t>
      </w:r>
      <w:r w:rsidRPr="006E4F66">
        <w:rPr>
          <w:rFonts w:ascii="Times New Roman" w:hAnsi="Times New Roman" w:cs="Times New Roman"/>
          <w:sz w:val="28"/>
          <w:szCs w:val="28"/>
        </w:rPr>
        <w:t xml:space="preserve">мечает, что данный срок является </w:t>
      </w:r>
      <w:proofErr w:type="spellStart"/>
      <w:r w:rsidRPr="006E4F66">
        <w:rPr>
          <w:rFonts w:ascii="Times New Roman" w:hAnsi="Times New Roman" w:cs="Times New Roman"/>
          <w:sz w:val="28"/>
          <w:szCs w:val="28"/>
        </w:rPr>
        <w:t>пресекательным</w:t>
      </w:r>
      <w:proofErr w:type="spellEnd"/>
      <w:r w:rsidRPr="006E4F66">
        <w:rPr>
          <w:rFonts w:ascii="Times New Roman" w:hAnsi="Times New Roman" w:cs="Times New Roman"/>
          <w:sz w:val="28"/>
          <w:szCs w:val="28"/>
        </w:rPr>
        <w:t>, поскольку взыскание алиме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тов за его пределами невозможно.</w:t>
      </w:r>
    </w:p>
    <w:p w:rsidR="006E4F66" w:rsidRPr="006E4F66" w:rsidRDefault="006E4F66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F66">
        <w:rPr>
          <w:rFonts w:ascii="Times New Roman" w:hAnsi="Times New Roman" w:cs="Times New Roman"/>
          <w:sz w:val="28"/>
          <w:szCs w:val="28"/>
        </w:rPr>
        <w:t>В семейном праве наряду со сроками исковой давности и сроками сущ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 xml:space="preserve">ствования права установлены и другие виды сроков, которые не одинаковы по своей юридической сущности, степени определенности и целям.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Среди них выд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ляют сроки разрешительные (например, срок заключения и расто</w:t>
      </w:r>
      <w:r w:rsidRPr="006E4F66">
        <w:rPr>
          <w:rFonts w:ascii="Times New Roman" w:hAnsi="Times New Roman" w:cs="Times New Roman"/>
          <w:sz w:val="28"/>
          <w:szCs w:val="28"/>
        </w:rPr>
        <w:t>р</w:t>
      </w:r>
      <w:r w:rsidRPr="006E4F66">
        <w:rPr>
          <w:rFonts w:ascii="Times New Roman" w:hAnsi="Times New Roman" w:cs="Times New Roman"/>
          <w:sz w:val="28"/>
          <w:szCs w:val="28"/>
        </w:rPr>
        <w:t>жения брака в органе загса - ст. 11 и 19 СК), запретительные (например, г</w:t>
      </w:r>
      <w:r w:rsidRPr="006E4F66">
        <w:rPr>
          <w:rFonts w:ascii="Times New Roman" w:hAnsi="Times New Roman" w:cs="Times New Roman"/>
          <w:sz w:val="28"/>
          <w:szCs w:val="28"/>
        </w:rPr>
        <w:t>о</w:t>
      </w:r>
      <w:r w:rsidRPr="006E4F66">
        <w:rPr>
          <w:rFonts w:ascii="Times New Roman" w:hAnsi="Times New Roman" w:cs="Times New Roman"/>
          <w:sz w:val="28"/>
          <w:szCs w:val="28"/>
        </w:rPr>
        <w:t>дичный срок запрета для мужа на возбуждение дела о расторжении брака в течение года после рожд</w:t>
      </w:r>
      <w:r w:rsidRPr="006E4F66">
        <w:rPr>
          <w:rFonts w:ascii="Times New Roman" w:hAnsi="Times New Roman" w:cs="Times New Roman"/>
          <w:sz w:val="28"/>
          <w:szCs w:val="28"/>
        </w:rPr>
        <w:t>е</w:t>
      </w:r>
      <w:r w:rsidRPr="006E4F66">
        <w:rPr>
          <w:rFonts w:ascii="Times New Roman" w:hAnsi="Times New Roman" w:cs="Times New Roman"/>
          <w:sz w:val="28"/>
          <w:szCs w:val="28"/>
        </w:rPr>
        <w:t>ния ребенка без согласия жены - ст. 17 СК) и обязывающие (например, обяза</w:t>
      </w:r>
      <w:r w:rsidRPr="006E4F66">
        <w:rPr>
          <w:rFonts w:ascii="Times New Roman" w:hAnsi="Times New Roman" w:cs="Times New Roman"/>
          <w:sz w:val="28"/>
          <w:szCs w:val="28"/>
        </w:rPr>
        <w:t>н</w:t>
      </w:r>
      <w:r w:rsidRPr="006E4F66">
        <w:rPr>
          <w:rFonts w:ascii="Times New Roman" w:hAnsi="Times New Roman" w:cs="Times New Roman"/>
          <w:sz w:val="28"/>
          <w:szCs w:val="28"/>
        </w:rPr>
        <w:t>ность суда в трехдневный срок со дня вступления решения в законную силу направить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решение о признании брака </w:t>
      </w:r>
      <w:proofErr w:type="gramStart"/>
      <w:r w:rsidRPr="006E4F66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6E4F66">
        <w:rPr>
          <w:rFonts w:ascii="Times New Roman" w:hAnsi="Times New Roman" w:cs="Times New Roman"/>
          <w:sz w:val="28"/>
          <w:szCs w:val="28"/>
        </w:rPr>
        <w:t xml:space="preserve"> или о лишении род</w:t>
      </w:r>
      <w:r w:rsidRPr="006E4F66">
        <w:rPr>
          <w:rFonts w:ascii="Times New Roman" w:hAnsi="Times New Roman" w:cs="Times New Roman"/>
          <w:sz w:val="28"/>
          <w:szCs w:val="28"/>
        </w:rPr>
        <w:t>и</w:t>
      </w:r>
      <w:r w:rsidRPr="006E4F66">
        <w:rPr>
          <w:rFonts w:ascii="Times New Roman" w:hAnsi="Times New Roman" w:cs="Times New Roman"/>
          <w:sz w:val="28"/>
          <w:szCs w:val="28"/>
        </w:rPr>
        <w:t>тельских прав в орган загса - ст. 27 и 70 СК).</w:t>
      </w:r>
    </w:p>
    <w:p w:rsidR="00CD136F" w:rsidRPr="006E4F66" w:rsidRDefault="00CD136F" w:rsidP="006E4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136F" w:rsidRPr="006E4F66" w:rsidSect="006E4F66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799" w:rsidRDefault="00273799" w:rsidP="00A313A5">
      <w:pPr>
        <w:spacing w:after="0" w:line="240" w:lineRule="auto"/>
      </w:pPr>
      <w:r>
        <w:separator/>
      </w:r>
    </w:p>
  </w:endnote>
  <w:endnote w:type="continuationSeparator" w:id="0">
    <w:p w:rsidR="00273799" w:rsidRDefault="00273799" w:rsidP="00A31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184343"/>
      <w:docPartObj>
        <w:docPartGallery w:val="Page Numbers (Bottom of Page)"/>
        <w:docPartUnique/>
      </w:docPartObj>
    </w:sdtPr>
    <w:sdtContent>
      <w:p w:rsidR="00A313A5" w:rsidRDefault="00A313A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47</w:t>
        </w:r>
        <w:r>
          <w:fldChar w:fldCharType="end"/>
        </w:r>
      </w:p>
    </w:sdtContent>
  </w:sdt>
  <w:p w:rsidR="00A313A5" w:rsidRDefault="00A313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799" w:rsidRDefault="00273799" w:rsidP="00A313A5">
      <w:pPr>
        <w:spacing w:after="0" w:line="240" w:lineRule="auto"/>
      </w:pPr>
      <w:r>
        <w:separator/>
      </w:r>
    </w:p>
  </w:footnote>
  <w:footnote w:type="continuationSeparator" w:id="0">
    <w:p w:rsidR="00273799" w:rsidRDefault="00273799" w:rsidP="00A31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66"/>
    <w:rsid w:val="00273799"/>
    <w:rsid w:val="006E4F66"/>
    <w:rsid w:val="00A313A5"/>
    <w:rsid w:val="00B96E2C"/>
    <w:rsid w:val="00CD136F"/>
    <w:rsid w:val="00F6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13A5"/>
  </w:style>
  <w:style w:type="paragraph" w:styleId="a5">
    <w:name w:val="footer"/>
    <w:basedOn w:val="a"/>
    <w:link w:val="a6"/>
    <w:uiPriority w:val="99"/>
    <w:unhideWhenUsed/>
    <w:rsid w:val="00A3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13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13A5"/>
  </w:style>
  <w:style w:type="paragraph" w:styleId="a5">
    <w:name w:val="footer"/>
    <w:basedOn w:val="a"/>
    <w:link w:val="a6"/>
    <w:uiPriority w:val="99"/>
    <w:unhideWhenUsed/>
    <w:rsid w:val="00A3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1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22350</Words>
  <Characters>127400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4</cp:revision>
  <dcterms:created xsi:type="dcterms:W3CDTF">2020-11-02T07:06:00Z</dcterms:created>
  <dcterms:modified xsi:type="dcterms:W3CDTF">2020-11-02T07:12:00Z</dcterms:modified>
</cp:coreProperties>
</file>