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4E" w:rsidRPr="0051434E" w:rsidRDefault="0051434E" w:rsidP="0051434E">
      <w:pPr>
        <w:spacing w:after="0" w:line="240" w:lineRule="auto"/>
        <w:rPr>
          <w:rFonts w:ascii="Times New Roman" w:hAnsi="Times New Roman" w:cs="Times New Roman"/>
          <w:b/>
        </w:rPr>
      </w:pPr>
      <w:r w:rsidRPr="0051434E">
        <w:rPr>
          <w:rFonts w:ascii="Times New Roman" w:hAnsi="Times New Roman" w:cs="Times New Roman"/>
          <w:b/>
        </w:rPr>
        <w:t>ЗАПОЛНИТЕ ТАБЛИЦУ: ПОНЯТИЕ, ЦЕЛИ И СИСТЕМА УГОЛОВНЫХ НАКАЗАНИЙ В МИРЕ</w:t>
      </w:r>
    </w:p>
    <w:p w:rsidR="0051434E" w:rsidRPr="00F212EF" w:rsidRDefault="0051434E" w:rsidP="005143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1"/>
        <w:gridCol w:w="2599"/>
        <w:gridCol w:w="2596"/>
        <w:gridCol w:w="2624"/>
      </w:tblGrid>
      <w:tr w:rsidR="0051434E" w:rsidRPr="0051434E" w:rsidTr="004379CE">
        <w:tc>
          <w:tcPr>
            <w:tcW w:w="2747" w:type="dxa"/>
          </w:tcPr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Уголовно-правовая </w:t>
            </w:r>
          </w:p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Романо-германская уг</w:t>
            </w: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ловно-правовая система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Англо-саксонская уголо</w:t>
            </w: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но-правовая система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</w:p>
          <w:p w:rsidR="0051434E" w:rsidRPr="0051434E" w:rsidRDefault="0051434E" w:rsidP="00437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религиозного права</w:t>
            </w:r>
          </w:p>
        </w:tc>
      </w:tr>
      <w:tr w:rsidR="0051434E" w:rsidRPr="0051434E" w:rsidTr="004379CE"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Понятие наказания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4E" w:rsidRPr="0051434E" w:rsidTr="004379CE"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 xml:space="preserve">Цели уголовного </w:t>
            </w:r>
          </w:p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наказания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34E" w:rsidRPr="0051434E" w:rsidTr="004379CE"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уголовных </w:t>
            </w:r>
          </w:p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4E">
              <w:rPr>
                <w:rFonts w:ascii="Times New Roman" w:hAnsi="Times New Roman" w:cs="Times New Roman"/>
                <w:sz w:val="24"/>
                <w:szCs w:val="24"/>
              </w:rPr>
              <w:t>наказаний</w:t>
            </w: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</w:tcPr>
          <w:p w:rsidR="0051434E" w:rsidRPr="0051434E" w:rsidRDefault="0051434E" w:rsidP="0043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i/>
          <w:sz w:val="24"/>
          <w:szCs w:val="24"/>
        </w:rPr>
        <w:t>МЕТОДИЧЕСКИЕ УКАЗАНИЯ:</w:t>
      </w:r>
      <w:r w:rsidRPr="00514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Работа выполняется </w:t>
      </w:r>
      <w:proofErr w:type="spellStart"/>
      <w:r w:rsidRPr="0051434E">
        <w:rPr>
          <w:rFonts w:ascii="Times New Roman" w:hAnsi="Times New Roman" w:cs="Times New Roman"/>
          <w:sz w:val="24"/>
          <w:szCs w:val="24"/>
        </w:rPr>
        <w:t>вне</w:t>
      </w:r>
      <w:r w:rsidRPr="0051434E">
        <w:rPr>
          <w:rFonts w:ascii="Times New Roman" w:hAnsi="Times New Roman" w:cs="Times New Roman"/>
          <w:sz w:val="24"/>
          <w:szCs w:val="24"/>
        </w:rPr>
        <w:t>аудиторн</w:t>
      </w:r>
      <w:r w:rsidRPr="0051434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51434E">
        <w:rPr>
          <w:rFonts w:ascii="Times New Roman" w:hAnsi="Times New Roman" w:cs="Times New Roman"/>
          <w:sz w:val="24"/>
          <w:szCs w:val="24"/>
        </w:rPr>
        <w:t>. Время выполнения: не более 100</w:t>
      </w:r>
      <w:r w:rsidRPr="0051434E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>Материал излагается на отдельных листах (тетрадных или А</w:t>
      </w:r>
      <w:proofErr w:type="gramStart"/>
      <w:r w:rsidRPr="0051434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1434E">
        <w:rPr>
          <w:rFonts w:ascii="Times New Roman" w:hAnsi="Times New Roman" w:cs="Times New Roman"/>
          <w:sz w:val="24"/>
          <w:szCs w:val="24"/>
        </w:rPr>
        <w:t>) и сдается на проверку преподавателю</w:t>
      </w:r>
      <w:r>
        <w:rPr>
          <w:rFonts w:ascii="Times New Roman" w:hAnsi="Times New Roman" w:cs="Times New Roman"/>
          <w:sz w:val="24"/>
          <w:szCs w:val="24"/>
        </w:rPr>
        <w:t xml:space="preserve"> (загружается в личный кабинет)</w:t>
      </w:r>
      <w:r w:rsidRPr="005143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Выполняется в табличной форме по образцу в порядке очередности (таблица сразу вся не рисуется, таблицу следует заполнить поэтапно).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Приветствуется упоминание конкретных стран в качестве примеров, а также соответствующих правовых доктрин и кодексов.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Ответ предполагает лишь несколько письменных строк (кратко: 3-4-5-6 строк).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Следует широко использовать на занятии специализированную литературу из библиотечного фонда библиотеки ЮФ </w:t>
      </w:r>
      <w:proofErr w:type="spellStart"/>
      <w:r w:rsidRPr="0051434E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51434E">
        <w:rPr>
          <w:rFonts w:ascii="Times New Roman" w:hAnsi="Times New Roman" w:cs="Times New Roman"/>
          <w:sz w:val="24"/>
          <w:szCs w:val="24"/>
        </w:rPr>
        <w:t>, а также И</w:t>
      </w:r>
      <w:r w:rsidRPr="0051434E">
        <w:rPr>
          <w:rFonts w:ascii="Times New Roman" w:hAnsi="Times New Roman" w:cs="Times New Roman"/>
          <w:sz w:val="24"/>
          <w:szCs w:val="24"/>
        </w:rPr>
        <w:t>н</w:t>
      </w:r>
      <w:r w:rsidRPr="0051434E">
        <w:rPr>
          <w:rFonts w:ascii="Times New Roman" w:hAnsi="Times New Roman" w:cs="Times New Roman"/>
          <w:sz w:val="24"/>
          <w:szCs w:val="24"/>
        </w:rPr>
        <w:t xml:space="preserve">тернет-ресурсы.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Допустимы исправления.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Допустимо обращаться к преподавателю за методическими разъяснениями. </w:t>
      </w:r>
    </w:p>
    <w:p w:rsidR="0051434E" w:rsidRPr="0051434E" w:rsidRDefault="0051434E" w:rsidP="00514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>Итоги работы по</w:t>
      </w:r>
      <w:r w:rsidRPr="0051434E">
        <w:rPr>
          <w:rFonts w:ascii="Times New Roman" w:hAnsi="Times New Roman" w:cs="Times New Roman"/>
          <w:sz w:val="24"/>
          <w:szCs w:val="24"/>
        </w:rPr>
        <w:t>д</w:t>
      </w:r>
      <w:r w:rsidRPr="0051434E">
        <w:rPr>
          <w:rFonts w:ascii="Times New Roman" w:hAnsi="Times New Roman" w:cs="Times New Roman"/>
          <w:sz w:val="24"/>
          <w:szCs w:val="24"/>
        </w:rPr>
        <w:t xml:space="preserve">лежат публичному обсуждению </w:t>
      </w:r>
      <w:r>
        <w:rPr>
          <w:rFonts w:ascii="Times New Roman" w:hAnsi="Times New Roman" w:cs="Times New Roman"/>
          <w:sz w:val="24"/>
          <w:szCs w:val="24"/>
        </w:rPr>
        <w:t xml:space="preserve">(возможно) </w:t>
      </w:r>
      <w:bookmarkStart w:id="0" w:name="_GoBack"/>
      <w:bookmarkEnd w:id="0"/>
      <w:r w:rsidRPr="0051434E">
        <w:rPr>
          <w:rFonts w:ascii="Times New Roman" w:hAnsi="Times New Roman" w:cs="Times New Roman"/>
          <w:sz w:val="24"/>
          <w:szCs w:val="24"/>
        </w:rPr>
        <w:t xml:space="preserve">на последующем занятии (качество работы засчитывается на экзамене). </w:t>
      </w:r>
    </w:p>
    <w:p w:rsidR="00E96C10" w:rsidRPr="0051434E" w:rsidRDefault="00E96C10">
      <w:pPr>
        <w:rPr>
          <w:sz w:val="24"/>
          <w:szCs w:val="24"/>
        </w:rPr>
      </w:pPr>
    </w:p>
    <w:sectPr w:rsidR="00E96C10" w:rsidRPr="0051434E" w:rsidSect="005143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1C"/>
    <w:rsid w:val="0051434E"/>
    <w:rsid w:val="00550A1C"/>
    <w:rsid w:val="00AA5D1E"/>
    <w:rsid w:val="00E96C10"/>
    <w:rsid w:val="00F0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2020-10-16T07:56:00Z</dcterms:created>
  <dcterms:modified xsi:type="dcterms:W3CDTF">2020-10-16T08:00:00Z</dcterms:modified>
</cp:coreProperties>
</file>