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06" w:rsidRPr="0009527A" w:rsidRDefault="00612B06" w:rsidP="00612B0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0151">
        <w:rPr>
          <w:rFonts w:ascii="Times New Roman" w:hAnsi="Times New Roman" w:cs="Times New Roman"/>
          <w:b/>
          <w:sz w:val="36"/>
          <w:szCs w:val="36"/>
        </w:rPr>
        <w:t>Н. В. Григорьева</w:t>
      </w:r>
    </w:p>
    <w:p w:rsidR="00612B06" w:rsidRDefault="00612B06" w:rsidP="00612B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Международное право</w:t>
      </w:r>
    </w:p>
    <w:p w:rsidR="00612B06" w:rsidRDefault="00612B06" w:rsidP="00612B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Юроз-17</w:t>
      </w:r>
    </w:p>
    <w:p w:rsidR="00612B06" w:rsidRDefault="00612B06" w:rsidP="00612B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11.11.2020</w:t>
      </w:r>
    </w:p>
    <w:p w:rsidR="00612B06" w:rsidRDefault="00612B06" w:rsidP="00612B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2B06" w:rsidRDefault="00612B06" w:rsidP="00612B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</w:p>
    <w:p w:rsidR="00612B06" w:rsidRDefault="00612B06" w:rsidP="00612B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D1CEE" w:rsidRPr="00612B06" w:rsidRDefault="00612B06" w:rsidP="00612B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– Международное космическое право</w:t>
      </w:r>
    </w:p>
    <w:p w:rsidR="003D1CEE" w:rsidRPr="003D1CEE" w:rsidRDefault="003D1CEE" w:rsidP="00612B0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D1CEE">
        <w:rPr>
          <w:rFonts w:ascii="Times New Roman" w:hAnsi="Times New Roman" w:cs="Times New Roman"/>
          <w:bCs/>
          <w:sz w:val="28"/>
          <w:szCs w:val="28"/>
        </w:rPr>
        <w:t>Содержание</w:t>
      </w:r>
    </w:p>
    <w:p w:rsidR="003D1CEE" w:rsidRPr="003D1CEE" w:rsidRDefault="003D1CEE" w:rsidP="003D1CE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1CEE">
        <w:rPr>
          <w:rFonts w:ascii="Times New Roman" w:hAnsi="Times New Roman" w:cs="Times New Roman"/>
          <w:bCs/>
          <w:sz w:val="28"/>
          <w:szCs w:val="28"/>
        </w:rPr>
        <w:t>1.Понятие международного космического права</w:t>
      </w:r>
    </w:p>
    <w:p w:rsidR="003D1CEE" w:rsidRPr="003D1CEE" w:rsidRDefault="003D1CEE" w:rsidP="003D1CE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1CEE">
        <w:rPr>
          <w:rFonts w:ascii="Times New Roman" w:hAnsi="Times New Roman" w:cs="Times New Roman"/>
          <w:bCs/>
          <w:sz w:val="28"/>
          <w:szCs w:val="28"/>
        </w:rPr>
        <w:t>2. Космическая деятельность основные понятия</w:t>
      </w:r>
    </w:p>
    <w:p w:rsidR="003D1CEE" w:rsidRPr="003D1CEE" w:rsidRDefault="003D1CEE" w:rsidP="003D1CE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1CEE">
        <w:rPr>
          <w:rFonts w:ascii="Times New Roman" w:hAnsi="Times New Roman" w:cs="Times New Roman"/>
          <w:bCs/>
          <w:sz w:val="28"/>
          <w:szCs w:val="28"/>
        </w:rPr>
        <w:t>3 .Принципы осуществления космической деятельности</w:t>
      </w:r>
    </w:p>
    <w:p w:rsidR="003D1CEE" w:rsidRPr="003D1CEE" w:rsidRDefault="003D1CEE" w:rsidP="003D1CE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1CEE">
        <w:rPr>
          <w:rFonts w:ascii="Times New Roman" w:hAnsi="Times New Roman" w:cs="Times New Roman"/>
          <w:bCs/>
          <w:sz w:val="28"/>
          <w:szCs w:val="28"/>
        </w:rPr>
        <w:t>4. Особенности отрасли космическое право</w:t>
      </w:r>
    </w:p>
    <w:p w:rsidR="003D1CEE" w:rsidRPr="003D1CEE" w:rsidRDefault="003D1CEE" w:rsidP="003D1CE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1CEE">
        <w:rPr>
          <w:rFonts w:ascii="Times New Roman" w:hAnsi="Times New Roman" w:cs="Times New Roman"/>
          <w:bCs/>
          <w:sz w:val="28"/>
          <w:szCs w:val="28"/>
        </w:rPr>
        <w:t xml:space="preserve">5.Международные споры в международном космическом праве </w:t>
      </w:r>
    </w:p>
    <w:p w:rsidR="003D1CEE" w:rsidRDefault="003D1CEE" w:rsidP="003D1CE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1CEE" w:rsidRDefault="003D1CEE" w:rsidP="003D1CE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Уважаемые студенты в связи с дистанционным обучением предлагаем лекции по предложенному предмету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Для того чтобы прослушать лекции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необходимо в указанное время (11.11.2020 –по расписанию занятие 18.00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>выйти по указанной ссылке через поисковую систему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прослушать указанные лекции, инструкция ниже)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лектронный адрес для связи с преподавателем </w:t>
      </w:r>
      <w:proofErr w:type="spellStart"/>
      <w:r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ashatan</w:t>
      </w:r>
      <w:proofErr w:type="spellEnd"/>
      <w:r>
        <w:rPr>
          <w:rFonts w:ascii="Times New Roman" w:hAnsi="Times New Roman" w:cs="Times New Roman"/>
          <w:bCs/>
          <w:color w:val="FF0000"/>
          <w:sz w:val="28"/>
          <w:szCs w:val="28"/>
        </w:rPr>
        <w:t>-75@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ru</w:t>
      </w:r>
      <w:proofErr w:type="spellEnd"/>
      <w:r w:rsidRPr="003D1CE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свои вопросы необходимо направлять до начала занятий. Во время лекции, преподавателю можно задавать вопросы при помощи чата. Так же дополнительную информацию о том, как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работать с данной системой можно найти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 интернете.</w:t>
      </w:r>
    </w:p>
    <w:p w:rsidR="003D1CEE" w:rsidRDefault="003D1CEE" w:rsidP="003D1CE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1CEE" w:rsidRDefault="003D1CEE" w:rsidP="003D1CEE">
      <w:pPr>
        <w:rPr>
          <w:b/>
        </w:rPr>
      </w:pPr>
      <w:proofErr w:type="gramStart"/>
      <w:r w:rsidRPr="00612B06">
        <w:rPr>
          <w:rFonts w:ascii="Times New Roman" w:hAnsi="Times New Roman" w:cs="Times New Roman"/>
          <w:b/>
          <w:bCs/>
          <w:sz w:val="28"/>
          <w:szCs w:val="28"/>
        </w:rPr>
        <w:t>Ссылка</w:t>
      </w:r>
      <w:proofErr w:type="gramEnd"/>
      <w:r w:rsidRPr="00612B06">
        <w:rPr>
          <w:rFonts w:ascii="Times New Roman" w:hAnsi="Times New Roman" w:cs="Times New Roman"/>
          <w:b/>
          <w:bCs/>
          <w:sz w:val="28"/>
          <w:szCs w:val="28"/>
        </w:rPr>
        <w:t xml:space="preserve"> по которой необходимо выйти -----</w:t>
      </w:r>
      <w:r w:rsidRPr="00612B06">
        <w:rPr>
          <w:b/>
        </w:rPr>
        <w:t xml:space="preserve"> </w:t>
      </w:r>
      <w:hyperlink r:id="rId5" w:history="1">
        <w:r w:rsidR="00B50E54" w:rsidRPr="00CD1EE1">
          <w:rPr>
            <w:rStyle w:val="a6"/>
            <w:b/>
          </w:rPr>
          <w:t>http://disrm3.zab</w:t>
        </w:r>
        <w:r w:rsidR="00B50E54" w:rsidRPr="00CD1EE1">
          <w:rPr>
            <w:rStyle w:val="a6"/>
            <w:b/>
          </w:rPr>
          <w:t>g</w:t>
        </w:r>
        <w:r w:rsidR="00B50E54" w:rsidRPr="00CD1EE1">
          <w:rPr>
            <w:rStyle w:val="a6"/>
            <w:b/>
          </w:rPr>
          <w:t>u.ru/b/vkq-xg9-9fx</w:t>
        </w:r>
      </w:hyperlink>
    </w:p>
    <w:p w:rsidR="00B50E54" w:rsidRPr="00612B06" w:rsidRDefault="00B50E54" w:rsidP="003D1CEE">
      <w:pPr>
        <w:rPr>
          <w:b/>
        </w:rPr>
      </w:pPr>
    </w:p>
    <w:p w:rsidR="003D1CEE" w:rsidRDefault="003D1CEE" w:rsidP="003D1CEE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3D1CEE" w:rsidRDefault="003D1CEE" w:rsidP="003D1CEE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3D1CEE" w:rsidRDefault="003D1CEE" w:rsidP="003D1CEE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3D1CEE" w:rsidRDefault="003D1CEE" w:rsidP="003D1CEE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3D1CEE" w:rsidRDefault="003D1CEE" w:rsidP="003D1CEE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3D1CEE" w:rsidRDefault="003D1CEE" w:rsidP="003D1CEE">
      <w:pPr>
        <w:jc w:val="center"/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2"/>
          <w:sz w:val="32"/>
          <w:szCs w:val="32"/>
          <w:shd w:val="clear" w:color="auto" w:fill="FFFFFF"/>
        </w:rPr>
        <w:t>Инструкция</w:t>
      </w:r>
    </w:p>
    <w:p w:rsidR="003D1CEE" w:rsidRDefault="003D1CEE" w:rsidP="003D1CEE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3D1CEE" w:rsidRDefault="003D1CEE" w:rsidP="003D1CEE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3D1CEE" w:rsidRDefault="003D1CEE" w:rsidP="003D1CEE">
      <w:pP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</w:p>
    <w:p w:rsidR="003D1CEE" w:rsidRDefault="003D1CEE" w:rsidP="003D1CEE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  <w:lang w:val="en-US"/>
        </w:rPr>
        <w:t>b</w:t>
      </w:r>
      <w:proofErr w:type="spell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igBlueButton</w:t>
      </w:r>
      <w:proofErr w:type="spellEnd"/>
      <w:proofErr w:type="gram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 — открытое программное обеспечение для проведения </w:t>
      </w:r>
      <w:proofErr w:type="spellStart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веб-конференции</w:t>
      </w:r>
      <w:proofErr w:type="spellEnd"/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 Система разработана в первую очередь для дистанционного обучения.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Для того чтобы работать с </w:t>
      </w: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вебинаром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BigBlueButton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, как правило, достаточно использовать настольный компьютер с обычной конфигурацией, иметь наушники с микрофоном и </w:t>
      </w:r>
      <w:proofErr w:type="gramStart"/>
      <w:r>
        <w:rPr>
          <w:rFonts w:ascii="Helvetica" w:eastAsia="Times New Roman" w:hAnsi="Helvetica" w:cs="Helvetica"/>
          <w:color w:val="292929"/>
          <w:sz w:val="21"/>
          <w:szCs w:val="21"/>
        </w:rPr>
        <w:t>обычную</w:t>
      </w:r>
      <w:proofErr w:type="gram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веб-камеру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>.</w:t>
      </w:r>
    </w:p>
    <w:p w:rsidR="003D1CEE" w:rsidRDefault="003D1CEE" w:rsidP="003D1CEE">
      <w:pPr>
        <w:shd w:val="clear" w:color="auto" w:fill="FFFFFF"/>
        <w:spacing w:before="300" w:after="150" w:line="240" w:lineRule="auto"/>
        <w:outlineLvl w:val="2"/>
        <w:rPr>
          <w:rFonts w:ascii="daysregular" w:eastAsia="Times New Roman" w:hAnsi="daysregular" w:cs="Times New Roman"/>
          <w:color w:val="292929"/>
          <w:sz w:val="36"/>
          <w:szCs w:val="36"/>
        </w:rPr>
      </w:pPr>
      <w:r>
        <w:rPr>
          <w:rFonts w:ascii="daysregular" w:eastAsia="Times New Roman" w:hAnsi="daysregular" w:cs="Times New Roman"/>
          <w:color w:val="292929"/>
          <w:sz w:val="36"/>
          <w:szCs w:val="36"/>
        </w:rPr>
        <w:t>Конфигурация компьютера и аппаратное обеспечение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Минимальные аппаратные требования к компьютеру для работы:</w:t>
      </w:r>
    </w:p>
    <w:p w:rsidR="003D1CEE" w:rsidRDefault="003D1CEE" w:rsidP="003D1C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Процессор: 1,6 -2,4 ГГц</w:t>
      </w:r>
    </w:p>
    <w:p w:rsidR="003D1CEE" w:rsidRDefault="003D1CEE" w:rsidP="003D1C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Память: 1 Гб</w:t>
      </w:r>
    </w:p>
    <w:p w:rsidR="003D1CEE" w:rsidRDefault="003D1CEE" w:rsidP="003D1C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Жесткий диск: 300 Мб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Для работы с </w:t>
      </w: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вебинарами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потребуется</w:t>
      </w:r>
    </w:p>
    <w:p w:rsidR="003D1CEE" w:rsidRDefault="003D1CEE" w:rsidP="003D1C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гарнитура (наушники с микрофоном),</w:t>
      </w:r>
    </w:p>
    <w:p w:rsidR="003D1CEE" w:rsidRDefault="003D1CEE" w:rsidP="003D1C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веб-камера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(поддерживается разрешение 320 × 240, 640 × 480, 1280 × 720).</w:t>
      </w:r>
    </w:p>
    <w:p w:rsidR="003D1CEE" w:rsidRDefault="003D1CEE" w:rsidP="003D1CEE">
      <w:pPr>
        <w:shd w:val="clear" w:color="auto" w:fill="FFFFFF"/>
        <w:spacing w:before="300" w:after="150" w:line="240" w:lineRule="auto"/>
        <w:outlineLvl w:val="2"/>
        <w:rPr>
          <w:rFonts w:ascii="daysregular" w:eastAsia="Times New Roman" w:hAnsi="daysregular" w:cs="Times New Roman"/>
          <w:color w:val="292929"/>
          <w:sz w:val="36"/>
          <w:szCs w:val="36"/>
        </w:rPr>
      </w:pPr>
      <w:r>
        <w:rPr>
          <w:rFonts w:ascii="daysregular" w:eastAsia="Times New Roman" w:hAnsi="daysregular" w:cs="Times New Roman"/>
          <w:color w:val="292929"/>
          <w:sz w:val="36"/>
          <w:szCs w:val="36"/>
        </w:rPr>
        <w:t>Программное обеспечение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Операционная Система:</w:t>
      </w:r>
    </w:p>
    <w:p w:rsidR="003D1CEE" w:rsidRDefault="003D1CEE" w:rsidP="003D1C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  <w:lang w:val="en-US"/>
        </w:rPr>
      </w:pPr>
      <w:r>
        <w:rPr>
          <w:rFonts w:ascii="Helvetica" w:eastAsia="Times New Roman" w:hAnsi="Helvetica" w:cs="Helvetica"/>
          <w:color w:val="292929"/>
          <w:sz w:val="21"/>
          <w:szCs w:val="21"/>
          <w:lang w:val="en-US"/>
        </w:rPr>
        <w:t xml:space="preserve">Microsoft Windows XP Professional SP3 </w:t>
      </w:r>
      <w:r>
        <w:rPr>
          <w:rFonts w:ascii="Helvetica" w:eastAsia="Times New Roman" w:hAnsi="Helvetica" w:cs="Helvetica"/>
          <w:color w:val="292929"/>
          <w:sz w:val="21"/>
          <w:szCs w:val="21"/>
        </w:rPr>
        <w:t>и</w:t>
      </w:r>
      <w:r>
        <w:rPr>
          <w:rFonts w:ascii="Helvetica" w:eastAsia="Times New Roman" w:hAnsi="Helvetica" w:cs="Helvetica"/>
          <w:color w:val="292929"/>
          <w:sz w:val="21"/>
          <w:szCs w:val="21"/>
          <w:lang w:val="en-US"/>
        </w:rPr>
        <w:t xml:space="preserve"> </w:t>
      </w:r>
      <w:r>
        <w:rPr>
          <w:rFonts w:ascii="Helvetica" w:eastAsia="Times New Roman" w:hAnsi="Helvetica" w:cs="Helvetica"/>
          <w:color w:val="292929"/>
          <w:sz w:val="21"/>
          <w:szCs w:val="21"/>
        </w:rPr>
        <w:t>выше</w:t>
      </w:r>
    </w:p>
    <w:p w:rsidR="003D1CEE" w:rsidRDefault="003D1CEE" w:rsidP="003D1C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Ubuntu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10 и выше (допустимы и другие Linux-системы)</w:t>
      </w:r>
    </w:p>
    <w:p w:rsidR="003D1CEE" w:rsidRDefault="003D1CEE" w:rsidP="003D1C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Mac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OS 10 и выше</w:t>
      </w:r>
    </w:p>
    <w:p w:rsidR="003D1CEE" w:rsidRDefault="003D1CEE" w:rsidP="003D1C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i/>
          <w:iCs/>
          <w:color w:val="292929"/>
          <w:sz w:val="21"/>
        </w:rPr>
        <w:t xml:space="preserve">Ведется разработка клиента для </w:t>
      </w:r>
      <w:proofErr w:type="spellStart"/>
      <w:r>
        <w:rPr>
          <w:rFonts w:ascii="Helvetica" w:eastAsia="Times New Roman" w:hAnsi="Helvetica" w:cs="Helvetica"/>
          <w:i/>
          <w:iCs/>
          <w:color w:val="292929"/>
          <w:sz w:val="21"/>
        </w:rPr>
        <w:t>Android</w:t>
      </w:r>
      <w:proofErr w:type="spellEnd"/>
      <w:r>
        <w:rPr>
          <w:rFonts w:ascii="Helvetica" w:eastAsia="Times New Roman" w:hAnsi="Helvetica" w:cs="Helvetica"/>
          <w:i/>
          <w:iCs/>
          <w:color w:val="292929"/>
          <w:sz w:val="21"/>
        </w:rPr>
        <w:t>.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b/>
          <w:bCs/>
          <w:color w:val="292929"/>
          <w:sz w:val="21"/>
        </w:rPr>
        <w:t>Веб-броузер</w:t>
      </w:r>
      <w:proofErr w:type="spellEnd"/>
      <w:proofErr w:type="gramStart"/>
      <w:r>
        <w:rPr>
          <w:rFonts w:ascii="Helvetica" w:eastAsia="Times New Roman" w:hAnsi="Helvetica" w:cs="Helvetica"/>
          <w:color w:val="292929"/>
          <w:sz w:val="21"/>
        </w:rPr>
        <w:t> </w:t>
      </w:r>
      <w:r>
        <w:rPr>
          <w:rFonts w:ascii="Helvetica" w:eastAsia="Times New Roman" w:hAnsi="Helvetica" w:cs="Helvetica"/>
          <w:color w:val="292929"/>
          <w:sz w:val="21"/>
          <w:szCs w:val="21"/>
        </w:rPr>
        <w:t>:</w:t>
      </w:r>
      <w:proofErr w:type="gramEnd"/>
    </w:p>
    <w:p w:rsidR="003D1CEE" w:rsidRDefault="003D1CEE" w:rsidP="003D1C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Microsoft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Internet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Explorer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11.0 и выше</w:t>
      </w:r>
    </w:p>
    <w:p w:rsidR="003D1CEE" w:rsidRDefault="003D1CEE" w:rsidP="003D1C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Mozilla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Firefox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30 и выше</w:t>
      </w:r>
    </w:p>
    <w:p w:rsidR="003D1CEE" w:rsidRDefault="003D1CEE" w:rsidP="003D1C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Google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</w:t>
      </w: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Chrome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35 и выше</w:t>
      </w:r>
    </w:p>
    <w:p w:rsidR="003D1CEE" w:rsidRDefault="003D1CEE" w:rsidP="003D1C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Safary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8 и выше</w:t>
      </w:r>
    </w:p>
    <w:p w:rsidR="003D1CEE" w:rsidRDefault="003D1CEE" w:rsidP="003D1C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Opera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22 и выше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Дополнительное программное обеспечение:</w:t>
      </w:r>
    </w:p>
    <w:p w:rsidR="003D1CEE" w:rsidRDefault="003D1CEE" w:rsidP="003D1C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lastRenderedPageBreak/>
        <w:t>Java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™ </w:t>
      </w:r>
      <w:proofErr w:type="spellStart"/>
      <w:r>
        <w:rPr>
          <w:rFonts w:ascii="Helvetica" w:eastAsia="Times New Roman" w:hAnsi="Helvetica" w:cs="Helvetica"/>
          <w:color w:val="292929"/>
          <w:sz w:val="21"/>
          <w:szCs w:val="21"/>
        </w:rPr>
        <w:t>Platform</w:t>
      </w:r>
      <w:proofErr w:type="spellEnd"/>
      <w:r>
        <w:rPr>
          <w:rFonts w:ascii="Helvetica" w:eastAsia="Times New Roman" w:hAnsi="Helvetica" w:cs="Helvetica"/>
          <w:color w:val="292929"/>
          <w:sz w:val="21"/>
          <w:szCs w:val="21"/>
        </w:rPr>
        <w:t xml:space="preserve"> SE 8 - необходимо для демонстрации экрана компьютера (Рабочего стола)</w:t>
      </w:r>
    </w:p>
    <w:p w:rsidR="003D1CEE" w:rsidRDefault="003D1CEE" w:rsidP="003D1CEE">
      <w:pPr>
        <w:shd w:val="clear" w:color="auto" w:fill="FFFFFF"/>
        <w:spacing w:before="300" w:after="150" w:line="240" w:lineRule="auto"/>
        <w:outlineLvl w:val="2"/>
        <w:rPr>
          <w:rFonts w:ascii="daysregular" w:eastAsia="Times New Roman" w:hAnsi="daysregular" w:cs="Times New Roman"/>
          <w:color w:val="292929"/>
          <w:sz w:val="36"/>
          <w:szCs w:val="36"/>
        </w:rPr>
      </w:pPr>
      <w:r>
        <w:rPr>
          <w:rFonts w:ascii="daysregular" w:eastAsia="Times New Roman" w:hAnsi="daysregular" w:cs="Times New Roman"/>
          <w:color w:val="292929"/>
          <w:sz w:val="36"/>
          <w:szCs w:val="36"/>
        </w:rPr>
        <w:t>Технические требования к каналам связи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На количество подключений BBB каких-либо ограничений не накладывает.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Количество пользователей, которые смогут одновременно общаться на сервере, зависит от мощности оборудования и пропускной способности канала.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Рекомендуемая скорость интернет соединения на клиенте:</w:t>
      </w:r>
      <w:r>
        <w:rPr>
          <w:rFonts w:ascii="Helvetica" w:eastAsia="Times New Roman" w:hAnsi="Helvetica" w:cs="Helvetica"/>
          <w:color w:val="292929"/>
          <w:sz w:val="21"/>
        </w:rPr>
        <w:t> </w:t>
      </w:r>
      <w:r>
        <w:rPr>
          <w:rFonts w:ascii="Helvetica" w:eastAsia="Times New Roman" w:hAnsi="Helvetica" w:cs="Helvetica"/>
          <w:b/>
          <w:bCs/>
          <w:color w:val="292929"/>
          <w:sz w:val="21"/>
        </w:rPr>
        <w:t>1Mbit/</w:t>
      </w:r>
      <w:proofErr w:type="spellStart"/>
      <w:r>
        <w:rPr>
          <w:rFonts w:ascii="Helvetica" w:eastAsia="Times New Roman" w:hAnsi="Helvetica" w:cs="Helvetica"/>
          <w:b/>
          <w:bCs/>
          <w:color w:val="292929"/>
          <w:sz w:val="21"/>
        </w:rPr>
        <w:t>s</w:t>
      </w:r>
      <w:proofErr w:type="spellEnd"/>
      <w:r>
        <w:rPr>
          <w:rFonts w:ascii="Helvetica" w:eastAsia="Times New Roman" w:hAnsi="Helvetica" w:cs="Helvetica"/>
          <w:b/>
          <w:bCs/>
          <w:color w:val="292929"/>
          <w:sz w:val="21"/>
        </w:rPr>
        <w:t xml:space="preserve"> на загрузку и 0.5 </w:t>
      </w:r>
      <w:proofErr w:type="spellStart"/>
      <w:r>
        <w:rPr>
          <w:rFonts w:ascii="Helvetica" w:eastAsia="Times New Roman" w:hAnsi="Helvetica" w:cs="Helvetica"/>
          <w:b/>
          <w:bCs/>
          <w:color w:val="292929"/>
          <w:sz w:val="21"/>
        </w:rPr>
        <w:t>Mbit</w:t>
      </w:r>
      <w:proofErr w:type="spellEnd"/>
      <w:r>
        <w:rPr>
          <w:rFonts w:ascii="Helvetica" w:eastAsia="Times New Roman" w:hAnsi="Helvetica" w:cs="Helvetica"/>
          <w:b/>
          <w:bCs/>
          <w:color w:val="292929"/>
          <w:sz w:val="21"/>
        </w:rPr>
        <w:t>/</w:t>
      </w:r>
      <w:proofErr w:type="spellStart"/>
      <w:r>
        <w:rPr>
          <w:rFonts w:ascii="Helvetica" w:eastAsia="Times New Roman" w:hAnsi="Helvetica" w:cs="Helvetica"/>
          <w:b/>
          <w:bCs/>
          <w:color w:val="292929"/>
          <w:sz w:val="21"/>
        </w:rPr>
        <w:t>s</w:t>
      </w:r>
      <w:proofErr w:type="spellEnd"/>
      <w:r>
        <w:rPr>
          <w:rFonts w:ascii="Helvetica" w:eastAsia="Times New Roman" w:hAnsi="Helvetica" w:cs="Helvetica"/>
          <w:b/>
          <w:bCs/>
          <w:color w:val="292929"/>
          <w:sz w:val="21"/>
        </w:rPr>
        <w:t xml:space="preserve"> на передачу данных</w:t>
      </w:r>
      <w:r>
        <w:rPr>
          <w:rFonts w:ascii="Helvetica" w:eastAsia="Times New Roman" w:hAnsi="Helvetica" w:cs="Helvetica"/>
          <w:color w:val="292929"/>
          <w:sz w:val="21"/>
          <w:szCs w:val="21"/>
        </w:rPr>
        <w:t>. Пользователь может проверить скорость своего соединения, например, используя speedtest.net.</w:t>
      </w:r>
    </w:p>
    <w:p w:rsidR="003D1CEE" w:rsidRDefault="003D1CEE" w:rsidP="003D1CE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В правилах брандмауэра на клиентском компьютере должны быть открыты порты:</w:t>
      </w:r>
    </w:p>
    <w:p w:rsidR="003D1CEE" w:rsidRDefault="003D1CEE" w:rsidP="003D1C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80 (HTTP),</w:t>
      </w:r>
    </w:p>
    <w:p w:rsidR="003D1CEE" w:rsidRDefault="003D1CEE" w:rsidP="003D1C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935 (RTMP) и</w:t>
      </w:r>
    </w:p>
    <w:p w:rsidR="003D1CEE" w:rsidRDefault="003D1CEE" w:rsidP="003D1C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92929"/>
          <w:sz w:val="21"/>
          <w:szCs w:val="21"/>
        </w:rPr>
      </w:pPr>
      <w:r>
        <w:rPr>
          <w:rFonts w:ascii="Helvetica" w:eastAsia="Times New Roman" w:hAnsi="Helvetica" w:cs="Helvetica"/>
          <w:color w:val="292929"/>
          <w:sz w:val="21"/>
          <w:szCs w:val="21"/>
        </w:rPr>
        <w:t>9123 (общий рабочий стол).</w:t>
      </w:r>
    </w:p>
    <w:p w:rsidR="003D1CEE" w:rsidRDefault="003D1CEE" w:rsidP="003D1CEE">
      <w:pPr>
        <w:pStyle w:val="a3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</w:rPr>
      </w:pPr>
      <w:r>
        <w:rPr>
          <w:rStyle w:val="a4"/>
          <w:rFonts w:ascii="Arial" w:hAnsi="Arial" w:cs="Arial"/>
          <w:color w:val="2C2B2B"/>
          <w:sz w:val="26"/>
          <w:szCs w:val="26"/>
        </w:rPr>
        <w:t>Ниже, выкладываю несколько полезных команд управления</w:t>
      </w:r>
      <w:r>
        <w:rPr>
          <w:rStyle w:val="apple-converted-space"/>
          <w:rFonts w:ascii="Arial" w:hAnsi="Arial" w:cs="Arial"/>
          <w:b/>
          <w:bCs/>
          <w:color w:val="2C2B2B"/>
          <w:sz w:val="26"/>
          <w:szCs w:val="26"/>
        </w:rPr>
        <w:t> 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</w:rPr>
        <w:t>BigBlueButton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</w:rPr>
        <w:t>.</w:t>
      </w:r>
    </w:p>
    <w:p w:rsidR="003D1CEE" w:rsidRDefault="003D1CEE" w:rsidP="003D1CEE">
      <w:pPr>
        <w:pStyle w:val="a3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2C2B2B"/>
          <w:sz w:val="26"/>
          <w:szCs w:val="26"/>
        </w:rPr>
        <w:t>sudo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</w:rPr>
        <w:t xml:space="preserve"> 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</w:rPr>
        <w:t>bbb-conf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</w:rPr>
        <w:t xml:space="preserve"> —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</w:rPr>
        <w:t>version</w:t>
      </w:r>
      <w:proofErr w:type="spellEnd"/>
      <w:proofErr w:type="gramStart"/>
      <w:r>
        <w:rPr>
          <w:rStyle w:val="apple-converted-space"/>
          <w:rFonts w:ascii="Arial" w:hAnsi="Arial" w:cs="Arial"/>
          <w:b/>
          <w:bCs/>
          <w:color w:val="2C2B2B"/>
          <w:sz w:val="26"/>
          <w:szCs w:val="26"/>
        </w:rPr>
        <w:t> </w:t>
      </w:r>
      <w:r>
        <w:rPr>
          <w:rStyle w:val="a5"/>
          <w:rFonts w:ascii="Arial" w:hAnsi="Arial" w:cs="Arial"/>
          <w:color w:val="2C2B2B"/>
          <w:sz w:val="26"/>
          <w:szCs w:val="26"/>
        </w:rPr>
        <w:t>П</w:t>
      </w:r>
      <w:proofErr w:type="gramEnd"/>
      <w:r>
        <w:rPr>
          <w:rStyle w:val="a5"/>
          <w:rFonts w:ascii="Arial" w:hAnsi="Arial" w:cs="Arial"/>
          <w:color w:val="2C2B2B"/>
          <w:sz w:val="26"/>
          <w:szCs w:val="26"/>
        </w:rPr>
        <w:t>оказать версию установленного</w:t>
      </w:r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</w:rPr>
        <w:t> 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</w:rPr>
        <w:t>BigBlueButton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</w:rPr>
        <w:t>.</w:t>
      </w:r>
    </w:p>
    <w:p w:rsidR="003D1CEE" w:rsidRDefault="003D1CEE" w:rsidP="003D1CEE">
      <w:pPr>
        <w:pStyle w:val="a3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2C2B2B"/>
          <w:sz w:val="26"/>
          <w:szCs w:val="26"/>
        </w:rPr>
        <w:t>sudo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</w:rPr>
        <w:t xml:space="preserve"> 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</w:rPr>
        <w:t>bbb-conf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</w:rPr>
        <w:t xml:space="preserve"> —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</w:rPr>
        <w:t>check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</w:rPr>
        <w:t xml:space="preserve">   </w:t>
      </w:r>
      <w:r>
        <w:rPr>
          <w:rStyle w:val="a5"/>
          <w:rFonts w:ascii="Arial" w:hAnsi="Arial" w:cs="Arial"/>
          <w:color w:val="2C2B2B"/>
          <w:sz w:val="26"/>
          <w:szCs w:val="26"/>
        </w:rPr>
        <w:t>Проверка конфигурационных файлов.</w:t>
      </w:r>
    </w:p>
    <w:p w:rsidR="003D1CEE" w:rsidRDefault="003D1CEE" w:rsidP="003D1CEE">
      <w:pPr>
        <w:pStyle w:val="a3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sudo</w:t>
      </w:r>
      <w:proofErr w:type="spellEnd"/>
      <w:proofErr w:type="gram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 xml:space="preserve"> 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-conf —start   </w:t>
      </w:r>
      <w:r>
        <w:rPr>
          <w:rStyle w:val="a5"/>
          <w:rFonts w:ascii="Arial" w:hAnsi="Arial" w:cs="Arial"/>
          <w:color w:val="2C2B2B"/>
          <w:sz w:val="26"/>
          <w:szCs w:val="26"/>
        </w:rPr>
        <w:t>Запуск</w:t>
      </w:r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  <w:lang w:val="en-US"/>
        </w:rPr>
        <w:t> 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>BigBlueButton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>.</w:t>
      </w:r>
    </w:p>
    <w:p w:rsidR="003D1CEE" w:rsidRDefault="003D1CEE" w:rsidP="003D1CEE">
      <w:pPr>
        <w:pStyle w:val="a3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sudo</w:t>
      </w:r>
      <w:proofErr w:type="spellEnd"/>
      <w:proofErr w:type="gram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 xml:space="preserve"> 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-conf —stop   </w:t>
      </w:r>
      <w:r>
        <w:rPr>
          <w:rStyle w:val="a5"/>
          <w:rFonts w:ascii="Arial" w:hAnsi="Arial" w:cs="Arial"/>
          <w:color w:val="2C2B2B"/>
          <w:sz w:val="26"/>
          <w:szCs w:val="26"/>
        </w:rPr>
        <w:t>Остановка</w:t>
      </w:r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  <w:lang w:val="en-US"/>
        </w:rPr>
        <w:t> 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>BigBlueButton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>.</w:t>
      </w:r>
    </w:p>
    <w:p w:rsidR="003D1CEE" w:rsidRDefault="003D1CEE" w:rsidP="003D1CEE">
      <w:pPr>
        <w:pStyle w:val="a3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sudo</w:t>
      </w:r>
      <w:proofErr w:type="spellEnd"/>
      <w:proofErr w:type="gram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 xml:space="preserve"> 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-conf —restart   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</w:rPr>
        <w:t>Перзапуск</w:t>
      </w:r>
      <w:proofErr w:type="spellEnd"/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  <w:lang w:val="en-US"/>
        </w:rPr>
        <w:t> 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>BigBlueButton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>.</w:t>
      </w:r>
    </w:p>
    <w:p w:rsidR="003D1CEE" w:rsidRDefault="003D1CEE" w:rsidP="003D1CEE">
      <w:pPr>
        <w:pStyle w:val="a3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sudo</w:t>
      </w:r>
      <w:proofErr w:type="spellEnd"/>
      <w:proofErr w:type="gram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 xml:space="preserve"> 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-conf —clean   </w:t>
      </w:r>
      <w:r>
        <w:rPr>
          <w:rStyle w:val="a5"/>
          <w:rFonts w:ascii="Arial" w:hAnsi="Arial" w:cs="Arial"/>
          <w:color w:val="2C2B2B"/>
          <w:sz w:val="26"/>
          <w:szCs w:val="26"/>
        </w:rPr>
        <w:t>Рестарт</w:t>
      </w:r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  <w:lang w:val="en-US"/>
        </w:rPr>
        <w:t> </w:t>
      </w:r>
      <w:r>
        <w:rPr>
          <w:rStyle w:val="a5"/>
          <w:rFonts w:ascii="Arial" w:hAnsi="Arial" w:cs="Arial"/>
          <w:color w:val="2C2B2B"/>
          <w:sz w:val="26"/>
          <w:szCs w:val="26"/>
        </w:rPr>
        <w:t>и</w:t>
      </w:r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  <w:lang w:val="en-US"/>
        </w:rPr>
        <w:t> </w:t>
      </w:r>
      <w:r>
        <w:rPr>
          <w:rStyle w:val="a5"/>
          <w:rFonts w:ascii="Arial" w:hAnsi="Arial" w:cs="Arial"/>
          <w:color w:val="2C2B2B"/>
          <w:sz w:val="26"/>
          <w:szCs w:val="26"/>
        </w:rPr>
        <w:t>чистка</w:t>
      </w:r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  <w:lang w:val="en-US"/>
        </w:rPr>
        <w:t> </w:t>
      </w:r>
      <w:r>
        <w:rPr>
          <w:rStyle w:val="a5"/>
          <w:rFonts w:ascii="Arial" w:hAnsi="Arial" w:cs="Arial"/>
          <w:color w:val="2C2B2B"/>
          <w:sz w:val="26"/>
          <w:szCs w:val="26"/>
        </w:rPr>
        <w:t>всех</w:t>
      </w:r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  <w:lang w:val="en-US"/>
        </w:rPr>
        <w:t> </w:t>
      </w:r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 xml:space="preserve">log </w:t>
      </w:r>
      <w:r>
        <w:rPr>
          <w:rStyle w:val="a5"/>
          <w:rFonts w:ascii="Arial" w:hAnsi="Arial" w:cs="Arial"/>
          <w:color w:val="2C2B2B"/>
          <w:sz w:val="26"/>
          <w:szCs w:val="26"/>
        </w:rPr>
        <w:t>файлов</w:t>
      </w:r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  <w:lang w:val="en-US"/>
        </w:rPr>
        <w:t> </w:t>
      </w:r>
      <w:proofErr w:type="spellStart"/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>BigBlueButton</w:t>
      </w:r>
      <w:proofErr w:type="spellEnd"/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>.</w:t>
      </w:r>
    </w:p>
    <w:p w:rsidR="003D1CEE" w:rsidRDefault="003D1CEE" w:rsidP="003D1CEE">
      <w:pPr>
        <w:pStyle w:val="a3"/>
        <w:numPr>
          <w:ilvl w:val="0"/>
          <w:numId w:val="6"/>
        </w:numPr>
        <w:shd w:val="clear" w:color="auto" w:fill="FFFFFF"/>
        <w:spacing w:before="150" w:beforeAutospacing="0" w:after="0" w:afterAutospacing="0" w:line="270" w:lineRule="atLeast"/>
        <w:rPr>
          <w:rFonts w:ascii="Arial" w:hAnsi="Arial" w:cs="Arial"/>
          <w:color w:val="2C2B2B"/>
          <w:sz w:val="26"/>
          <w:szCs w:val="26"/>
          <w:lang w:val="en-US"/>
        </w:rPr>
      </w:pPr>
      <w:proofErr w:type="spellStart"/>
      <w:proofErr w:type="gram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bbb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-conf</w:t>
      </w:r>
      <w:proofErr w:type="gram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 xml:space="preserve"> —</w:t>
      </w:r>
      <w:proofErr w:type="spellStart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setsalt</w:t>
      </w:r>
      <w:proofErr w:type="spellEnd"/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 xml:space="preserve"> &lt;</w:t>
      </w:r>
      <w:r>
        <w:rPr>
          <w:rStyle w:val="a4"/>
          <w:rFonts w:ascii="Arial" w:hAnsi="Arial" w:cs="Arial"/>
          <w:color w:val="2C2B2B"/>
          <w:sz w:val="26"/>
          <w:szCs w:val="26"/>
        </w:rPr>
        <w:t>ваш</w:t>
      </w:r>
      <w:r>
        <w:rPr>
          <w:rStyle w:val="apple-converted-space"/>
          <w:rFonts w:ascii="Arial" w:hAnsi="Arial" w:cs="Arial"/>
          <w:b/>
          <w:bCs/>
          <w:color w:val="2C2B2B"/>
          <w:sz w:val="26"/>
          <w:szCs w:val="26"/>
          <w:lang w:val="en-US"/>
        </w:rPr>
        <w:t> </w:t>
      </w:r>
      <w:r>
        <w:rPr>
          <w:rStyle w:val="a4"/>
          <w:rFonts w:ascii="Arial" w:hAnsi="Arial" w:cs="Arial"/>
          <w:color w:val="2C2B2B"/>
          <w:sz w:val="26"/>
          <w:szCs w:val="26"/>
        </w:rPr>
        <w:t>код</w:t>
      </w:r>
      <w:r>
        <w:rPr>
          <w:rStyle w:val="a4"/>
          <w:rFonts w:ascii="Arial" w:hAnsi="Arial" w:cs="Arial"/>
          <w:color w:val="2C2B2B"/>
          <w:sz w:val="26"/>
          <w:szCs w:val="26"/>
          <w:lang w:val="en-US"/>
        </w:rPr>
        <w:t>&gt; </w:t>
      </w:r>
      <w:r>
        <w:rPr>
          <w:rStyle w:val="apple-converted-space"/>
          <w:rFonts w:ascii="Arial" w:hAnsi="Arial" w:cs="Arial"/>
          <w:b/>
          <w:bCs/>
          <w:color w:val="2C2B2B"/>
          <w:sz w:val="26"/>
          <w:szCs w:val="26"/>
          <w:lang w:val="en-US"/>
        </w:rPr>
        <w:t> </w:t>
      </w:r>
      <w:r>
        <w:rPr>
          <w:rStyle w:val="a5"/>
          <w:rFonts w:ascii="Arial" w:hAnsi="Arial" w:cs="Arial"/>
          <w:color w:val="2C2B2B"/>
          <w:sz w:val="26"/>
          <w:szCs w:val="26"/>
        </w:rPr>
        <w:t>Смена</w:t>
      </w:r>
      <w:r>
        <w:rPr>
          <w:rStyle w:val="apple-converted-space"/>
          <w:rFonts w:ascii="Arial" w:hAnsi="Arial" w:cs="Arial"/>
          <w:i/>
          <w:iCs/>
          <w:color w:val="2C2B2B"/>
          <w:sz w:val="26"/>
          <w:szCs w:val="26"/>
          <w:lang w:val="en-US"/>
        </w:rPr>
        <w:t> </w:t>
      </w:r>
      <w:r>
        <w:rPr>
          <w:rStyle w:val="a5"/>
          <w:rFonts w:ascii="Arial" w:hAnsi="Arial" w:cs="Arial"/>
          <w:color w:val="2C2B2B"/>
          <w:sz w:val="26"/>
          <w:szCs w:val="26"/>
          <w:lang w:val="en-US"/>
        </w:rPr>
        <w:t>security salt. </w:t>
      </w:r>
    </w:p>
    <w:p w:rsidR="003D1CEE" w:rsidRDefault="003D1CEE" w:rsidP="003D1CEE">
      <w:pPr>
        <w:rPr>
          <w:lang w:val="en-US"/>
        </w:rPr>
      </w:pPr>
    </w:p>
    <w:p w:rsidR="003D1CEE" w:rsidRDefault="003D1CEE" w:rsidP="003D1C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D1CEE" w:rsidRDefault="003D1CEE" w:rsidP="003D1CEE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Как вы должны войти в данную систему</w:t>
      </w:r>
    </w:p>
    <w:p w:rsidR="003D1CEE" w:rsidRDefault="003D1CEE" w:rsidP="003D1CEE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1. по указанной ссылке</w:t>
      </w:r>
      <w:r>
        <w:t xml:space="preserve">  http://disrm3.zabgu.ru/b/vkq-xg9-9fx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через поисковую систему вы выйдите в указанную систему</w:t>
      </w:r>
    </w:p>
    <w:p w:rsidR="003D1CEE" w:rsidRDefault="003D1CEE" w:rsidP="003D1CEE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2. необходимо указать свои ФИО</w:t>
      </w:r>
    </w:p>
    <w:p w:rsidR="003D1CEE" w:rsidRDefault="003D1CEE" w:rsidP="003D1CEE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3. присоединиться к занятию на открывшемся окне будет кнопка</w:t>
      </w:r>
    </w:p>
    <w:p w:rsidR="003D1CEE" w:rsidRDefault="003D1CEE" w:rsidP="003D1CEE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4.прослушать лекцию</w:t>
      </w:r>
    </w:p>
    <w:p w:rsidR="003D1CEE" w:rsidRDefault="003D1CEE" w:rsidP="003D1CEE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5. после окончания занятия выйти из данной системы</w:t>
      </w:r>
    </w:p>
    <w:p w:rsidR="003D1CEE" w:rsidRDefault="003D1CEE" w:rsidP="003D1CEE"/>
    <w:p w:rsidR="00612B06" w:rsidRDefault="00612B06" w:rsidP="00612B06">
      <w:pPr>
        <w:jc w:val="both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</w:p>
    <w:p w:rsidR="00612B06" w:rsidRDefault="00612B06" w:rsidP="00612B06">
      <w:pPr>
        <w:jc w:val="center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>Рекомендуемая литература</w:t>
      </w:r>
    </w:p>
    <w:p w:rsidR="00612B06" w:rsidRPr="00612B06" w:rsidRDefault="00612B06" w:rsidP="00612B06">
      <w:pPr>
        <w:jc w:val="both"/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</w:pPr>
      <w:r w:rsidRPr="00612B06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 xml:space="preserve">1.Ануфриева Л. П., </w:t>
      </w:r>
      <w:proofErr w:type="spellStart"/>
      <w:r w:rsidRPr="00612B06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>Бекяшев</w:t>
      </w:r>
      <w:proofErr w:type="spellEnd"/>
      <w:r w:rsidRPr="00612B06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 xml:space="preserve"> К. А., </w:t>
      </w:r>
      <w:proofErr w:type="spellStart"/>
      <w:r w:rsidRPr="00612B06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>Волосов</w:t>
      </w:r>
      <w:proofErr w:type="spellEnd"/>
      <w:r w:rsidRPr="00612B06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 xml:space="preserve"> М. Е.  и др.</w:t>
      </w:r>
      <w:proofErr w:type="gramStart"/>
      <w:r w:rsidRPr="00612B06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 xml:space="preserve"> ;</w:t>
      </w:r>
      <w:proofErr w:type="gramEnd"/>
      <w:r w:rsidRPr="00612B06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 xml:space="preserve"> отв. ред. К. А. </w:t>
      </w:r>
      <w:proofErr w:type="spellStart"/>
      <w:r w:rsidRPr="00612B06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>Бекяшев</w:t>
      </w:r>
      <w:proofErr w:type="spellEnd"/>
      <w:r w:rsidRPr="00612B06">
        <w:rPr>
          <w:rStyle w:val="a4"/>
          <w:rFonts w:ascii="Times New Roman" w:hAnsi="Times New Roman"/>
          <w:b w:val="0"/>
          <w:color w:val="000000" w:themeColor="text1"/>
          <w:sz w:val="28"/>
          <w:szCs w:val="28"/>
        </w:rPr>
        <w:t xml:space="preserve"> Международное право: учебник для бакалавров. – М. «Проспект» - 2016. – 350с.</w:t>
      </w:r>
    </w:p>
    <w:p w:rsidR="00612B06" w:rsidRPr="007672D5" w:rsidRDefault="00612B06" w:rsidP="00612B0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2D5">
        <w:rPr>
          <w:rStyle w:val="a4"/>
          <w:rFonts w:ascii="Times New Roman" w:hAnsi="Times New Roman"/>
          <w:color w:val="000000" w:themeColor="text1"/>
          <w:sz w:val="28"/>
          <w:szCs w:val="28"/>
        </w:rPr>
        <w:t>2.</w:t>
      </w:r>
      <w:r w:rsidRPr="007672D5">
        <w:rPr>
          <w:rFonts w:ascii="Times New Roman" w:eastAsia="Times New Roman" w:hAnsi="Times New Roman" w:cs="Times New Roman"/>
          <w:sz w:val="28"/>
          <w:szCs w:val="28"/>
        </w:rPr>
        <w:t xml:space="preserve"> Абашидзе А.Х., Федоров М.В. Право внешних сношений. — М., 2010.</w:t>
      </w:r>
    </w:p>
    <w:p w:rsidR="00612B06" w:rsidRDefault="00612B06" w:rsidP="00612B0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72D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7672D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672D5">
        <w:rPr>
          <w:rFonts w:ascii="Times New Roman" w:hAnsi="Times New Roman" w:cs="Times New Roman"/>
          <w:bCs/>
          <w:color w:val="000000"/>
          <w:sz w:val="28"/>
          <w:szCs w:val="28"/>
        </w:rPr>
        <w:t>Борунков</w:t>
      </w:r>
      <w:proofErr w:type="spellEnd"/>
      <w:r w:rsidRPr="007672D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А.Ф. Дипломатический протокол в России</w:t>
      </w:r>
      <w:r w:rsidRPr="00767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М.: Международные отношения, 2007, 264с., 3-е изд.</w:t>
      </w:r>
    </w:p>
    <w:p w:rsidR="0039122D" w:rsidRDefault="0039122D"/>
    <w:sectPr w:rsidR="0039122D" w:rsidSect="00391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y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70E99"/>
    <w:multiLevelType w:val="multilevel"/>
    <w:tmpl w:val="8EC0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A4E27"/>
    <w:multiLevelType w:val="multilevel"/>
    <w:tmpl w:val="D5F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73800"/>
    <w:multiLevelType w:val="multilevel"/>
    <w:tmpl w:val="3612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AA4166"/>
    <w:multiLevelType w:val="multilevel"/>
    <w:tmpl w:val="6B20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017BE6"/>
    <w:multiLevelType w:val="multilevel"/>
    <w:tmpl w:val="0878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D6574C"/>
    <w:multiLevelType w:val="multilevel"/>
    <w:tmpl w:val="7E94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CEE"/>
    <w:rsid w:val="0039122D"/>
    <w:rsid w:val="003D1CEE"/>
    <w:rsid w:val="00612B06"/>
    <w:rsid w:val="00A86046"/>
    <w:rsid w:val="00B5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1CEE"/>
  </w:style>
  <w:style w:type="character" w:styleId="a4">
    <w:name w:val="Strong"/>
    <w:basedOn w:val="a0"/>
    <w:uiPriority w:val="22"/>
    <w:qFormat/>
    <w:rsid w:val="003D1CEE"/>
    <w:rPr>
      <w:b/>
      <w:bCs/>
    </w:rPr>
  </w:style>
  <w:style w:type="character" w:styleId="a5">
    <w:name w:val="Emphasis"/>
    <w:basedOn w:val="a0"/>
    <w:uiPriority w:val="20"/>
    <w:qFormat/>
    <w:rsid w:val="003D1CEE"/>
    <w:rPr>
      <w:i/>
      <w:iCs/>
    </w:rPr>
  </w:style>
  <w:style w:type="character" w:styleId="a6">
    <w:name w:val="Hyperlink"/>
    <w:basedOn w:val="a0"/>
    <w:uiPriority w:val="99"/>
    <w:unhideWhenUsed/>
    <w:rsid w:val="00B50E5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50E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4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vkq-xg9-9f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Admin</cp:lastModifiedBy>
  <cp:revision>4</cp:revision>
  <dcterms:created xsi:type="dcterms:W3CDTF">2020-11-04T01:29:00Z</dcterms:created>
  <dcterms:modified xsi:type="dcterms:W3CDTF">2020-11-05T09:31:00Z</dcterms:modified>
</cp:coreProperties>
</file>