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9" w:rsidRDefault="00B20B19" w:rsidP="00B20B19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Н. В. Григорьева</w:t>
      </w: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Международное право</w:t>
      </w: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Юроз-17</w:t>
      </w: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11.11.2020</w:t>
      </w: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Практические занятия </w:t>
      </w:r>
    </w:p>
    <w:p w:rsidR="00B20B19" w:rsidRDefault="00B20B19" w:rsidP="00B20B1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подготовки практических занятий необходимо изучить предложенные темы данной дисциплины, письменно необходимо решить задачи и тесты. Данные практические задания содержаться в методическом пособии Н.В. Григорьевой «Международное право» практикум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Международное право: практикум/ Н.В. Григорьева;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Забайк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Гос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ун-т.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–Ч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ита: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ЗабГУ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2016. -133с.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ISBN</w:t>
      </w:r>
      <w:r w:rsidRPr="00B20B1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978-5-9293-1737-8</w:t>
      </w:r>
    </w:p>
    <w:p w:rsidR="00B20B19" w:rsidRDefault="00B20B19" w:rsidP="00B20B19">
      <w:pPr>
        <w:pStyle w:val="1"/>
        <w:pBdr>
          <w:between w:val="single" w:sz="6" w:space="1" w:color="auto"/>
        </w:pBdr>
        <w:jc w:val="center"/>
        <w:rPr>
          <w:sz w:val="28"/>
          <w:szCs w:val="28"/>
        </w:rPr>
      </w:pPr>
    </w:p>
    <w:p w:rsidR="00B20B19" w:rsidRDefault="00B20B19" w:rsidP="00B20B19">
      <w:pPr>
        <w:pStyle w:val="1"/>
        <w:pBdr>
          <w:between w:val="single" w:sz="6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Тема 10.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Правовой режим Арктики и Антарктики</w:t>
      </w:r>
    </w:p>
    <w:p w:rsidR="00B20B19" w:rsidRPr="00C2056D" w:rsidRDefault="00B20B19" w:rsidP="00B20B19"/>
    <w:p w:rsidR="00B20B19" w:rsidRDefault="00B20B19" w:rsidP="00B20B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10.1.Теоретические и методические установки</w:t>
      </w:r>
    </w:p>
    <w:p w:rsidR="00B20B19" w:rsidRPr="00C2056D" w:rsidRDefault="00B20B19" w:rsidP="00B20B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0B19" w:rsidRDefault="00B20B19" w:rsidP="00B20B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темы – «Правовой режим Арктики и Антарктики», является продолжением изучения темы «Понятие территории в международном праве». Данная тема помогает более подробно изучить правовой статус Арктики и Антарктики, два полюса Земного шара, представляющие особую территорию.</w:t>
      </w:r>
    </w:p>
    <w:p w:rsidR="00B20B19" w:rsidRPr="00BD4AFB" w:rsidRDefault="00B20B19" w:rsidP="00B20B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FB">
        <w:rPr>
          <w:rFonts w:ascii="Times New Roman" w:hAnsi="Times New Roman" w:cs="Times New Roman"/>
          <w:color w:val="000000"/>
          <w:sz w:val="28"/>
          <w:szCs w:val="28"/>
        </w:rPr>
        <w:t xml:space="preserve">Арктика – это северная полярная область земного шара, 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ограниченная</w:t>
      </w:r>
      <w:r w:rsidRPr="00BD4AFB">
        <w:rPr>
          <w:rFonts w:ascii="Times New Roman" w:hAnsi="Times New Roman" w:cs="Times New Roman"/>
          <w:color w:val="000000"/>
          <w:sz w:val="28"/>
          <w:szCs w:val="28"/>
        </w:rPr>
        <w:t xml:space="preserve"> с юга параллелью 66 градусов и 33 северной широты, с севера Северным полярным кругом, включая материковые части Европы, Азии, Америки и островные образования Северного ледовитого океана.</w:t>
      </w:r>
    </w:p>
    <w:p w:rsidR="00B20B19" w:rsidRPr="00BD4AFB" w:rsidRDefault="00B20B19" w:rsidP="00B20B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4AFB">
        <w:rPr>
          <w:rFonts w:ascii="Times New Roman" w:hAnsi="Times New Roman" w:cs="Times New Roman"/>
          <w:color w:val="000000"/>
          <w:sz w:val="28"/>
          <w:szCs w:val="28"/>
        </w:rPr>
        <w:t xml:space="preserve">В отношении сухопутных территорий действует так называемый секторальный принцип, когда прилежащие территории подпадают под суверенитет прибрежных Северному Ледовитому океану государств: Россия, </w:t>
      </w:r>
      <w:r w:rsidRPr="00BD4AFB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США, Канада, Дания, Норвегия. Так называемыми арктическими государствами являются Финляндия, Исландия, Швеция, поскольку незначительными частями сухопутной территории выходят к Арктическому бассейну.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регулировании правого режима данной территории выделяют ряд определенных проблем:</w:t>
      </w:r>
    </w:p>
    <w:p w:rsidR="00B20B19" w:rsidRPr="00BD4AFB" w:rsidRDefault="00B20B19" w:rsidP="00B20B19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AFB">
        <w:rPr>
          <w:sz w:val="28"/>
          <w:szCs w:val="28"/>
        </w:rPr>
        <w:t xml:space="preserve">– ухудшения состояния лесного покрова, в связи с использованием тяжелой техники, варварских рубок и многочисленных пожаров; </w:t>
      </w:r>
    </w:p>
    <w:p w:rsidR="00B20B19" w:rsidRPr="00BD4AFB" w:rsidRDefault="00B20B19" w:rsidP="00B20B19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BD4AFB">
        <w:rPr>
          <w:sz w:val="28"/>
          <w:szCs w:val="28"/>
        </w:rPr>
        <w:t>– сокращения численности животных проживающих в данной среде;</w:t>
      </w:r>
      <w:proofErr w:type="gramEnd"/>
    </w:p>
    <w:p w:rsidR="00B20B19" w:rsidRPr="00BD4AFB" w:rsidRDefault="00B20B19" w:rsidP="00B20B19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BD4AFB">
        <w:rPr>
          <w:sz w:val="28"/>
          <w:szCs w:val="28"/>
        </w:rPr>
        <w:t>– в арктической зоне России было выделено 27 районов (11 – на суше, 16 – в морях и прибрежной зоне), получивших наименование «</w:t>
      </w:r>
      <w:proofErr w:type="spellStart"/>
      <w:r w:rsidRPr="00BD4AFB">
        <w:rPr>
          <w:sz w:val="28"/>
          <w:szCs w:val="28"/>
        </w:rPr>
        <w:t>импактных</w:t>
      </w:r>
      <w:proofErr w:type="spellEnd"/>
      <w:r w:rsidRPr="00BD4AFB">
        <w:rPr>
          <w:sz w:val="28"/>
          <w:szCs w:val="28"/>
        </w:rPr>
        <w:t>», где процессы вторжения человека в природу,  уже привели к сильнейшей трансформации естественного геохимического фона, загрязнению атмосферы, деградации растительного покрова, почвы и грунтов, внедрению вредных веществ в цепи питания, повышенной заболеваемости населения;</w:t>
      </w:r>
      <w:proofErr w:type="gramEnd"/>
    </w:p>
    <w:p w:rsidR="00B20B19" w:rsidRDefault="00B20B19" w:rsidP="00B20B19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D4AFB">
        <w:rPr>
          <w:sz w:val="28"/>
          <w:szCs w:val="28"/>
        </w:rPr>
        <w:t>– значительной является проблема  утилизации промышленных и бытовых отходов.</w:t>
      </w:r>
    </w:p>
    <w:p w:rsidR="00B20B19" w:rsidRPr="00BD4AFB" w:rsidRDefault="00B20B19" w:rsidP="00B20B19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Поэтому на сегодняшний день стоит задача в регулировании возникших проблем в связи с этим был учрежден Арктический Совет, в деятельности которого важную роль играет РФ.</w:t>
      </w:r>
    </w:p>
    <w:p w:rsidR="00B20B19" w:rsidRDefault="00B20B19" w:rsidP="00B20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D4AFB">
        <w:rPr>
          <w:rFonts w:ascii="Times New Roman" w:hAnsi="Times New Roman" w:cs="Times New Roman"/>
          <w:sz w:val="28"/>
          <w:szCs w:val="28"/>
        </w:rPr>
        <w:t xml:space="preserve">Правовое положение южного полярного региона базируется на установлениях Договора об Антарктике, принятого 1 декабря </w:t>
      </w:r>
      <w:smartTag w:uri="urn:schemas-microsoft-com:office:smarttags" w:element="metricconverter">
        <w:smartTagPr>
          <w:attr w:name="ProductID" w:val="1959 г"/>
        </w:smartTagPr>
        <w:r w:rsidRPr="00BD4AFB">
          <w:rPr>
            <w:rFonts w:ascii="Times New Roman" w:hAnsi="Times New Roman" w:cs="Times New Roman"/>
            <w:sz w:val="28"/>
            <w:szCs w:val="28"/>
          </w:rPr>
          <w:t>1959 г</w:t>
        </w:r>
      </w:smartTag>
      <w:r w:rsidRPr="00BD4AFB">
        <w:rPr>
          <w:rFonts w:ascii="Times New Roman" w:hAnsi="Times New Roman" w:cs="Times New Roman"/>
          <w:sz w:val="28"/>
          <w:szCs w:val="28"/>
        </w:rPr>
        <w:t>. по результатам Вашингтонской конференции, в которой участвовали Австралия, Аргентина, Бельгия, Великобритания, Новая Зеландия, Норвегия, СССР, США, Южно-Африканский Союз, Франция, Чили и Япония.</w:t>
      </w:r>
      <w:proofErr w:type="gramEnd"/>
      <w:r w:rsidRPr="00BD4AFB">
        <w:rPr>
          <w:rFonts w:ascii="Times New Roman" w:hAnsi="Times New Roman" w:cs="Times New Roman"/>
          <w:sz w:val="28"/>
          <w:szCs w:val="28"/>
        </w:rPr>
        <w:t xml:space="preserve"> Данное соглашение определило статус данной территории как международной и не кому не принадлежащей и используемой в особом правовом режиме. </w:t>
      </w:r>
      <w:r w:rsidRPr="00BD4AFB">
        <w:rPr>
          <w:rFonts w:ascii="Times New Roman" w:hAnsi="Times New Roman" w:cs="Times New Roman"/>
          <w:color w:val="000000"/>
          <w:sz w:val="28"/>
          <w:szCs w:val="28"/>
        </w:rPr>
        <w:t>Согласно этому Договору, Антарктика полностью демилитаризована и открыта для научных исследований всех стран. Ни одна часть Антарктики не находится под суверенитетом какого-либо государства, но в то же время территориальные притязания государств в Антарктике сохраняются.</w:t>
      </w:r>
    </w:p>
    <w:p w:rsidR="00B20B19" w:rsidRPr="00031D11" w:rsidRDefault="00B20B19" w:rsidP="00B20B1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Таким образом, для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студентов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занимающихся данной темой важно уяснить правовой статус данных территорий, выделить проблемы связанные с территориальными притязаниями государств на данные территории.</w:t>
      </w:r>
    </w:p>
    <w:p w:rsidR="00B20B19" w:rsidRDefault="00B20B19" w:rsidP="00B20B1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B20B19" w:rsidRPr="00890A5E" w:rsidRDefault="00B20B19" w:rsidP="00B20B1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10.2.</w:t>
      </w:r>
      <w:r w:rsidRPr="00684485">
        <w:rPr>
          <w:rFonts w:ascii="Times New Roman" w:hAnsi="Times New Roman"/>
          <w:b/>
          <w:sz w:val="28"/>
          <w:szCs w:val="28"/>
        </w:rPr>
        <w:t>Планы практических занятий</w:t>
      </w:r>
    </w:p>
    <w:p w:rsidR="00B20B19" w:rsidRDefault="00B20B19" w:rsidP="00B20B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20B19" w:rsidRPr="00BF339C" w:rsidRDefault="00B20B19" w:rsidP="00B20B19">
      <w:pPr>
        <w:pStyle w:val="a6"/>
        <w:numPr>
          <w:ilvl w:val="0"/>
          <w:numId w:val="1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 w:rsidRPr="00BF339C">
        <w:rPr>
          <w:rFonts w:ascii="Times New Roman" w:hAnsi="Times New Roman"/>
          <w:color w:val="000000"/>
          <w:sz w:val="28"/>
          <w:szCs w:val="28"/>
        </w:rPr>
        <w:t xml:space="preserve">Правовой режим Арктики. </w:t>
      </w:r>
    </w:p>
    <w:p w:rsidR="00B20B19" w:rsidRDefault="00B20B19" w:rsidP="00B20B19">
      <w:pPr>
        <w:pStyle w:val="a6"/>
        <w:numPr>
          <w:ilvl w:val="0"/>
          <w:numId w:val="1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Международно-правовое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регулирования государств в использовании территории Арктики</w:t>
      </w:r>
    </w:p>
    <w:p w:rsidR="00B20B19" w:rsidRDefault="00B20B19" w:rsidP="00B20B19">
      <w:pPr>
        <w:pStyle w:val="a6"/>
        <w:numPr>
          <w:ilvl w:val="0"/>
          <w:numId w:val="1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Арктический Совет. Порядок деятельности, программы и мероприятия, проводимые данным органом.</w:t>
      </w:r>
    </w:p>
    <w:p w:rsidR="00B20B19" w:rsidRPr="00276F10" w:rsidRDefault="00B20B19" w:rsidP="00B20B19">
      <w:pPr>
        <w:pStyle w:val="a6"/>
        <w:numPr>
          <w:ilvl w:val="0"/>
          <w:numId w:val="1"/>
        </w:numPr>
        <w:spacing w:after="0" w:line="360" w:lineRule="auto"/>
        <w:ind w:right="-6"/>
        <w:jc w:val="both"/>
        <w:rPr>
          <w:rFonts w:ascii="Times New Roman" w:hAnsi="Times New Roman"/>
          <w:color w:val="000000"/>
          <w:sz w:val="28"/>
          <w:szCs w:val="28"/>
        </w:rPr>
      </w:pPr>
      <w:r w:rsidRPr="00276F10">
        <w:rPr>
          <w:rFonts w:ascii="Times New Roman" w:hAnsi="Times New Roman"/>
          <w:bCs/>
          <w:sz w:val="28"/>
          <w:szCs w:val="28"/>
        </w:rPr>
        <w:t>Международный форум «Арктика – перспективы и развитие норм международного права</w:t>
      </w:r>
      <w:proofErr w:type="gramStart"/>
      <w:r w:rsidRPr="00276F10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>»</w:t>
      </w:r>
      <w:proofErr w:type="gramEnd"/>
    </w:p>
    <w:p w:rsidR="00B20B19" w:rsidRDefault="00B20B19" w:rsidP="00B20B19">
      <w:pPr>
        <w:spacing w:after="0" w:line="36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 Международно-правовой режим Антарктики.</w:t>
      </w:r>
    </w:p>
    <w:p w:rsidR="00B20B19" w:rsidRDefault="00B20B19" w:rsidP="00B20B19">
      <w:pPr>
        <w:spacing w:after="0" w:line="36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 Договор об Антарктике 1959г.</w:t>
      </w:r>
    </w:p>
    <w:p w:rsidR="00B20B19" w:rsidRDefault="00B20B19" w:rsidP="00B20B19">
      <w:pPr>
        <w:spacing w:after="0" w:line="36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7.Контрольный механизм  соблюдения норм действующих в сфере правового регулирования статуса Арктики и Антарктики</w:t>
      </w:r>
    </w:p>
    <w:p w:rsidR="00B20B19" w:rsidRDefault="00B20B19" w:rsidP="00B20B19">
      <w:pPr>
        <w:spacing w:after="0" w:line="360" w:lineRule="auto"/>
        <w:ind w:right="-6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 Международные документы, действующие в сфере сохранения природных богатств Арктики и Антарктики</w:t>
      </w:r>
    </w:p>
    <w:p w:rsidR="00B20B19" w:rsidRDefault="00B20B19" w:rsidP="00B20B19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10.3.Практические задания</w:t>
      </w:r>
    </w:p>
    <w:p w:rsidR="00B20B19" w:rsidRDefault="00B20B19" w:rsidP="00B20B1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20B19" w:rsidRDefault="00B20B19" w:rsidP="00B20B1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Заполните таблицу «Правовой режим Арктики и Антарктики»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B20B19" w:rsidTr="00C46D4E"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</w:t>
            </w:r>
          </w:p>
        </w:tc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Арктика</w:t>
            </w:r>
          </w:p>
        </w:tc>
        <w:tc>
          <w:tcPr>
            <w:tcW w:w="3191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Антарктика</w:t>
            </w:r>
          </w:p>
        </w:tc>
      </w:tr>
      <w:tr w:rsidR="00B20B19" w:rsidTr="00C46D4E"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1.Назовите основные нормативно-правовые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акты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регулирующие правовой режим данных территорий</w:t>
            </w:r>
          </w:p>
        </w:tc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19" w:rsidTr="00C46D4E"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2.Согласно классификации территорий определите их тип</w:t>
            </w:r>
          </w:p>
        </w:tc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19" w:rsidTr="00C46D4E"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3.Назовите основные и специальные принципы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регулирующие статус данных территорий</w:t>
            </w:r>
          </w:p>
        </w:tc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20B19" w:rsidTr="00C46D4E"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4.Каковы географические координаты данных территорий </w:t>
            </w:r>
          </w:p>
        </w:tc>
        <w:tc>
          <w:tcPr>
            <w:tcW w:w="3190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20B19" w:rsidRDefault="00B20B19" w:rsidP="00C46D4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20B19" w:rsidRPr="00276F10" w:rsidRDefault="00B20B19" w:rsidP="00B20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0B19" w:rsidRDefault="00B20B19" w:rsidP="00B20B19">
      <w:pPr>
        <w:pStyle w:val="a4"/>
        <w:spacing w:after="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10.4.Задача:</w:t>
      </w:r>
    </w:p>
    <w:p w:rsidR="00B20B19" w:rsidRDefault="00B20B19" w:rsidP="00B20B19">
      <w:pPr>
        <w:pStyle w:val="a4"/>
        <w:spacing w:after="0"/>
        <w:ind w:left="0"/>
        <w:jc w:val="both"/>
        <w:rPr>
          <w:sz w:val="28"/>
          <w:szCs w:val="28"/>
        </w:rPr>
      </w:pPr>
    </w:p>
    <w:p w:rsidR="00B20B19" w:rsidRDefault="00B20B19" w:rsidP="00B20B19">
      <w:pPr>
        <w:pStyle w:val="a4"/>
        <w:numPr>
          <w:ilvl w:val="0"/>
          <w:numId w:val="2"/>
        </w:numPr>
        <w:spacing w:after="0" w:line="360" w:lineRule="auto"/>
        <w:ind w:left="284" w:firstLine="709"/>
        <w:jc w:val="both"/>
        <w:rPr>
          <w:color w:val="000000"/>
          <w:sz w:val="28"/>
          <w:szCs w:val="28"/>
        </w:rPr>
      </w:pPr>
      <w:r w:rsidRPr="00DC752A">
        <w:rPr>
          <w:sz w:val="28"/>
          <w:szCs w:val="28"/>
        </w:rPr>
        <w:t xml:space="preserve">Для соблюдения </w:t>
      </w:r>
      <w:proofErr w:type="gramStart"/>
      <w:r w:rsidRPr="00DC752A">
        <w:rPr>
          <w:sz w:val="28"/>
          <w:szCs w:val="28"/>
        </w:rPr>
        <w:t>контроля</w:t>
      </w:r>
      <w:r>
        <w:rPr>
          <w:b/>
          <w:sz w:val="28"/>
          <w:szCs w:val="28"/>
        </w:rPr>
        <w:t xml:space="preserve"> </w:t>
      </w:r>
      <w:r w:rsidRPr="00DC752A">
        <w:rPr>
          <w:sz w:val="28"/>
          <w:szCs w:val="28"/>
        </w:rPr>
        <w:t>за</w:t>
      </w:r>
      <w:proofErr w:type="gramEnd"/>
      <w:r w:rsidRPr="00DC752A">
        <w:rPr>
          <w:sz w:val="28"/>
          <w:szCs w:val="28"/>
        </w:rPr>
        <w:t xml:space="preserve"> положениями </w:t>
      </w:r>
      <w:r>
        <w:rPr>
          <w:color w:val="000000"/>
          <w:sz w:val="28"/>
          <w:szCs w:val="28"/>
        </w:rPr>
        <w:t>Договор об Антарктике 1959г., государства установили механизм  консультативных совещаний, которые определяют механизм получения разрешений на исследования в Антарктике. Каков механизм получение такого разрешения? Является ли основанием для получения такого разрешения присоединения к Договору об Антарктике 1959г.? Назовите основные условия проведения таких исследований?</w:t>
      </w:r>
    </w:p>
    <w:p w:rsidR="00B20B19" w:rsidRDefault="00B20B19" w:rsidP="00B20B19">
      <w:pPr>
        <w:pStyle w:val="a4"/>
        <w:numPr>
          <w:ilvl w:val="0"/>
          <w:numId w:val="2"/>
        </w:numPr>
        <w:spacing w:after="0" w:line="360" w:lineRule="auto"/>
        <w:ind w:left="284" w:firstLine="709"/>
        <w:jc w:val="both"/>
        <w:rPr>
          <w:color w:val="000000"/>
          <w:sz w:val="28"/>
          <w:szCs w:val="28"/>
        </w:rPr>
      </w:pPr>
      <w:r w:rsidRPr="00DA0C7B">
        <w:rPr>
          <w:sz w:val="28"/>
          <w:szCs w:val="28"/>
        </w:rPr>
        <w:t xml:space="preserve">Государства участники </w:t>
      </w:r>
      <w:r w:rsidRPr="00DA0C7B">
        <w:rPr>
          <w:color w:val="000000"/>
          <w:sz w:val="28"/>
          <w:szCs w:val="28"/>
        </w:rPr>
        <w:t>Договора об Антарктике 1959г. для регулирования деятельности государств на данном материке п</w:t>
      </w:r>
      <w:r>
        <w:rPr>
          <w:color w:val="000000"/>
          <w:sz w:val="28"/>
          <w:szCs w:val="28"/>
        </w:rPr>
        <w:t>редусмотрели институт инспекций.</w:t>
      </w:r>
      <w:r w:rsidRPr="00DA0C7B">
        <w:rPr>
          <w:color w:val="000000"/>
          <w:sz w:val="28"/>
          <w:szCs w:val="28"/>
        </w:rPr>
        <w:t xml:space="preserve"> Что является основанием для проведения таких инспекций?</w:t>
      </w:r>
      <w:r>
        <w:rPr>
          <w:color w:val="000000"/>
          <w:sz w:val="28"/>
          <w:szCs w:val="28"/>
        </w:rPr>
        <w:t xml:space="preserve"> Какие нормативно-правовые акты принимаются после проведения таких инспекций?</w:t>
      </w:r>
    </w:p>
    <w:p w:rsidR="00B20B19" w:rsidRPr="00DA0C7B" w:rsidRDefault="00B20B19" w:rsidP="00B20B19">
      <w:pPr>
        <w:pStyle w:val="a4"/>
        <w:numPr>
          <w:ilvl w:val="0"/>
          <w:numId w:val="2"/>
        </w:numPr>
        <w:spacing w:after="0" w:line="360" w:lineRule="auto"/>
        <w:ind w:left="284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Достаточно часто поднимается вопрос о полезных </w:t>
      </w:r>
      <w:proofErr w:type="gramStart"/>
      <w:r>
        <w:rPr>
          <w:color w:val="000000"/>
          <w:sz w:val="28"/>
          <w:szCs w:val="28"/>
        </w:rPr>
        <w:t>ископаемых</w:t>
      </w:r>
      <w:proofErr w:type="gramEnd"/>
      <w:r>
        <w:rPr>
          <w:color w:val="000000"/>
          <w:sz w:val="28"/>
          <w:szCs w:val="28"/>
        </w:rPr>
        <w:t xml:space="preserve"> располагающихся в Арктике. Кто имеет </w:t>
      </w:r>
      <w:proofErr w:type="gramStart"/>
      <w:r>
        <w:rPr>
          <w:color w:val="000000"/>
          <w:sz w:val="28"/>
          <w:szCs w:val="28"/>
        </w:rPr>
        <w:t>приоритет на разработку</w:t>
      </w:r>
      <w:proofErr w:type="gramEnd"/>
      <w:r>
        <w:rPr>
          <w:color w:val="000000"/>
          <w:sz w:val="28"/>
          <w:szCs w:val="28"/>
        </w:rPr>
        <w:t xml:space="preserve"> данных полезных ископаемых? Кто будет нести ответственность за </w:t>
      </w:r>
      <w:proofErr w:type="gramStart"/>
      <w:r>
        <w:rPr>
          <w:color w:val="000000"/>
          <w:sz w:val="28"/>
          <w:szCs w:val="28"/>
        </w:rPr>
        <w:t>вред</w:t>
      </w:r>
      <w:proofErr w:type="gramEnd"/>
      <w:r>
        <w:rPr>
          <w:color w:val="000000"/>
          <w:sz w:val="28"/>
          <w:szCs w:val="28"/>
        </w:rPr>
        <w:t xml:space="preserve"> причиненный окружающей среде Арктики? Каким образом должны проводиться подобные мероприятия? Какие исследования проводятся на территории Арктики?</w:t>
      </w:r>
    </w:p>
    <w:p w:rsidR="00B20B19" w:rsidRPr="00BE717B" w:rsidRDefault="00B20B19" w:rsidP="00B20B1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17B">
        <w:rPr>
          <w:rFonts w:ascii="Times New Roman" w:hAnsi="Times New Roman" w:cs="Times New Roman"/>
          <w:b/>
          <w:sz w:val="28"/>
          <w:szCs w:val="28"/>
        </w:rPr>
        <w:t>10.5. Тестовые задания</w:t>
      </w:r>
    </w:p>
    <w:p w:rsidR="00B20B19" w:rsidRDefault="00B20B19" w:rsidP="00B20B19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Какой материк располагается между 66 параллелью и Северным полюсом:</w:t>
      </w: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proofErr w:type="gramStart"/>
      <w:r>
        <w:rPr>
          <w:rFonts w:ascii="Times New Roman" w:hAnsi="Times New Roman"/>
          <w:sz w:val="28"/>
          <w:szCs w:val="28"/>
        </w:rPr>
        <w:t>)А</w:t>
      </w:r>
      <w:proofErr w:type="gramEnd"/>
      <w:r>
        <w:rPr>
          <w:rFonts w:ascii="Times New Roman" w:hAnsi="Times New Roman"/>
          <w:sz w:val="28"/>
          <w:szCs w:val="28"/>
        </w:rPr>
        <w:t>рктика</w:t>
      </w: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proofErr w:type="gramStart"/>
      <w:r>
        <w:rPr>
          <w:rFonts w:ascii="Times New Roman" w:hAnsi="Times New Roman"/>
          <w:sz w:val="28"/>
          <w:szCs w:val="28"/>
        </w:rPr>
        <w:t>)А</w:t>
      </w:r>
      <w:proofErr w:type="gramEnd"/>
      <w:r>
        <w:rPr>
          <w:rFonts w:ascii="Times New Roman" w:hAnsi="Times New Roman"/>
          <w:sz w:val="28"/>
          <w:szCs w:val="28"/>
        </w:rPr>
        <w:t>нтарктика</w:t>
      </w: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proofErr w:type="gramStart"/>
      <w:r>
        <w:rPr>
          <w:rFonts w:ascii="Times New Roman" w:hAnsi="Times New Roman"/>
          <w:sz w:val="28"/>
          <w:szCs w:val="28"/>
        </w:rPr>
        <w:t>)А</w:t>
      </w:r>
      <w:proofErr w:type="gramEnd"/>
      <w:r>
        <w:rPr>
          <w:rFonts w:ascii="Times New Roman" w:hAnsi="Times New Roman"/>
          <w:sz w:val="28"/>
          <w:szCs w:val="28"/>
        </w:rPr>
        <w:t>встралия</w:t>
      </w: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</w:t>
      </w:r>
      <w:proofErr w:type="gramStart"/>
      <w:r>
        <w:rPr>
          <w:rFonts w:ascii="Times New Roman" w:hAnsi="Times New Roman"/>
          <w:sz w:val="28"/>
          <w:szCs w:val="28"/>
        </w:rPr>
        <w:t>)А</w:t>
      </w:r>
      <w:proofErr w:type="gramEnd"/>
      <w:r>
        <w:rPr>
          <w:rFonts w:ascii="Times New Roman" w:hAnsi="Times New Roman"/>
          <w:sz w:val="28"/>
          <w:szCs w:val="28"/>
        </w:rPr>
        <w:t>фрика</w:t>
      </w:r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2.Выделите </w:t>
      </w:r>
      <w:proofErr w:type="spellStart"/>
      <w:r>
        <w:rPr>
          <w:rFonts w:ascii="Times New Roman" w:hAnsi="Times New Roman"/>
          <w:sz w:val="28"/>
          <w:szCs w:val="28"/>
        </w:rPr>
        <w:t>Приарктические</w:t>
      </w:r>
      <w:proofErr w:type="spellEnd"/>
      <w:r>
        <w:rPr>
          <w:rFonts w:ascii="Times New Roman" w:hAnsi="Times New Roman"/>
          <w:sz w:val="28"/>
          <w:szCs w:val="28"/>
        </w:rPr>
        <w:t xml:space="preserve"> государства: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Fonts w:ascii="Times New Roman" w:hAnsi="Times New Roman"/>
          <w:sz w:val="28"/>
          <w:szCs w:val="28"/>
        </w:rPr>
        <w:t>а)</w:t>
      </w:r>
      <w:r w:rsidRPr="00B20B19">
        <w:rPr>
          <w:rStyle w:val="10"/>
          <w:rFonts w:ascii="Arial" w:eastAsiaTheme="minorEastAsia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Россия, Норвегия, Дания, Канада и США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б) Дания, Канада, США, Швейцария, Швеция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в) Россия, Канада, США, Ирландия, Исландия.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3.Когда Россия впервые сделала заявление по Арктике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а)1916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б)1926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в) 18 век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г)19 век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4.Когда был принят договор об Антарктике: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а)1948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б)1959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в)1945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г)2001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5.Когда был принят Протокол об охране окружающей среды к Договору об Антарктике: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а) 1991.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б) 1989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в)1959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г)2016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6.Кто из Генеральных секретарей ООН побывал в Антарктиде:</w:t>
      </w:r>
    </w:p>
    <w:p w:rsidR="00B20B19" w:rsidRPr="00B20B19" w:rsidRDefault="00B20B19" w:rsidP="00B20B1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а)</w:t>
      </w:r>
      <w:r w:rsidRPr="00B20B19">
        <w:rPr>
          <w:rStyle w:val="10"/>
          <w:rFonts w:ascii="Arial" w:eastAsiaTheme="minorEastAsia" w:hAnsi="Arial" w:cs="Arial"/>
          <w:b w:val="0"/>
          <w:color w:val="000000"/>
          <w:sz w:val="23"/>
          <w:szCs w:val="23"/>
          <w:bdr w:val="none" w:sz="0" w:space="0" w:color="auto" w:frame="1"/>
          <w:shd w:val="clear" w:color="auto" w:fill="FFFFFF"/>
        </w:rPr>
        <w:t xml:space="preserve"> </w:t>
      </w:r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Пан </w:t>
      </w:r>
      <w:proofErr w:type="spellStart"/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Ги</w:t>
      </w:r>
      <w:proofErr w:type="spellEnd"/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B20B19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Мун</w:t>
      </w:r>
      <w:proofErr w:type="spellEnd"/>
      <w:r w:rsidRPr="00B20B19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B20B19" w:rsidRPr="008E6433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9F9F9"/>
          <w:vertAlign w:val="superscript"/>
        </w:rPr>
      </w:pPr>
      <w:r w:rsidRPr="008E6433">
        <w:rPr>
          <w:rStyle w:val="apple-converted-space"/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б) </w:t>
      </w:r>
      <w:hyperlink r:id="rId5" w:tooltip="У Тан" w:history="1">
        <w:proofErr w:type="gramStart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>У</w:t>
        </w:r>
        <w:proofErr w:type="gramEnd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 xml:space="preserve"> Тан</w:t>
        </w:r>
      </w:hyperlink>
    </w:p>
    <w:p w:rsidR="00B20B19" w:rsidRPr="008E6433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433">
        <w:rPr>
          <w:rFonts w:ascii="Times New Roman" w:hAnsi="Times New Roman" w:cs="Times New Roman"/>
          <w:sz w:val="28"/>
          <w:szCs w:val="28"/>
          <w:shd w:val="clear" w:color="auto" w:fill="F9F9F9"/>
        </w:rPr>
        <w:t>в)</w:t>
      </w:r>
      <w:r w:rsidRPr="008E643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tooltip="Бутрос-Гали, Бутрос" w:history="1">
        <w:proofErr w:type="spellStart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>Бутрос</w:t>
        </w:r>
        <w:proofErr w:type="spellEnd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 xml:space="preserve"> </w:t>
        </w:r>
        <w:proofErr w:type="spellStart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>Бутрос-Гали</w:t>
        </w:r>
        <w:proofErr w:type="spellEnd"/>
      </w:hyperlink>
    </w:p>
    <w:p w:rsidR="00B20B19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433">
        <w:rPr>
          <w:rFonts w:ascii="Times New Roman" w:hAnsi="Times New Roman" w:cs="Times New Roman"/>
          <w:sz w:val="28"/>
          <w:szCs w:val="28"/>
        </w:rPr>
        <w:t xml:space="preserve">г) </w:t>
      </w:r>
      <w:hyperlink r:id="rId7" w:tooltip="Аннан, Кофи" w:history="1">
        <w:proofErr w:type="spellStart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>Кофи</w:t>
        </w:r>
        <w:proofErr w:type="spellEnd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 xml:space="preserve"> </w:t>
        </w:r>
        <w:proofErr w:type="spellStart"/>
        <w:r w:rsidRPr="008E6433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9F9F9"/>
          </w:rPr>
          <w:t>Аннан</w:t>
        </w:r>
        <w:proofErr w:type="spellEnd"/>
      </w:hyperlink>
      <w:r w:rsidRPr="008E6433">
        <w:rPr>
          <w:rFonts w:ascii="Times New Roman" w:hAnsi="Times New Roman" w:cs="Times New Roman"/>
          <w:sz w:val="28"/>
          <w:szCs w:val="28"/>
        </w:rPr>
        <w:t>.</w:t>
      </w:r>
    </w:p>
    <w:p w:rsidR="00B20B19" w:rsidRPr="008E6433" w:rsidRDefault="00B20B19" w:rsidP="00B20B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0B19" w:rsidRDefault="00B20B19" w:rsidP="00B20B1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20B19" w:rsidRDefault="00B20B19" w:rsidP="00B20B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Рекомендуемая литература</w:t>
      </w:r>
    </w:p>
    <w:p w:rsidR="00B20B19" w:rsidRDefault="00B20B19" w:rsidP="00B20B1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20B19" w:rsidRDefault="00B20B19" w:rsidP="00B20B1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Основная литература</w:t>
      </w:r>
    </w:p>
    <w:p w:rsidR="00B20B19" w:rsidRPr="00106631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1.Ануфриева Л.П. Международное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право: Учебник. -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Инфра-М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РИОР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. -2016. - 416с.</w:t>
      </w:r>
    </w:p>
    <w:p w:rsidR="00B20B19" w:rsidRPr="00106631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20B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Ануфриева Л. П., </w:t>
      </w:r>
      <w:proofErr w:type="spellStart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К. А., </w:t>
      </w:r>
      <w:proofErr w:type="spellStart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Волосов</w:t>
      </w:r>
      <w:proofErr w:type="spellEnd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М. Е.  и др.</w:t>
      </w:r>
      <w:proofErr w:type="gramStart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;</w:t>
      </w:r>
      <w:proofErr w:type="gramEnd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отв. ред. К. А. </w:t>
      </w:r>
      <w:proofErr w:type="spellStart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Бекяшев</w:t>
      </w:r>
      <w:proofErr w:type="spellEnd"/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Международное право: учебник для бакалавров. – М. «Проспект» - 2016. – 350с.</w:t>
      </w:r>
    </w:p>
    <w:p w:rsidR="00B20B19" w:rsidRPr="00106631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06631">
        <w:rPr>
          <w:rStyle w:val="a8"/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Вылегжанин А.Н. Международное право в 2-х частях. Часть 1. </w:t>
      </w:r>
      <w:proofErr w:type="spellStart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Юрайт</w:t>
      </w:r>
      <w:proofErr w:type="spellEnd"/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2016. 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2019с.</w:t>
      </w:r>
    </w:p>
    <w:p w:rsidR="00B20B19" w:rsidRPr="00106631" w:rsidRDefault="00B20B19" w:rsidP="00B20B19">
      <w:pPr>
        <w:spacing w:after="0" w:line="360" w:lineRule="auto"/>
        <w:ind w:firstLine="709"/>
        <w:jc w:val="both"/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106631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B20B19">
        <w:rPr>
          <w:rStyle w:val="a8"/>
          <w:rFonts w:ascii="Times New Roman" w:hAnsi="Times New Roman" w:cs="Times New Roman"/>
          <w:b w:val="0"/>
          <w:color w:val="000000" w:themeColor="text1"/>
          <w:sz w:val="28"/>
          <w:szCs w:val="28"/>
        </w:rPr>
        <w:t>Валеев Р.М.Международное право, общая часть. – М. «Статут»– 2013. – 624с.</w:t>
      </w:r>
    </w:p>
    <w:p w:rsidR="00B20B19" w:rsidRDefault="00B20B19" w:rsidP="00B20B1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0B19" w:rsidRDefault="00B20B19" w:rsidP="00B20B19">
      <w:pPr>
        <w:spacing w:after="0" w:line="240" w:lineRule="auto"/>
        <w:ind w:firstLine="34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литература</w:t>
      </w:r>
    </w:p>
    <w:p w:rsidR="00B20B19" w:rsidRDefault="00B20B19" w:rsidP="00B20B19">
      <w:pPr>
        <w:spacing w:after="0" w:line="240" w:lineRule="auto"/>
        <w:ind w:firstLine="349"/>
        <w:jc w:val="center"/>
        <w:rPr>
          <w:rFonts w:ascii="Times New Roman" w:hAnsi="Times New Roman"/>
          <w:b/>
          <w:sz w:val="28"/>
          <w:szCs w:val="28"/>
        </w:rPr>
      </w:pPr>
    </w:p>
    <w:p w:rsidR="00B20B19" w:rsidRPr="00F14302" w:rsidRDefault="00B20B19" w:rsidP="00B20B1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4302">
        <w:rPr>
          <w:rFonts w:ascii="Times New Roman" w:hAnsi="Times New Roman" w:cs="Times New Roman"/>
          <w:sz w:val="28"/>
          <w:szCs w:val="28"/>
        </w:rPr>
        <w:t>1.</w:t>
      </w:r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Антипов Н.Н., Данилов А.И., Клепиков А.В.  </w:t>
      </w:r>
      <w:r w:rsidRPr="00F1430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w:history="1"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Исследования Южного океана по научным программам ААНИИ: от программы «</w:t>
        </w:r>
        <w:proofErr w:type="spellStart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ПОЛЭКС-Юг</w:t>
        </w:r>
        <w:proofErr w:type="spellEnd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» до ФЦП «Мировой океан»</w:t>
        </w:r>
      </w:hyperlink>
      <w:r w:rsidRPr="00F14302">
        <w:rPr>
          <w:rStyle w:val="art1"/>
          <w:rFonts w:ascii="Times New Roman" w:hAnsi="Times New Roman" w:cs="Times New Roman"/>
          <w:color w:val="000000"/>
          <w:sz w:val="28"/>
          <w:szCs w:val="28"/>
        </w:rPr>
        <w:t xml:space="preserve"> // Проблемы Арктики и Антарктики. -2014. - № 1(99).</w:t>
      </w:r>
    </w:p>
    <w:p w:rsidR="00B20B19" w:rsidRPr="00F14302" w:rsidRDefault="00B20B19" w:rsidP="00B20B19">
      <w:pPr>
        <w:pStyle w:val="2"/>
        <w:spacing w:after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F14302">
        <w:rPr>
          <w:color w:val="000000"/>
          <w:sz w:val="28"/>
          <w:szCs w:val="28"/>
        </w:rPr>
        <w:t>.Депоров Ю. Антарктика зона мира и сотрудничества // Международная жизнь.- 2010 -№ 10.- С. 39.</w:t>
      </w:r>
    </w:p>
    <w:p w:rsidR="00B20B19" w:rsidRPr="00F14302" w:rsidRDefault="00B20B19" w:rsidP="00B20B19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Style w:val="auth1"/>
          <w:bCs/>
          <w:iCs/>
          <w:color w:val="000000"/>
          <w:sz w:val="28"/>
          <w:szCs w:val="28"/>
        </w:rPr>
        <w:t>3</w:t>
      </w:r>
      <w:r w:rsidRPr="00F14302">
        <w:rPr>
          <w:rStyle w:val="auth1"/>
          <w:bCs/>
          <w:iCs/>
          <w:color w:val="000000"/>
          <w:sz w:val="28"/>
          <w:szCs w:val="28"/>
        </w:rPr>
        <w:t xml:space="preserve">. </w:t>
      </w:r>
      <w:r w:rsidRPr="00B20B19">
        <w:rPr>
          <w:rStyle w:val="auth1"/>
          <w:rFonts w:ascii="Times New Roman" w:hAnsi="Times New Roman"/>
          <w:bCs/>
          <w:iCs/>
          <w:color w:val="000000"/>
          <w:sz w:val="28"/>
          <w:szCs w:val="28"/>
        </w:rPr>
        <w:t>Дмитриев В.Г.</w:t>
      </w:r>
      <w:r w:rsidRPr="00F14302">
        <w:rPr>
          <w:rStyle w:val="auth1"/>
          <w:bCs/>
          <w:iCs/>
          <w:color w:val="000000"/>
          <w:sz w:val="28"/>
          <w:szCs w:val="28"/>
        </w:rPr>
        <w:t xml:space="preserve"> </w:t>
      </w:r>
      <w:r w:rsidRPr="00F14302">
        <w:rPr>
          <w:color w:val="000000"/>
          <w:sz w:val="28"/>
          <w:szCs w:val="28"/>
        </w:rPr>
        <w:t> </w:t>
      </w:r>
      <w:hyperlink w:history="1">
        <w:r w:rsidRPr="00F14302">
          <w:rPr>
            <w:rStyle w:val="a3"/>
            <w:color w:val="000000"/>
            <w:sz w:val="28"/>
            <w:szCs w:val="28"/>
          </w:rPr>
          <w:t>К вопросу о возможностях снижения риска от воздействия опасных и экстремальных природных явлений для различных видов деятельности в морской Арктике</w:t>
        </w:r>
      </w:hyperlink>
      <w:r w:rsidRPr="00F14302">
        <w:rPr>
          <w:color w:val="000000"/>
          <w:sz w:val="28"/>
          <w:szCs w:val="28"/>
        </w:rPr>
        <w:t> </w:t>
      </w:r>
      <w:r w:rsidRPr="00F14302">
        <w:rPr>
          <w:rStyle w:val="art1"/>
          <w:color w:val="000000"/>
          <w:sz w:val="28"/>
          <w:szCs w:val="28"/>
        </w:rPr>
        <w:t xml:space="preserve">// </w:t>
      </w:r>
      <w:r w:rsidRPr="00B20B19">
        <w:rPr>
          <w:rStyle w:val="art1"/>
          <w:rFonts w:ascii="Times New Roman" w:hAnsi="Times New Roman"/>
          <w:color w:val="000000"/>
          <w:sz w:val="28"/>
          <w:szCs w:val="28"/>
        </w:rPr>
        <w:t>Проблемы Арктики и Антарктики. -2013 -</w:t>
      </w:r>
      <w:r w:rsidRPr="00B20B19">
        <w:rPr>
          <w:rStyle w:val="vol1"/>
          <w:rFonts w:ascii="Times New Roman" w:hAnsi="Times New Roman"/>
          <w:color w:val="000000"/>
          <w:sz w:val="28"/>
          <w:szCs w:val="28"/>
        </w:rPr>
        <w:t xml:space="preserve"> №2(96)</w:t>
      </w:r>
      <w:r w:rsidRPr="00B20B19">
        <w:rPr>
          <w:color w:val="000000"/>
          <w:sz w:val="28"/>
          <w:szCs w:val="28"/>
        </w:rPr>
        <w:t>.</w:t>
      </w:r>
    </w:p>
    <w:p w:rsidR="00B20B19" w:rsidRPr="00F14302" w:rsidRDefault="00B20B19" w:rsidP="00B20B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vol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>4</w:t>
      </w:r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Киселев А.А., Решетников А.И. </w:t>
      </w:r>
      <w:r w:rsidRPr="00F1430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w:history="1"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 xml:space="preserve">Метан в Российской Арктике: результаты наблюдений и расчетов </w:t>
        </w:r>
      </w:hyperlink>
      <w:r w:rsidRPr="00F14302">
        <w:rPr>
          <w:rStyle w:val="art1"/>
          <w:rFonts w:ascii="Times New Roman" w:hAnsi="Times New Roman" w:cs="Times New Roman"/>
          <w:color w:val="000000"/>
          <w:sz w:val="28"/>
          <w:szCs w:val="28"/>
        </w:rPr>
        <w:t>// Проблемы Арктики и Антарктики. -2013</w:t>
      </w:r>
      <w:r w:rsidRPr="00F14302">
        <w:rPr>
          <w:rFonts w:ascii="Times New Roman" w:hAnsi="Times New Roman" w:cs="Times New Roman"/>
          <w:color w:val="000000"/>
          <w:sz w:val="28"/>
          <w:szCs w:val="28"/>
        </w:rPr>
        <w:t xml:space="preserve"> - </w:t>
      </w:r>
      <w:r w:rsidRPr="00F14302">
        <w:rPr>
          <w:rStyle w:val="vol1"/>
          <w:rFonts w:ascii="Times New Roman" w:hAnsi="Times New Roman" w:cs="Times New Roman"/>
          <w:color w:val="000000"/>
          <w:sz w:val="28"/>
          <w:szCs w:val="28"/>
        </w:rPr>
        <w:t xml:space="preserve"> №2(96).</w:t>
      </w:r>
    </w:p>
    <w:p w:rsidR="00B20B19" w:rsidRPr="00F14302" w:rsidRDefault="00B20B19" w:rsidP="00B20B19">
      <w:pPr>
        <w:spacing w:after="0" w:line="360" w:lineRule="auto"/>
        <w:ind w:firstLine="709"/>
        <w:jc w:val="both"/>
        <w:rPr>
          <w:rStyle w:val="art1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14302">
        <w:rPr>
          <w:rFonts w:ascii="Times New Roman" w:hAnsi="Times New Roman" w:cs="Times New Roman"/>
          <w:sz w:val="28"/>
          <w:szCs w:val="28"/>
        </w:rPr>
        <w:t>.</w:t>
      </w:r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Лукин В.В.  </w:t>
      </w:r>
      <w:r w:rsidRPr="00F1430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w:history="1"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Российская антарктическая экспедиция на рубеже веков. Связь времен и поколений</w:t>
        </w:r>
      </w:hyperlink>
      <w:r w:rsidRPr="00F14302">
        <w:rPr>
          <w:rStyle w:val="vol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4302">
        <w:rPr>
          <w:rStyle w:val="art1"/>
          <w:rFonts w:ascii="Times New Roman" w:hAnsi="Times New Roman" w:cs="Times New Roman"/>
          <w:color w:val="000000"/>
          <w:sz w:val="28"/>
          <w:szCs w:val="28"/>
        </w:rPr>
        <w:t>// Проблемы Арктики и Антарктики. - 2014. - № 1(99).</w:t>
      </w:r>
    </w:p>
    <w:p w:rsidR="00B20B19" w:rsidRPr="00F14302" w:rsidRDefault="00B20B19" w:rsidP="00B20B19">
      <w:pPr>
        <w:spacing w:after="0" w:line="360" w:lineRule="auto"/>
        <w:ind w:firstLine="709"/>
        <w:jc w:val="both"/>
        <w:rPr>
          <w:rStyle w:val="art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>6</w:t>
      </w:r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.Макштас В.В., Тимачев В.Ф., Соколов В.Т., Кустов В.Ю., </w:t>
      </w:r>
      <w:proofErr w:type="spellStart"/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>Говорина</w:t>
      </w:r>
      <w:proofErr w:type="spellEnd"/>
      <w:r w:rsidRPr="00F14302">
        <w:rPr>
          <w:rStyle w:val="auth1"/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И.А.  </w:t>
      </w:r>
      <w:r w:rsidRPr="00F14302">
        <w:rPr>
          <w:rFonts w:ascii="Times New Roman" w:hAnsi="Times New Roman" w:cs="Times New Roman"/>
          <w:color w:val="000000"/>
          <w:sz w:val="28"/>
          <w:szCs w:val="28"/>
        </w:rPr>
        <w:t> </w:t>
      </w:r>
      <w:hyperlink w:history="1"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 xml:space="preserve">Процессы </w:t>
        </w:r>
        <w:proofErr w:type="gramStart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турбулентного</w:t>
        </w:r>
        <w:proofErr w:type="gramEnd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 xml:space="preserve"> </w:t>
        </w:r>
        <w:proofErr w:type="spellStart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энергообмена</w:t>
        </w:r>
        <w:proofErr w:type="spellEnd"/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 xml:space="preserve"> на границе морской лед — атмосфера по историческим данным и данным дрейфующих станций </w:t>
        </w:r>
        <w:r w:rsidRPr="00F14302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lastRenderedPageBreak/>
          <w:t>«Северный полюс-35» и «Северный полюс-39»</w:t>
        </w:r>
      </w:hyperlink>
      <w:r w:rsidRPr="00F14302">
        <w:rPr>
          <w:rStyle w:val="vol1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14302">
        <w:rPr>
          <w:rStyle w:val="art1"/>
          <w:rFonts w:ascii="Times New Roman" w:hAnsi="Times New Roman" w:cs="Times New Roman"/>
          <w:color w:val="000000"/>
          <w:sz w:val="28"/>
          <w:szCs w:val="28"/>
        </w:rPr>
        <w:t>// Проблемы Арктики и Антарктики. -2014. - № 1(99).</w:t>
      </w:r>
    </w:p>
    <w:p w:rsidR="00B06B0D" w:rsidRDefault="00B06B0D"/>
    <w:sectPr w:rsidR="00B06B0D" w:rsidSect="00B06B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A019D"/>
    <w:multiLevelType w:val="hybridMultilevel"/>
    <w:tmpl w:val="7FE28082"/>
    <w:lvl w:ilvl="0" w:tplc="F9EA4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4757D61"/>
    <w:multiLevelType w:val="hybridMultilevel"/>
    <w:tmpl w:val="F2320B26"/>
    <w:lvl w:ilvl="0" w:tplc="597EC14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B19"/>
    <w:rsid w:val="00B06B0D"/>
    <w:rsid w:val="00B2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1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20B19"/>
    <w:pPr>
      <w:keepNext/>
      <w:snapToGrid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0B1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nhideWhenUsed/>
    <w:rsid w:val="00B20B19"/>
    <w:rPr>
      <w:strike w:val="0"/>
      <w:dstrike w:val="0"/>
      <w:color w:val="0072BC"/>
      <w:u w:val="none"/>
      <w:effect w:val="none"/>
    </w:rPr>
  </w:style>
  <w:style w:type="paragraph" w:styleId="a4">
    <w:name w:val="Body Text Indent"/>
    <w:basedOn w:val="a"/>
    <w:link w:val="a5"/>
    <w:unhideWhenUsed/>
    <w:rsid w:val="00B20B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20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B20B1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B20B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20B19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B20B19"/>
  </w:style>
  <w:style w:type="table" w:styleId="a7">
    <w:name w:val="Table Grid"/>
    <w:basedOn w:val="a1"/>
    <w:rsid w:val="00B20B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20B19"/>
    <w:rPr>
      <w:b/>
      <w:bCs/>
    </w:rPr>
  </w:style>
  <w:style w:type="paragraph" w:styleId="a9">
    <w:name w:val="Normal (Web)"/>
    <w:basedOn w:val="a"/>
    <w:uiPriority w:val="99"/>
    <w:rsid w:val="00B20B1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uth1">
    <w:name w:val="auth1"/>
    <w:rsid w:val="00B20B19"/>
    <w:rPr>
      <w:rFonts w:ascii="Verdana" w:hAnsi="Verdana"/>
      <w:color w:val="092762"/>
      <w:sz w:val="20"/>
    </w:rPr>
  </w:style>
  <w:style w:type="character" w:customStyle="1" w:styleId="art1">
    <w:name w:val="art1"/>
    <w:rsid w:val="00B20B19"/>
    <w:rPr>
      <w:rFonts w:ascii="Verdana" w:hAnsi="Verdana"/>
      <w:color w:val="092762"/>
      <w:sz w:val="20"/>
    </w:rPr>
  </w:style>
  <w:style w:type="character" w:customStyle="1" w:styleId="vol1">
    <w:name w:val="vol1"/>
    <w:rsid w:val="00B20B19"/>
    <w:rPr>
      <w:rFonts w:ascii="Verdana" w:hAnsi="Verdana"/>
      <w:color w:val="3E6181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D%D0%BD%D0%B0%D0%BD,_%D0%9A%D0%BE%D1%84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1%D1%83%D1%82%D1%80%D0%BE%D1%81-%D0%93%D0%B0%D0%BB%D0%B8,_%D0%91%D1%83%D1%82%D1%80%D0%BE%D1%81" TargetMode="External"/><Relationship Id="rId5" Type="http://schemas.openxmlformats.org/officeDocument/2006/relationships/hyperlink" Target="https://ru.wikipedia.org/wiki/%D0%A3_%D0%A2%D0%B0%D0%B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1201</Words>
  <Characters>6847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2020-11-04T01:57:00Z</dcterms:created>
  <dcterms:modified xsi:type="dcterms:W3CDTF">2020-11-04T02:00:00Z</dcterms:modified>
</cp:coreProperties>
</file>