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0C" w:rsidRPr="00F17B63" w:rsidRDefault="0067400C" w:rsidP="0067400C">
      <w:pPr>
        <w:pStyle w:val="a3"/>
        <w:spacing w:after="0" w:line="360" w:lineRule="auto"/>
        <w:ind w:firstLine="709"/>
        <w:jc w:val="both"/>
        <w:rPr>
          <w:b/>
          <w:caps/>
          <w:sz w:val="32"/>
          <w:szCs w:val="32"/>
        </w:rPr>
      </w:pPr>
    </w:p>
    <w:p w:rsidR="0067400C" w:rsidRPr="00F17B63" w:rsidRDefault="0067400C" w:rsidP="0067400C">
      <w:pPr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группа ЮРоз-18</w:t>
      </w:r>
    </w:p>
    <w:p w:rsidR="0067400C" w:rsidRDefault="00F665DD" w:rsidP="0067400C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Конституционное право зарубежных стран</w:t>
      </w:r>
    </w:p>
    <w:p w:rsidR="0067400C" w:rsidRDefault="0067400C" w:rsidP="0067400C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Экзамен</w:t>
      </w:r>
    </w:p>
    <w:p w:rsidR="0067400C" w:rsidRDefault="0067400C" w:rsidP="0067400C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22.01.2021</w:t>
      </w:r>
    </w:p>
    <w:p w:rsidR="0067400C" w:rsidRDefault="00F665DD" w:rsidP="0067400C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highlight w:val="yellow"/>
        </w:rPr>
        <w:t>Время проведения зачета</w:t>
      </w:r>
      <w:r w:rsidR="0067400C" w:rsidRPr="00F665DD">
        <w:rPr>
          <w:b/>
          <w:caps/>
          <w:sz w:val="28"/>
          <w:szCs w:val="28"/>
          <w:highlight w:val="yellow"/>
        </w:rPr>
        <w:t xml:space="preserve"> согласуется со старостой группы</w:t>
      </w:r>
    </w:p>
    <w:p w:rsidR="0067400C" w:rsidRDefault="0067400C" w:rsidP="0067400C">
      <w:pPr>
        <w:pStyle w:val="a3"/>
        <w:spacing w:after="0" w:line="360" w:lineRule="auto"/>
        <w:ind w:firstLine="709"/>
        <w:jc w:val="both"/>
        <w:rPr>
          <w:b/>
          <w:caps/>
          <w:sz w:val="28"/>
          <w:szCs w:val="28"/>
        </w:rPr>
      </w:pPr>
    </w:p>
    <w:p w:rsidR="0067400C" w:rsidRPr="000A09A5" w:rsidRDefault="00F665DD" w:rsidP="006740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</w:t>
      </w:r>
      <w:r w:rsidR="00674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</w:t>
      </w:r>
      <w:r w:rsidR="0067400C">
        <w:rPr>
          <w:rFonts w:ascii="Times New Roman" w:hAnsi="Times New Roman" w:cs="Times New Roman"/>
          <w:sz w:val="28"/>
          <w:szCs w:val="28"/>
        </w:rPr>
        <w:t xml:space="preserve">т проводиться </w:t>
      </w:r>
      <w:proofErr w:type="spellStart"/>
      <w:r w:rsidR="0067400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7400C">
        <w:rPr>
          <w:rFonts w:ascii="Times New Roman" w:hAnsi="Times New Roman" w:cs="Times New Roman"/>
          <w:sz w:val="28"/>
          <w:szCs w:val="28"/>
        </w:rPr>
        <w:t xml:space="preserve">, в системе </w:t>
      </w:r>
      <w:r w:rsidR="0067400C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US"/>
        </w:rPr>
        <w:t>b</w:t>
      </w:r>
      <w:proofErr w:type="spellStart"/>
      <w:r w:rsidR="0067400C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igBlueButton</w:t>
      </w:r>
      <w:proofErr w:type="spellEnd"/>
      <w:r w:rsidR="0067400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7400C" w:rsidRPr="00335D9D">
        <w:rPr>
          <w:rFonts w:ascii="Times New Roman" w:hAnsi="Times New Roman" w:cs="Times New Roman"/>
          <w:b/>
          <w:bCs/>
          <w:sz w:val="28"/>
          <w:szCs w:val="28"/>
        </w:rPr>
        <w:t>Ссылк</w:t>
      </w:r>
      <w:r w:rsidR="0067400C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End"/>
      <w:r w:rsidR="0067400C">
        <w:rPr>
          <w:rFonts w:ascii="Times New Roman" w:hAnsi="Times New Roman" w:cs="Times New Roman"/>
          <w:b/>
          <w:bCs/>
          <w:sz w:val="28"/>
          <w:szCs w:val="28"/>
        </w:rPr>
        <w:t xml:space="preserve"> по которой необходимо выйти</w:t>
      </w:r>
      <w:r w:rsidR="0067400C" w:rsidRPr="00335D9D">
        <w:rPr>
          <w:rFonts w:ascii="Times New Roman" w:hAnsi="Times New Roman" w:cs="Times New Roman"/>
          <w:b/>
          <w:bCs/>
          <w:sz w:val="28"/>
          <w:szCs w:val="28"/>
        </w:rPr>
        <w:t>--</w:t>
      </w:r>
      <w:r w:rsidR="0067400C" w:rsidRPr="00335D9D">
        <w:rPr>
          <w:b/>
        </w:rPr>
        <w:t xml:space="preserve"> http://disrm3.zabgu.ru/b/vkq-xg9-9fx</w:t>
      </w:r>
    </w:p>
    <w:p w:rsidR="00F665DD" w:rsidRDefault="00F665DD" w:rsidP="00F665D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65DD" w:rsidRDefault="00F665DD" w:rsidP="00F665D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65DD" w:rsidRDefault="00F665DD" w:rsidP="00F665D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 к зачету </w:t>
      </w:r>
    </w:p>
    <w:p w:rsidR="00F665DD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</w:rPr>
        <w:t>1.Понятие, предмет и система конституционного права как отрасли национального права в зарубежных странах.</w:t>
      </w: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</w:rPr>
        <w:t>2.Метод конституционно – правового регулирования и его особенности в отдельных группах зарубежных стран.</w:t>
      </w: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</w:rPr>
        <w:t>3. Конституционно-правовые принципы, нормы и институты в зарубежных странах.</w:t>
      </w: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</w:rPr>
        <w:t>4.Конституционно-государственно-правовые отношения в зарубежных странах: понятие, виды, субъекты и объекты.</w:t>
      </w: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</w:rPr>
        <w:t>5.Понятие, основные виды и особенности источников конституционного права в национально-правовых системах и семьях.</w:t>
      </w: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</w:rPr>
        <w:t>6. Влияние международной интеграции и международного права на конституционное право зарубежных стран.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9B3160">
        <w:rPr>
          <w:sz w:val="28"/>
          <w:szCs w:val="28"/>
        </w:rPr>
        <w:t xml:space="preserve">7. Понятие, предмет, методология, система и источники науки </w:t>
      </w:r>
      <w:proofErr w:type="gramStart"/>
      <w:r w:rsidRPr="009B3160">
        <w:rPr>
          <w:sz w:val="28"/>
          <w:szCs w:val="28"/>
        </w:rPr>
        <w:t>конституционного</w:t>
      </w:r>
      <w:proofErr w:type="gramEnd"/>
      <w:r w:rsidRPr="009B3160">
        <w:rPr>
          <w:sz w:val="28"/>
          <w:szCs w:val="28"/>
        </w:rPr>
        <w:t xml:space="preserve"> права в зарубежных странах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  <w:bdr w:val="none" w:sz="0" w:space="0" w:color="auto" w:frame="1"/>
        </w:rPr>
        <w:t>8.Политическая система. Принципы политической системы. Политический режим в зарубежных странах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9B3160">
        <w:rPr>
          <w:sz w:val="28"/>
          <w:szCs w:val="28"/>
          <w:bdr w:val="none" w:sz="0" w:space="0" w:color="auto" w:frame="1"/>
        </w:rPr>
        <w:lastRenderedPageBreak/>
        <w:t>9.Понятие государства как конституционно-правового института. Структура государственного механизма. Функции государства в зарубежных странах</w:t>
      </w:r>
    </w:p>
    <w:p w:rsidR="00F665DD" w:rsidRPr="009B3160" w:rsidRDefault="00F665DD" w:rsidP="00F66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10. Правовое регулирование создания и деятельности политических партий, общественных организаций и движений</w:t>
      </w:r>
      <w:proofErr w:type="gramStart"/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.. </w:t>
      </w:r>
      <w:proofErr w:type="gramEnd"/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Законодательство о политических партиях в зарубежных странах, классификация политических партий.</w:t>
      </w:r>
    </w:p>
    <w:p w:rsidR="00F665DD" w:rsidRPr="009B3160" w:rsidRDefault="00F665DD" w:rsidP="00F66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11. Общественные организации и гражданское общество в зарубежных странах. Принципы работы общественных палат и гражданских жюри. </w:t>
      </w:r>
    </w:p>
    <w:p w:rsidR="00F665DD" w:rsidRPr="009B3160" w:rsidRDefault="00F665DD" w:rsidP="00F665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12. Определение основ общественного строя и особенности его закрепления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зарубежных странах</w:t>
      </w:r>
    </w:p>
    <w:p w:rsidR="00F665DD" w:rsidRPr="009B3160" w:rsidRDefault="00F665DD" w:rsidP="00F66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13. Правовые системы зарубежных стран и правовой статус личности.</w:t>
      </w:r>
    </w:p>
    <w:p w:rsidR="00F665DD" w:rsidRPr="009B3160" w:rsidRDefault="00F665DD" w:rsidP="00F66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14. Основные категории населения в государстве. Институт гражданства и подданства в зарубежных странах.</w:t>
      </w:r>
    </w:p>
    <w:p w:rsidR="00F665DD" w:rsidRPr="009B3160" w:rsidRDefault="00F665DD" w:rsidP="00F66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15. Личные (гражданские) права и свободы: особенности закрепления в конституционно-правовом законодательстве зарубежных государств и практической реализации.</w:t>
      </w:r>
      <w:r w:rsidRPr="009B31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665DD" w:rsidRPr="009B3160" w:rsidRDefault="00F665DD" w:rsidP="00F66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16. Политические права и свободы: особенности закрепления в конституционно-правовом законодательстве зарубежных государств и практической реализации.</w:t>
      </w:r>
      <w:r w:rsidRPr="009B31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665DD" w:rsidRPr="009B3160" w:rsidRDefault="00F665DD" w:rsidP="00F66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18. Социально-экономические и культурные права и свободы: особенности закрепления в конституционно-правовом законодательстве зарубежных государств и практической реализации.</w:t>
      </w:r>
      <w:r w:rsidRPr="009B31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665DD" w:rsidRPr="009B3160" w:rsidRDefault="00F665DD" w:rsidP="00F66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19. Конституционные обязанности личности в зарубежных странах.</w:t>
      </w:r>
    </w:p>
    <w:p w:rsidR="00F665DD" w:rsidRPr="009B3160" w:rsidRDefault="00F665DD" w:rsidP="00F66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20.</w:t>
      </w:r>
      <w:r w:rsidRPr="009B3160">
        <w:rPr>
          <w:rFonts w:ascii="Times New Roman" w:hAnsi="Times New Roman" w:cs="Times New Roman"/>
          <w:sz w:val="28"/>
          <w:szCs w:val="28"/>
        </w:rPr>
        <w:t xml:space="preserve"> Концепция прав и свобод человека и гражданина и ее отражение в конституции. </w:t>
      </w:r>
      <w:proofErr w:type="gramStart"/>
      <w:r w:rsidRPr="009B3160">
        <w:rPr>
          <w:rFonts w:ascii="Times New Roman" w:hAnsi="Times New Roman" w:cs="Times New Roman"/>
          <w:sz w:val="28"/>
          <w:szCs w:val="28"/>
        </w:rPr>
        <w:t>Особенности закрепления и реализации конституционных (основных) прав, свобод и обязанностей: личных, политических, социально-экономических, культурных.</w:t>
      </w:r>
      <w:proofErr w:type="gramEnd"/>
    </w:p>
    <w:p w:rsidR="00F665DD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lastRenderedPageBreak/>
        <w:t xml:space="preserve">21. Конституционные гарантии прав и свобод человека и гражданина. Институт судебного обжалования. Надлежащая правовая процедура (США). Административная юстиция (Франция, Великобритания). 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22.Институт </w:t>
      </w:r>
      <w:proofErr w:type="spellStart"/>
      <w:r w:rsidRPr="009B3160">
        <w:rPr>
          <w:sz w:val="28"/>
          <w:szCs w:val="28"/>
        </w:rPr>
        <w:t>омбудсмана</w:t>
      </w:r>
      <w:proofErr w:type="spellEnd"/>
      <w:r w:rsidRPr="009B3160">
        <w:rPr>
          <w:sz w:val="28"/>
          <w:szCs w:val="28"/>
        </w:rPr>
        <w:t>. Допустимость обращения за защитой индивидуальных прав и свобод в международные учреждения.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23. Конституционно-правовой статус иностранных граждан и лиц без гражданства.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24.Комплексный институт формы государства в конституционном праве зарубежных стран. Основные критерии классификации форм государства.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25. Понятие формы правления. Монархия: понятие и виды. Республика: понятие, виды (на примере США, Франции, Италии).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26. Политико-территориальное устройство и его формы. Унитарное государство: основные признаки и виды. Автономия и ее виды на примере автономных образований (Италия, Испания, Дания, Финляндия, КНР). 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27. Формы межгосударственных объединений в современном мире (на примере Европейского Союза и Содружества Независимых Государств).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28. Понятие государственного режима и его виды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29. Федеративное государство: основные признаки, виды, особенности. Правовое положение субъектов федерации, их взаимоотношения с союзным государством. Федеральные территории (союзные территории, федеральные округа, национальные зависимые территории).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30.Выборы в зарубежных странах: понятие, виды, правовое регулирование. Социальное значение и политическая роль выборов</w:t>
      </w:r>
      <w:proofErr w:type="gramStart"/>
      <w:r w:rsidRPr="009B3160">
        <w:rPr>
          <w:sz w:val="28"/>
          <w:szCs w:val="28"/>
        </w:rPr>
        <w:t>.</w:t>
      </w:r>
      <w:proofErr w:type="gramEnd"/>
      <w:r w:rsidRPr="009B3160">
        <w:rPr>
          <w:sz w:val="28"/>
          <w:szCs w:val="28"/>
        </w:rPr>
        <w:t xml:space="preserve"> (</w:t>
      </w:r>
      <w:proofErr w:type="gramStart"/>
      <w:r w:rsidRPr="009B3160">
        <w:rPr>
          <w:sz w:val="28"/>
          <w:szCs w:val="28"/>
        </w:rPr>
        <w:t>н</w:t>
      </w:r>
      <w:proofErr w:type="gramEnd"/>
      <w:r w:rsidRPr="009B3160">
        <w:rPr>
          <w:sz w:val="28"/>
          <w:szCs w:val="28"/>
        </w:rPr>
        <w:t xml:space="preserve">а примере: </w:t>
      </w:r>
      <w:proofErr w:type="gramStart"/>
      <w:r w:rsidRPr="009B3160">
        <w:rPr>
          <w:sz w:val="28"/>
          <w:szCs w:val="28"/>
        </w:rPr>
        <w:t>США, Германии, Франции, Китай, Индия)</w:t>
      </w:r>
      <w:proofErr w:type="gramEnd"/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31.Понятие, сущность и основные принципы избирательного права. Общие и специальные.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32.Избирательный процесс и его стадии. Сравнительный анализ нескольких стран.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lastRenderedPageBreak/>
        <w:t>33.Избирательные системы: понятие и виды. (Привести примеры использования данных систем)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34. Мажоритарная избирательная система, ее разновидности. 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35.Система пропорционального представительства. 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36.Сочетание мажоритарной и пропорциональной систем. Использование в зарубежных государствах. Примеры.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37.Референдум: понятие, виды и порядок проведения. Народная инициатива. Народный опрос. Народное вето 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38.Понятие парламента и парламентаризма в зарубежных странах.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39.Правовой статус члена парламента. Основные полномочия и правовые гарантии деятельности депутата</w:t>
      </w:r>
      <w:proofErr w:type="gramStart"/>
      <w:r w:rsidRPr="009B3160">
        <w:rPr>
          <w:sz w:val="28"/>
          <w:szCs w:val="28"/>
        </w:rPr>
        <w:t>.(</w:t>
      </w:r>
      <w:proofErr w:type="gramEnd"/>
      <w:r w:rsidRPr="009B3160">
        <w:rPr>
          <w:sz w:val="28"/>
          <w:szCs w:val="28"/>
        </w:rPr>
        <w:t>На примерах конкретных государств)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40.Порядок формирования, срок полномочий, структура и внутренняя организация парламента и его палат</w:t>
      </w:r>
      <w:proofErr w:type="gramStart"/>
      <w:r w:rsidRPr="009B3160">
        <w:rPr>
          <w:sz w:val="28"/>
          <w:szCs w:val="28"/>
        </w:rPr>
        <w:t>.(</w:t>
      </w:r>
      <w:proofErr w:type="gramEnd"/>
      <w:r w:rsidRPr="009B3160">
        <w:rPr>
          <w:sz w:val="28"/>
          <w:szCs w:val="28"/>
        </w:rPr>
        <w:t>США, Германия, Франция, Китай)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41.Место и роль международных парламентских организаций в организации законодательной власти в зарубежных государствах</w:t>
      </w:r>
      <w:proofErr w:type="gramStart"/>
      <w:r w:rsidRPr="009B3160">
        <w:rPr>
          <w:sz w:val="28"/>
          <w:szCs w:val="28"/>
        </w:rPr>
        <w:t>.(</w:t>
      </w:r>
      <w:proofErr w:type="gramEnd"/>
      <w:r w:rsidRPr="009B3160">
        <w:rPr>
          <w:sz w:val="28"/>
          <w:szCs w:val="28"/>
        </w:rPr>
        <w:t>СНГ, ЕС)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42</w:t>
      </w:r>
      <w:r>
        <w:rPr>
          <w:sz w:val="28"/>
          <w:szCs w:val="28"/>
        </w:rPr>
        <w:t>.</w:t>
      </w:r>
      <w:r w:rsidRPr="009B3160">
        <w:rPr>
          <w:sz w:val="28"/>
          <w:szCs w:val="28"/>
        </w:rPr>
        <w:t>Глава государства</w:t>
      </w:r>
      <w:proofErr w:type="gramStart"/>
      <w:r w:rsidRPr="009B3160">
        <w:rPr>
          <w:sz w:val="28"/>
          <w:szCs w:val="28"/>
        </w:rPr>
        <w:t xml:space="preserve"> :</w:t>
      </w:r>
      <w:proofErr w:type="gramEnd"/>
      <w:r w:rsidRPr="009B3160">
        <w:rPr>
          <w:sz w:val="28"/>
          <w:szCs w:val="28"/>
        </w:rPr>
        <w:t xml:space="preserve"> понятие, виды, порядок замещения должности (рассмотреть на примерах конкретных государств)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43</w:t>
      </w:r>
      <w:r>
        <w:rPr>
          <w:sz w:val="28"/>
          <w:szCs w:val="28"/>
        </w:rPr>
        <w:t>.</w:t>
      </w:r>
      <w:r w:rsidRPr="009B3160">
        <w:rPr>
          <w:sz w:val="28"/>
          <w:szCs w:val="28"/>
        </w:rPr>
        <w:t>Глава государства : компетенция, ответственность, акты, взаимоотношения с парламентом и правительством</w:t>
      </w:r>
      <w:proofErr w:type="gramStart"/>
      <w:r w:rsidRPr="009B3160">
        <w:rPr>
          <w:sz w:val="28"/>
          <w:szCs w:val="28"/>
        </w:rPr>
        <w:t>.</w:t>
      </w:r>
      <w:proofErr w:type="gramEnd"/>
      <w:r w:rsidRPr="009B3160">
        <w:rPr>
          <w:sz w:val="28"/>
          <w:szCs w:val="28"/>
        </w:rPr>
        <w:t xml:space="preserve"> (</w:t>
      </w:r>
      <w:proofErr w:type="gramStart"/>
      <w:r w:rsidRPr="009B3160">
        <w:rPr>
          <w:sz w:val="28"/>
          <w:szCs w:val="28"/>
        </w:rPr>
        <w:t>р</w:t>
      </w:r>
      <w:proofErr w:type="gramEnd"/>
      <w:r w:rsidRPr="009B3160">
        <w:rPr>
          <w:sz w:val="28"/>
          <w:szCs w:val="28"/>
        </w:rPr>
        <w:t>ассмотреть на примерах конкретных государств)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44.Правительство: понятие, виды, состав, порядок формирования, полномочия, ответственность, акты, взаимоотношения с главой государства и парламентом</w:t>
      </w:r>
      <w:proofErr w:type="gramStart"/>
      <w:r w:rsidRPr="009B3160">
        <w:rPr>
          <w:sz w:val="28"/>
          <w:szCs w:val="28"/>
        </w:rPr>
        <w:t>.</w:t>
      </w:r>
      <w:proofErr w:type="gramEnd"/>
      <w:r w:rsidRPr="009B3160">
        <w:rPr>
          <w:sz w:val="28"/>
          <w:szCs w:val="28"/>
        </w:rPr>
        <w:t xml:space="preserve"> (</w:t>
      </w:r>
      <w:proofErr w:type="gramStart"/>
      <w:r w:rsidRPr="009B3160">
        <w:rPr>
          <w:sz w:val="28"/>
          <w:szCs w:val="28"/>
        </w:rPr>
        <w:t>р</w:t>
      </w:r>
      <w:proofErr w:type="gramEnd"/>
      <w:r w:rsidRPr="009B3160">
        <w:rPr>
          <w:sz w:val="28"/>
          <w:szCs w:val="28"/>
        </w:rPr>
        <w:t>ассмотреть на примерах конкретных государств)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45.Глава правительства, его юридический статус при различных формах правления</w:t>
      </w:r>
      <w:proofErr w:type="gramStart"/>
      <w:r w:rsidRPr="009B3160">
        <w:rPr>
          <w:sz w:val="28"/>
          <w:szCs w:val="28"/>
        </w:rPr>
        <w:t>.</w:t>
      </w:r>
      <w:proofErr w:type="gramEnd"/>
      <w:r w:rsidRPr="009B3160">
        <w:rPr>
          <w:sz w:val="28"/>
          <w:szCs w:val="28"/>
        </w:rPr>
        <w:t xml:space="preserve"> (</w:t>
      </w:r>
      <w:proofErr w:type="gramStart"/>
      <w:r w:rsidRPr="009B3160">
        <w:rPr>
          <w:sz w:val="28"/>
          <w:szCs w:val="28"/>
        </w:rPr>
        <w:t>р</w:t>
      </w:r>
      <w:proofErr w:type="gramEnd"/>
      <w:r w:rsidRPr="009B3160">
        <w:rPr>
          <w:sz w:val="28"/>
          <w:szCs w:val="28"/>
        </w:rPr>
        <w:t>ассмотреть на примерах конкретных государств)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46. Понятие и социальная функция судебной власти в зарубежных странах.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47. Конституционно-правовые основы судоустройства и судопроизводства в зарубежных странах.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lastRenderedPageBreak/>
        <w:t>48. Виды судебных систем зарубежных стран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49. Конституционно-правовой статус судей</w:t>
      </w:r>
      <w:proofErr w:type="gramStart"/>
      <w:r w:rsidRPr="009B3160">
        <w:rPr>
          <w:sz w:val="28"/>
          <w:szCs w:val="28"/>
        </w:rPr>
        <w:t>.(</w:t>
      </w:r>
      <w:proofErr w:type="gramEnd"/>
      <w:r w:rsidRPr="009B3160">
        <w:rPr>
          <w:sz w:val="28"/>
          <w:szCs w:val="28"/>
        </w:rPr>
        <w:t>на примере конкретных государств, проанализировав законодательство государств)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50. Судебная система США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51. Судебная система Германии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52.Органы и учреждения, содействующие судебной власти: прокуратура, адвокатура, нотариат и другие вспомогательные органы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53.  Понятие местного управления и самоуправления в </w:t>
      </w:r>
      <w:proofErr w:type="gramStart"/>
      <w:r w:rsidRPr="009B3160">
        <w:rPr>
          <w:sz w:val="28"/>
          <w:szCs w:val="28"/>
        </w:rPr>
        <w:t>зарубежных</w:t>
      </w:r>
      <w:proofErr w:type="gramEnd"/>
      <w:r w:rsidRPr="009B3160">
        <w:rPr>
          <w:sz w:val="28"/>
          <w:szCs w:val="28"/>
        </w:rPr>
        <w:t xml:space="preserve"> страна</w:t>
      </w:r>
    </w:p>
    <w:p w:rsidR="00F665DD" w:rsidRPr="009B3160" w:rsidRDefault="00F665DD" w:rsidP="00F665D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54.Формы и способы </w:t>
      </w:r>
      <w:proofErr w:type="gramStart"/>
      <w:r w:rsidRPr="009B3160">
        <w:rPr>
          <w:sz w:val="28"/>
          <w:szCs w:val="28"/>
        </w:rPr>
        <w:t>контроля за</w:t>
      </w:r>
      <w:proofErr w:type="gramEnd"/>
      <w:r w:rsidRPr="009B3160">
        <w:rPr>
          <w:sz w:val="28"/>
          <w:szCs w:val="28"/>
        </w:rPr>
        <w:t xml:space="preserve"> деятельностью органов местного управления и самоуправления со стороны центральной власти</w:t>
      </w: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</w:rPr>
        <w:t>55.Становление и развитие института конституционного контроля и надзора в зарубежных странах.</w:t>
      </w: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</w:rPr>
        <w:t>56. Понятие и общая характеристика института конституционного контроля и надзора в зарубежных странах (место, задачи, формы, объекты, виды, органы, акты, значение).</w:t>
      </w: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</w:rPr>
        <w:t>57. Виды конституционного контроля в зарубежных странах</w:t>
      </w:r>
    </w:p>
    <w:p w:rsidR="00F665DD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</w:rPr>
        <w:t>58. Основные модели конституционного контроля и надзора в современном мире (американская и европейская, смешанная).</w:t>
      </w: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</w:rPr>
        <w:t>59.</w:t>
      </w:r>
      <w:r w:rsidRPr="009B3160">
        <w:rPr>
          <w:color w:val="000000"/>
          <w:sz w:val="28"/>
          <w:szCs w:val="28"/>
        </w:rPr>
        <w:t xml:space="preserve"> </w:t>
      </w:r>
      <w:r w:rsidRPr="009B316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теории разделения властей в практике зарубежных государств.</w:t>
      </w: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color w:val="000000"/>
          <w:sz w:val="28"/>
          <w:szCs w:val="28"/>
        </w:rPr>
        <w:t>60.</w:t>
      </w:r>
      <w:r w:rsidRPr="009B3160">
        <w:rPr>
          <w:color w:val="000000"/>
          <w:sz w:val="28"/>
          <w:szCs w:val="28"/>
        </w:rPr>
        <w:t xml:space="preserve"> </w:t>
      </w:r>
      <w:r w:rsidRPr="009B3160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Делегированное законодательство в зарубежных государствах.</w:t>
      </w:r>
    </w:p>
    <w:p w:rsidR="00F665DD" w:rsidRPr="009B3160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65DD" w:rsidRDefault="00F665DD" w:rsidP="00F665D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литература</w:t>
      </w:r>
    </w:p>
    <w:p w:rsidR="00F665DD" w:rsidRPr="00F21765" w:rsidRDefault="00F665DD" w:rsidP="00F665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Автономов А. С. Конституционное (государственное) право зарубежных стран. Учебник. М.: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Инфра-М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, РИОР, 2012. 500 с.</w:t>
      </w:r>
    </w:p>
    <w:p w:rsidR="00F665DD" w:rsidRPr="00F21765" w:rsidRDefault="00F665DD" w:rsidP="00F665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Арзамасов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Ю.Г. Учебно-методический комплекс по дисциплине Конституционное право зарубежных стран. М.: Москва, 2009. 140 </w:t>
      </w:r>
      <w:proofErr w:type="gram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5DD" w:rsidRPr="00F21765" w:rsidRDefault="00F665DD" w:rsidP="00F665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Базина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О. Конституционно-правовой статус главы государства в Китае в XX веке. М.: МГИМО-Университет, 2018. 230 </w:t>
      </w:r>
      <w:proofErr w:type="gram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5DD" w:rsidRPr="00F21765" w:rsidRDefault="00F665DD" w:rsidP="00F665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Мишин А.А. Конституционное (государственное) право зарубежных стран: учебник для вузов. 17-е изд.,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доп. М.: Статут, 2013. 520 </w:t>
      </w:r>
      <w:proofErr w:type="gram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5DD" w:rsidRPr="00F21765" w:rsidRDefault="00F665DD" w:rsidP="00F665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Нечкин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В. Конституционное право зарубежных стран. Учебное пособие для СПО. М.: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Юстицинформ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, 2019. 180 с.</w:t>
      </w:r>
    </w:p>
    <w:p w:rsidR="00F665DD" w:rsidRPr="00F21765" w:rsidRDefault="00F665DD" w:rsidP="00F665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Омбудсман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зарубежных странах. М.: МГИМО (У) МИД России, МГИМО-Университет, 2014. 188 </w:t>
      </w:r>
      <w:proofErr w:type="gram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5DD" w:rsidRPr="00F21765" w:rsidRDefault="00F665DD" w:rsidP="00F665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Осавелюк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М. Конституционное право зарубежных стран. М.: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Юнити-Дана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, 2012. 576 с.</w:t>
      </w:r>
    </w:p>
    <w:p w:rsidR="00F665DD" w:rsidRPr="00F21765" w:rsidRDefault="00F665DD" w:rsidP="00F665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Смоленский М. Б., Иванников И. А. Конституционное право зарубежных стран. М.: Дашков и Ко,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АкадемЦентр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2010. 336 </w:t>
      </w:r>
      <w:proofErr w:type="gram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5DD" w:rsidRPr="00F21765" w:rsidRDefault="00F665DD" w:rsidP="00F665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Шестакова К. Д. Конституционное право зарубежных стран. М.: РИОР,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Инфра-М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</w:rPr>
        <w:t>, 2010. 192 с.</w:t>
      </w:r>
    </w:p>
    <w:p w:rsidR="00F665DD" w:rsidRPr="00F21765" w:rsidRDefault="00F665DD" w:rsidP="00F66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765">
        <w:rPr>
          <w:rFonts w:ascii="Times New Roman" w:hAnsi="Times New Roman" w:cs="Times New Roman"/>
          <w:iCs/>
          <w:sz w:val="28"/>
          <w:szCs w:val="28"/>
        </w:rPr>
        <w:t>10. Чиркин, В. Е.</w:t>
      </w:r>
      <w:r w:rsidRPr="00F21765">
        <w:rPr>
          <w:rStyle w:val="apple-converted-space"/>
          <w:sz w:val="28"/>
          <w:szCs w:val="28"/>
        </w:rPr>
        <w:t> </w:t>
      </w:r>
      <w:r w:rsidRPr="00F21765">
        <w:rPr>
          <w:rFonts w:ascii="Times New Roman" w:hAnsi="Times New Roman" w:cs="Times New Roman"/>
          <w:sz w:val="28"/>
          <w:szCs w:val="28"/>
        </w:rPr>
        <w:t xml:space="preserve">Конституционное право зарубежных стран [Электронный ресурс]: учебник / В. Е. Чиркин. — 8-е изд., </w:t>
      </w:r>
      <w:proofErr w:type="spellStart"/>
      <w:r w:rsidRPr="00F2176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21765">
        <w:rPr>
          <w:rFonts w:ascii="Times New Roman" w:hAnsi="Times New Roman" w:cs="Times New Roman"/>
          <w:sz w:val="28"/>
          <w:szCs w:val="28"/>
        </w:rPr>
        <w:t>. и доп. — М.</w:t>
      </w:r>
      <w:proofErr w:type="gramStart"/>
      <w:r w:rsidRPr="00F217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1765">
        <w:rPr>
          <w:rFonts w:ascii="Times New Roman" w:hAnsi="Times New Roman" w:cs="Times New Roman"/>
          <w:sz w:val="28"/>
          <w:szCs w:val="28"/>
        </w:rPr>
        <w:t xml:space="preserve"> Норма ; ИНФРА-М, 2014.</w:t>
      </w:r>
    </w:p>
    <w:p w:rsidR="00F665DD" w:rsidRDefault="00F665DD" w:rsidP="00F665DD">
      <w:pPr>
        <w:pStyle w:val="a5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F665DD" w:rsidRDefault="00F665DD" w:rsidP="00F665DD">
      <w:pPr>
        <w:pStyle w:val="a5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F665DD" w:rsidRDefault="00F665DD" w:rsidP="00F665DD">
      <w:pPr>
        <w:pStyle w:val="a5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F665DD" w:rsidRDefault="00F665DD" w:rsidP="00F665DD">
      <w:pPr>
        <w:pStyle w:val="a5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F665DD" w:rsidRDefault="00F665DD" w:rsidP="00F665DD">
      <w:pPr>
        <w:pStyle w:val="a5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F665DD" w:rsidRDefault="00F665DD" w:rsidP="00F665DD">
      <w:pPr>
        <w:pStyle w:val="a5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F665DD" w:rsidRDefault="00F665DD" w:rsidP="00F665DD">
      <w:pPr>
        <w:pStyle w:val="a5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</w:rPr>
      </w:pPr>
    </w:p>
    <w:p w:rsidR="00F665DD" w:rsidRDefault="00F665DD" w:rsidP="00F665DD"/>
    <w:p w:rsidR="0042656B" w:rsidRDefault="0042656B"/>
    <w:sectPr w:rsidR="0042656B" w:rsidSect="004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A1DC6"/>
    <w:multiLevelType w:val="multilevel"/>
    <w:tmpl w:val="D4DC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00C"/>
    <w:rsid w:val="0042656B"/>
    <w:rsid w:val="0067400C"/>
    <w:rsid w:val="00F6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740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674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6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6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1208</Words>
  <Characters>6889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dcterms:created xsi:type="dcterms:W3CDTF">2020-12-25T05:32:00Z</dcterms:created>
  <dcterms:modified xsi:type="dcterms:W3CDTF">2020-12-25T05:37:00Z</dcterms:modified>
</cp:coreProperties>
</file>