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33B" w:rsidRPr="00EC56BD" w:rsidRDefault="00253304" w:rsidP="006A432B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Задание </w:t>
      </w:r>
      <w:bookmarkStart w:id="0" w:name="_GoBack"/>
      <w:bookmarkEnd w:id="0"/>
      <w:r w:rsidR="006A432B" w:rsidRPr="00EC56BD">
        <w:rPr>
          <w:rFonts w:ascii="Times New Roman" w:hAnsi="Times New Roman"/>
          <w:b/>
          <w:sz w:val="24"/>
        </w:rPr>
        <w:t>(Практическая работа)</w:t>
      </w:r>
    </w:p>
    <w:p w:rsidR="00EC56BD" w:rsidRDefault="00EC56BD" w:rsidP="006A432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Занятие 10(Практикум), </w:t>
      </w:r>
      <w:proofErr w:type="spellStart"/>
      <w:r>
        <w:rPr>
          <w:rFonts w:ascii="Times New Roman" w:hAnsi="Times New Roman"/>
          <w:sz w:val="24"/>
        </w:rPr>
        <w:t>стр</w:t>
      </w:r>
      <w:proofErr w:type="spellEnd"/>
      <w:r>
        <w:rPr>
          <w:rFonts w:ascii="Times New Roman" w:hAnsi="Times New Roman"/>
          <w:sz w:val="24"/>
        </w:rPr>
        <w:t xml:space="preserve"> 99</w:t>
      </w:r>
    </w:p>
    <w:p w:rsidR="006A432B" w:rsidRDefault="006A432B" w:rsidP="006A432B">
      <w:pPr>
        <w:spacing w:after="0"/>
        <w:jc w:val="both"/>
        <w:rPr>
          <w:rFonts w:ascii="Times New Roman" w:hAnsi="Times New Roman"/>
          <w:sz w:val="24"/>
        </w:rPr>
      </w:pPr>
    </w:p>
    <w:p w:rsidR="006A432B" w:rsidRPr="006A432B" w:rsidRDefault="006A432B" w:rsidP="006A432B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6A432B">
        <w:rPr>
          <w:rFonts w:ascii="Times New Roman" w:hAnsi="Times New Roman"/>
          <w:sz w:val="24"/>
        </w:rPr>
        <w:t>Цель работы: изучить основные виды техногенных чрезвычайных ситуаций, дать их классификацию; выявить механизмы возникновения техногенных ЧС и установить роль человеческого фактора для развития техногенных ЧС; ознакомиться с основными последствиями техногенных аварий, катастроф и происшествий для экономики, природы и человека; изучить методы и способы защиты человека и природы от последствий техногенных ЧС.</w:t>
      </w:r>
    </w:p>
    <w:p w:rsidR="006A432B" w:rsidRDefault="006A432B" w:rsidP="006A432B">
      <w:pPr>
        <w:spacing w:after="0"/>
        <w:jc w:val="both"/>
        <w:rPr>
          <w:rFonts w:ascii="Times New Roman" w:hAnsi="Times New Roman"/>
          <w:sz w:val="24"/>
        </w:rPr>
      </w:pPr>
    </w:p>
    <w:p w:rsidR="006A432B" w:rsidRPr="006A432B" w:rsidRDefault="006A432B" w:rsidP="006A432B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6A432B">
        <w:rPr>
          <w:rFonts w:ascii="Times New Roman" w:hAnsi="Times New Roman"/>
          <w:sz w:val="24"/>
        </w:rPr>
        <w:t>Порядок выполнения работы:</w:t>
      </w:r>
    </w:p>
    <w:p w:rsidR="006A432B" w:rsidRPr="006A432B" w:rsidRDefault="006A432B" w:rsidP="006A432B">
      <w:pPr>
        <w:spacing w:after="0"/>
        <w:jc w:val="both"/>
        <w:rPr>
          <w:rFonts w:ascii="Times New Roman" w:hAnsi="Times New Roman"/>
          <w:sz w:val="24"/>
        </w:rPr>
      </w:pPr>
      <w:r w:rsidRPr="006A432B">
        <w:rPr>
          <w:rFonts w:ascii="Times New Roman" w:hAnsi="Times New Roman"/>
          <w:sz w:val="24"/>
        </w:rPr>
        <w:t>1) Изучить теоретические сведения по рекомендуемым источникам;</w:t>
      </w:r>
    </w:p>
    <w:p w:rsidR="006A432B" w:rsidRPr="006A432B" w:rsidRDefault="006A432B" w:rsidP="006A432B">
      <w:pPr>
        <w:spacing w:after="0"/>
        <w:jc w:val="both"/>
        <w:rPr>
          <w:rFonts w:ascii="Times New Roman" w:hAnsi="Times New Roman"/>
          <w:sz w:val="24"/>
        </w:rPr>
      </w:pPr>
      <w:r w:rsidRPr="006A432B">
        <w:rPr>
          <w:rFonts w:ascii="Times New Roman" w:hAnsi="Times New Roman"/>
          <w:sz w:val="24"/>
        </w:rPr>
        <w:t>2) Решить ситуационные задачи</w:t>
      </w:r>
      <w:r>
        <w:rPr>
          <w:rFonts w:ascii="Times New Roman" w:hAnsi="Times New Roman"/>
          <w:sz w:val="24"/>
        </w:rPr>
        <w:t xml:space="preserve"> (письменно ответы)</w:t>
      </w:r>
      <w:r w:rsidRPr="006A432B">
        <w:rPr>
          <w:rFonts w:ascii="Times New Roman" w:hAnsi="Times New Roman"/>
          <w:sz w:val="24"/>
        </w:rPr>
        <w:t xml:space="preserve"> </w:t>
      </w:r>
    </w:p>
    <w:p w:rsidR="006A432B" w:rsidRPr="006A432B" w:rsidRDefault="006A432B" w:rsidP="006A432B">
      <w:pPr>
        <w:spacing w:after="0"/>
        <w:jc w:val="both"/>
        <w:rPr>
          <w:rFonts w:ascii="Times New Roman" w:hAnsi="Times New Roman"/>
          <w:sz w:val="24"/>
        </w:rPr>
      </w:pPr>
      <w:r w:rsidRPr="006A432B">
        <w:rPr>
          <w:rFonts w:ascii="Times New Roman" w:hAnsi="Times New Roman"/>
          <w:sz w:val="24"/>
        </w:rPr>
        <w:t>3). Ответить на контрольные вопросы</w:t>
      </w:r>
      <w:r>
        <w:rPr>
          <w:rFonts w:ascii="Times New Roman" w:hAnsi="Times New Roman"/>
          <w:sz w:val="24"/>
        </w:rPr>
        <w:t xml:space="preserve"> (письменно ответы)</w:t>
      </w:r>
      <w:r w:rsidRPr="006A432B">
        <w:rPr>
          <w:rFonts w:ascii="Times New Roman" w:hAnsi="Times New Roman"/>
          <w:sz w:val="24"/>
        </w:rPr>
        <w:t>;</w:t>
      </w:r>
    </w:p>
    <w:sectPr w:rsidR="006A432B" w:rsidRPr="006A4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3B"/>
    <w:rsid w:val="000A633B"/>
    <w:rsid w:val="00253304"/>
    <w:rsid w:val="006A432B"/>
    <w:rsid w:val="00A77697"/>
    <w:rsid w:val="00EC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CEFDB-7BC2-44F3-B4EE-3DC4A4BB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Грошева Ирина</cp:lastModifiedBy>
  <cp:revision>7</cp:revision>
  <dcterms:created xsi:type="dcterms:W3CDTF">2020-04-09T02:44:00Z</dcterms:created>
  <dcterms:modified xsi:type="dcterms:W3CDTF">2020-10-28T15:08:00Z</dcterms:modified>
</cp:coreProperties>
</file>