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7F" w:rsidRDefault="005C197F" w:rsidP="005C197F">
      <w:r>
        <w:t>Практика.  Договор аренды транспортных средств</w:t>
      </w:r>
    </w:p>
    <w:p w:rsidR="005C197F" w:rsidRDefault="005C197F" w:rsidP="005C197F">
      <w:pPr>
        <w:pStyle w:val="a3"/>
        <w:numPr>
          <w:ilvl w:val="0"/>
          <w:numId w:val="1"/>
        </w:numPr>
      </w:pPr>
      <w:r>
        <w:t>Понятие и характеристика договора.</w:t>
      </w:r>
    </w:p>
    <w:p w:rsidR="005C197F" w:rsidRDefault="005C197F" w:rsidP="005C197F">
      <w:pPr>
        <w:pStyle w:val="a3"/>
        <w:numPr>
          <w:ilvl w:val="0"/>
          <w:numId w:val="1"/>
        </w:numPr>
      </w:pPr>
      <w:r>
        <w:t>Содержание договора</w:t>
      </w:r>
    </w:p>
    <w:p w:rsidR="005C197F" w:rsidRDefault="005C197F" w:rsidP="005C197F">
      <w:pPr>
        <w:pStyle w:val="a3"/>
        <w:numPr>
          <w:ilvl w:val="0"/>
          <w:numId w:val="1"/>
        </w:numPr>
      </w:pPr>
      <w:r>
        <w:t>Составьте сравнительную таблицу договор аренды транспортных средств с экипажем и договор аренды транспортных средств  без экипажа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197F" w:rsidTr="000732ED">
        <w:trPr>
          <w:trHeight w:val="597"/>
        </w:trPr>
        <w:tc>
          <w:tcPr>
            <w:tcW w:w="4785" w:type="dxa"/>
          </w:tcPr>
          <w:p w:rsidR="005C197F" w:rsidRDefault="005C197F" w:rsidP="000732ED">
            <w:pPr>
              <w:jc w:val="center"/>
            </w:pPr>
            <w:r>
              <w:t>Договор аренды транспортного средства с экипажем</w:t>
            </w:r>
          </w:p>
        </w:tc>
        <w:tc>
          <w:tcPr>
            <w:tcW w:w="4786" w:type="dxa"/>
          </w:tcPr>
          <w:p w:rsidR="005C197F" w:rsidRDefault="005C197F" w:rsidP="000732ED">
            <w:pPr>
              <w:jc w:val="center"/>
            </w:pPr>
            <w:r>
              <w:t>Договор аренды транспортного средства  без экипажа</w:t>
            </w:r>
          </w:p>
        </w:tc>
      </w:tr>
      <w:tr w:rsidR="005C197F" w:rsidTr="000732ED">
        <w:tc>
          <w:tcPr>
            <w:tcW w:w="9571" w:type="dxa"/>
            <w:gridSpan w:val="2"/>
          </w:tcPr>
          <w:p w:rsidR="005C197F" w:rsidRDefault="005C197F" w:rsidP="000732ED">
            <w:pPr>
              <w:jc w:val="center"/>
            </w:pPr>
            <w:r>
              <w:t>Определение договора</w:t>
            </w:r>
          </w:p>
        </w:tc>
      </w:tr>
      <w:tr w:rsidR="005C197F" w:rsidTr="000732ED">
        <w:tc>
          <w:tcPr>
            <w:tcW w:w="4785" w:type="dxa"/>
          </w:tcPr>
          <w:p w:rsidR="005C197F" w:rsidRDefault="005C197F" w:rsidP="000732ED"/>
        </w:tc>
        <w:tc>
          <w:tcPr>
            <w:tcW w:w="4786" w:type="dxa"/>
          </w:tcPr>
          <w:p w:rsidR="005C197F" w:rsidRDefault="005C197F" w:rsidP="000732ED"/>
        </w:tc>
      </w:tr>
      <w:tr w:rsidR="005C197F" w:rsidTr="000732ED">
        <w:tc>
          <w:tcPr>
            <w:tcW w:w="9571" w:type="dxa"/>
            <w:gridSpan w:val="2"/>
          </w:tcPr>
          <w:p w:rsidR="005C197F" w:rsidRDefault="005C197F" w:rsidP="000732ED">
            <w:pPr>
              <w:jc w:val="center"/>
            </w:pPr>
            <w:r>
              <w:t>Обязанности арендодателя</w:t>
            </w:r>
          </w:p>
        </w:tc>
      </w:tr>
      <w:tr w:rsidR="005C197F" w:rsidTr="000732ED">
        <w:tc>
          <w:tcPr>
            <w:tcW w:w="4785" w:type="dxa"/>
          </w:tcPr>
          <w:p w:rsidR="005C197F" w:rsidRDefault="005C197F" w:rsidP="000732ED"/>
        </w:tc>
        <w:tc>
          <w:tcPr>
            <w:tcW w:w="4786" w:type="dxa"/>
          </w:tcPr>
          <w:p w:rsidR="005C197F" w:rsidRDefault="005C197F" w:rsidP="000732ED"/>
        </w:tc>
      </w:tr>
      <w:tr w:rsidR="005C197F" w:rsidTr="000732ED">
        <w:tc>
          <w:tcPr>
            <w:tcW w:w="9571" w:type="dxa"/>
            <w:gridSpan w:val="2"/>
          </w:tcPr>
          <w:p w:rsidR="005C197F" w:rsidRDefault="005C197F" w:rsidP="000732ED">
            <w:pPr>
              <w:jc w:val="center"/>
            </w:pPr>
            <w:r>
              <w:t>Обязанности арендатора</w:t>
            </w:r>
          </w:p>
        </w:tc>
      </w:tr>
      <w:tr w:rsidR="005C197F" w:rsidTr="000732ED">
        <w:tc>
          <w:tcPr>
            <w:tcW w:w="4785" w:type="dxa"/>
          </w:tcPr>
          <w:p w:rsidR="005C197F" w:rsidRDefault="005C197F" w:rsidP="000732ED"/>
        </w:tc>
        <w:tc>
          <w:tcPr>
            <w:tcW w:w="4786" w:type="dxa"/>
          </w:tcPr>
          <w:p w:rsidR="005C197F" w:rsidRDefault="005C197F" w:rsidP="000732ED"/>
        </w:tc>
      </w:tr>
      <w:tr w:rsidR="005C197F" w:rsidTr="000732ED">
        <w:tc>
          <w:tcPr>
            <w:tcW w:w="9571" w:type="dxa"/>
            <w:gridSpan w:val="2"/>
          </w:tcPr>
          <w:p w:rsidR="005C197F" w:rsidRDefault="005C197F" w:rsidP="000732ED">
            <w:pPr>
              <w:jc w:val="center"/>
            </w:pPr>
            <w:r>
              <w:t>Ответственность  за причинение  вреда перед третьими лицами</w:t>
            </w:r>
          </w:p>
        </w:tc>
      </w:tr>
      <w:tr w:rsidR="005C197F" w:rsidTr="000732ED">
        <w:tc>
          <w:tcPr>
            <w:tcW w:w="4785" w:type="dxa"/>
          </w:tcPr>
          <w:p w:rsidR="005C197F" w:rsidRDefault="005C197F" w:rsidP="000732ED"/>
        </w:tc>
        <w:tc>
          <w:tcPr>
            <w:tcW w:w="4786" w:type="dxa"/>
          </w:tcPr>
          <w:p w:rsidR="005C197F" w:rsidRDefault="005C197F" w:rsidP="000732ED"/>
        </w:tc>
      </w:tr>
    </w:tbl>
    <w:p w:rsidR="005C197F" w:rsidRDefault="005C197F" w:rsidP="005C197F"/>
    <w:p w:rsidR="005C197F" w:rsidRDefault="005C197F" w:rsidP="005C197F">
      <w:pPr>
        <w:pStyle w:val="a3"/>
        <w:numPr>
          <w:ilvl w:val="0"/>
          <w:numId w:val="1"/>
        </w:numPr>
      </w:pPr>
      <w:r>
        <w:t>Решите задачи</w:t>
      </w:r>
    </w:p>
    <w:p w:rsidR="005C197F" w:rsidRPr="003344FC" w:rsidRDefault="005C197F" w:rsidP="005C197F">
      <w:pPr>
        <w:pStyle w:val="a5"/>
        <w:spacing w:before="0" w:beforeAutospacing="0" w:after="0" w:afterAutospacing="0" w:line="360" w:lineRule="auto"/>
        <w:ind w:firstLine="142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1. </w:t>
      </w:r>
      <w:r w:rsidRPr="003344FC">
        <w:rPr>
          <w:color w:val="424242"/>
          <w:sz w:val="28"/>
          <w:szCs w:val="28"/>
        </w:rPr>
        <w:t>По договору аренды транспортного средства с экипажем транспортная организация предоставила индивидуальному предпринимателю Громову грузовой автомобиль «</w:t>
      </w:r>
      <w:proofErr w:type="spellStart"/>
      <w:r w:rsidRPr="003344FC">
        <w:rPr>
          <w:color w:val="424242"/>
          <w:sz w:val="28"/>
          <w:szCs w:val="28"/>
        </w:rPr>
        <w:t>Камаз</w:t>
      </w:r>
      <w:proofErr w:type="spellEnd"/>
      <w:r w:rsidRPr="003344FC">
        <w:rPr>
          <w:color w:val="424242"/>
          <w:sz w:val="28"/>
          <w:szCs w:val="28"/>
        </w:rPr>
        <w:t>» во временное владение и пользование для перевозки партии сельскохозяйственной продукции из Астрахани в Самару. На пути следования ночью шофер заснул за рулем и «</w:t>
      </w:r>
      <w:proofErr w:type="spellStart"/>
      <w:r w:rsidRPr="003344FC">
        <w:rPr>
          <w:color w:val="424242"/>
          <w:sz w:val="28"/>
          <w:szCs w:val="28"/>
        </w:rPr>
        <w:t>Камаз</w:t>
      </w:r>
      <w:proofErr w:type="spellEnd"/>
      <w:r w:rsidRPr="003344FC">
        <w:rPr>
          <w:color w:val="424242"/>
          <w:sz w:val="28"/>
          <w:szCs w:val="28"/>
        </w:rPr>
        <w:t>» врезался в столб, поддерживающий телефонные и телеграфные провода, и снес его. У «</w:t>
      </w:r>
      <w:proofErr w:type="spellStart"/>
      <w:r w:rsidRPr="003344FC">
        <w:rPr>
          <w:color w:val="424242"/>
          <w:sz w:val="28"/>
          <w:szCs w:val="28"/>
        </w:rPr>
        <w:t>Камаза</w:t>
      </w:r>
      <w:proofErr w:type="spellEnd"/>
      <w:r w:rsidRPr="003344FC">
        <w:rPr>
          <w:color w:val="424242"/>
          <w:sz w:val="28"/>
          <w:szCs w:val="28"/>
        </w:rPr>
        <w:t>» оказались поврежденными фара, крыло и кабина.</w:t>
      </w:r>
    </w:p>
    <w:p w:rsidR="005C197F" w:rsidRPr="003344FC" w:rsidRDefault="005C197F" w:rsidP="005C197F">
      <w:pPr>
        <w:pStyle w:val="a5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 w:rsidRPr="003344FC">
        <w:rPr>
          <w:color w:val="424242"/>
          <w:sz w:val="28"/>
          <w:szCs w:val="28"/>
        </w:rPr>
        <w:t>Транспортная организация потребовала от Громова оплаты ремонта автомобиля и возмещения стоимости работ по восстановлению телефонной и телеграфной связи, которые она оплатила по счетам ремонтной организации.</w:t>
      </w:r>
    </w:p>
    <w:p w:rsidR="005C197F" w:rsidRPr="003344FC" w:rsidRDefault="005C197F" w:rsidP="005C197F">
      <w:pPr>
        <w:pStyle w:val="a5"/>
        <w:spacing w:before="0" w:beforeAutospacing="0" w:after="0" w:afterAutospacing="0" w:line="360" w:lineRule="auto"/>
        <w:jc w:val="both"/>
        <w:rPr>
          <w:i/>
          <w:color w:val="424242"/>
          <w:sz w:val="28"/>
          <w:szCs w:val="28"/>
        </w:rPr>
      </w:pPr>
      <w:r w:rsidRPr="003344FC">
        <w:rPr>
          <w:i/>
          <w:color w:val="424242"/>
          <w:sz w:val="28"/>
          <w:szCs w:val="28"/>
        </w:rPr>
        <w:t xml:space="preserve">Правомерно ли требование транспортной организации к Громову? </w:t>
      </w:r>
      <w:r w:rsidRPr="003344FC">
        <w:rPr>
          <w:i/>
          <w:iCs/>
          <w:color w:val="424242"/>
          <w:sz w:val="28"/>
          <w:szCs w:val="28"/>
        </w:rPr>
        <w:t>Изменится ли решение задачи, если был заключен договор аренды транспортного средства без экипажа?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3344FC">
        <w:rPr>
          <w:color w:val="424242"/>
          <w:sz w:val="28"/>
          <w:szCs w:val="28"/>
        </w:rPr>
        <w:t xml:space="preserve">2. </w:t>
      </w:r>
      <w:r w:rsidRPr="003344FC">
        <w:rPr>
          <w:color w:val="000000"/>
          <w:sz w:val="28"/>
          <w:szCs w:val="28"/>
          <w:shd w:val="clear" w:color="auto" w:fill="FFFFFF"/>
        </w:rPr>
        <w:t>Общество с ограниченной ответственностью «Автобаза № 6» заклю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чило с акционерным обществом «Лекало» договор аренды грузового ав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томобиля с водителем. При этом в роли водителя выступал индивидуаль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ный предприниматель Краснов, заключивший с автобазой договор о пре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 xml:space="preserve">доставлении услуг по вождению автомобиля. В один из рейсов, во </w:t>
      </w:r>
      <w:proofErr w:type="gramStart"/>
      <w:r w:rsidRPr="003344FC">
        <w:rPr>
          <w:color w:val="000000"/>
          <w:sz w:val="28"/>
          <w:szCs w:val="28"/>
          <w:shd w:val="clear" w:color="auto" w:fill="FFFFFF"/>
        </w:rPr>
        <w:t>время</w:t>
      </w:r>
      <w:proofErr w:type="gramEnd"/>
      <w:r w:rsidRPr="003344FC">
        <w:rPr>
          <w:color w:val="000000"/>
          <w:sz w:val="28"/>
          <w:szCs w:val="28"/>
          <w:shd w:val="clear" w:color="auto" w:fill="FFFFFF"/>
        </w:rPr>
        <w:t xml:space="preserve"> которого перевозилась дорогостоящая </w:t>
      </w:r>
      <w:r w:rsidRPr="003344FC">
        <w:rPr>
          <w:color w:val="000000"/>
          <w:sz w:val="28"/>
          <w:szCs w:val="28"/>
          <w:shd w:val="clear" w:color="auto" w:fill="FFFFFF"/>
        </w:rPr>
        <w:lastRenderedPageBreak/>
        <w:t>аудиоаппаратура и груз сопровож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дал экспедитор арендатора, Краснов, выполняя указание экспедитора, по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ехал коротким, но более опасным маршрутом. При этом он возражал про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тив такого маршрута. По пути следования на одном из ухабов сломалась ось автомобиля, который перевернулся и повредил значительную часть груза.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44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3344FC">
        <w:rPr>
          <w:color w:val="000000"/>
          <w:sz w:val="28"/>
          <w:szCs w:val="28"/>
          <w:shd w:val="clear" w:color="auto" w:fill="FFFFFF"/>
        </w:rPr>
        <w:t>Акционерное общество обратилось в суд с иском к автобазе и потре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бовало возмещения всех причиненных аварией убытков. Оно ссылалось на то, что автобаза не выполнила своей обязанности по обеспечению нор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мальной и безопасной эксплуатации автомашины. Автобаза возражала против этого, ссылаясь на то, что водитель предупреждал экспедитора об опасности выбранного маршрута, и, в свою очередь, потребовала возме</w:t>
      </w:r>
      <w:r w:rsidRPr="003344FC">
        <w:rPr>
          <w:color w:val="000000"/>
          <w:sz w:val="28"/>
          <w:szCs w:val="28"/>
          <w:shd w:val="clear" w:color="auto" w:fill="FFFFFF"/>
        </w:rPr>
        <w:softHyphen/>
        <w:t>щения ее расходов, связанных с обеспечением сохранности груза после аварии.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44FC">
        <w:rPr>
          <w:i/>
          <w:iCs/>
          <w:color w:val="000000"/>
          <w:sz w:val="28"/>
          <w:szCs w:val="28"/>
          <w:shd w:val="clear" w:color="auto" w:fill="FFFFFF"/>
        </w:rPr>
        <w:t>Какое решение должен вынести суд? В чем разница между управлени</w:t>
      </w:r>
      <w:r w:rsidRPr="003344FC">
        <w:rPr>
          <w:i/>
          <w:iCs/>
          <w:color w:val="000000"/>
          <w:sz w:val="28"/>
          <w:szCs w:val="28"/>
          <w:shd w:val="clear" w:color="auto" w:fill="FFFFFF"/>
        </w:rPr>
        <w:softHyphen/>
        <w:t>ем транспортным средством и его технической эксплуатацией, с одной стороны, и коммерческой эксплуатацией - с другой?</w:t>
      </w:r>
      <w:r w:rsidRPr="003344FC">
        <w:rPr>
          <w:color w:val="000000"/>
          <w:sz w:val="28"/>
          <w:szCs w:val="28"/>
        </w:rPr>
        <w:br/>
      </w:r>
      <w:r w:rsidRPr="003344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3. </w:t>
      </w:r>
      <w:r>
        <w:rPr>
          <w:color w:val="000000"/>
          <w:sz w:val="27"/>
          <w:szCs w:val="27"/>
          <w:shd w:val="clear" w:color="auto" w:fill="FFFFFF"/>
        </w:rPr>
        <w:t>Акционерное общество «Первое речное пароходство» передало в аренду без экипажа судно типа «река-море» обществу с ограниченной от</w:t>
      </w:r>
      <w:r>
        <w:rPr>
          <w:color w:val="000000"/>
          <w:sz w:val="27"/>
          <w:szCs w:val="27"/>
          <w:shd w:val="clear" w:color="auto" w:fill="FFFFFF"/>
        </w:rPr>
        <w:softHyphen/>
        <w:t>ветственностью «Лекарь» для осуществления доставки медикаментов. ООО «Лекарь», в свою очередь, передало судно в субаренду акционерно</w:t>
      </w:r>
      <w:r>
        <w:rPr>
          <w:color w:val="000000"/>
          <w:sz w:val="27"/>
          <w:szCs w:val="27"/>
          <w:shd w:val="clear" w:color="auto" w:fill="FFFFFF"/>
        </w:rPr>
        <w:softHyphen/>
        <w:t xml:space="preserve">му обществу «Невская судоходная компания» и заключило с ним договор перевозки опасного для окружающих химического сырья. </w:t>
      </w:r>
      <w:r w:rsidRPr="003344FC">
        <w:rPr>
          <w:sz w:val="27"/>
          <w:szCs w:val="27"/>
          <w:shd w:val="clear" w:color="auto" w:fill="FFFFFF"/>
        </w:rPr>
        <w:t>Во время сильного шторма </w:t>
      </w:r>
      <w:hyperlink r:id="rId6" w:tooltip="Правила пломбирования вагонов и контейнеров. Операции в пути следования. Переадресовка. От при погрузке и выгрузке грузов. От при погрузке и выгрузке грузов в грузовых контейнерах" w:history="1">
        <w:r w:rsidRPr="003344FC">
          <w:rPr>
            <w:rStyle w:val="a6"/>
            <w:sz w:val="27"/>
            <w:szCs w:val="27"/>
            <w:shd w:val="clear" w:color="auto" w:fill="FFFFFF"/>
          </w:rPr>
          <w:t>несколько контейнеров с сырьем дали течь</w:t>
        </w:r>
      </w:hyperlink>
      <w:r w:rsidRPr="003344FC">
        <w:rPr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  <w:shd w:val="clear" w:color="auto" w:fill="FFFFFF"/>
        </w:rPr>
        <w:t xml:space="preserve"> в результате чего был нанесен ущерб судну и грузу. АО «Первое речное пароходство» предъявило иск к ООО «Лекарь» и АО «Невская су</w:t>
      </w:r>
      <w:r>
        <w:rPr>
          <w:color w:val="000000"/>
          <w:sz w:val="27"/>
          <w:szCs w:val="27"/>
          <w:shd w:val="clear" w:color="auto" w:fill="FFFFFF"/>
        </w:rPr>
        <w:softHyphen/>
        <w:t>доходная компания» о взыскании убытков, причиненных судну. ООО «Лекарь» возражало против иска, ссылаясь на то, что перевозку груза осу</w:t>
      </w:r>
      <w:r>
        <w:rPr>
          <w:color w:val="000000"/>
          <w:sz w:val="27"/>
          <w:szCs w:val="27"/>
          <w:shd w:val="clear" w:color="auto" w:fill="FFFFFF"/>
        </w:rPr>
        <w:softHyphen/>
        <w:t>ществляла «Невская судоходная компания», на которую, по его мнению, и должна быть возложена ответственность. Одновременн</w:t>
      </w:r>
      <w:proofErr w:type="gramStart"/>
      <w:r>
        <w:rPr>
          <w:color w:val="000000"/>
          <w:sz w:val="27"/>
          <w:szCs w:val="27"/>
          <w:shd w:val="clear" w:color="auto" w:fill="FFFFFF"/>
        </w:rPr>
        <w:t>о ООО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«Лекарь» предъявило иск к АО «Невская судоходная компания» о взыскании убыт</w:t>
      </w:r>
      <w:r>
        <w:rPr>
          <w:color w:val="000000"/>
          <w:sz w:val="27"/>
          <w:szCs w:val="27"/>
          <w:shd w:val="clear" w:color="auto" w:fill="FFFFFF"/>
        </w:rPr>
        <w:softHyphen/>
        <w:t>ков, причиненных грузу. Суд решил объединить оба иска в одно произ</w:t>
      </w:r>
      <w:r>
        <w:rPr>
          <w:color w:val="000000"/>
          <w:sz w:val="27"/>
          <w:szCs w:val="27"/>
          <w:shd w:val="clear" w:color="auto" w:fill="FFFFFF"/>
        </w:rPr>
        <w:softHyphen/>
        <w:t>водство. В процессе судебного разбирательства выяснилось, что судно было непригодно для перевозки химического сырья. Р</w:t>
      </w:r>
      <w:r>
        <w:rPr>
          <w:i/>
          <w:iCs/>
          <w:color w:val="000000"/>
          <w:sz w:val="27"/>
          <w:szCs w:val="27"/>
          <w:shd w:val="clear" w:color="auto" w:fill="FFFFFF"/>
        </w:rPr>
        <w:t>ешите дело.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Pr="000F267F">
        <w:rPr>
          <w:sz w:val="28"/>
          <w:szCs w:val="28"/>
        </w:rPr>
        <w:t>Практика. Договор аренды зданий и сооружений и предприятий</w:t>
      </w:r>
      <w:r w:rsidRPr="00502269">
        <w:rPr>
          <w:rStyle w:val="a7"/>
          <w:sz w:val="28"/>
          <w:szCs w:val="28"/>
        </w:rPr>
        <w:t xml:space="preserve"> Задания</w:t>
      </w:r>
      <w:r>
        <w:rPr>
          <w:rStyle w:val="a7"/>
          <w:sz w:val="28"/>
          <w:szCs w:val="28"/>
        </w:rPr>
        <w:t>:</w:t>
      </w:r>
      <w:r w:rsidRPr="00502269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 </w:t>
      </w:r>
    </w:p>
    <w:p w:rsidR="005C197F" w:rsidRPr="000F267F" w:rsidRDefault="005C197F" w:rsidP="005C1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67F">
        <w:rPr>
          <w:rFonts w:ascii="Times New Roman" w:hAnsi="Times New Roman" w:cs="Times New Roman"/>
          <w:sz w:val="28"/>
          <w:szCs w:val="28"/>
        </w:rPr>
        <w:t>Понятие и характеристика договора</w:t>
      </w:r>
    </w:p>
    <w:p w:rsidR="005C197F" w:rsidRPr="000F267F" w:rsidRDefault="005C197F" w:rsidP="005C1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67F">
        <w:rPr>
          <w:rFonts w:ascii="Times New Roman" w:hAnsi="Times New Roman" w:cs="Times New Roman"/>
          <w:sz w:val="28"/>
          <w:szCs w:val="28"/>
        </w:rPr>
        <w:t>Содержание договора аренды зданий и сооружений</w:t>
      </w:r>
    </w:p>
    <w:p w:rsidR="005C197F" w:rsidRPr="000F267F" w:rsidRDefault="005C197F" w:rsidP="005C1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67F">
        <w:rPr>
          <w:rFonts w:ascii="Times New Roman" w:hAnsi="Times New Roman" w:cs="Times New Roman"/>
          <w:sz w:val="28"/>
          <w:szCs w:val="28"/>
        </w:rPr>
        <w:t>Понятие  и характеристика  аренды предприятий</w:t>
      </w:r>
    </w:p>
    <w:p w:rsidR="005C197F" w:rsidRDefault="005C197F" w:rsidP="005C1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67F">
        <w:rPr>
          <w:rFonts w:ascii="Times New Roman" w:hAnsi="Times New Roman" w:cs="Times New Roman"/>
          <w:sz w:val="28"/>
          <w:szCs w:val="28"/>
        </w:rPr>
        <w:t>Содержание договора аренды предприятий</w:t>
      </w:r>
    </w:p>
    <w:p w:rsidR="005C197F" w:rsidRPr="000F267F" w:rsidRDefault="005C197F" w:rsidP="005C1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lastRenderedPageBreak/>
        <w:t>1. Выявите признаки договора аренды здания и сооружения и аренды предприятия, по которым эти разновидности аренды отличается от других договоров аренды.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2. Какие Вы можете назвать источники правового регулирования аренды недвижимости, кроме положений главы 34 ГК РФ?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3. Какие дополнительные существенные условия устанавливает законодатель применительно к аренде недвижимости? Чем это обусловлено?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4. Как соотносятся понятия «здание», «сооружение», «недвижимость», «недвижимое имущество»?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5. В каких случаях договор аренды недвижимости подлежит государственной регистрации? С какого момента договор аренды предприятия считается зак</w:t>
      </w:r>
      <w:r w:rsidRPr="00502269">
        <w:rPr>
          <w:sz w:val="28"/>
          <w:szCs w:val="28"/>
        </w:rPr>
        <w:softHyphen/>
        <w:t>люченным?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6. Какие права на земельный участок возникают у арендатора по договору аренды здания?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7. Что является объектом договора аренды предприятия? Можно ли заключить договор аренды унитарного предприятия?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 xml:space="preserve">Какое </w:t>
      </w:r>
      <w:proofErr w:type="gramStart"/>
      <w:r w:rsidRPr="00502269">
        <w:rPr>
          <w:sz w:val="28"/>
          <w:szCs w:val="28"/>
        </w:rPr>
        <w:t>имущество</w:t>
      </w:r>
      <w:proofErr w:type="gramEnd"/>
      <w:r w:rsidRPr="00502269">
        <w:rPr>
          <w:sz w:val="28"/>
          <w:szCs w:val="28"/>
        </w:rPr>
        <w:t xml:space="preserve"> и </w:t>
      </w:r>
      <w:proofErr w:type="gramStart"/>
      <w:r w:rsidRPr="00502269">
        <w:rPr>
          <w:sz w:val="28"/>
          <w:szCs w:val="28"/>
        </w:rPr>
        <w:t>какие</w:t>
      </w:r>
      <w:proofErr w:type="gramEnd"/>
      <w:r w:rsidRPr="00502269">
        <w:rPr>
          <w:sz w:val="28"/>
          <w:szCs w:val="28"/>
        </w:rPr>
        <w:t xml:space="preserve"> права составляют предприятие, передаваемое по договору аренды предприятия?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8. Какими правами наделены кредиторы арендодателя при передаче предприятия в аренду</w:t>
      </w:r>
      <w:proofErr w:type="gramStart"/>
      <w:r w:rsidRPr="00502269">
        <w:rPr>
          <w:sz w:val="28"/>
          <w:szCs w:val="28"/>
        </w:rPr>
        <w:t xml:space="preserve"> ?</w:t>
      </w:r>
      <w:proofErr w:type="gramEnd"/>
      <w:r w:rsidRPr="00502269">
        <w:rPr>
          <w:sz w:val="28"/>
          <w:szCs w:val="28"/>
        </w:rPr>
        <w:t xml:space="preserve"> Каковы последствия нарушения этих прав?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9. Каков порядок передачи предприятия в аренду? Какие Вы можете выявить особенности передачи предприятия в аренду только из легального определения договора аренды предприятия?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10. Каков объем прав арендатора в отношении арендуемого предприятия?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11. Правовой режим улучшений, внесенных арендатором в пред</w:t>
      </w:r>
      <w:r w:rsidRPr="00502269">
        <w:rPr>
          <w:sz w:val="28"/>
          <w:szCs w:val="28"/>
        </w:rPr>
        <w:softHyphen/>
        <w:t>приятие.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02269">
        <w:rPr>
          <w:sz w:val="28"/>
          <w:szCs w:val="28"/>
        </w:rPr>
        <w:t xml:space="preserve">. Каковы последствия </w:t>
      </w:r>
      <w:proofErr w:type="gramStart"/>
      <w:r w:rsidRPr="00502269">
        <w:rPr>
          <w:sz w:val="28"/>
          <w:szCs w:val="28"/>
        </w:rPr>
        <w:t>несоблюдения формы договора аренды зданий</w:t>
      </w:r>
      <w:proofErr w:type="gramEnd"/>
      <w:r w:rsidRPr="00502269">
        <w:rPr>
          <w:sz w:val="28"/>
          <w:szCs w:val="28"/>
        </w:rPr>
        <w:t xml:space="preserve"> и сооружений?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а) ничтожность договора;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 xml:space="preserve">б) </w:t>
      </w:r>
      <w:proofErr w:type="spellStart"/>
      <w:r w:rsidRPr="00502269">
        <w:rPr>
          <w:sz w:val="28"/>
          <w:szCs w:val="28"/>
        </w:rPr>
        <w:t>оспоримость</w:t>
      </w:r>
      <w:proofErr w:type="spellEnd"/>
      <w:r w:rsidRPr="00502269">
        <w:rPr>
          <w:sz w:val="28"/>
          <w:szCs w:val="28"/>
        </w:rPr>
        <w:t xml:space="preserve"> договора;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lastRenderedPageBreak/>
        <w:t>в) недопустимость ссылаться на свидетельские показания в подтверждение факта заключения договора и его условий.</w:t>
      </w:r>
    </w:p>
    <w:p w:rsidR="005C197F" w:rsidRPr="000F267F" w:rsidRDefault="005C197F" w:rsidP="005C197F">
      <w:pPr>
        <w:rPr>
          <w:rFonts w:ascii="Times New Roman" w:hAnsi="Times New Roman" w:cs="Times New Roman"/>
          <w:sz w:val="28"/>
          <w:szCs w:val="28"/>
        </w:rPr>
      </w:pPr>
      <w:r w:rsidRPr="005022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Ответьте на вопросы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iCs/>
          <w:sz w:val="28"/>
          <w:szCs w:val="28"/>
        </w:rPr>
        <w:t xml:space="preserve">  1. </w:t>
      </w:r>
      <w:r w:rsidRPr="00502269">
        <w:rPr>
          <w:sz w:val="28"/>
          <w:szCs w:val="28"/>
        </w:rPr>
        <w:t>Выявите составные элементы понятия "предприятие как имущественный комплекс".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iCs/>
          <w:sz w:val="28"/>
          <w:szCs w:val="28"/>
        </w:rPr>
        <w:t xml:space="preserve"> 2. </w:t>
      </w:r>
      <w:r w:rsidRPr="00502269">
        <w:rPr>
          <w:sz w:val="28"/>
          <w:szCs w:val="28"/>
        </w:rPr>
        <w:t>В каких случаях при аренде предприятия применяет</w:t>
      </w:r>
      <w:r w:rsidRPr="00502269">
        <w:rPr>
          <w:sz w:val="28"/>
          <w:szCs w:val="28"/>
        </w:rPr>
        <w:softHyphen/>
        <w:t>ся институт перевода долга?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502269">
        <w:rPr>
          <w:i/>
          <w:iCs/>
          <w:sz w:val="28"/>
          <w:szCs w:val="28"/>
        </w:rPr>
        <w:t xml:space="preserve"> 3. </w:t>
      </w:r>
      <w:r w:rsidRPr="00502269">
        <w:rPr>
          <w:sz w:val="28"/>
          <w:szCs w:val="28"/>
        </w:rPr>
        <w:t>Как соотносятся в договоре аренды предприятия момент его заключения и момент возникновения прав арендатора на арендуемый комплекс?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i/>
          <w:iCs/>
          <w:sz w:val="28"/>
          <w:szCs w:val="28"/>
        </w:rPr>
        <w:t xml:space="preserve"> 4. </w:t>
      </w:r>
      <w:r w:rsidRPr="00502269">
        <w:rPr>
          <w:sz w:val="28"/>
          <w:szCs w:val="28"/>
        </w:rPr>
        <w:t>Какие правомочия сохраняет за собой арендодатель в отношении предприятия, переданного в аренду?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5</w:t>
      </w:r>
      <w:r w:rsidRPr="00502269">
        <w:rPr>
          <w:i/>
          <w:iCs/>
          <w:sz w:val="28"/>
          <w:szCs w:val="28"/>
        </w:rPr>
        <w:t>. </w:t>
      </w:r>
      <w:r w:rsidRPr="00502269">
        <w:rPr>
          <w:sz w:val="28"/>
          <w:szCs w:val="28"/>
        </w:rPr>
        <w:t>По действующему законодательству предприятие как имущественный компле</w:t>
      </w:r>
      <w:proofErr w:type="gramStart"/>
      <w:r w:rsidRPr="00502269">
        <w:rPr>
          <w:sz w:val="28"/>
          <w:szCs w:val="28"/>
        </w:rPr>
        <w:t>кс вкл</w:t>
      </w:r>
      <w:proofErr w:type="gramEnd"/>
      <w:r w:rsidRPr="00502269">
        <w:rPr>
          <w:sz w:val="28"/>
          <w:szCs w:val="28"/>
        </w:rPr>
        <w:t>ючает в себя: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1) только совокупность вещей, так как оно названо имуществен</w:t>
      </w:r>
      <w:r w:rsidRPr="00502269">
        <w:rPr>
          <w:sz w:val="28"/>
          <w:szCs w:val="28"/>
        </w:rPr>
        <w:softHyphen/>
        <w:t>ным комплексом;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2) совокупность вещей и имущественных прав;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3) так, как в пункте 2, и. кроме того, имущественные обязанности;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4) совокупность вещей, имущественных прав и обязанностей и других прав.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6.</w:t>
      </w:r>
      <w:r w:rsidRPr="00502269">
        <w:rPr>
          <w:i/>
          <w:iCs/>
          <w:sz w:val="28"/>
          <w:szCs w:val="28"/>
        </w:rPr>
        <w:t> </w:t>
      </w:r>
      <w:r w:rsidRPr="00502269">
        <w:rPr>
          <w:sz w:val="28"/>
          <w:szCs w:val="28"/>
        </w:rPr>
        <w:t>По договору аренды предприятия арендатор приоб</w:t>
      </w:r>
      <w:r w:rsidRPr="00502269">
        <w:rPr>
          <w:sz w:val="28"/>
          <w:szCs w:val="28"/>
        </w:rPr>
        <w:softHyphen/>
        <w:t>ретает следующие правомочия в отношении арендуемого комплек</w:t>
      </w:r>
      <w:r w:rsidRPr="00502269">
        <w:rPr>
          <w:sz w:val="28"/>
          <w:szCs w:val="28"/>
        </w:rPr>
        <w:softHyphen/>
        <w:t>са: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1)правомочие владения;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2)правомочия владения и пользования;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3)правомочия владения, пользования, а также, если иное не предусмотрено договором, и ограниченное правомочие распоряжения;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4)правомочия владения, пользования и распоряжения.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 w:rsidRPr="00502269">
        <w:rPr>
          <w:sz w:val="28"/>
          <w:szCs w:val="28"/>
        </w:rPr>
        <w:t>При внесении улучшений в арендованное имуще</w:t>
      </w:r>
      <w:r w:rsidRPr="00502269">
        <w:rPr>
          <w:sz w:val="28"/>
          <w:szCs w:val="28"/>
        </w:rPr>
        <w:softHyphen/>
        <w:t>ство арендодатель обязан возместить арендатору: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1)стоимость этих улучшений арендатору;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lastRenderedPageBreak/>
        <w:t>2)лишь стоимость неотделимых улучшений;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3)стоимость любых улучшений, если он давал разрешение на такие улучшения;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4)</w:t>
      </w:r>
      <w:proofErr w:type="gramStart"/>
      <w:r w:rsidRPr="00502269">
        <w:rPr>
          <w:sz w:val="28"/>
          <w:szCs w:val="28"/>
        </w:rPr>
        <w:t>обязан</w:t>
      </w:r>
      <w:proofErr w:type="gramEnd"/>
      <w:r w:rsidRPr="00502269">
        <w:rPr>
          <w:sz w:val="28"/>
          <w:szCs w:val="28"/>
        </w:rPr>
        <w:t xml:space="preserve"> возместить арендатору стоимость неотделимых улучшений, если иное не предусмотрено договором аренды и законодательством;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5)</w:t>
      </w:r>
      <w:proofErr w:type="gramStart"/>
      <w:r w:rsidRPr="00502269">
        <w:rPr>
          <w:sz w:val="28"/>
          <w:szCs w:val="28"/>
        </w:rPr>
        <w:t>обязан</w:t>
      </w:r>
      <w:proofErr w:type="gramEnd"/>
      <w:r w:rsidRPr="00502269">
        <w:rPr>
          <w:sz w:val="28"/>
          <w:szCs w:val="28"/>
        </w:rPr>
        <w:t xml:space="preserve"> возместить арендатору стоимость неотделимых улучшений, если иное не предусмотрено договором аренды.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8.</w:t>
      </w:r>
      <w:r w:rsidRPr="00502269">
        <w:rPr>
          <w:i/>
          <w:iCs/>
          <w:sz w:val="28"/>
          <w:szCs w:val="28"/>
        </w:rPr>
        <w:t> </w:t>
      </w:r>
      <w:r w:rsidRPr="00502269">
        <w:rPr>
          <w:sz w:val="28"/>
          <w:szCs w:val="28"/>
        </w:rPr>
        <w:t>Перевод долга арендодателя на арендатора по до</w:t>
      </w:r>
      <w:r w:rsidRPr="00502269">
        <w:rPr>
          <w:sz w:val="28"/>
          <w:szCs w:val="28"/>
        </w:rPr>
        <w:softHyphen/>
        <w:t>говору аренды предприятия: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1)</w:t>
      </w:r>
      <w:proofErr w:type="gramStart"/>
      <w:r w:rsidRPr="00502269">
        <w:rPr>
          <w:sz w:val="28"/>
          <w:szCs w:val="28"/>
        </w:rPr>
        <w:t>невозможен</w:t>
      </w:r>
      <w:proofErr w:type="gramEnd"/>
      <w:r w:rsidRPr="00502269">
        <w:rPr>
          <w:sz w:val="28"/>
          <w:szCs w:val="28"/>
        </w:rPr>
        <w:t xml:space="preserve"> без согласия кредитора;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2)</w:t>
      </w:r>
      <w:proofErr w:type="gramStart"/>
      <w:r w:rsidRPr="00502269">
        <w:rPr>
          <w:sz w:val="28"/>
          <w:szCs w:val="28"/>
        </w:rPr>
        <w:t>возможен</w:t>
      </w:r>
      <w:proofErr w:type="gramEnd"/>
      <w:r w:rsidRPr="00502269">
        <w:rPr>
          <w:sz w:val="28"/>
          <w:szCs w:val="28"/>
        </w:rPr>
        <w:t xml:space="preserve"> без согласия кредитора;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3)возможен без согласия кредитора, однако в этом случае арендодатель не перестает быть обязанным лицом перед кредитором наря</w:t>
      </w:r>
      <w:r w:rsidRPr="00502269">
        <w:rPr>
          <w:sz w:val="28"/>
          <w:szCs w:val="28"/>
        </w:rPr>
        <w:softHyphen/>
        <w:t>ду с арендатором;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rStyle w:val="a7"/>
          <w:sz w:val="28"/>
          <w:szCs w:val="28"/>
        </w:rPr>
        <w:t>Задачи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rStyle w:val="a7"/>
          <w:sz w:val="28"/>
          <w:szCs w:val="28"/>
        </w:rPr>
        <w:t>Задача 1</w:t>
      </w:r>
      <w:r w:rsidRPr="00502269">
        <w:rPr>
          <w:i/>
          <w:iCs/>
          <w:sz w:val="28"/>
          <w:szCs w:val="28"/>
        </w:rPr>
        <w:t>.</w:t>
      </w:r>
      <w:r w:rsidRPr="00502269">
        <w:rPr>
          <w:sz w:val="28"/>
          <w:szCs w:val="28"/>
        </w:rPr>
        <w:t> ОАО «Луч» заключило с ООО «</w:t>
      </w:r>
      <w:proofErr w:type="spellStart"/>
      <w:r w:rsidRPr="00502269">
        <w:rPr>
          <w:sz w:val="28"/>
          <w:szCs w:val="28"/>
        </w:rPr>
        <w:t>Стройсервис</w:t>
      </w:r>
      <w:proofErr w:type="spellEnd"/>
      <w:r w:rsidRPr="00502269">
        <w:rPr>
          <w:sz w:val="28"/>
          <w:szCs w:val="28"/>
        </w:rPr>
        <w:t>» договор аренды складских помещений. Склад находился на территории производственной базы АО «Луч». По истечении трех месяцев АО «Луч» заявило о повышении арендной платы. ООО «</w:t>
      </w:r>
      <w:proofErr w:type="spellStart"/>
      <w:r w:rsidRPr="00502269">
        <w:rPr>
          <w:sz w:val="28"/>
          <w:szCs w:val="28"/>
        </w:rPr>
        <w:t>Стройсервис</w:t>
      </w:r>
      <w:proofErr w:type="spellEnd"/>
      <w:r w:rsidRPr="00502269">
        <w:rPr>
          <w:sz w:val="28"/>
          <w:szCs w:val="28"/>
        </w:rPr>
        <w:t>» отказалось платить арендную плату в повышенном размере. В ответ на это директор ОАО «Луч» отдал распоряжение охране не пускать на территорию производственной базы персонал и транспортные средств</w:t>
      </w:r>
      <w:proofErr w:type="gramStart"/>
      <w:r w:rsidRPr="00502269">
        <w:rPr>
          <w:sz w:val="28"/>
          <w:szCs w:val="28"/>
        </w:rPr>
        <w:t>а ООО</w:t>
      </w:r>
      <w:proofErr w:type="gramEnd"/>
      <w:r w:rsidRPr="00502269">
        <w:rPr>
          <w:sz w:val="28"/>
          <w:szCs w:val="28"/>
        </w:rPr>
        <w:t xml:space="preserve"> «</w:t>
      </w:r>
      <w:proofErr w:type="spellStart"/>
      <w:r w:rsidRPr="00502269">
        <w:rPr>
          <w:sz w:val="28"/>
          <w:szCs w:val="28"/>
        </w:rPr>
        <w:t>Стройсервис</w:t>
      </w:r>
      <w:proofErr w:type="spellEnd"/>
      <w:r w:rsidRPr="00502269">
        <w:rPr>
          <w:sz w:val="28"/>
          <w:szCs w:val="28"/>
        </w:rPr>
        <w:t>».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Каким образом ООО «</w:t>
      </w:r>
      <w:proofErr w:type="spellStart"/>
      <w:r w:rsidRPr="00502269">
        <w:rPr>
          <w:sz w:val="28"/>
          <w:szCs w:val="28"/>
        </w:rPr>
        <w:t>Стройсервис</w:t>
      </w:r>
      <w:proofErr w:type="spellEnd"/>
      <w:r w:rsidRPr="00502269">
        <w:rPr>
          <w:sz w:val="28"/>
          <w:szCs w:val="28"/>
        </w:rPr>
        <w:t>» может защитить свои права? Какого рода иск может быть предъявлен им к арендодателю?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 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rStyle w:val="a7"/>
          <w:sz w:val="28"/>
          <w:szCs w:val="28"/>
        </w:rPr>
        <w:t>Задача 2.</w:t>
      </w:r>
      <w:r w:rsidRPr="00502269">
        <w:rPr>
          <w:sz w:val="28"/>
          <w:szCs w:val="28"/>
        </w:rPr>
        <w:t xml:space="preserve">Муниципальное учреждение сдало в аренду АО «Восход» часть своих помещений для размещения его сроком на три года. В свою очередь АО с согласия арендодателя сдало часть этих помещений своему дочернему обществу – ООО «Закат» на тот же срок. По истечении первого года аренды договор между учреждением и АО </w:t>
      </w:r>
      <w:proofErr w:type="gramStart"/>
      <w:r w:rsidRPr="00502269">
        <w:rPr>
          <w:sz w:val="28"/>
          <w:szCs w:val="28"/>
        </w:rPr>
        <w:t>был</w:t>
      </w:r>
      <w:proofErr w:type="gramEnd"/>
      <w:r w:rsidRPr="00502269">
        <w:rPr>
          <w:sz w:val="28"/>
          <w:szCs w:val="28"/>
        </w:rPr>
        <w:t xml:space="preserve"> расторгнут по соглашению сторон. Арендодатель потребовал также освободить занимаемые помещения и от ООО «Закат». Последнее в свою очередь потребовало заключения с ним договора аренды на </w:t>
      </w:r>
      <w:r w:rsidRPr="00502269">
        <w:rPr>
          <w:sz w:val="28"/>
          <w:szCs w:val="28"/>
        </w:rPr>
        <w:lastRenderedPageBreak/>
        <w:t>оставшийся срок, мотивируя это тем, что договор субаренды был заключен с согласия арендодателя.</w:t>
      </w:r>
    </w:p>
    <w:p w:rsidR="005C197F" w:rsidRPr="00502269" w:rsidRDefault="005C197F" w:rsidP="005C197F">
      <w:pPr>
        <w:pStyle w:val="a5"/>
        <w:ind w:left="300" w:right="30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Обязан ли арендодатель заключать договор аренды с ООО «Закатом»? Как обосновать отказ в заключени</w:t>
      </w:r>
      <w:proofErr w:type="gramStart"/>
      <w:r w:rsidRPr="00502269">
        <w:rPr>
          <w:sz w:val="28"/>
          <w:szCs w:val="28"/>
        </w:rPr>
        <w:t>и</w:t>
      </w:r>
      <w:proofErr w:type="gramEnd"/>
      <w:r w:rsidRPr="00502269">
        <w:rPr>
          <w:sz w:val="28"/>
          <w:szCs w:val="28"/>
        </w:rPr>
        <w:t xml:space="preserve"> этого договора?</w:t>
      </w:r>
    </w:p>
    <w:p w:rsidR="005C197F" w:rsidRDefault="005C197F" w:rsidP="005C197F">
      <w:pPr>
        <w:pStyle w:val="a5"/>
        <w:spacing w:before="0" w:beforeAutospacing="0" w:after="0" w:afterAutospacing="0" w:line="360" w:lineRule="auto"/>
        <w:ind w:left="75"/>
        <w:jc w:val="both"/>
      </w:pPr>
      <w:bookmarkStart w:id="0" w:name="_GoBack"/>
      <w:bookmarkEnd w:id="0"/>
    </w:p>
    <w:p w:rsidR="00521A9F" w:rsidRDefault="00521A9F"/>
    <w:sectPr w:rsidR="0052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C46"/>
    <w:multiLevelType w:val="hybridMultilevel"/>
    <w:tmpl w:val="1F2AD8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1514E"/>
    <w:multiLevelType w:val="hybridMultilevel"/>
    <w:tmpl w:val="1BE8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1"/>
    <w:rsid w:val="00521A9F"/>
    <w:rsid w:val="005C197F"/>
    <w:rsid w:val="00B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7F"/>
    <w:pPr>
      <w:ind w:left="720"/>
      <w:contextualSpacing/>
    </w:pPr>
  </w:style>
  <w:style w:type="table" w:styleId="a4">
    <w:name w:val="Table Grid"/>
    <w:basedOn w:val="a1"/>
    <w:uiPriority w:val="59"/>
    <w:rsid w:val="005C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C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197F"/>
    <w:rPr>
      <w:color w:val="0000FF"/>
      <w:u w:val="single"/>
    </w:rPr>
  </w:style>
  <w:style w:type="character" w:styleId="a7">
    <w:name w:val="Strong"/>
    <w:basedOn w:val="a0"/>
    <w:uiPriority w:val="22"/>
    <w:qFormat/>
    <w:rsid w:val="005C1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7F"/>
    <w:pPr>
      <w:ind w:left="720"/>
      <w:contextualSpacing/>
    </w:pPr>
  </w:style>
  <w:style w:type="table" w:styleId="a4">
    <w:name w:val="Table Grid"/>
    <w:basedOn w:val="a1"/>
    <w:uiPriority w:val="59"/>
    <w:rsid w:val="005C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C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197F"/>
    <w:rPr>
      <w:color w:val="0000FF"/>
      <w:u w:val="single"/>
    </w:rPr>
  </w:style>
  <w:style w:type="character" w:styleId="a7">
    <w:name w:val="Strong"/>
    <w:basedOn w:val="a0"/>
    <w:uiPriority w:val="22"/>
    <w:qFormat/>
    <w:rsid w:val="005C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pravila-plombirovaniya-vagonov-i-kontejnerov-operacii-v-puti-s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2020-10-29T03:34:00Z</dcterms:created>
  <dcterms:modified xsi:type="dcterms:W3CDTF">2020-10-29T03:34:00Z</dcterms:modified>
</cp:coreProperties>
</file>