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E0" w:rsidRPr="007F22FF" w:rsidRDefault="002C1BE0" w:rsidP="002C1BE0">
      <w:pPr>
        <w:pStyle w:val="16"/>
        <w:spacing w:before="0" w:after="0"/>
        <w:rPr>
          <w:b w:val="0"/>
          <w:sz w:val="28"/>
          <w:szCs w:val="28"/>
        </w:rPr>
      </w:pPr>
      <w:r w:rsidRPr="007F22FF">
        <w:rPr>
          <w:sz w:val="28"/>
          <w:szCs w:val="28"/>
        </w:rPr>
        <w:t>Предупреждение и профилактика коррупции. Коррупционные риски</w:t>
      </w:r>
    </w:p>
    <w:p w:rsidR="002C1BE0" w:rsidRPr="002C1BE0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22FF">
        <w:rPr>
          <w:rStyle w:val="td"/>
          <w:rFonts w:ascii="Times New Roman" w:hAnsi="Times New Roman"/>
          <w:sz w:val="28"/>
          <w:szCs w:val="28"/>
        </w:rPr>
        <w:t>Уровень коррупции является важнейшим индикатором эффективности государства. При повышении общей эффективности государства, его способности обеспечить достойную мотивацию своих сотрудников приводит к росту эффективности его институтов, процедур и регламентов, при снижении происходит обратный процесс. Противодействие коррупции на сегодняшний момент реализуется в деятельности всех государственных органов и учреждений. В соответствии  со ст.</w:t>
      </w:r>
      <w:bookmarkStart w:id="0" w:name="sub_3"/>
      <w:r w:rsidRPr="007F22FF">
        <w:rPr>
          <w:rStyle w:val="aa"/>
          <w:rFonts w:ascii="Times New Roman" w:hAnsi="Times New Roman"/>
        </w:rPr>
        <w:t>3</w:t>
      </w:r>
      <w:r w:rsidRPr="007F22FF">
        <w:rPr>
          <w:rFonts w:ascii="Times New Roman" w:hAnsi="Times New Roman"/>
        </w:rPr>
        <w:t xml:space="preserve"> </w:t>
      </w:r>
      <w:r w:rsidRPr="007F22FF">
        <w:rPr>
          <w:rFonts w:ascii="Times New Roman" w:hAnsi="Times New Roman"/>
          <w:bCs/>
          <w:sz w:val="28"/>
          <w:szCs w:val="28"/>
        </w:rPr>
        <w:t xml:space="preserve">Федерального закона «О противодействии коррупции» </w:t>
      </w:r>
      <w:bookmarkEnd w:id="0"/>
      <w:r w:rsidRPr="002C1BE0">
        <w:rPr>
          <w:rFonts w:ascii="Times New Roman" w:hAnsi="Times New Roman"/>
          <w:b/>
          <w:bCs/>
          <w:color w:val="000000" w:themeColor="text1"/>
          <w:sz w:val="28"/>
          <w:szCs w:val="28"/>
        </w:rPr>
        <w:t>п</w:t>
      </w:r>
      <w:r w:rsidRPr="002C1BE0">
        <w:rPr>
          <w:rStyle w:val="ab"/>
          <w:b w:val="0"/>
          <w:color w:val="000000" w:themeColor="text1"/>
          <w:sz w:val="28"/>
          <w:szCs w:val="28"/>
        </w:rPr>
        <w:t>ротиводействие коррупции</w:t>
      </w:r>
      <w:r w:rsidRPr="002C1BE0">
        <w:rPr>
          <w:rFonts w:ascii="Times New Roman" w:hAnsi="Times New Roman"/>
          <w:color w:val="000000" w:themeColor="text1"/>
          <w:sz w:val="28"/>
          <w:szCs w:val="28"/>
        </w:rPr>
        <w:t xml:space="preserve"> в Российской Федерации основывается на следующих основных принципах:</w:t>
      </w:r>
    </w:p>
    <w:p w:rsidR="002C1BE0" w:rsidRPr="002C1BE0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sub_301"/>
      <w:r w:rsidRPr="002C1BE0">
        <w:rPr>
          <w:rFonts w:ascii="Times New Roman" w:hAnsi="Times New Roman"/>
          <w:color w:val="000000" w:themeColor="text1"/>
          <w:sz w:val="28"/>
          <w:szCs w:val="28"/>
        </w:rPr>
        <w:t>1) признание, обеспечение и защита основных прав и свобод человека и гражданина;</w:t>
      </w:r>
    </w:p>
    <w:p w:rsidR="002C1BE0" w:rsidRPr="002C1BE0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sub_302"/>
      <w:bookmarkEnd w:id="1"/>
      <w:r w:rsidRPr="002C1BE0">
        <w:rPr>
          <w:rFonts w:ascii="Times New Roman" w:hAnsi="Times New Roman"/>
          <w:color w:val="000000" w:themeColor="text1"/>
          <w:sz w:val="28"/>
          <w:szCs w:val="28"/>
        </w:rPr>
        <w:t>2) законность;</w:t>
      </w:r>
    </w:p>
    <w:p w:rsidR="002C1BE0" w:rsidRPr="002C1BE0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sub_303"/>
      <w:bookmarkEnd w:id="2"/>
      <w:r w:rsidRPr="002C1BE0">
        <w:rPr>
          <w:rFonts w:ascii="Times New Roman" w:hAnsi="Times New Roman"/>
          <w:color w:val="000000" w:themeColor="text1"/>
          <w:sz w:val="28"/>
          <w:szCs w:val="28"/>
        </w:rPr>
        <w:t>3) публичность и открытость деятельности государственных органов и органов местного самоуправления;</w:t>
      </w:r>
    </w:p>
    <w:p w:rsidR="002C1BE0" w:rsidRPr="002C1BE0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sub_304"/>
      <w:bookmarkEnd w:id="3"/>
      <w:r w:rsidRPr="002C1BE0">
        <w:rPr>
          <w:rFonts w:ascii="Times New Roman" w:hAnsi="Times New Roman"/>
          <w:color w:val="000000" w:themeColor="text1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2C1BE0" w:rsidRPr="002C1BE0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sub_305"/>
      <w:bookmarkEnd w:id="4"/>
      <w:r w:rsidRPr="002C1BE0">
        <w:rPr>
          <w:rFonts w:ascii="Times New Roman" w:hAnsi="Times New Roman"/>
          <w:color w:val="000000" w:themeColor="text1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2C1BE0" w:rsidRPr="002C1BE0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sub_306"/>
      <w:bookmarkEnd w:id="5"/>
      <w:r w:rsidRPr="002C1BE0">
        <w:rPr>
          <w:rFonts w:ascii="Times New Roman" w:hAnsi="Times New Roman"/>
          <w:color w:val="000000" w:themeColor="text1"/>
          <w:sz w:val="28"/>
          <w:szCs w:val="28"/>
        </w:rPr>
        <w:t>6) приоритетное применение мер по предупреждению коррупции;</w:t>
      </w:r>
    </w:p>
    <w:p w:rsidR="002C1BE0" w:rsidRPr="002C1BE0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" w:name="sub_307"/>
      <w:bookmarkEnd w:id="6"/>
      <w:r w:rsidRPr="002C1BE0">
        <w:rPr>
          <w:rFonts w:ascii="Times New Roman" w:hAnsi="Times New Roman"/>
          <w:color w:val="000000" w:themeColor="text1"/>
          <w:sz w:val="28"/>
          <w:szCs w:val="28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bookmarkEnd w:id="7"/>
    <w:p w:rsidR="002C1BE0" w:rsidRPr="002C1BE0" w:rsidRDefault="002C1BE0" w:rsidP="002C1BE0">
      <w:pPr>
        <w:pStyle w:val="a5"/>
        <w:spacing w:after="0"/>
        <w:ind w:firstLine="709"/>
        <w:jc w:val="both"/>
        <w:rPr>
          <w:color w:val="000000" w:themeColor="text1"/>
        </w:rPr>
      </w:pPr>
      <w:r w:rsidRPr="002C1BE0">
        <w:rPr>
          <w:color w:val="000000" w:themeColor="text1"/>
          <w:sz w:val="28"/>
          <w:szCs w:val="28"/>
        </w:rPr>
        <w:t>В соответствии с Федеральным законом от 25 декабря 2008 г. № 273-ФЗ «О противодействии коррупции» одним из основных принципов противодействия коррупции определена приоритетность мер по ее профилактике.</w:t>
      </w:r>
      <w:r w:rsidRPr="002C1BE0">
        <w:rPr>
          <w:color w:val="000000" w:themeColor="text1"/>
          <w:sz w:val="28"/>
          <w:szCs w:val="28"/>
          <w:lang w:val="ru-RU"/>
        </w:rPr>
        <w:t xml:space="preserve"> </w:t>
      </w:r>
      <w:r w:rsidRPr="002C1BE0">
        <w:rPr>
          <w:color w:val="000000" w:themeColor="text1"/>
          <w:sz w:val="28"/>
          <w:szCs w:val="28"/>
        </w:rPr>
        <w:t xml:space="preserve">В тексте </w:t>
      </w:r>
      <w:r w:rsidRPr="002C1BE0">
        <w:rPr>
          <w:color w:val="000000" w:themeColor="text1"/>
          <w:sz w:val="28"/>
          <w:szCs w:val="28"/>
          <w:lang w:val="ru-RU"/>
        </w:rPr>
        <w:t>З</w:t>
      </w:r>
      <w:proofErr w:type="spellStart"/>
      <w:r w:rsidRPr="002C1BE0">
        <w:rPr>
          <w:color w:val="000000" w:themeColor="text1"/>
          <w:sz w:val="28"/>
          <w:szCs w:val="28"/>
        </w:rPr>
        <w:t>акона</w:t>
      </w:r>
      <w:proofErr w:type="spellEnd"/>
      <w:r w:rsidRPr="002C1BE0">
        <w:rPr>
          <w:color w:val="000000" w:themeColor="text1"/>
          <w:sz w:val="28"/>
          <w:szCs w:val="28"/>
        </w:rPr>
        <w:t xml:space="preserve"> четко прописаны  меры</w:t>
      </w:r>
      <w:r w:rsidRPr="002C1BE0">
        <w:rPr>
          <w:color w:val="000000" w:themeColor="text1"/>
          <w:sz w:val="28"/>
          <w:szCs w:val="28"/>
          <w:lang w:val="ru-RU"/>
        </w:rPr>
        <w:t xml:space="preserve"> по профилактике (ст. 6). К ним относятся: </w:t>
      </w:r>
    </w:p>
    <w:p w:rsidR="002C1BE0" w:rsidRPr="002C1BE0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" w:name="sub_601"/>
      <w:r w:rsidRPr="002C1BE0">
        <w:rPr>
          <w:rFonts w:ascii="Times New Roman" w:hAnsi="Times New Roman"/>
          <w:color w:val="000000" w:themeColor="text1"/>
          <w:sz w:val="28"/>
          <w:szCs w:val="28"/>
        </w:rPr>
        <w:t>1) формирование в обществе нетерпимости к коррупционному поведению;</w:t>
      </w:r>
    </w:p>
    <w:p w:rsidR="002C1BE0" w:rsidRPr="002C1BE0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sub_602"/>
      <w:bookmarkEnd w:id="8"/>
      <w:r w:rsidRPr="002C1BE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C1BE0">
        <w:rPr>
          <w:rFonts w:ascii="Times New Roman" w:hAnsi="Times New Roman"/>
          <w:b/>
          <w:color w:val="000000" w:themeColor="text1"/>
          <w:sz w:val="28"/>
          <w:szCs w:val="28"/>
        </w:rPr>
        <w:t xml:space="preserve">) </w:t>
      </w:r>
      <w:proofErr w:type="spellStart"/>
      <w:r w:rsidRPr="002C1BE0">
        <w:rPr>
          <w:rStyle w:val="ab"/>
          <w:b w:val="0"/>
          <w:color w:val="000000" w:themeColor="text1"/>
          <w:sz w:val="28"/>
          <w:szCs w:val="28"/>
        </w:rPr>
        <w:t>антикоррупционная</w:t>
      </w:r>
      <w:proofErr w:type="spellEnd"/>
      <w:r w:rsidRPr="002C1BE0">
        <w:rPr>
          <w:rStyle w:val="ab"/>
          <w:b w:val="0"/>
          <w:color w:val="000000" w:themeColor="text1"/>
          <w:sz w:val="28"/>
          <w:szCs w:val="28"/>
        </w:rPr>
        <w:t xml:space="preserve"> экспертиза</w:t>
      </w:r>
      <w:r w:rsidRPr="002C1BE0">
        <w:rPr>
          <w:rFonts w:ascii="Times New Roman" w:hAnsi="Times New Roman"/>
          <w:color w:val="000000" w:themeColor="text1"/>
          <w:sz w:val="28"/>
          <w:szCs w:val="28"/>
        </w:rPr>
        <w:t xml:space="preserve"> правовых актов и их проектов;</w:t>
      </w:r>
    </w:p>
    <w:bookmarkEnd w:id="9"/>
    <w:p w:rsidR="002C1BE0" w:rsidRPr="002C1BE0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C1BE0">
        <w:rPr>
          <w:rFonts w:ascii="Times New Roman" w:hAnsi="Times New Roman"/>
          <w:color w:val="000000" w:themeColor="text1"/>
          <w:sz w:val="28"/>
          <w:szCs w:val="28"/>
        </w:rPr>
        <w:t xml:space="preserve">2.1) 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 w:rsidRPr="002C1BE0">
        <w:rPr>
          <w:rFonts w:ascii="Times New Roman" w:hAnsi="Times New Roman"/>
          <w:color w:val="000000" w:themeColor="text1"/>
          <w:sz w:val="28"/>
          <w:szCs w:val="28"/>
        </w:rPr>
        <w:t>практики</w:t>
      </w:r>
      <w:proofErr w:type="gramEnd"/>
      <w:r w:rsidRPr="002C1BE0">
        <w:rPr>
          <w:rFonts w:ascii="Times New Roman" w:hAnsi="Times New Roman"/>
          <w:color w:val="000000" w:themeColor="text1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2C1BE0" w:rsidRPr="002C1BE0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" w:name="sub_603"/>
      <w:r w:rsidRPr="002C1BE0">
        <w:rPr>
          <w:rFonts w:ascii="Times New Roman" w:hAnsi="Times New Roman"/>
          <w:color w:val="000000" w:themeColor="text1"/>
          <w:sz w:val="28"/>
          <w:szCs w:val="28"/>
        </w:rPr>
        <w:t xml:space="preserve">3) предъявление в установленном законом порядке </w:t>
      </w:r>
      <w:r w:rsidRPr="002C1BE0">
        <w:rPr>
          <w:rStyle w:val="ab"/>
          <w:b w:val="0"/>
          <w:color w:val="000000" w:themeColor="text1"/>
          <w:sz w:val="28"/>
          <w:szCs w:val="28"/>
        </w:rPr>
        <w:t>квалификационных требований</w:t>
      </w:r>
      <w:r w:rsidRPr="002C1BE0">
        <w:rPr>
          <w:rFonts w:ascii="Times New Roman" w:hAnsi="Times New Roman"/>
          <w:color w:val="000000" w:themeColor="text1"/>
          <w:sz w:val="28"/>
          <w:szCs w:val="28"/>
        </w:rPr>
        <w:t xml:space="preserve"> к гражданам, претендующим на замещение государственных или муниципальных должностей и должностей государственной или </w:t>
      </w:r>
      <w:r w:rsidRPr="002C1BE0"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муниципальной службы, а также проверка в установленном порядке сведений, представляемых указанными гражданами;</w:t>
      </w:r>
    </w:p>
    <w:bookmarkEnd w:id="10"/>
    <w:p w:rsidR="002C1BE0" w:rsidRPr="002C1BE0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C1BE0">
        <w:rPr>
          <w:rFonts w:ascii="Times New Roman" w:hAnsi="Times New Roman"/>
          <w:color w:val="000000" w:themeColor="text1"/>
          <w:sz w:val="28"/>
          <w:szCs w:val="28"/>
        </w:rPr>
        <w:t xml:space="preserve"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</w:t>
      </w:r>
      <w:hyperlink r:id="rId7" w:history="1">
        <w:r w:rsidRPr="002C1BE0">
          <w:rPr>
            <w:rStyle w:val="ab"/>
            <w:b w:val="0"/>
            <w:color w:val="000000" w:themeColor="text1"/>
            <w:sz w:val="28"/>
            <w:szCs w:val="28"/>
          </w:rPr>
          <w:t>нормативными правовыми актами</w:t>
        </w:r>
      </w:hyperlink>
      <w:r w:rsidRPr="002C1BE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C1BE0">
        <w:rPr>
          <w:rFonts w:ascii="Times New Roman" w:hAnsi="Times New Roman"/>
          <w:color w:val="000000" w:themeColor="text1"/>
          <w:sz w:val="28"/>
          <w:szCs w:val="28"/>
        </w:rPr>
        <w:t>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</w:t>
      </w:r>
      <w:proofErr w:type="gramEnd"/>
      <w:r w:rsidRPr="002C1BE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Pr="002C1BE0">
        <w:rPr>
          <w:rFonts w:ascii="Times New Roman" w:hAnsi="Times New Roman"/>
          <w:color w:val="000000" w:themeColor="text1"/>
          <w:sz w:val="28"/>
          <w:szCs w:val="28"/>
        </w:rPr>
        <w:t>имуществе</w:t>
      </w:r>
      <w:proofErr w:type="gramEnd"/>
      <w:r w:rsidRPr="002C1BE0">
        <w:rPr>
          <w:rFonts w:ascii="Times New Roman" w:hAnsi="Times New Roman"/>
          <w:color w:val="000000" w:themeColor="text1"/>
          <w:sz w:val="28"/>
          <w:szCs w:val="28"/>
        </w:rPr>
        <w:t xml:space="preserve">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2C1BE0" w:rsidRPr="002C1BE0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1" w:name="sub_605"/>
      <w:proofErr w:type="gramStart"/>
      <w:r w:rsidRPr="002C1BE0">
        <w:rPr>
          <w:rFonts w:ascii="Times New Roman" w:hAnsi="Times New Roman"/>
          <w:color w:val="000000" w:themeColor="text1"/>
          <w:sz w:val="28"/>
          <w:szCs w:val="28"/>
        </w:rP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</w:t>
      </w:r>
      <w:proofErr w:type="gramEnd"/>
      <w:r w:rsidRPr="002C1B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C1BE0">
        <w:rPr>
          <w:rFonts w:ascii="Times New Roman" w:hAnsi="Times New Roman"/>
          <w:color w:val="000000" w:themeColor="text1"/>
          <w:sz w:val="28"/>
          <w:szCs w:val="28"/>
        </w:rPr>
        <w:t>поощрении</w:t>
      </w:r>
      <w:proofErr w:type="gramEnd"/>
      <w:r w:rsidRPr="002C1BE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C1BE0" w:rsidRPr="002C1BE0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2" w:name="sub_606"/>
      <w:bookmarkEnd w:id="11"/>
      <w:r w:rsidRPr="002C1BE0">
        <w:rPr>
          <w:rFonts w:ascii="Times New Roman" w:hAnsi="Times New Roman"/>
          <w:color w:val="000000" w:themeColor="text1"/>
          <w:sz w:val="28"/>
          <w:szCs w:val="28"/>
        </w:rPr>
        <w:t xml:space="preserve">6) развитие институтов общественного и парламентского </w:t>
      </w:r>
      <w:proofErr w:type="gramStart"/>
      <w:r w:rsidRPr="002C1BE0">
        <w:rPr>
          <w:rFonts w:ascii="Times New Roman" w:hAnsi="Times New Roman"/>
          <w:color w:val="000000" w:themeColor="text1"/>
          <w:sz w:val="28"/>
          <w:szCs w:val="28"/>
        </w:rPr>
        <w:t>контроля за</w:t>
      </w:r>
      <w:proofErr w:type="gramEnd"/>
      <w:r w:rsidRPr="002C1BE0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законодательства Российской Федерации о противодействии коррупции.</w:t>
      </w:r>
    </w:p>
    <w:bookmarkEnd w:id="12"/>
    <w:p w:rsidR="002C1BE0" w:rsidRPr="002C1BE0" w:rsidRDefault="002C1BE0" w:rsidP="002C1BE0">
      <w:pPr>
        <w:pStyle w:val="a5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2C1BE0">
        <w:rPr>
          <w:color w:val="000000" w:themeColor="text1"/>
          <w:sz w:val="28"/>
          <w:szCs w:val="28"/>
        </w:rPr>
        <w:t>Особая роль в организации работы по данному направлению отводится подразделениям или должностным лицам, ответственным за профилактику коррупционных и иных правонарушений в органах государственной власти, местного самоуправления и организациях. В целях методической поддержки их деятельности подготовлен комплекс организационных, разъяснительных и иных мер по недопущению служащими и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(далее – комплекс мер).</w:t>
      </w:r>
    </w:p>
    <w:p w:rsidR="002C1BE0" w:rsidRPr="007F22FF" w:rsidRDefault="002C1BE0" w:rsidP="002C1BE0">
      <w:pPr>
        <w:pStyle w:val="a5"/>
        <w:spacing w:after="0"/>
        <w:ind w:firstLine="709"/>
        <w:jc w:val="both"/>
        <w:rPr>
          <w:sz w:val="28"/>
          <w:szCs w:val="28"/>
        </w:rPr>
      </w:pPr>
      <w:r w:rsidRPr="007F22FF">
        <w:rPr>
          <w:sz w:val="28"/>
          <w:szCs w:val="28"/>
        </w:rPr>
        <w:t>Мероприятия, включенные в комплекс мер, рекомендуется осуществлять по следующим направлениям:</w:t>
      </w:r>
    </w:p>
    <w:p w:rsidR="002C1BE0" w:rsidRPr="007F22FF" w:rsidRDefault="002C1BE0" w:rsidP="002C1BE0">
      <w:pPr>
        <w:pStyle w:val="a5"/>
        <w:spacing w:after="0"/>
        <w:ind w:firstLine="709"/>
        <w:jc w:val="both"/>
        <w:rPr>
          <w:sz w:val="28"/>
          <w:szCs w:val="28"/>
        </w:rPr>
      </w:pPr>
      <w:r w:rsidRPr="007F22FF">
        <w:rPr>
          <w:sz w:val="28"/>
          <w:szCs w:val="28"/>
        </w:rPr>
        <w:t>1) информирование служащих и работников об установленных действующим законодательством Российской Федерации,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лица, в том числе за подкуп иностранных должностных лиц;</w:t>
      </w:r>
    </w:p>
    <w:p w:rsidR="002C1BE0" w:rsidRPr="007F22FF" w:rsidRDefault="002C1BE0" w:rsidP="002C1BE0">
      <w:pPr>
        <w:pStyle w:val="a5"/>
        <w:spacing w:after="0"/>
        <w:ind w:firstLine="709"/>
        <w:jc w:val="both"/>
        <w:rPr>
          <w:sz w:val="28"/>
          <w:szCs w:val="28"/>
        </w:rPr>
      </w:pPr>
      <w:r w:rsidRPr="007F22FF">
        <w:rPr>
          <w:sz w:val="28"/>
          <w:szCs w:val="28"/>
        </w:rPr>
        <w:t xml:space="preserve">2) разъяснение служащим и работникам порядка соблюдения ограничений и запретов, требований о предотвращении или об </w:t>
      </w:r>
      <w:r w:rsidRPr="007F22FF">
        <w:rPr>
          <w:sz w:val="28"/>
          <w:szCs w:val="28"/>
        </w:rPr>
        <w:lastRenderedPageBreak/>
        <w:t>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коррупции;</w:t>
      </w:r>
    </w:p>
    <w:p w:rsidR="002C1BE0" w:rsidRPr="007F22FF" w:rsidRDefault="002C1BE0" w:rsidP="002C1BE0">
      <w:pPr>
        <w:pStyle w:val="a5"/>
        <w:spacing w:after="0"/>
        <w:ind w:firstLine="709"/>
        <w:jc w:val="both"/>
        <w:rPr>
          <w:sz w:val="28"/>
          <w:szCs w:val="28"/>
        </w:rPr>
      </w:pPr>
      <w:r w:rsidRPr="007F22FF">
        <w:rPr>
          <w:sz w:val="28"/>
          <w:szCs w:val="28"/>
        </w:rPr>
        <w:t>3) закрепление в локальных правовых актах этических норм поведения служащих и работников, процедур и форм соблюдения служащими и работниками ограничений, запретов и обязанностей, установленных законодательством о противодействии коррупции;</w:t>
      </w:r>
    </w:p>
    <w:p w:rsidR="002C1BE0" w:rsidRPr="007F22FF" w:rsidRDefault="002C1BE0" w:rsidP="002C1BE0">
      <w:pPr>
        <w:pStyle w:val="a5"/>
        <w:spacing w:after="0"/>
        <w:ind w:firstLine="709"/>
        <w:jc w:val="both"/>
        <w:rPr>
          <w:sz w:val="28"/>
          <w:szCs w:val="28"/>
        </w:rPr>
      </w:pPr>
      <w:r w:rsidRPr="007F22FF">
        <w:rPr>
          <w:sz w:val="28"/>
          <w:szCs w:val="28"/>
        </w:rPr>
        <w:t>4) обеспечение открытости деятельности органов государственной власти, местного самоуправления, государственных внебюджетных фондов и иных организаций, включая внедрение мер общественного контроля;</w:t>
      </w:r>
    </w:p>
    <w:p w:rsidR="002C1BE0" w:rsidRPr="007F22FF" w:rsidRDefault="002C1BE0" w:rsidP="002C1BE0">
      <w:pPr>
        <w:pStyle w:val="a5"/>
        <w:spacing w:after="0"/>
        <w:ind w:firstLine="709"/>
        <w:jc w:val="both"/>
        <w:rPr>
          <w:sz w:val="28"/>
          <w:szCs w:val="28"/>
        </w:rPr>
      </w:pPr>
      <w:r w:rsidRPr="007F22FF">
        <w:rPr>
          <w:sz w:val="28"/>
          <w:szCs w:val="28"/>
        </w:rPr>
        <w:t>Основными задачами осуществления комплекса мер являются:</w:t>
      </w:r>
    </w:p>
    <w:p w:rsidR="002C1BE0" w:rsidRPr="007F22FF" w:rsidRDefault="002C1BE0" w:rsidP="002C1BE0">
      <w:pPr>
        <w:pStyle w:val="a5"/>
        <w:spacing w:after="0"/>
        <w:ind w:firstLine="709"/>
        <w:jc w:val="both"/>
        <w:rPr>
          <w:sz w:val="28"/>
          <w:szCs w:val="28"/>
        </w:rPr>
      </w:pPr>
      <w:r w:rsidRPr="007F22FF">
        <w:rPr>
          <w:sz w:val="28"/>
          <w:szCs w:val="28"/>
        </w:rPr>
        <w:t>а) формирование в органе государственной власти, местного самоуправления, государственном внебюджетном фонде, организации негативного отношения к поведению служащих, работников,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2C1BE0" w:rsidRPr="007F22FF" w:rsidRDefault="002C1BE0" w:rsidP="002C1BE0">
      <w:pPr>
        <w:pStyle w:val="a5"/>
        <w:spacing w:after="0"/>
        <w:ind w:firstLine="709"/>
        <w:jc w:val="both"/>
        <w:rPr>
          <w:sz w:val="28"/>
          <w:szCs w:val="28"/>
        </w:rPr>
      </w:pPr>
      <w:r w:rsidRPr="007F22FF">
        <w:rPr>
          <w:sz w:val="28"/>
          <w:szCs w:val="28"/>
        </w:rPr>
        <w:t>б) организация исполнения нормативных правовых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2C1BE0" w:rsidRPr="007F22FF" w:rsidRDefault="002C1BE0" w:rsidP="002C1BE0">
      <w:pPr>
        <w:pStyle w:val="a5"/>
        <w:spacing w:after="0"/>
        <w:ind w:firstLine="709"/>
        <w:jc w:val="both"/>
        <w:rPr>
          <w:sz w:val="28"/>
          <w:szCs w:val="28"/>
        </w:rPr>
      </w:pPr>
      <w:r w:rsidRPr="007F22FF">
        <w:rPr>
          <w:sz w:val="28"/>
          <w:szCs w:val="28"/>
        </w:rPr>
        <w:t xml:space="preserve">в) обеспечение выполнения служащими, работниками, юридическими и физическими лицами норм </w:t>
      </w:r>
      <w:proofErr w:type="spellStart"/>
      <w:r w:rsidRPr="007F22FF">
        <w:rPr>
          <w:sz w:val="28"/>
          <w:szCs w:val="28"/>
        </w:rPr>
        <w:t>антикоррупционного</w:t>
      </w:r>
      <w:proofErr w:type="spellEnd"/>
      <w:r w:rsidRPr="007F22FF">
        <w:rPr>
          <w:sz w:val="28"/>
          <w:szCs w:val="28"/>
        </w:rPr>
        <w:t xml:space="preserve"> поведения, включая применение в необходимых случаях мер принуждения в соответствии с законодательными актами Российской Федерации. 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План противодействия коррупции на 2018-2020 годы предусматривает ряд мероприятий в области предупреждения коррупции. В том числе повышение эффективности просветительских, образовательных и иных мероприятий, направленных на формирование </w:t>
      </w:r>
      <w:proofErr w:type="spellStart"/>
      <w:r w:rsidRPr="007F22FF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7F22FF">
        <w:rPr>
          <w:rFonts w:ascii="Times New Roman" w:hAnsi="Times New Roman"/>
          <w:sz w:val="28"/>
          <w:szCs w:val="28"/>
        </w:rPr>
        <w:t xml:space="preserve"> поведения государственных и муниципальных служащих, популяризацию в обществе </w:t>
      </w:r>
      <w:proofErr w:type="spellStart"/>
      <w:r w:rsidRPr="007F22FF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7F22FF">
        <w:rPr>
          <w:rFonts w:ascii="Times New Roman" w:hAnsi="Times New Roman"/>
          <w:sz w:val="28"/>
          <w:szCs w:val="28"/>
        </w:rPr>
        <w:t xml:space="preserve"> стандартов и развитие общественного правосознания.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В целях реализации указанного мероприятия  </w:t>
      </w:r>
      <w:proofErr w:type="spellStart"/>
      <w:r w:rsidRPr="007F22FF">
        <w:rPr>
          <w:rFonts w:ascii="Times New Roman" w:hAnsi="Times New Roman"/>
          <w:sz w:val="28"/>
          <w:szCs w:val="28"/>
        </w:rPr>
        <w:t>переред</w:t>
      </w:r>
      <w:proofErr w:type="spellEnd"/>
      <w:r w:rsidRPr="007F22FF">
        <w:rPr>
          <w:rFonts w:ascii="Times New Roman" w:hAnsi="Times New Roman"/>
          <w:sz w:val="28"/>
          <w:szCs w:val="28"/>
        </w:rPr>
        <w:t xml:space="preserve"> органами государственной власти поставлены задачи. Например,  Правительству Российской Федерации: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 xml:space="preserve"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 xml:space="preserve"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2FF">
        <w:rPr>
          <w:rFonts w:ascii="Times New Roman" w:hAnsi="Times New Roman" w:cs="Times New Roman"/>
          <w:sz w:val="28"/>
          <w:szCs w:val="28"/>
        </w:rPr>
        <w:t xml:space="preserve">в) обеспечить включение в федеральные государственные образовательные стандарты общего образования, среднего </w:t>
      </w:r>
      <w:r w:rsidRPr="007F22FF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</w:t>
      </w:r>
      <w:proofErr w:type="gramEnd"/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 xml:space="preserve">г) обеспечить утверждение и реализацию программы по </w:t>
      </w:r>
      <w:proofErr w:type="spellStart"/>
      <w:r w:rsidRPr="007F22FF">
        <w:rPr>
          <w:rFonts w:ascii="Times New Roman" w:hAnsi="Times New Roman" w:cs="Times New Roman"/>
          <w:sz w:val="28"/>
          <w:szCs w:val="28"/>
        </w:rPr>
        <w:t>антикоррупционному</w:t>
      </w:r>
      <w:proofErr w:type="spellEnd"/>
      <w:r w:rsidRPr="007F22FF">
        <w:rPr>
          <w:rFonts w:ascii="Times New Roman" w:hAnsi="Times New Roman" w:cs="Times New Roman"/>
          <w:sz w:val="28"/>
          <w:szCs w:val="28"/>
        </w:rPr>
        <w:t xml:space="preserve"> просвещению </w:t>
      </w:r>
      <w:proofErr w:type="gramStart"/>
      <w:r w:rsidRPr="007F22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F22FF">
        <w:rPr>
          <w:rFonts w:ascii="Times New Roman" w:hAnsi="Times New Roman" w:cs="Times New Roman"/>
          <w:sz w:val="28"/>
          <w:szCs w:val="28"/>
        </w:rPr>
        <w:t xml:space="preserve"> на 2018 - 2019 годы. 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22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F22FF">
        <w:rPr>
          <w:rFonts w:ascii="Times New Roman" w:hAnsi="Times New Roman" w:cs="Times New Roman"/>
          <w:sz w:val="28"/>
          <w:szCs w:val="28"/>
        </w:rPr>
        <w:t xml:space="preserve">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</w:t>
      </w:r>
      <w:proofErr w:type="gramStart"/>
      <w:r w:rsidRPr="007F22F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ж)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 xml:space="preserve">- выявления личной заинтересованности (в том числе скрытой </w:t>
      </w:r>
      <w:proofErr w:type="spellStart"/>
      <w:r w:rsidRPr="007F22FF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7F22FF">
        <w:rPr>
          <w:rFonts w:ascii="Times New Roman" w:hAnsi="Times New Roman" w:cs="Times New Roman"/>
          <w:sz w:val="28"/>
          <w:szCs w:val="28"/>
        </w:rP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-повышения эффективности противодействия коррупции в сфере бизнеса;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-повышения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 xml:space="preserve">- совершенствования порядка осуществления </w:t>
      </w:r>
      <w:proofErr w:type="gramStart"/>
      <w:r w:rsidRPr="007F22F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F22FF">
        <w:rPr>
          <w:rFonts w:ascii="Times New Roman" w:hAnsi="Times New Roman" w:cs="Times New Roman"/>
          <w:sz w:val="28"/>
          <w:szCs w:val="28"/>
        </w:rP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-использования современных технологий в работе по противодействию коррупции;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-унификации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 xml:space="preserve">-разработки комплекса просветительских мероприятий, направленных на создание в обществе атмосферы нетерпимости к коррупционным </w:t>
      </w:r>
      <w:r w:rsidRPr="007F22FF">
        <w:rPr>
          <w:rFonts w:ascii="Times New Roman" w:hAnsi="Times New Roman" w:cs="Times New Roman"/>
          <w:sz w:val="28"/>
          <w:szCs w:val="28"/>
        </w:rPr>
        <w:lastRenderedPageBreak/>
        <w:t xml:space="preserve">проявлениям, в том числе на повышение эффективности </w:t>
      </w:r>
      <w:proofErr w:type="spellStart"/>
      <w:r w:rsidRPr="007F22FF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7F22FF">
        <w:rPr>
          <w:rFonts w:ascii="Times New Roman" w:hAnsi="Times New Roman" w:cs="Times New Roman"/>
          <w:sz w:val="28"/>
          <w:szCs w:val="28"/>
        </w:rPr>
        <w:t xml:space="preserve"> просвещения.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З)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 xml:space="preserve">И)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</w:t>
      </w:r>
      <w:proofErr w:type="spellStart"/>
      <w:r w:rsidRPr="007F22FF">
        <w:rPr>
          <w:rFonts w:ascii="Times New Roman" w:hAnsi="Times New Roman" w:cs="Times New Roman"/>
          <w:sz w:val="28"/>
          <w:szCs w:val="28"/>
        </w:rPr>
        <w:t>антикоррупционном</w:t>
      </w:r>
      <w:proofErr w:type="spellEnd"/>
      <w:r w:rsidRPr="007F22FF">
        <w:rPr>
          <w:rFonts w:ascii="Times New Roman" w:hAnsi="Times New Roman" w:cs="Times New Roman"/>
          <w:sz w:val="28"/>
          <w:szCs w:val="28"/>
        </w:rPr>
        <w:t xml:space="preserve"> просвещении граждан, популяризации </w:t>
      </w:r>
      <w:proofErr w:type="spellStart"/>
      <w:r w:rsidRPr="007F22FF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7F22FF">
        <w:rPr>
          <w:rFonts w:ascii="Times New Roman" w:hAnsi="Times New Roman" w:cs="Times New Roman"/>
          <w:sz w:val="28"/>
          <w:szCs w:val="28"/>
        </w:rPr>
        <w:t xml:space="preserve"> ценностей и научном обеспечении противодействия коррупции.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 xml:space="preserve">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2FF">
        <w:rPr>
          <w:rFonts w:ascii="Times New Roman" w:hAnsi="Times New Roman" w:cs="Times New Roman"/>
          <w:sz w:val="28"/>
          <w:szCs w:val="28"/>
        </w:rP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 w:rsidRPr="007F22FF">
        <w:rPr>
          <w:rFonts w:ascii="Times New Roman" w:hAnsi="Times New Roman" w:cs="Times New Roman"/>
          <w:sz w:val="28"/>
          <w:szCs w:val="28"/>
        </w:rPr>
        <w:t xml:space="preserve"> отношения к данному явлению.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 xml:space="preserve">Статья 7 </w:t>
      </w:r>
      <w:r w:rsidRPr="007F22FF">
        <w:rPr>
          <w:rFonts w:ascii="Times New Roman" w:hAnsi="Times New Roman" w:cs="Times New Roman"/>
          <w:bCs/>
          <w:sz w:val="28"/>
          <w:szCs w:val="28"/>
        </w:rPr>
        <w:t xml:space="preserve">ФЗ «О противодействии коррупции» закрепляет основные </w:t>
      </w:r>
      <w:bookmarkStart w:id="13" w:name="sub_7"/>
      <w:r w:rsidRPr="007F22FF">
        <w:rPr>
          <w:rFonts w:ascii="Times New Roman" w:hAnsi="Times New Roman" w:cs="Times New Roman"/>
          <w:sz w:val="28"/>
          <w:szCs w:val="28"/>
        </w:rPr>
        <w:t xml:space="preserve">направления деятельности государственных органов по повышению эффективности противодействия коррупции. К ним </w:t>
      </w:r>
      <w:proofErr w:type="gramStart"/>
      <w:r w:rsidRPr="007F22FF">
        <w:rPr>
          <w:rFonts w:ascii="Times New Roman" w:hAnsi="Times New Roman" w:cs="Times New Roman"/>
          <w:sz w:val="28"/>
          <w:szCs w:val="28"/>
        </w:rPr>
        <w:t>отнесены</w:t>
      </w:r>
      <w:proofErr w:type="gramEnd"/>
      <w:r w:rsidRPr="007F22FF">
        <w:rPr>
          <w:rFonts w:ascii="Times New Roman" w:hAnsi="Times New Roman" w:cs="Times New Roman"/>
          <w:sz w:val="28"/>
          <w:szCs w:val="28"/>
        </w:rPr>
        <w:t>: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701"/>
      <w:bookmarkEnd w:id="13"/>
      <w:r w:rsidRPr="007F22FF">
        <w:rPr>
          <w:rFonts w:ascii="Times New Roman" w:hAnsi="Times New Roman"/>
          <w:sz w:val="28"/>
          <w:szCs w:val="28"/>
        </w:rPr>
        <w:t>1) проведение единой государственной политики в области противодействия коррупции;</w:t>
      </w:r>
    </w:p>
    <w:bookmarkStart w:id="15" w:name="sub_702"/>
    <w:bookmarkEnd w:id="14"/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b/>
          <w:sz w:val="28"/>
          <w:szCs w:val="28"/>
        </w:rPr>
        <w:fldChar w:fldCharType="begin"/>
      </w:r>
      <w:r w:rsidRPr="007F22FF">
        <w:rPr>
          <w:rFonts w:ascii="Times New Roman" w:hAnsi="Times New Roman"/>
          <w:b/>
          <w:sz w:val="28"/>
          <w:szCs w:val="28"/>
        </w:rPr>
        <w:instrText>HYPERLINK "http://ivo.garant.ru/document?id=70198030&amp;sub=1000"</w:instrText>
      </w:r>
      <w:r w:rsidRPr="007F22FF">
        <w:rPr>
          <w:rFonts w:ascii="Times New Roman" w:hAnsi="Times New Roman"/>
          <w:b/>
          <w:sz w:val="28"/>
          <w:szCs w:val="28"/>
        </w:rPr>
      </w:r>
      <w:r w:rsidRPr="007F22FF">
        <w:rPr>
          <w:rFonts w:ascii="Times New Roman" w:hAnsi="Times New Roman"/>
          <w:b/>
          <w:sz w:val="28"/>
          <w:szCs w:val="28"/>
        </w:rPr>
        <w:fldChar w:fldCharType="separate"/>
      </w:r>
      <w:r w:rsidRPr="007F22FF">
        <w:rPr>
          <w:rStyle w:val="ab"/>
          <w:b w:val="0"/>
          <w:sz w:val="28"/>
          <w:szCs w:val="28"/>
        </w:rPr>
        <w:t>2)</w:t>
      </w:r>
      <w:r w:rsidRPr="007F22FF">
        <w:rPr>
          <w:rFonts w:ascii="Times New Roman" w:hAnsi="Times New Roman"/>
          <w:b/>
          <w:sz w:val="28"/>
          <w:szCs w:val="28"/>
        </w:rPr>
        <w:fldChar w:fldCharType="end"/>
      </w:r>
      <w:r w:rsidRPr="007F22FF">
        <w:rPr>
          <w:rFonts w:ascii="Times New Roman" w:hAnsi="Times New Roman"/>
          <w:b/>
          <w:sz w:val="28"/>
          <w:szCs w:val="28"/>
        </w:rPr>
        <w:t xml:space="preserve"> </w:t>
      </w:r>
      <w:r w:rsidRPr="007F22FF">
        <w:rPr>
          <w:rFonts w:ascii="Times New Roman" w:hAnsi="Times New Roman"/>
          <w:sz w:val="28"/>
          <w:szCs w:val="28"/>
        </w:rPr>
        <w:t>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sub_703"/>
      <w:bookmarkEnd w:id="15"/>
      <w:r w:rsidRPr="007F22FF">
        <w:rPr>
          <w:rFonts w:ascii="Times New Roman" w:hAnsi="Times New Roman"/>
          <w:sz w:val="28"/>
          <w:szCs w:val="28"/>
        </w:rP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sub_704"/>
      <w:bookmarkEnd w:id="16"/>
      <w:r w:rsidRPr="007F22FF">
        <w:rPr>
          <w:rFonts w:ascii="Times New Roman" w:hAnsi="Times New Roman"/>
          <w:sz w:val="28"/>
          <w:szCs w:val="28"/>
        </w:rPr>
        <w:lastRenderedPageBreak/>
        <w:t xml:space="preserve">4) совершенствование системы и структуры государственных органов, создание механизмов общественного </w:t>
      </w:r>
      <w:proofErr w:type="gramStart"/>
      <w:r w:rsidRPr="007F22F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F22FF">
        <w:rPr>
          <w:rFonts w:ascii="Times New Roman" w:hAnsi="Times New Roman"/>
          <w:sz w:val="28"/>
          <w:szCs w:val="28"/>
        </w:rPr>
        <w:t xml:space="preserve"> их деятельностью;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705"/>
      <w:bookmarkEnd w:id="17"/>
      <w:r w:rsidRPr="007F22FF">
        <w:rPr>
          <w:rFonts w:ascii="Times New Roman" w:hAnsi="Times New Roman"/>
          <w:sz w:val="28"/>
          <w:szCs w:val="28"/>
        </w:rPr>
        <w:t xml:space="preserve">5) введение </w:t>
      </w:r>
      <w:proofErr w:type="spellStart"/>
      <w:r w:rsidRPr="007F22FF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7F22FF">
        <w:rPr>
          <w:rFonts w:ascii="Times New Roman" w:hAnsi="Times New Roman"/>
          <w:sz w:val="28"/>
          <w:szCs w:val="28"/>
        </w:rPr>
        <w:t xml:space="preserve"> стандартов, то есть </w:t>
      </w:r>
      <w:r w:rsidRPr="007F22FF">
        <w:rPr>
          <w:rStyle w:val="ab"/>
          <w:b w:val="0"/>
          <w:sz w:val="28"/>
          <w:szCs w:val="28"/>
        </w:rPr>
        <w:t>установление</w:t>
      </w:r>
      <w:r w:rsidRPr="007F22FF">
        <w:rPr>
          <w:rFonts w:ascii="Times New Roman" w:hAnsi="Times New Roman"/>
          <w:sz w:val="28"/>
          <w:szCs w:val="28"/>
        </w:rPr>
        <w:t xml:space="preserve">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bookmarkEnd w:id="18"/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sub_707"/>
      <w:r w:rsidRPr="007F22FF">
        <w:rPr>
          <w:rFonts w:ascii="Times New Roman" w:hAnsi="Times New Roman"/>
          <w:sz w:val="28"/>
          <w:szCs w:val="28"/>
        </w:rP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sub_708"/>
      <w:bookmarkEnd w:id="19"/>
      <w:r w:rsidRPr="007F22FF">
        <w:rPr>
          <w:rFonts w:ascii="Times New Roman" w:hAnsi="Times New Roman"/>
          <w:sz w:val="28"/>
          <w:szCs w:val="28"/>
        </w:rPr>
        <w:t>8) обеспечение независимости средств массовой информации;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sub_709"/>
      <w:bookmarkEnd w:id="20"/>
      <w:r w:rsidRPr="007F22FF">
        <w:rPr>
          <w:rFonts w:ascii="Times New Roman" w:hAnsi="Times New Roman"/>
          <w:sz w:val="28"/>
          <w:szCs w:val="28"/>
        </w:rPr>
        <w:t>9) неукоснительное соблюдение принципов независимости судей и невмешательства в судебную деятельность;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sub_7010"/>
      <w:bookmarkEnd w:id="21"/>
      <w:r w:rsidRPr="007F22FF">
        <w:rPr>
          <w:rFonts w:ascii="Times New Roman" w:hAnsi="Times New Roman"/>
          <w:sz w:val="28"/>
          <w:szCs w:val="28"/>
        </w:rPr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sub_7011"/>
      <w:bookmarkEnd w:id="22"/>
      <w:r w:rsidRPr="007F22FF">
        <w:rPr>
          <w:rFonts w:ascii="Times New Roman" w:hAnsi="Times New Roman"/>
          <w:sz w:val="28"/>
          <w:szCs w:val="28"/>
        </w:rPr>
        <w:t>11) совершенствование порядка прохождения государственной и муниципальной службы;</w:t>
      </w:r>
    </w:p>
    <w:bookmarkEnd w:id="23"/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sub_7013"/>
      <w:r w:rsidRPr="007F22FF">
        <w:rPr>
          <w:rFonts w:ascii="Times New Roman" w:hAnsi="Times New Roman"/>
          <w:sz w:val="28"/>
          <w:szCs w:val="28"/>
        </w:rPr>
        <w:t>13) устранение необоснованных запретов и ограничений, особенно в области экономической деятельности;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sub_7014"/>
      <w:bookmarkEnd w:id="24"/>
      <w:r w:rsidRPr="007F22FF">
        <w:rPr>
          <w:rFonts w:ascii="Times New Roman" w:hAnsi="Times New Roman"/>
          <w:sz w:val="28"/>
          <w:szCs w:val="28"/>
        </w:rP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sub_7015"/>
      <w:bookmarkEnd w:id="25"/>
      <w:r w:rsidRPr="007F22FF">
        <w:rPr>
          <w:rFonts w:ascii="Times New Roman" w:hAnsi="Times New Roman"/>
          <w:sz w:val="28"/>
          <w:szCs w:val="28"/>
        </w:rPr>
        <w:t>15) повышение уровня оплаты труда и социальной защищенности государственных и муниципальных служащих;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sub_7016"/>
      <w:bookmarkEnd w:id="26"/>
      <w:r w:rsidRPr="007F22FF">
        <w:rPr>
          <w:rFonts w:ascii="Times New Roman" w:hAnsi="Times New Roman"/>
          <w:sz w:val="28"/>
          <w:szCs w:val="28"/>
        </w:rPr>
        <w:t>16)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sub_7017"/>
      <w:bookmarkEnd w:id="27"/>
      <w:r w:rsidRPr="007F22FF">
        <w:rPr>
          <w:rFonts w:ascii="Times New Roman" w:hAnsi="Times New Roman"/>
          <w:sz w:val="28"/>
          <w:szCs w:val="28"/>
        </w:rPr>
        <w:t xml:space="preserve">17) усиление </w:t>
      </w:r>
      <w:proofErr w:type="gramStart"/>
      <w:r w:rsidRPr="007F22F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F22FF">
        <w:rPr>
          <w:rFonts w:ascii="Times New Roman" w:hAnsi="Times New Roman"/>
          <w:sz w:val="28"/>
          <w:szCs w:val="28"/>
        </w:rPr>
        <w:t xml:space="preserve"> решением вопросов, содержащихся в обращениях граждан и юридических лиц;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9" w:name="sub_7018"/>
      <w:bookmarkEnd w:id="28"/>
      <w:r w:rsidRPr="007F22FF">
        <w:rPr>
          <w:rFonts w:ascii="Times New Roman" w:hAnsi="Times New Roman"/>
          <w:sz w:val="28"/>
          <w:szCs w:val="28"/>
        </w:rPr>
        <w:lastRenderedPageBreak/>
        <w:t xml:space="preserve">18) передача части функций государственных органов </w:t>
      </w:r>
      <w:proofErr w:type="spellStart"/>
      <w:r w:rsidRPr="007F22FF">
        <w:rPr>
          <w:rFonts w:ascii="Times New Roman" w:hAnsi="Times New Roman"/>
          <w:sz w:val="28"/>
          <w:szCs w:val="28"/>
        </w:rPr>
        <w:t>саморегулируемым</w:t>
      </w:r>
      <w:proofErr w:type="spellEnd"/>
      <w:r w:rsidRPr="007F22FF">
        <w:rPr>
          <w:rFonts w:ascii="Times New Roman" w:hAnsi="Times New Roman"/>
          <w:sz w:val="28"/>
          <w:szCs w:val="28"/>
        </w:rPr>
        <w:t xml:space="preserve"> организациям, а также иным негосударственным организациям;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sub_7019"/>
      <w:bookmarkEnd w:id="29"/>
      <w:r w:rsidRPr="007F22FF">
        <w:rPr>
          <w:rFonts w:ascii="Times New Roman" w:hAnsi="Times New Roman"/>
          <w:sz w:val="28"/>
          <w:szCs w:val="28"/>
        </w:rP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sub_7020"/>
      <w:bookmarkEnd w:id="30"/>
      <w:r w:rsidRPr="007F22FF">
        <w:rPr>
          <w:rFonts w:ascii="Times New Roman" w:hAnsi="Times New Roman"/>
          <w:sz w:val="28"/>
          <w:szCs w:val="28"/>
        </w:rP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sub_7021"/>
      <w:bookmarkEnd w:id="31"/>
      <w:r w:rsidRPr="007F22FF">
        <w:rPr>
          <w:rFonts w:ascii="Times New Roman" w:hAnsi="Times New Roman"/>
          <w:sz w:val="28"/>
          <w:szCs w:val="28"/>
        </w:rP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bookmarkEnd w:id="32"/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bCs/>
          <w:sz w:val="28"/>
          <w:szCs w:val="28"/>
        </w:rPr>
        <w:t xml:space="preserve">В п. 5 приведенной выше ст. 7 ФЗ «О противодействии коррупции» среди эффективных направлений названо «введение </w:t>
      </w:r>
      <w:proofErr w:type="spellStart"/>
      <w:r w:rsidRPr="007F22FF">
        <w:rPr>
          <w:rFonts w:ascii="Times New Roman" w:hAnsi="Times New Roman"/>
          <w:bCs/>
          <w:sz w:val="28"/>
          <w:szCs w:val="28"/>
        </w:rPr>
        <w:t>антикоррупционных</w:t>
      </w:r>
      <w:proofErr w:type="spellEnd"/>
      <w:r w:rsidRPr="007F22FF">
        <w:rPr>
          <w:rFonts w:ascii="Times New Roman" w:hAnsi="Times New Roman"/>
          <w:bCs/>
          <w:sz w:val="28"/>
          <w:szCs w:val="28"/>
        </w:rPr>
        <w:t xml:space="preserve"> стандартов, т.е. установление для соответствующей области социальной деятельности единой системы запретов, ограничений, обязанностей и дозволений, направленных на предупреждение коррупции».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bCs/>
          <w:sz w:val="28"/>
          <w:szCs w:val="28"/>
        </w:rPr>
        <w:t>Впервые в законотворческой деятельности термин «</w:t>
      </w:r>
      <w:proofErr w:type="spellStart"/>
      <w:r w:rsidRPr="007F22FF">
        <w:rPr>
          <w:rFonts w:ascii="Times New Roman" w:hAnsi="Times New Roman"/>
          <w:bCs/>
          <w:sz w:val="28"/>
          <w:szCs w:val="28"/>
        </w:rPr>
        <w:t>антикоррупционные</w:t>
      </w:r>
      <w:proofErr w:type="spellEnd"/>
      <w:r w:rsidRPr="007F22FF">
        <w:rPr>
          <w:rFonts w:ascii="Times New Roman" w:hAnsi="Times New Roman"/>
          <w:bCs/>
          <w:sz w:val="28"/>
          <w:szCs w:val="28"/>
        </w:rPr>
        <w:t xml:space="preserve"> стандарты» был употреблен в 2001 г. в проекте Федерального закона «Основы </w:t>
      </w:r>
      <w:proofErr w:type="spellStart"/>
      <w:r w:rsidRPr="007F22FF">
        <w:rPr>
          <w:rFonts w:ascii="Times New Roman" w:hAnsi="Times New Roman"/>
          <w:bCs/>
          <w:sz w:val="28"/>
          <w:szCs w:val="28"/>
        </w:rPr>
        <w:t>антикоррупционной</w:t>
      </w:r>
      <w:proofErr w:type="spellEnd"/>
      <w:r w:rsidRPr="007F22FF">
        <w:rPr>
          <w:rFonts w:ascii="Times New Roman" w:hAnsi="Times New Roman"/>
          <w:bCs/>
          <w:sz w:val="28"/>
          <w:szCs w:val="28"/>
        </w:rPr>
        <w:t xml:space="preserve"> политики», в ст. 29 которого, в частности, были предложены  «</w:t>
      </w:r>
      <w:proofErr w:type="spellStart"/>
      <w:r w:rsidRPr="007F22FF">
        <w:rPr>
          <w:rFonts w:ascii="Times New Roman" w:hAnsi="Times New Roman"/>
          <w:bCs/>
          <w:sz w:val="28"/>
          <w:szCs w:val="28"/>
        </w:rPr>
        <w:t>антикоррупционные</w:t>
      </w:r>
      <w:proofErr w:type="spellEnd"/>
      <w:r w:rsidRPr="007F22FF">
        <w:rPr>
          <w:rFonts w:ascii="Times New Roman" w:hAnsi="Times New Roman"/>
          <w:bCs/>
          <w:sz w:val="28"/>
          <w:szCs w:val="28"/>
        </w:rPr>
        <w:t xml:space="preserve"> стандарты в сфере судебной и правоохранительной деятельности».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22FF">
        <w:rPr>
          <w:rFonts w:ascii="Times New Roman" w:hAnsi="Times New Roman"/>
          <w:bCs/>
          <w:sz w:val="28"/>
          <w:szCs w:val="28"/>
        </w:rPr>
        <w:t>Антикоррупционные</w:t>
      </w:r>
      <w:proofErr w:type="spellEnd"/>
      <w:r w:rsidRPr="007F22FF">
        <w:rPr>
          <w:rFonts w:ascii="Times New Roman" w:hAnsi="Times New Roman"/>
          <w:bCs/>
          <w:sz w:val="28"/>
          <w:szCs w:val="28"/>
        </w:rPr>
        <w:t xml:space="preserve"> стандарты – это не некие альтернативные, субсидиарные или дополнительные нормативные правовые акты, действующие параллельно с уголовным, гражданским, административным, трудовым, процессуальным и иными отраслями российского права. По сути это правовые принципы, нормы, механизмы, новеллы, организационные и процессуальные </w:t>
      </w:r>
      <w:r w:rsidRPr="007F22FF">
        <w:rPr>
          <w:rFonts w:ascii="Times New Roman" w:hAnsi="Times New Roman"/>
          <w:sz w:val="28"/>
          <w:szCs w:val="28"/>
        </w:rPr>
        <w:t>обыкновения</w:t>
      </w:r>
      <w:r w:rsidRPr="007F22FF">
        <w:rPr>
          <w:rFonts w:ascii="Times New Roman" w:hAnsi="Times New Roman"/>
          <w:bCs/>
          <w:sz w:val="28"/>
          <w:szCs w:val="28"/>
        </w:rPr>
        <w:t xml:space="preserve">, которые должны встраиваться в действующее законодательство, регулирующее соответствующие сферы деятельности, для создания единой, унифицированной системы запретов, ограничений и дозволений, обеспечивающих предупреждение коррупции в данной области. 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В основе формирования политики в области противодействия коррупции заложена деятельность по выявлению коррупционных рисков и коррупционных факторов. 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Наиболее удачным представляется определение, данное в Методике оценки коррупционных рисков, разработанной в Следственном комитете Российской Федерации: «</w:t>
      </w:r>
      <w:r w:rsidRPr="007F22FF">
        <w:rPr>
          <w:rFonts w:ascii="Times New Roman" w:hAnsi="Times New Roman"/>
          <w:bCs/>
          <w:iCs/>
          <w:sz w:val="28"/>
          <w:szCs w:val="28"/>
        </w:rPr>
        <w:t>коррупционные риски - условия и обстоятельс</w:t>
      </w:r>
      <w:r w:rsidRPr="007F22FF">
        <w:rPr>
          <w:rFonts w:ascii="Times New Roman" w:hAnsi="Times New Roman"/>
          <w:bCs/>
          <w:iCs/>
          <w:sz w:val="28"/>
          <w:szCs w:val="28"/>
        </w:rPr>
        <w:t>т</w:t>
      </w:r>
      <w:r w:rsidRPr="007F22FF">
        <w:rPr>
          <w:rFonts w:ascii="Times New Roman" w:hAnsi="Times New Roman"/>
          <w:bCs/>
          <w:iCs/>
          <w:sz w:val="28"/>
          <w:szCs w:val="28"/>
        </w:rPr>
        <w:t>ва, предоставляющие возможность для действий (бездействия) лиц, з</w:t>
      </w:r>
      <w:r w:rsidRPr="007F22FF">
        <w:rPr>
          <w:rFonts w:ascii="Times New Roman" w:hAnsi="Times New Roman"/>
          <w:bCs/>
          <w:iCs/>
          <w:sz w:val="28"/>
          <w:szCs w:val="28"/>
        </w:rPr>
        <w:t>а</w:t>
      </w:r>
      <w:r w:rsidRPr="007F22FF">
        <w:rPr>
          <w:rFonts w:ascii="Times New Roman" w:hAnsi="Times New Roman"/>
          <w:bCs/>
          <w:iCs/>
          <w:sz w:val="28"/>
          <w:szCs w:val="28"/>
        </w:rPr>
        <w:t>мещающих должности федеральной государственной службы, с целью незаконного извлечения выгоды при выполнении своих должностных по</w:t>
      </w:r>
      <w:r w:rsidRPr="007F22FF">
        <w:rPr>
          <w:rFonts w:ascii="Times New Roman" w:hAnsi="Times New Roman"/>
          <w:bCs/>
          <w:iCs/>
          <w:sz w:val="28"/>
          <w:szCs w:val="28"/>
        </w:rPr>
        <w:t>л</w:t>
      </w:r>
      <w:r w:rsidRPr="007F22FF">
        <w:rPr>
          <w:rFonts w:ascii="Times New Roman" w:hAnsi="Times New Roman"/>
          <w:bCs/>
          <w:iCs/>
          <w:sz w:val="28"/>
          <w:szCs w:val="28"/>
        </w:rPr>
        <w:t>номочий</w:t>
      </w:r>
      <w:r w:rsidRPr="007F22FF">
        <w:rPr>
          <w:rFonts w:ascii="Times New Roman" w:hAnsi="Times New Roman"/>
          <w:sz w:val="28"/>
          <w:szCs w:val="28"/>
        </w:rPr>
        <w:t>»</w:t>
      </w:r>
      <w:r w:rsidRPr="007F22FF">
        <w:rPr>
          <w:rStyle w:val="a9"/>
          <w:sz w:val="28"/>
          <w:szCs w:val="28"/>
        </w:rPr>
        <w:footnoteReference w:id="1"/>
      </w:r>
      <w:r w:rsidRPr="007F22FF">
        <w:rPr>
          <w:rFonts w:ascii="Times New Roman" w:hAnsi="Times New Roman"/>
          <w:sz w:val="28"/>
          <w:szCs w:val="28"/>
        </w:rPr>
        <w:t>.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lastRenderedPageBreak/>
        <w:t>В соответствии с Методическими рекомендациями по проведению оценки коррупционных рисков,  необходимо выявлять  функции федеральных государственных органов, государственных корпораций (государственной компании), при реализации которых наиболее вероятно возникновение коррупции.</w:t>
      </w:r>
    </w:p>
    <w:p w:rsidR="002C1BE0" w:rsidRPr="007F22FF" w:rsidRDefault="002C1BE0" w:rsidP="002C1B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К коррупционно-опасным функциям может быть отнесено  осуществление функций по контролю и надзору, управлению государственным имуществом, оказанию государственных услуг, а также </w:t>
      </w:r>
      <w:r w:rsidRPr="007F22FF">
        <w:rPr>
          <w:rFonts w:ascii="Times New Roman" w:eastAsia="Arial Unicode MS" w:hAnsi="Times New Roman"/>
          <w:sz w:val="28"/>
          <w:szCs w:val="28"/>
        </w:rPr>
        <w:t>разрешительных, регистрационных функций, например:</w:t>
      </w:r>
    </w:p>
    <w:p w:rsidR="002C1BE0" w:rsidRPr="007F22FF" w:rsidRDefault="002C1BE0" w:rsidP="002C1BE0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размещение заказов на поставку товаров, выполнение работ и оказание услуг для государственных нужд;</w:t>
      </w:r>
    </w:p>
    <w:p w:rsidR="002C1BE0" w:rsidRPr="007F22FF" w:rsidRDefault="002C1BE0" w:rsidP="002C1BE0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осуществление государственного надзора и контроля;</w:t>
      </w:r>
    </w:p>
    <w:p w:rsidR="002C1BE0" w:rsidRPr="007F22FF" w:rsidRDefault="002C1BE0" w:rsidP="002C1BE0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2C1BE0" w:rsidRPr="007F22FF" w:rsidRDefault="002C1BE0" w:rsidP="002C1BE0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организацию продажи федерального имущества, иного имущества, принадлежащего Российской Федерации;</w:t>
      </w:r>
    </w:p>
    <w:p w:rsidR="002C1BE0" w:rsidRPr="007F22FF" w:rsidRDefault="002C1BE0" w:rsidP="002C1BE0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:rsidR="002C1BE0" w:rsidRPr="007F22FF" w:rsidRDefault="002C1BE0" w:rsidP="002C1BE0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подготовку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2C1BE0" w:rsidRPr="007F22FF" w:rsidRDefault="002C1BE0" w:rsidP="002C1BE0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подготовку и принятие решений об отсрочке уплаты налогов и сборов; </w:t>
      </w:r>
    </w:p>
    <w:p w:rsidR="002C1BE0" w:rsidRPr="007F22FF" w:rsidRDefault="002C1BE0" w:rsidP="002C1BE0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2C1BE0" w:rsidRPr="007F22FF" w:rsidRDefault="002C1BE0" w:rsidP="002C1BE0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проведение государственной экспертизы и выдачу заключений;</w:t>
      </w:r>
    </w:p>
    <w:p w:rsidR="002C1BE0" w:rsidRPr="007F22FF" w:rsidRDefault="002C1BE0" w:rsidP="002C1BE0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2C1BE0" w:rsidRPr="007F22FF" w:rsidRDefault="002C1BE0" w:rsidP="002C1BE0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возбуждение уголовных дел, проведение расследования;</w:t>
      </w:r>
    </w:p>
    <w:p w:rsidR="002C1BE0" w:rsidRPr="007F22FF" w:rsidRDefault="002C1BE0" w:rsidP="002C1BE0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2C1BE0" w:rsidRPr="007F22FF" w:rsidRDefault="002C1BE0" w:rsidP="002C1BE0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представление в судебных органах прав и законных интересов Российской Федерации;</w:t>
      </w:r>
    </w:p>
    <w:p w:rsidR="002C1BE0" w:rsidRPr="007F22FF" w:rsidRDefault="002C1BE0" w:rsidP="002C1BE0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регистрацию имущества и ведение баз данных имущества;</w:t>
      </w:r>
    </w:p>
    <w:p w:rsidR="002C1BE0" w:rsidRPr="007F22FF" w:rsidRDefault="002C1BE0" w:rsidP="002C1BE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предоставление государственных услуг гражданам и организациям;</w:t>
      </w:r>
    </w:p>
    <w:p w:rsidR="002C1BE0" w:rsidRPr="007F22FF" w:rsidRDefault="002C1BE0" w:rsidP="002C1BE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хранение и распределение материально-технических ресурсов.</w:t>
      </w:r>
    </w:p>
    <w:p w:rsidR="002C1BE0" w:rsidRPr="007F22FF" w:rsidRDefault="002C1BE0" w:rsidP="002C1B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Информация о том, что при реализации той или иной функции возникают коррупционные риски (т.е. функция является коррупционно-опасной) может быть выявлена:</w:t>
      </w:r>
    </w:p>
    <w:p w:rsidR="002C1BE0" w:rsidRPr="007F22FF" w:rsidRDefault="002C1BE0" w:rsidP="002C1B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lastRenderedPageBreak/>
        <w:t>- в ходе заседания комиссии по соблюдению требований к служебному поведению и урегулированию конфликта интересов (аттестационной комиссии);</w:t>
      </w:r>
    </w:p>
    <w:p w:rsidR="002C1BE0" w:rsidRPr="007F22FF" w:rsidRDefault="002C1BE0" w:rsidP="002C1B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- в статистических данных, в том числе в данных о состоянии преступности в Российской Федерации;</w:t>
      </w:r>
    </w:p>
    <w:p w:rsidR="002C1BE0" w:rsidRPr="007F22FF" w:rsidRDefault="002C1BE0" w:rsidP="002C1B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 А так же по результатам рассмотрения:</w:t>
      </w:r>
    </w:p>
    <w:p w:rsidR="002C1BE0" w:rsidRPr="007F22FF" w:rsidRDefault="002C1BE0" w:rsidP="002C1B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- 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2C1BE0" w:rsidRPr="007F22FF" w:rsidRDefault="002C1BE0" w:rsidP="002C1B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- уведомлений представителя нанимателя (работодателя) о фактах обращения в целях склонения федерального государственного служащего, работника государственной корпорации (государственной компании) </w:t>
      </w:r>
      <w:r w:rsidRPr="007F22FF">
        <w:rPr>
          <w:rFonts w:ascii="Times New Roman" w:hAnsi="Times New Roman"/>
          <w:sz w:val="28"/>
          <w:szCs w:val="28"/>
        </w:rPr>
        <w:br/>
        <w:t>(далее – должностные лица) к совершению коррупционных правонарушений;</w:t>
      </w:r>
    </w:p>
    <w:p w:rsidR="002C1BE0" w:rsidRPr="007F22FF" w:rsidRDefault="002C1BE0" w:rsidP="002C1B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- сообщений в СМИ о коррупционных правонарушениях или фактах несоблюдения должностными лицами требований к служебному поведению;</w:t>
      </w:r>
    </w:p>
    <w:p w:rsidR="002C1BE0" w:rsidRPr="007F22FF" w:rsidRDefault="002C1BE0" w:rsidP="002C1B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- 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2C1BE0" w:rsidRPr="007F22FF" w:rsidRDefault="002C1BE0" w:rsidP="002C1BE0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22FF">
        <w:rPr>
          <w:rFonts w:ascii="Times New Roman" w:hAnsi="Times New Roman"/>
          <w:sz w:val="28"/>
          <w:szCs w:val="28"/>
        </w:rPr>
        <w:t xml:space="preserve">Выявление коррупционно-опасных функций позволит проводить оценку коррупционных рисков, </w:t>
      </w:r>
      <w:proofErr w:type="spellStart"/>
      <w:r w:rsidRPr="007F22FF">
        <w:rPr>
          <w:rFonts w:ascii="Times New Roman" w:hAnsi="Times New Roman"/>
          <w:sz w:val="28"/>
          <w:szCs w:val="28"/>
        </w:rPr>
        <w:t>которя</w:t>
      </w:r>
      <w:proofErr w:type="spellEnd"/>
      <w:r w:rsidRPr="007F22FF">
        <w:rPr>
          <w:rFonts w:ascii="Times New Roman" w:hAnsi="Times New Roman"/>
          <w:sz w:val="28"/>
          <w:szCs w:val="28"/>
        </w:rPr>
        <w:t xml:space="preserve">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государства.</w:t>
      </w:r>
      <w:proofErr w:type="gramEnd"/>
    </w:p>
    <w:p w:rsidR="002C1BE0" w:rsidRPr="007F22FF" w:rsidRDefault="002C1BE0" w:rsidP="002C1BE0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Признаками, характеризующими коррупционное поведение должностного лица при осуществлении коррупционно-опасных функций, могут служить: </w:t>
      </w:r>
    </w:p>
    <w:p w:rsidR="002C1BE0" w:rsidRPr="007F22FF" w:rsidRDefault="002C1BE0" w:rsidP="002C1BE0">
      <w:pPr>
        <w:tabs>
          <w:tab w:val="left" w:pos="1276"/>
          <w:tab w:val="center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 (государственную компанию);</w:t>
      </w:r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lastRenderedPageBreak/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использование в личных или групповых интересах информации, полученной при выполнении служебных (трудовых) обязанностей, если такая информация не подлежит официальному распространению;</w:t>
      </w:r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а также сведения о: </w:t>
      </w:r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22FF">
        <w:rPr>
          <w:rFonts w:ascii="Times New Roman" w:hAnsi="Times New Roman"/>
          <w:sz w:val="28"/>
          <w:szCs w:val="28"/>
        </w:rPr>
        <w:t>- нарушении должностными лицами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обязанностями;</w:t>
      </w:r>
      <w:proofErr w:type="gramEnd"/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- </w:t>
      </w:r>
      <w:proofErr w:type="gramStart"/>
      <w:r w:rsidRPr="007F22FF">
        <w:rPr>
          <w:rFonts w:ascii="Times New Roman" w:hAnsi="Times New Roman"/>
          <w:sz w:val="28"/>
          <w:szCs w:val="28"/>
        </w:rPr>
        <w:t>искажении</w:t>
      </w:r>
      <w:proofErr w:type="gramEnd"/>
      <w:r w:rsidRPr="007F22FF">
        <w:rPr>
          <w:rFonts w:ascii="Times New Roman" w:hAnsi="Times New Roman"/>
          <w:sz w:val="28"/>
          <w:szCs w:val="28"/>
        </w:rPr>
        <w:t>, сокрытии или представлении заведомо ложных сведений в служебных учетных и отчетных документах, являющихся существенным элементом служебной (трудовой) деятельности;</w:t>
      </w:r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- </w:t>
      </w:r>
      <w:proofErr w:type="gramStart"/>
      <w:r w:rsidRPr="007F22FF">
        <w:rPr>
          <w:rFonts w:ascii="Times New Roman" w:hAnsi="Times New Roman"/>
          <w:sz w:val="28"/>
          <w:szCs w:val="28"/>
        </w:rPr>
        <w:t>попытках</w:t>
      </w:r>
      <w:proofErr w:type="gramEnd"/>
      <w:r w:rsidRPr="007F22FF">
        <w:rPr>
          <w:rFonts w:ascii="Times New Roman" w:hAnsi="Times New Roman"/>
          <w:sz w:val="28"/>
          <w:szCs w:val="28"/>
        </w:rPr>
        <w:t xml:space="preserve"> несанкционированного доступа к информационным ресурсам;</w:t>
      </w:r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- </w:t>
      </w:r>
      <w:proofErr w:type="gramStart"/>
      <w:r w:rsidRPr="007F22FF">
        <w:rPr>
          <w:rFonts w:ascii="Times New Roman" w:hAnsi="Times New Roman"/>
          <w:sz w:val="28"/>
          <w:szCs w:val="28"/>
        </w:rPr>
        <w:t>действиях</w:t>
      </w:r>
      <w:proofErr w:type="gramEnd"/>
      <w:r w:rsidRPr="007F22FF">
        <w:rPr>
          <w:rFonts w:ascii="Times New Roman" w:hAnsi="Times New Roman"/>
          <w:sz w:val="28"/>
          <w:szCs w:val="28"/>
        </w:rPr>
        <w:t xml:space="preserve"> распорядительного характера, превышающих или не относящихся к должностным (трудовым) полномочиям;</w:t>
      </w:r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- </w:t>
      </w:r>
      <w:proofErr w:type="gramStart"/>
      <w:r w:rsidRPr="007F22FF">
        <w:rPr>
          <w:rFonts w:ascii="Times New Roman" w:hAnsi="Times New Roman"/>
          <w:sz w:val="28"/>
          <w:szCs w:val="28"/>
        </w:rPr>
        <w:t>бездействии</w:t>
      </w:r>
      <w:proofErr w:type="gramEnd"/>
      <w:r w:rsidRPr="007F22FF">
        <w:rPr>
          <w:rFonts w:ascii="Times New Roman" w:hAnsi="Times New Roman"/>
          <w:sz w:val="28"/>
          <w:szCs w:val="28"/>
        </w:rPr>
        <w:t xml:space="preserve"> в случаях, требующих принятия решений в соответствии со служебными (трудовыми) обязанностями;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- </w:t>
      </w:r>
      <w:proofErr w:type="gramStart"/>
      <w:r w:rsidRPr="007F22FF">
        <w:rPr>
          <w:rFonts w:ascii="Times New Roman" w:hAnsi="Times New Roman"/>
          <w:sz w:val="28"/>
          <w:szCs w:val="28"/>
        </w:rPr>
        <w:t>получении</w:t>
      </w:r>
      <w:proofErr w:type="gramEnd"/>
      <w:r w:rsidRPr="007F22FF">
        <w:rPr>
          <w:rFonts w:ascii="Times New Roman" w:hAnsi="Times New Roman"/>
          <w:sz w:val="28"/>
          <w:szCs w:val="28"/>
        </w:rPr>
        <w:t xml:space="preserve"> должностным лицом,  его супругой (супругом),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2C1BE0" w:rsidRPr="007F22FF" w:rsidRDefault="002C1BE0" w:rsidP="002C1B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22FF">
        <w:rPr>
          <w:rFonts w:ascii="Times New Roman" w:hAnsi="Times New Roman"/>
          <w:sz w:val="28"/>
          <w:szCs w:val="28"/>
        </w:rPr>
        <w:t>- получении должностным лицом, его супругой (супругом), близкими родственниками 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  <w:proofErr w:type="gramEnd"/>
    </w:p>
    <w:p w:rsidR="002C1BE0" w:rsidRPr="007F22FF" w:rsidRDefault="002C1BE0" w:rsidP="002C1BE0">
      <w:pPr>
        <w:tabs>
          <w:tab w:val="center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- </w:t>
      </w:r>
      <w:proofErr w:type="gramStart"/>
      <w:r w:rsidRPr="007F22FF">
        <w:rPr>
          <w:rFonts w:ascii="Times New Roman" w:hAnsi="Times New Roman"/>
          <w:sz w:val="28"/>
          <w:szCs w:val="28"/>
        </w:rPr>
        <w:t>совершении</w:t>
      </w:r>
      <w:proofErr w:type="gramEnd"/>
      <w:r w:rsidRPr="007F22FF">
        <w:rPr>
          <w:rFonts w:ascii="Times New Roman" w:hAnsi="Times New Roman"/>
          <w:sz w:val="28"/>
          <w:szCs w:val="28"/>
        </w:rPr>
        <w:t xml:space="preserve">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2C1BE0" w:rsidRPr="007F22FF" w:rsidRDefault="002C1BE0" w:rsidP="002C1BE0">
      <w:pPr>
        <w:tabs>
          <w:tab w:val="center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- </w:t>
      </w:r>
      <w:proofErr w:type="gramStart"/>
      <w:r w:rsidRPr="007F22FF">
        <w:rPr>
          <w:rFonts w:ascii="Times New Roman" w:hAnsi="Times New Roman"/>
          <w:sz w:val="28"/>
          <w:szCs w:val="28"/>
        </w:rPr>
        <w:t>совершении</w:t>
      </w:r>
      <w:proofErr w:type="gramEnd"/>
      <w:r w:rsidRPr="007F22FF">
        <w:rPr>
          <w:rFonts w:ascii="Times New Roman" w:hAnsi="Times New Roman"/>
          <w:sz w:val="28"/>
          <w:szCs w:val="28"/>
        </w:rPr>
        <w:t xml:space="preserve"> финансово-хозяйственных операций с очевидными (даже не для специалиста) нарушениями действующего законодательства.</w:t>
      </w:r>
    </w:p>
    <w:p w:rsidR="002C1BE0" w:rsidRPr="007F22FF" w:rsidRDefault="002C1BE0" w:rsidP="002C1B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В качестве установления препятствий (ограничений), затрудняющих реализацию коррупционных схем, предлагается применять следующие меры:</w:t>
      </w:r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 (государственной компании);</w:t>
      </w:r>
    </w:p>
    <w:p w:rsidR="002C1BE0" w:rsidRPr="007F22FF" w:rsidRDefault="002C1BE0" w:rsidP="002C1BE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22FF">
        <w:rPr>
          <w:color w:val="auto"/>
          <w:sz w:val="28"/>
          <w:szCs w:val="28"/>
        </w:rPr>
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</w:t>
      </w:r>
      <w:r w:rsidRPr="007F22FF">
        <w:rPr>
          <w:color w:val="auto"/>
          <w:sz w:val="28"/>
          <w:szCs w:val="28"/>
        </w:rPr>
        <w:lastRenderedPageBreak/>
        <w:t>осуществления служебной деятельности («одно окно», система электронного обмена информацией);</w:t>
      </w:r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совершенствование механизма отбора должностных лиц для включения в состав комиссий, рабочих групп, принимающих управленческие решения;</w:t>
      </w:r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 </w:t>
      </w:r>
    </w:p>
    <w:p w:rsidR="002C1BE0" w:rsidRPr="007F22FF" w:rsidRDefault="002C1BE0" w:rsidP="002C1BE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22FF">
        <w:rPr>
          <w:color w:val="auto"/>
          <w:sz w:val="28"/>
          <w:szCs w:val="28"/>
        </w:rPr>
        <w:t xml:space="preserve">оптимизация перечня документов (материалов, информации), которые граждане (организации) обязаны предоставить для реализации права; </w:t>
      </w:r>
    </w:p>
    <w:p w:rsidR="002C1BE0" w:rsidRPr="007F22FF" w:rsidRDefault="002C1BE0" w:rsidP="002C1BE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22FF">
        <w:rPr>
          <w:color w:val="auto"/>
          <w:sz w:val="28"/>
          <w:szCs w:val="28"/>
        </w:rPr>
        <w:t xml:space="preserve">сокращение сроков принятия управленческих решений; </w:t>
      </w:r>
    </w:p>
    <w:p w:rsidR="002C1BE0" w:rsidRPr="007F22FF" w:rsidRDefault="002C1BE0" w:rsidP="002C1BE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22FF">
        <w:rPr>
          <w:color w:val="auto"/>
          <w:sz w:val="28"/>
          <w:szCs w:val="28"/>
        </w:rPr>
        <w:t>установление четкой регламентации способа и сроков совершения действий должностным лицом при осуществлении коррупционно-опасной функции;</w:t>
      </w:r>
    </w:p>
    <w:p w:rsidR="002C1BE0" w:rsidRPr="007F22FF" w:rsidRDefault="002C1BE0" w:rsidP="002C1BE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22FF">
        <w:rPr>
          <w:color w:val="auto"/>
          <w:sz w:val="28"/>
          <w:szCs w:val="28"/>
        </w:rPr>
        <w:t xml:space="preserve">установление дополнительных форм отчетности должностных лиц о результатах принятых решений. </w:t>
      </w:r>
    </w:p>
    <w:p w:rsidR="002C1BE0" w:rsidRPr="007F22FF" w:rsidRDefault="002C1BE0" w:rsidP="002C1BE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В целях недопущения совершения должностными лицами коррупционных правонарушений реализацию мероприятий, содержащихся в настоящих методических рекомендациях, целесообразно осуществлять на постоянной основе посредством:</w:t>
      </w:r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 xml:space="preserve">организации внутреннего </w:t>
      </w:r>
      <w:proofErr w:type="gramStart"/>
      <w:r w:rsidRPr="007F22F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F22FF">
        <w:rPr>
          <w:rFonts w:ascii="Times New Roman" w:hAnsi="Times New Roman"/>
          <w:sz w:val="28"/>
          <w:szCs w:val="28"/>
        </w:rPr>
        <w:t xml:space="preserve"> исполнением должностными лицами своих обязанностей, введения системы внутреннего информирования. </w:t>
      </w:r>
      <w:proofErr w:type="gramStart"/>
      <w:r w:rsidRPr="007F22FF">
        <w:rPr>
          <w:rFonts w:ascii="Times New Roman" w:hAnsi="Times New Roman"/>
          <w:sz w:val="28"/>
          <w:szCs w:val="28"/>
        </w:rPr>
        <w:t xml:space="preserve">При этом проверочные мероприятия могут проводиться как в рамках проверки достоверности и полноты сведений о доходах, об имуществе и обязательствах имущественного характера (Указ Президента Российской Федерации </w:t>
      </w:r>
      <w:r w:rsidRPr="007F22FF">
        <w:rPr>
          <w:rFonts w:ascii="Times New Roman" w:eastAsia="Calibri" w:hAnsi="Times New Roman"/>
          <w:sz w:val="28"/>
          <w:szCs w:val="28"/>
          <w:lang w:eastAsia="en-US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proofErr w:type="gramEnd"/>
      <w:r w:rsidRPr="007F22FF">
        <w:rPr>
          <w:rFonts w:ascii="Times New Roman" w:eastAsia="Calibri" w:hAnsi="Times New Roman"/>
          <w:sz w:val="28"/>
          <w:szCs w:val="28"/>
          <w:lang w:eastAsia="en-US"/>
        </w:rPr>
        <w:t>»)</w:t>
      </w:r>
      <w:r w:rsidRPr="007F22F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F22FF">
        <w:rPr>
          <w:rFonts w:ascii="Times New Roman" w:hAnsi="Times New Roman"/>
          <w:sz w:val="28"/>
          <w:szCs w:val="28"/>
        </w:rPr>
        <w:t xml:space="preserve">контроля за соответствием расходов доходам (Федеральный закон </w:t>
      </w:r>
      <w:r w:rsidRPr="007F22FF">
        <w:rPr>
          <w:rFonts w:ascii="Times New Roman" w:eastAsia="Calibri" w:hAnsi="Times New Roman"/>
          <w:sz w:val="28"/>
          <w:szCs w:val="28"/>
          <w:lang w:eastAsia="en-US"/>
        </w:rPr>
        <w:t>от 3 декабря 2012 г. № 230-ФЗ «О контроле за соответствием расходов лиц, замещающих государственные должности, и иных лиц их доходам»)</w:t>
      </w:r>
      <w:r w:rsidRPr="007F22FF">
        <w:rPr>
          <w:rFonts w:ascii="Times New Roman" w:hAnsi="Times New Roman"/>
          <w:sz w:val="28"/>
          <w:szCs w:val="28"/>
        </w:rPr>
        <w:t>, так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СМИ;</w:t>
      </w:r>
      <w:proofErr w:type="gramEnd"/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2C1BE0" w:rsidRPr="007F22FF" w:rsidRDefault="002C1BE0" w:rsidP="002C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FF">
        <w:rPr>
          <w:rFonts w:ascii="Times New Roman" w:hAnsi="Times New Roman"/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2C1BE0" w:rsidRPr="007F22FF" w:rsidRDefault="002C1BE0" w:rsidP="002C1BE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22FF">
        <w:rPr>
          <w:bCs/>
          <w:iCs/>
          <w:color w:val="auto"/>
          <w:sz w:val="28"/>
          <w:szCs w:val="28"/>
        </w:rPr>
        <w:t>Минимизация коррупционных рисков либо их устранение достиг</w:t>
      </w:r>
      <w:r w:rsidRPr="007F22FF">
        <w:rPr>
          <w:bCs/>
          <w:iCs/>
          <w:color w:val="auto"/>
          <w:sz w:val="28"/>
          <w:szCs w:val="28"/>
        </w:rPr>
        <w:t>а</w:t>
      </w:r>
      <w:r w:rsidRPr="007F22FF">
        <w:rPr>
          <w:bCs/>
          <w:iCs/>
          <w:color w:val="auto"/>
          <w:sz w:val="28"/>
          <w:szCs w:val="28"/>
        </w:rPr>
        <w:t xml:space="preserve">ется следующими методами: </w:t>
      </w:r>
    </w:p>
    <w:p w:rsidR="002C1BE0" w:rsidRPr="007F22FF" w:rsidRDefault="002C1BE0" w:rsidP="002C1BE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22FF">
        <w:rPr>
          <w:color w:val="auto"/>
          <w:sz w:val="28"/>
          <w:szCs w:val="28"/>
        </w:rPr>
        <w:lastRenderedPageBreak/>
        <w:t xml:space="preserve">– введением препятствий (ограничений), затрудняющих реализацию коррупционных схем. </w:t>
      </w:r>
    </w:p>
    <w:p w:rsidR="002C1BE0" w:rsidRPr="007F22FF" w:rsidRDefault="002C1BE0" w:rsidP="002C1BE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22FF">
        <w:rPr>
          <w:color w:val="auto"/>
          <w:sz w:val="28"/>
          <w:szCs w:val="28"/>
        </w:rPr>
        <w:t>– перераспределением функций между структурными подразделениями внутри федерального государственного органа, государственной корпор</w:t>
      </w:r>
      <w:r w:rsidRPr="007F22FF">
        <w:rPr>
          <w:color w:val="auto"/>
          <w:sz w:val="28"/>
          <w:szCs w:val="28"/>
        </w:rPr>
        <w:t>а</w:t>
      </w:r>
      <w:r w:rsidRPr="007F22FF">
        <w:rPr>
          <w:color w:val="auto"/>
          <w:sz w:val="28"/>
          <w:szCs w:val="28"/>
        </w:rPr>
        <w:t xml:space="preserve">ции; </w:t>
      </w:r>
    </w:p>
    <w:p w:rsidR="002C1BE0" w:rsidRPr="007F22FF" w:rsidRDefault="002C1BE0" w:rsidP="002C1BE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22FF">
        <w:rPr>
          <w:color w:val="auto"/>
          <w:sz w:val="28"/>
          <w:szCs w:val="28"/>
        </w:rPr>
        <w:t>– использованием информационных технологий в качестве приоритетного направления для осуществления служебной деятельности (сл</w:t>
      </w:r>
      <w:r w:rsidRPr="007F22FF">
        <w:rPr>
          <w:color w:val="auto"/>
          <w:sz w:val="28"/>
          <w:szCs w:val="28"/>
        </w:rPr>
        <w:t>у</w:t>
      </w:r>
      <w:r w:rsidRPr="007F22FF">
        <w:rPr>
          <w:color w:val="auto"/>
          <w:sz w:val="28"/>
          <w:szCs w:val="28"/>
        </w:rPr>
        <w:t xml:space="preserve">жебная корреспонденция); </w:t>
      </w:r>
    </w:p>
    <w:p w:rsidR="002C1BE0" w:rsidRPr="007F22FF" w:rsidRDefault="002C1BE0" w:rsidP="002C1BE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22FF">
        <w:rPr>
          <w:color w:val="auto"/>
          <w:sz w:val="28"/>
          <w:szCs w:val="28"/>
        </w:rPr>
        <w:t xml:space="preserve">– исключением необходимости личного взаимодействия (общения) должностных лиц с гражданами и организациями; </w:t>
      </w:r>
    </w:p>
    <w:p w:rsidR="002C1BE0" w:rsidRPr="007F22FF" w:rsidRDefault="002C1BE0" w:rsidP="002C1BE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22FF">
        <w:rPr>
          <w:color w:val="auto"/>
          <w:sz w:val="28"/>
          <w:szCs w:val="28"/>
        </w:rPr>
        <w:t>– совершенствованием механизма отбора должностных лиц для вкл</w:t>
      </w:r>
      <w:r w:rsidRPr="007F22FF">
        <w:rPr>
          <w:color w:val="auto"/>
          <w:sz w:val="28"/>
          <w:szCs w:val="28"/>
        </w:rPr>
        <w:t>ю</w:t>
      </w:r>
      <w:r w:rsidRPr="007F22FF">
        <w:rPr>
          <w:color w:val="auto"/>
          <w:sz w:val="28"/>
          <w:szCs w:val="28"/>
        </w:rPr>
        <w:t>чения в состав комиссий, рабочих групп и др.</w:t>
      </w:r>
    </w:p>
    <w:p w:rsidR="002C1BE0" w:rsidRPr="007F22FF" w:rsidRDefault="002C1BE0" w:rsidP="002C1BE0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 xml:space="preserve">Применение мер по предотвращению коррупционных действий возложено законом и на государственных служащих. Статьей 9 ФЗ «О противодействии коррупции» закреплена </w:t>
      </w:r>
      <w:bookmarkStart w:id="33" w:name="sub_9"/>
      <w:r w:rsidRPr="007F22FF">
        <w:rPr>
          <w:rFonts w:ascii="Times New Roman" w:hAnsi="Times New Roman" w:cs="Times New Roman"/>
          <w:sz w:val="28"/>
          <w:szCs w:val="28"/>
        </w:rPr>
        <w:t xml:space="preserve">обязанность государственных и муниципальных служащих </w:t>
      </w:r>
      <w:proofErr w:type="gramStart"/>
      <w:r w:rsidRPr="007F22FF">
        <w:rPr>
          <w:rFonts w:ascii="Times New Roman" w:hAnsi="Times New Roman" w:cs="Times New Roman"/>
          <w:sz w:val="28"/>
          <w:szCs w:val="28"/>
        </w:rPr>
        <w:t>уведомлять</w:t>
      </w:r>
      <w:proofErr w:type="gramEnd"/>
      <w:r w:rsidRPr="007F22FF">
        <w:rPr>
          <w:rFonts w:ascii="Times New Roman" w:hAnsi="Times New Roman" w:cs="Times New Roman"/>
          <w:sz w:val="28"/>
          <w:szCs w:val="28"/>
        </w:rPr>
        <w:t xml:space="preserve"> об обращениях в целях склонения к совершению коррупционных правонарушений. Ведомственными  актами, как правило, уточняется порядок действий  лица в этой ситуации. </w:t>
      </w:r>
      <w:proofErr w:type="gramStart"/>
      <w:r w:rsidRPr="007F22FF">
        <w:rPr>
          <w:rFonts w:ascii="Times New Roman" w:hAnsi="Times New Roman" w:cs="Times New Roman"/>
          <w:sz w:val="28"/>
          <w:szCs w:val="28"/>
        </w:rPr>
        <w:t>Так, например, Приказом  ФТС России от 1 июня 2015 г. № 1054 «Об утверждении порядка уведомления работодателя о фактах обращения в целях склонения работника организации, созданной для выполнения задач, поставленных перед Федеральной Таможенной службой, к совершению коррупционных правонарушений» установлено, что</w:t>
      </w:r>
      <w:bookmarkEnd w:id="33"/>
      <w:r w:rsidRPr="007F2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22FF">
        <w:rPr>
          <w:rFonts w:ascii="Times New Roman" w:hAnsi="Times New Roman" w:cs="Times New Roman"/>
          <w:sz w:val="28"/>
          <w:szCs w:val="28"/>
        </w:rPr>
        <w:t>работник обязан уведомить работодателя о фактах обращения к нему каких-либо лиц в целях склонения его к совершению коррупционных правонарушений в день</w:t>
      </w:r>
      <w:proofErr w:type="gramEnd"/>
      <w:r w:rsidRPr="007F22FF">
        <w:rPr>
          <w:rFonts w:ascii="Times New Roman" w:hAnsi="Times New Roman" w:cs="Times New Roman"/>
          <w:sz w:val="28"/>
          <w:szCs w:val="28"/>
        </w:rPr>
        <w:t xml:space="preserve"> поступления такого обращения (при невозможности - в начале рабочего дня, следующего за днем обращения). Уведомление представляется работником в письменной форме и подписывается лично работником с указанием даты его составления (Приложение). В уведомлении указываются: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2FF">
        <w:rPr>
          <w:rFonts w:ascii="Times New Roman" w:hAnsi="Times New Roman" w:cs="Times New Roman"/>
          <w:sz w:val="28"/>
          <w:szCs w:val="28"/>
        </w:rPr>
        <w:t>1) должность, фамилия, имя, отчество лица, на имя которого направляется уведомление;</w:t>
      </w:r>
      <w:proofErr w:type="gramEnd"/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2) должность, фамилия, имя, отчество, номер телефона работника;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3) сущность предполагаемого коррупционного правонарушения;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4) дата, место, время склонения к совершению коррупционного правонарушения;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5) обстоятельства склонения к совершению коррупционного правонарушения;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6) все известные сведения о лице, склоняющем к совершению коррупционного правонарушения;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7) способ склонения к совершению коррупционного правонарушения.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работника к совершению коррупционных правонарушений. Уведомление должно быть рассмотрено работодателем в день его поступления, а при поступлении уведомления в выходной или нерабочий праздничный день - в течение первого рабочего дня, следующего за днем его поступления.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уведомления работодателем принимается одно из следующих решений: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1) об оставлении уведомления без рассмотрения, если оно является анонимным или в нем содержатся сведения, по которым ранее в установленном порядке проводилась проверка, в ходе которой они не нашли своего подтверждения;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2) о приобщении уведомления к ранее зарегистрированному уведомлению, если оно является дубликатом первичного уведомления или содержит сведения, по которым проводится проверка;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 xml:space="preserve">3) о назначении проверки сведений, изложенных в уведомлении, и определении </w:t>
      </w:r>
      <w:proofErr w:type="gramStart"/>
      <w:r w:rsidRPr="007F22FF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7F22FF">
        <w:rPr>
          <w:rFonts w:ascii="Times New Roman" w:hAnsi="Times New Roman" w:cs="Times New Roman"/>
          <w:sz w:val="28"/>
          <w:szCs w:val="28"/>
        </w:rPr>
        <w:t xml:space="preserve"> за ее проведение;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4) о передаче уведомления, содержащего сведения о совершенном или готовящемся преступлении коррупционной направленности, в подразделение по противодействию коррупции.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 xml:space="preserve"> По результатам проведенной проверки работодателем принимается одно из следующих решений: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1) о передаче материалов проверки, содержащих сведения о совершенном или готовящемся преступлении коррупционной направленности, в подразделение по противодействию коррупции;</w:t>
      </w:r>
    </w:p>
    <w:p w:rsidR="002C1BE0" w:rsidRPr="007F22FF" w:rsidRDefault="002C1BE0" w:rsidP="002C1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2FF">
        <w:rPr>
          <w:rFonts w:ascii="Times New Roman" w:hAnsi="Times New Roman" w:cs="Times New Roman"/>
          <w:sz w:val="28"/>
          <w:szCs w:val="28"/>
        </w:rPr>
        <w:t>2) об окончании проведения проверки (в случае если указанные в уведомлении сведения не нашли своего подтверждения).</w:t>
      </w:r>
    </w:p>
    <w:p w:rsidR="002C1BE0" w:rsidRPr="007F22FF" w:rsidRDefault="002C1BE0" w:rsidP="002C1BE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22FF">
        <w:rPr>
          <w:color w:val="auto"/>
          <w:sz w:val="28"/>
          <w:szCs w:val="28"/>
        </w:rPr>
        <w:t>Таким образом, отметим, что превентивные меры могут максимально обеспечить  достижение целей в области противодействия коррупции.</w:t>
      </w:r>
    </w:p>
    <w:p w:rsidR="008078F5" w:rsidRDefault="008078F5" w:rsidP="002C1BE0">
      <w:pPr>
        <w:spacing w:after="0" w:line="240" w:lineRule="auto"/>
      </w:pPr>
    </w:p>
    <w:sectPr w:rsidR="008078F5" w:rsidSect="0080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6B3" w:rsidRDefault="00D146B3" w:rsidP="002C1BE0">
      <w:pPr>
        <w:spacing w:after="0" w:line="240" w:lineRule="auto"/>
      </w:pPr>
      <w:r>
        <w:separator/>
      </w:r>
    </w:p>
  </w:endnote>
  <w:endnote w:type="continuationSeparator" w:id="0">
    <w:p w:rsidR="00D146B3" w:rsidRDefault="00D146B3" w:rsidP="002C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6B3" w:rsidRDefault="00D146B3" w:rsidP="002C1BE0">
      <w:pPr>
        <w:spacing w:after="0" w:line="240" w:lineRule="auto"/>
      </w:pPr>
      <w:r>
        <w:separator/>
      </w:r>
    </w:p>
  </w:footnote>
  <w:footnote w:type="continuationSeparator" w:id="0">
    <w:p w:rsidR="00D146B3" w:rsidRDefault="00D146B3" w:rsidP="002C1BE0">
      <w:pPr>
        <w:spacing w:after="0" w:line="240" w:lineRule="auto"/>
      </w:pPr>
      <w:r>
        <w:continuationSeparator/>
      </w:r>
    </w:p>
  </w:footnote>
  <w:footnote w:id="1">
    <w:p w:rsidR="002C1BE0" w:rsidRPr="00FA5EAF" w:rsidRDefault="002C1BE0" w:rsidP="002C1BE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A5EAF">
        <w:rPr>
          <w:rStyle w:val="a9"/>
          <w:color w:val="000000"/>
          <w:sz w:val="20"/>
          <w:szCs w:val="20"/>
        </w:rPr>
        <w:footnoteRef/>
      </w:r>
      <w:r w:rsidRPr="00FA5EAF">
        <w:rPr>
          <w:rFonts w:ascii="Times New Roman" w:hAnsi="Times New Roman"/>
          <w:color w:val="000000"/>
          <w:sz w:val="20"/>
          <w:szCs w:val="20"/>
        </w:rPr>
        <w:t xml:space="preserve"> Методике оценки коррупционных рисков [Электронный ресурс] // </w:t>
      </w:r>
      <w:r w:rsidRPr="00FA5EAF">
        <w:rPr>
          <w:rFonts w:ascii="Times New Roman" w:hAnsi="Times New Roman"/>
          <w:color w:val="000000"/>
          <w:spacing w:val="-6"/>
          <w:sz w:val="20"/>
          <w:szCs w:val="20"/>
        </w:rPr>
        <w:t xml:space="preserve">Официальный сайт консорциума Кодекс. – Режим доступа: </w:t>
      </w:r>
      <w:r w:rsidRPr="00FA5EAF">
        <w:rPr>
          <w:rFonts w:ascii="Times New Roman" w:hAnsi="Times New Roman"/>
          <w:color w:val="000000"/>
          <w:sz w:val="20"/>
          <w:szCs w:val="20"/>
        </w:rPr>
        <w:t xml:space="preserve">http://docs.cntd.ru/document/467402627 </w:t>
      </w:r>
      <w:r w:rsidRPr="00FA5EAF">
        <w:rPr>
          <w:rFonts w:ascii="Times New Roman" w:hAnsi="Times New Roman"/>
          <w:color w:val="000000"/>
          <w:spacing w:val="-6"/>
          <w:sz w:val="20"/>
          <w:szCs w:val="20"/>
        </w:rPr>
        <w:t>(дата обращения: 10.09.2018).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BE0"/>
    <w:rsid w:val="002C1BE0"/>
    <w:rsid w:val="008078F5"/>
    <w:rsid w:val="00D1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unhideWhenUsed/>
    <w:rsid w:val="002C1BE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C1BE0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">
    <w:name w:val="Текст сноски Знак1"/>
    <w:link w:val="a3"/>
    <w:uiPriority w:val="99"/>
    <w:locked/>
    <w:rsid w:val="002C1BE0"/>
    <w:rPr>
      <w:rFonts w:ascii="Calibri" w:eastAsia="Calibri" w:hAnsi="Calibri" w:cs="Times New Roman"/>
      <w:sz w:val="20"/>
      <w:szCs w:val="20"/>
      <w:lang/>
    </w:rPr>
  </w:style>
  <w:style w:type="paragraph" w:styleId="a5">
    <w:name w:val="Body Text"/>
    <w:basedOn w:val="a"/>
    <w:link w:val="a6"/>
    <w:uiPriority w:val="99"/>
    <w:unhideWhenUsed/>
    <w:rsid w:val="002C1BE0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a6">
    <w:name w:val="Основной текст Знак"/>
    <w:basedOn w:val="a0"/>
    <w:link w:val="a5"/>
    <w:uiPriority w:val="99"/>
    <w:rsid w:val="002C1BE0"/>
    <w:rPr>
      <w:rFonts w:ascii="Times New Roman" w:eastAsia="Times New Roman" w:hAnsi="Times New Roman" w:cs="Times New Roman"/>
      <w:sz w:val="20"/>
      <w:szCs w:val="20"/>
      <w:lang/>
    </w:rPr>
  </w:style>
  <w:style w:type="paragraph" w:styleId="a7">
    <w:name w:val="List Paragraph"/>
    <w:basedOn w:val="a"/>
    <w:uiPriority w:val="34"/>
    <w:qFormat/>
    <w:rsid w:val="002C1BE0"/>
    <w:pPr>
      <w:ind w:left="720"/>
      <w:contextualSpacing/>
    </w:pPr>
  </w:style>
  <w:style w:type="paragraph" w:customStyle="1" w:styleId="a8">
    <w:name w:val="Заголовок статьи"/>
    <w:basedOn w:val="a"/>
    <w:next w:val="a"/>
    <w:uiPriority w:val="99"/>
    <w:rsid w:val="002C1BE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2C1B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6">
    <w:name w:val="Стиль 16 пт полужирный По центру"/>
    <w:basedOn w:val="a"/>
    <w:uiPriority w:val="99"/>
    <w:rsid w:val="002C1BE0"/>
    <w:pPr>
      <w:shd w:val="clear" w:color="auto" w:fill="FFFFFF"/>
      <w:spacing w:before="240" w:after="24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styleId="a9">
    <w:name w:val="footnote reference"/>
    <w:uiPriority w:val="99"/>
    <w:semiHidden/>
    <w:unhideWhenUsed/>
    <w:rsid w:val="002C1BE0"/>
    <w:rPr>
      <w:rFonts w:ascii="Times New Roman" w:hAnsi="Times New Roman" w:cs="Times New Roman" w:hint="default"/>
      <w:vertAlign w:val="superscript"/>
    </w:rPr>
  </w:style>
  <w:style w:type="character" w:customStyle="1" w:styleId="aa">
    <w:name w:val="Цветовое выделение"/>
    <w:uiPriority w:val="99"/>
    <w:rsid w:val="002C1BE0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2C1BE0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td">
    <w:name w:val="td"/>
    <w:basedOn w:val="a0"/>
    <w:rsid w:val="002C1BE0"/>
  </w:style>
  <w:style w:type="paragraph" w:customStyle="1" w:styleId="Default">
    <w:name w:val="Default"/>
    <w:rsid w:val="002C1B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98780&amp;su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4740</Words>
  <Characters>27018</Characters>
  <Application>Microsoft Office Word</Application>
  <DocSecurity>0</DocSecurity>
  <Lines>225</Lines>
  <Paragraphs>63</Paragraphs>
  <ScaleCrop>false</ScaleCrop>
  <Company/>
  <LinksUpToDate>false</LinksUpToDate>
  <CharactersWithSpaces>31695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sibira</dc:creator>
  <cp:keywords/>
  <dc:description/>
  <cp:lastModifiedBy>sibira</cp:lastModifiedBy>
  <cp:revision>2</cp:revision>
  <dcterms:created xsi:type="dcterms:W3CDTF">2021-03-05T03:42:00Z</dcterms:created>
  <dcterms:modified xsi:type="dcterms:W3CDTF">2021-03-05T03:43:00Z</dcterms:modified>
</cp:coreProperties>
</file>