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11" w:rsidRDefault="00151311" w:rsidP="002D00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с-18-1,2,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 Расследова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экономических престплений_16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.11. </w:t>
      </w:r>
      <w:r w:rsidR="002D0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зачет</w:t>
      </w:r>
    </w:p>
    <w:bookmarkEnd w:id="0"/>
    <w:p w:rsidR="002D0018" w:rsidRDefault="002D0018" w:rsidP="002D00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0018" w:rsidRDefault="002D0018" w:rsidP="002D00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оценки уровня знаний и владения компетенциями по курсу дисциплины «Расследование экономических преступлений» предлагается:</w:t>
      </w:r>
    </w:p>
    <w:p w:rsidR="002D0018" w:rsidRPr="002D0018" w:rsidRDefault="002D0018" w:rsidP="002D0018">
      <w:pPr>
        <w:rPr>
          <w:rFonts w:ascii="Times New Roman" w:hAnsi="Times New Roman" w:cs="Times New Roman"/>
          <w:sz w:val="28"/>
          <w:szCs w:val="28"/>
        </w:rPr>
      </w:pPr>
      <w:r w:rsidRPr="002D0018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5E5C1A">
        <w:rPr>
          <w:rFonts w:ascii="Times New Roman" w:hAnsi="Times New Roman" w:cs="Times New Roman"/>
          <w:sz w:val="28"/>
          <w:szCs w:val="28"/>
        </w:rPr>
        <w:t xml:space="preserve">из </w:t>
      </w:r>
      <w:r w:rsidRPr="002D001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E5C1A">
        <w:rPr>
          <w:rFonts w:ascii="Times New Roman" w:hAnsi="Times New Roman" w:cs="Times New Roman"/>
          <w:sz w:val="28"/>
          <w:szCs w:val="28"/>
        </w:rPr>
        <w:t xml:space="preserve">22 </w:t>
      </w:r>
      <w:r w:rsidRPr="002D0018">
        <w:rPr>
          <w:rFonts w:ascii="Times New Roman" w:hAnsi="Times New Roman" w:cs="Times New Roman"/>
          <w:sz w:val="28"/>
          <w:szCs w:val="28"/>
        </w:rPr>
        <w:t>Особенной части УК РФ «Преступления в сфере экономической деятельности» любую из статей (статьи у студентов не должны повторяться). Далее вам потребуется создать собственную краткую частную типичную криминалистическую методику расследования преступления того вида, признаки состава преступления которого описываются в выбранной вами статье.</w:t>
      </w:r>
    </w:p>
    <w:p w:rsidR="002D0018" w:rsidRPr="002D0018" w:rsidRDefault="002D0018" w:rsidP="002D0018">
      <w:pPr>
        <w:rPr>
          <w:rFonts w:ascii="Times New Roman" w:hAnsi="Times New Roman" w:cs="Times New Roman"/>
          <w:sz w:val="28"/>
          <w:szCs w:val="28"/>
        </w:rPr>
      </w:pPr>
      <w:r w:rsidRPr="002D0018">
        <w:rPr>
          <w:rFonts w:ascii="Times New Roman" w:hAnsi="Times New Roman" w:cs="Times New Roman"/>
          <w:sz w:val="28"/>
          <w:szCs w:val="28"/>
        </w:rPr>
        <w:t>Следует: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краткую уголовно-правовую характеристику преступления, методику расследования которого вы создаете (в объеме, достаточном для первоначальной квалификации и описания перечня обстоятельств, подлежащих установлению в процессе расследования)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криминалистическую характеристику преступления, для расследования которого вы создаете собственную типичную криминалистическую методику.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установленный законом порядок осуществления той экономической деятельности или порядок развития тех экономических отношений, на которые посягает данное преступление. 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экономических отношений, которым причиняет вред преступление, должна дополнять в методике криминалистическую характеристику преступления. 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типичный перечень обстоятельств, требующих своего установления при расследовании данного преступления. 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в методике типичные следственные ситуации, закономерно свойственные расследованию экономического преступления.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 типовой план расследования данного преступления.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перечень следственных действий и организационных решений, имеющих определенные тактические особенность при расследовании данного преступления, раскрыть эти особенности.</w:t>
      </w:r>
    </w:p>
    <w:p w:rsidR="002D0018" w:rsidRDefault="002D0018" w:rsidP="002D001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результатам выполнения заданий 3-9 обобщить и назвать основные организационные и тактические особенности расследования экономического преступления, частную типовую </w:t>
      </w:r>
      <w:r>
        <w:rPr>
          <w:rFonts w:ascii="Times New Roman" w:hAnsi="Times New Roman" w:cs="Times New Roman"/>
          <w:sz w:val="28"/>
          <w:szCs w:val="28"/>
        </w:rPr>
        <w:lastRenderedPageBreak/>
        <w:t>криминалистическую методику расследования, которого вы сформулировали.</w:t>
      </w:r>
    </w:p>
    <w:p w:rsidR="002D0018" w:rsidRDefault="002D0018" w:rsidP="002D001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2D0018" w:rsidRDefault="002D0018" w:rsidP="002D001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Вопросы и результаты работы направлять на электронный адрес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bashirov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18" w:rsidRDefault="002D0018" w:rsidP="002D001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оценка производится по результатам анализа полноты и правильности воспроизведения конкретной частной криминалистической методики расследования экономического преступления определенного вида.</w:t>
      </w:r>
    </w:p>
    <w:p w:rsidR="002D0018" w:rsidRDefault="002D0018" w:rsidP="002D001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D0018" w:rsidRDefault="002D0018" w:rsidP="002D001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Ст. преподаватель кафедры УП и УП</w:t>
      </w:r>
    </w:p>
    <w:p w:rsidR="002D0018" w:rsidRDefault="002D0018" w:rsidP="002D001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ЮИ ЗабГУ А.М Баширов</w:t>
      </w:r>
    </w:p>
    <w:p w:rsidR="002D0018" w:rsidRDefault="002D0018" w:rsidP="002D00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0018" w:rsidRDefault="002D0018" w:rsidP="00151311">
      <w:pPr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0018" w:rsidRDefault="002D0018" w:rsidP="00151311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861BD" w:rsidRDefault="002861BD">
      <w:pPr>
        <w:rPr>
          <w:rFonts w:ascii="Times New Roman" w:hAnsi="Times New Roman" w:cs="Times New Roman"/>
          <w:b/>
          <w:sz w:val="28"/>
          <w:szCs w:val="28"/>
        </w:rPr>
      </w:pPr>
    </w:p>
    <w:p w:rsidR="002D0018" w:rsidRDefault="002D0018"/>
    <w:sectPr w:rsidR="002D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30E"/>
    <w:multiLevelType w:val="hybridMultilevel"/>
    <w:tmpl w:val="60F628CE"/>
    <w:lvl w:ilvl="0" w:tplc="0C940F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11"/>
    <w:rsid w:val="00151311"/>
    <w:rsid w:val="002861BD"/>
    <w:rsid w:val="002D0018"/>
    <w:rsid w:val="005E5C1A"/>
    <w:rsid w:val="0094589B"/>
    <w:rsid w:val="00D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A002"/>
  <w15:chartTrackingRefBased/>
  <w15:docId w15:val="{BAD27FB9-876A-479E-A9CA-4AAA795A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1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13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hirov.am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2021-11-09T01:14:00Z</dcterms:created>
  <dcterms:modified xsi:type="dcterms:W3CDTF">2021-11-09T01:14:00Z</dcterms:modified>
</cp:coreProperties>
</file>