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4"/>
        <w:gridCol w:w="2268"/>
        <w:gridCol w:w="12332"/>
      </w:tblGrid>
      <w:tr w:rsidR="004829F5" w:rsidTr="004829F5">
        <w:tc>
          <w:tcPr>
            <w:tcW w:w="534" w:type="dxa"/>
          </w:tcPr>
          <w:p w:rsidR="004829F5" w:rsidRDefault="004829F5">
            <w:r>
              <w:t>1.</w:t>
            </w:r>
          </w:p>
        </w:tc>
        <w:tc>
          <w:tcPr>
            <w:tcW w:w="2268" w:type="dxa"/>
          </w:tcPr>
          <w:p w:rsidR="004829F5" w:rsidRDefault="00623C4F">
            <w:proofErr w:type="spellStart"/>
            <w:r>
              <w:t>Чурюканова</w:t>
            </w:r>
            <w:proofErr w:type="spellEnd"/>
            <w:r>
              <w:t xml:space="preserve"> Софья</w:t>
            </w:r>
          </w:p>
        </w:tc>
        <w:tc>
          <w:tcPr>
            <w:tcW w:w="12332" w:type="dxa"/>
          </w:tcPr>
          <w:p w:rsidR="004829F5" w:rsidRPr="00077403" w:rsidRDefault="00E65C22" w:rsidP="00E65C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4829F5" w:rsidRPr="0048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взыскания на имущество должника</w:t>
            </w:r>
            <w:r w:rsidR="004829F5" w:rsidRPr="0007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829F5" w:rsidRPr="0007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077403" w:rsidRDefault="00077403" w:rsidP="00E65C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C22" w:rsidRPr="004829F5" w:rsidRDefault="00E65C22" w:rsidP="00E65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Решить задачи: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Возбудив исполнительное производство на основании исполнительного листа о взыскании 95 тысяч рублей с ООО «Строитель» в пользу Ивановой, судебный пристав-исполнитель направил в банк постановление о взыскании денежных сре</w:t>
            </w:r>
            <w:proofErr w:type="gramStart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умме 120 тысяч рублей с расчетного счета должника, открытом в данном банке. Поскольку сумма, указанная приставом, была больше, чем сумма требований исполнительного документа, банк отказался выполнить указание судебного пристава и решил обратиться к старшему судебному приставу подразделения за разъяснением. 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ВОПРОС.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Прав ли судебный пристав, взыскивая со счета должника сумму, большую, чем указано в исполнительном документе? Вправе ли банк отказать органу принудительного исполнения в исполнении требований об обращении взыскания на денежные средства, находящиеся на счете должника в данном банке?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Какова ответственность банков и иных кредитных организаций за неисполнение законных требований судебного пристава-исполнителя?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Согласно исполнительному документу с должника – АО в пользу ООО надлежало взыскать 155 тыс. руб. Судебный пристав-исполнитель, возбудив производство, не предоставил должнику срока на добровольное исполнение исполнительного документа, в день возбуждения исполнительного производства произвел опись имущества должника, а затем реализовал его на сумму 15 тыс. рублей, из которых удержал 10 850 рублей исполнительского сбора, а 4150 рублей перечислил взыскателю.</w:t>
            </w:r>
            <w:proofErr w:type="gramEnd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На протесты взыскателя судебный пристав-исполнитель пояснил, что исполнительский сбор удерживается в первую очередь.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Взыскатель обратился к Главному судебному приставу РФ с жалобой на действия судебного пристава-исполнителя, поскольку считал, что вся взысканная сумма должна была быть передана ему. Должник обратился в суд, указывая, что с него неправомерно удержаны суммы в счет уплаты исполнительского сбора, т.к. срок на добровольное исполнение требований исполнительного документа ему не был предоставлен. </w:t>
            </w:r>
          </w:p>
          <w:p w:rsidR="004829F5" w:rsidRPr="00077403" w:rsidRDefault="004829F5" w:rsidP="00E65C2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ВОПРОС.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Каков порядок распределения взысканных сумм. Кто вправе разрешить жалобы сторон исполнительного производства? Какое решение по жалобам должно быть принято? Приостанавливает ли судебное разрешение жалобы должника процедуру рассмотрения жалобы взыскателя, поданной в порядке ведомственной подчиненности?</w:t>
            </w:r>
          </w:p>
          <w:p w:rsidR="00077403" w:rsidRDefault="00077403" w:rsidP="00E65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9F5" w:rsidRPr="00077403" w:rsidRDefault="00E65C22" w:rsidP="00E65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3) Исполнительное производство как процессуальная стадия –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E65C22" w:rsidRPr="00E65C22" w:rsidRDefault="00E65C22" w:rsidP="00E65C22">
            <w:pPr>
              <w:jc w:val="both"/>
              <w:rPr>
                <w:b/>
              </w:rPr>
            </w:pPr>
            <w:r>
              <w:rPr>
                <w:b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7" w:history="1">
              <w:r w:rsidRPr="00717E6B">
                <w:rPr>
                  <w:rStyle w:val="a4"/>
                  <w:b/>
                  <w:lang w:val="en-US"/>
                </w:rPr>
                <w:t>kafedragpuf</w:t>
              </w:r>
              <w:r w:rsidRPr="00717E6B">
                <w:rPr>
                  <w:rStyle w:val="a4"/>
                  <w:b/>
                </w:rPr>
                <w:t>@</w:t>
              </w:r>
              <w:r w:rsidRPr="00717E6B">
                <w:rPr>
                  <w:rStyle w:val="a4"/>
                  <w:b/>
                  <w:lang w:val="en-US"/>
                </w:rPr>
                <w:t>mail</w:t>
              </w:r>
              <w:r w:rsidRPr="00E65C22">
                <w:rPr>
                  <w:rStyle w:val="a4"/>
                  <w:b/>
                </w:rPr>
                <w:t>.</w:t>
              </w:r>
              <w:proofErr w:type="spellStart"/>
              <w:r w:rsidRPr="00717E6B">
                <w:rPr>
                  <w:rStyle w:val="a4"/>
                  <w:b/>
                  <w:lang w:val="en-US"/>
                </w:rPr>
                <w:t>ru</w:t>
              </w:r>
              <w:proofErr w:type="spellEnd"/>
            </w:hyperlink>
          </w:p>
          <w:p w:rsidR="00E65C22" w:rsidRDefault="00E65C22" w:rsidP="00E65C22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 письма: для </w:t>
            </w:r>
            <w:proofErr w:type="spellStart"/>
            <w:r>
              <w:rPr>
                <w:b/>
              </w:rPr>
              <w:t>Бянкиной</w:t>
            </w:r>
            <w:proofErr w:type="spellEnd"/>
            <w:r>
              <w:rPr>
                <w:b/>
              </w:rPr>
              <w:t xml:space="preserve"> А.М. – обязательно!</w:t>
            </w:r>
          </w:p>
          <w:p w:rsidR="00077403" w:rsidRPr="00E65C22" w:rsidRDefault="00077403" w:rsidP="00E65C22">
            <w:pPr>
              <w:jc w:val="both"/>
            </w:pPr>
          </w:p>
        </w:tc>
      </w:tr>
      <w:tr w:rsidR="004829F5" w:rsidTr="004829F5">
        <w:tc>
          <w:tcPr>
            <w:tcW w:w="534" w:type="dxa"/>
          </w:tcPr>
          <w:p w:rsidR="004829F5" w:rsidRDefault="00E65C22">
            <w:r>
              <w:lastRenderedPageBreak/>
              <w:t xml:space="preserve">2. </w:t>
            </w:r>
          </w:p>
        </w:tc>
        <w:tc>
          <w:tcPr>
            <w:tcW w:w="2268" w:type="dxa"/>
          </w:tcPr>
          <w:p w:rsidR="004829F5" w:rsidRDefault="00623C4F">
            <w:proofErr w:type="spellStart"/>
            <w:r>
              <w:t>Варанухина</w:t>
            </w:r>
            <w:proofErr w:type="spellEnd"/>
            <w:r>
              <w:t xml:space="preserve"> А.А.</w:t>
            </w:r>
          </w:p>
        </w:tc>
        <w:tc>
          <w:tcPr>
            <w:tcW w:w="12332" w:type="dxa"/>
          </w:tcPr>
          <w:p w:rsidR="004829F5" w:rsidRPr="00077403" w:rsidRDefault="00E65C22" w:rsidP="000774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1) Порядок возбуждения исполнительного производства</w:t>
            </w:r>
            <w:r w:rsidR="0007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E65C22" w:rsidRPr="004829F5" w:rsidRDefault="00E65C22" w:rsidP="000774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Решить задачи:</w:t>
            </w:r>
          </w:p>
          <w:p w:rsidR="00E65C22" w:rsidRPr="00077403" w:rsidRDefault="00E65C22" w:rsidP="0007740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При осуществлении описи и ареста имущества охранного предприятия «Щит» судебным приставом – исполнителем в сейфе, находящемся в кабинете директора должника, были обнаружены в большом количестве украшения из драгоценных металлов и камней, 10 золотых слитков по 1 кг каждый, а также нарезное оружие – пистолеты Макарова, которые использовались охранниками на основании лицензии. Обнаруженные вещи были включены в акт описи и ареста как имущество организации, переданы старшему судебному приставу отдела на хранение в рабочем сейфе, а через месяц были проданы приставо</w:t>
            </w:r>
            <w:proofErr w:type="gramStart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исполнителем, в чьем производстве находился исполнительный лист, с аукциона, организованного им же в здании отдела судебных приставов. Задолженность по исполнительному листу была полностью погашена.</w:t>
            </w:r>
          </w:p>
          <w:p w:rsidR="00E65C22" w:rsidRPr="00077403" w:rsidRDefault="00E65C22" w:rsidP="0007740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ВОПРОС.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Допущены ли какие-либо ошибки в данной ситуации?</w:t>
            </w:r>
          </w:p>
          <w:p w:rsidR="00E65C22" w:rsidRPr="00077403" w:rsidRDefault="00E65C22" w:rsidP="000774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 2.</w:t>
            </w:r>
          </w:p>
          <w:p w:rsidR="00E65C22" w:rsidRPr="00077403" w:rsidRDefault="00E65C22" w:rsidP="0007740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Фирсов 03.06.2019 следовал в рабочих интересах до своего пункта назначения по федеральной автодороге </w:t>
            </w:r>
            <w:r w:rsidRPr="00077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297 «Амур». Однако из-за невнимательности или из-за своего легкомыслия превысил допустимый скоростной режим. Данное административное правонарушение было зафиксировано приборами фиксации. В течение 15 дней было сформировано постановление и направлено автовладельцу почтой. Однако Фирсов, по возвращению домой </w:t>
            </w:r>
            <w:proofErr w:type="gramStart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>не обратил внимание</w:t>
            </w:r>
            <w:proofErr w:type="gramEnd"/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письмо и пропустил как десятидневный срок обжалования, так и срок добровольной уплаты штрафа. В итоге, должнику было направлено постановление о возбуждении исполнительного производства с установлением пятидневного срока для добровольного исполнения требований исполнительного документа. Согласно постановлению, Фирсов должен был дополнительно уплатить исполнительский сбор. Такой расклад нарушителю не понравился. Но может ли он принять какие-либо действия? Сколько заплатит Фирсов при штрафе в 500 рублей? На основании чего действовали сотрудник ФССП?</w:t>
            </w:r>
          </w:p>
          <w:p w:rsidR="00077403" w:rsidRDefault="00077403" w:rsidP="0007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03" w:rsidRPr="00077403" w:rsidRDefault="00077403" w:rsidP="000774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sz w:val="24"/>
                <w:szCs w:val="24"/>
              </w:rPr>
              <w:t xml:space="preserve">3) Правовая природа исполнительного производства, его сущность –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E65C22" w:rsidRPr="00077403" w:rsidRDefault="00077403" w:rsidP="000774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8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E65C22" w:rsidRDefault="00E65C22"/>
        </w:tc>
      </w:tr>
      <w:tr w:rsidR="004829F5" w:rsidTr="004829F5">
        <w:tc>
          <w:tcPr>
            <w:tcW w:w="534" w:type="dxa"/>
          </w:tcPr>
          <w:p w:rsidR="004829F5" w:rsidRDefault="007F4A96">
            <w:r>
              <w:t xml:space="preserve">3. </w:t>
            </w:r>
          </w:p>
        </w:tc>
        <w:tc>
          <w:tcPr>
            <w:tcW w:w="2268" w:type="dxa"/>
          </w:tcPr>
          <w:p w:rsidR="004829F5" w:rsidRPr="007F4A96" w:rsidRDefault="00623C4F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Максим</w:t>
            </w:r>
          </w:p>
        </w:tc>
        <w:tc>
          <w:tcPr>
            <w:tcW w:w="12332" w:type="dxa"/>
          </w:tcPr>
          <w:p w:rsidR="004829F5" w:rsidRPr="007F4A96" w:rsidRDefault="007F4A96" w:rsidP="007F4A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1)Правовые последствия от признания бездействия судебного пристава-исполнителя -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7F4A96" w:rsidRPr="004829F5" w:rsidRDefault="007F4A96" w:rsidP="007F4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Решить задачи:</w:t>
            </w: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 1.</w:t>
            </w:r>
          </w:p>
          <w:p w:rsidR="007F4A96" w:rsidRPr="007F4A96" w:rsidRDefault="007F4A96" w:rsidP="007F4A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гражданского судопроизводства судьей Николаевым было вынесено решение от 01.02.2019 о взыскании долга гражданином Игнатьевым с гражданина Иванова. Игнатьеву был выдан исполнительный лист №102 </w:t>
            </w:r>
            <w:r w:rsidRPr="007F4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10.02.2019 о взыскании с Иванова денежных сре</w:t>
            </w:r>
            <w:proofErr w:type="gramStart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азмере 85000 рублей. Указанный исполнительный лист был предъявлен Игнатьевым к исполнению, но должник уклонялся от возложенных на него обязательств. В итоге лист был возвращен Игнатьеву без исполнения. В установленный законом срок, Игнатьев не смог повторно предъявить исполнительный лист к исполнению в связи с заболеванием и лечением на стационаре в кардиологическом центре. Что нужно сделать Игнатьеву, чтобы восстановить срок для предъявления исполнительного документа к исполнению?</w:t>
            </w: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 2.</w:t>
            </w: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Лаптев обратился </w:t>
            </w:r>
            <w:proofErr w:type="gramStart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в суд с гражданским иском к гражданину Пронину с целью взыскания с него денежных средств</w:t>
            </w:r>
            <w:proofErr w:type="gramEnd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 за неисполнение заключенного ими ранее договора займа. Взыскиваемая сумма составила 85 000 рублей. Гражданин Пронин в этот момент находился не в лучшем финансовом положении и добровольно оплачивать долг не хотел, но оснований для его сокращения или отсрочки он не нашёл. Судебное решение было вынесено не в его пользу. В свою очередь Лаптев нуждался в этой сумме и был заинтересован в скором их возвращении. На основании судебного акта было возбуждено исполнительное производство. Однако в дальнейшем гражданин Пронин решил, что долг оплачивать желания у него нет, как </w:t>
            </w:r>
            <w:proofErr w:type="gramStart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  <w:proofErr w:type="gramEnd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 кстати ему пришла повестка в армию. Незамедлительно Пронин подал заявление </w:t>
            </w:r>
            <w:proofErr w:type="gramStart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о приостановлении исполнительного производства в связи с прохождением военной службы по призыву в Вооруженных Силах</w:t>
            </w:r>
            <w:proofErr w:type="gramEnd"/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 РФ. Судебный пристав-исполнитель принял заявление и приостановил исполнительное производство. Правомерно ли поступил пристав? Когда Лаптеву стоит ожидать возобновления исполнительного производства?</w:t>
            </w: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96" w:rsidRPr="007F4A96" w:rsidRDefault="007F4A96" w:rsidP="007F4A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A96">
              <w:rPr>
                <w:rFonts w:ascii="Times New Roman" w:hAnsi="Times New Roman" w:cs="Times New Roman"/>
                <w:sz w:val="24"/>
                <w:szCs w:val="24"/>
              </w:rPr>
              <w:t>3) Участие третьих лиц, которые участвовали в гражданском процессе в качестве третьих лиц,</w:t>
            </w:r>
            <w:r w:rsidR="003D0E55">
              <w:rPr>
                <w:rFonts w:ascii="Times New Roman" w:hAnsi="Times New Roman" w:cs="Times New Roman"/>
                <w:sz w:val="24"/>
                <w:szCs w:val="24"/>
              </w:rPr>
              <w:t xml:space="preserve"> в исполнительном производстве </w:t>
            </w:r>
            <w:r w:rsidRPr="007F4A9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7F4A96" w:rsidRDefault="007F4A96" w:rsidP="007F4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A96" w:rsidRPr="00077403" w:rsidRDefault="007F4A96" w:rsidP="007F4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9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7F4A96" w:rsidRPr="007F4A96" w:rsidRDefault="007F4A96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F5" w:rsidTr="004829F5">
        <w:tc>
          <w:tcPr>
            <w:tcW w:w="534" w:type="dxa"/>
          </w:tcPr>
          <w:p w:rsidR="004829F5" w:rsidRDefault="00713B23">
            <w:r>
              <w:lastRenderedPageBreak/>
              <w:t xml:space="preserve">4. </w:t>
            </w:r>
          </w:p>
        </w:tc>
        <w:tc>
          <w:tcPr>
            <w:tcW w:w="2268" w:type="dxa"/>
          </w:tcPr>
          <w:p w:rsidR="004829F5" w:rsidRDefault="00623C4F">
            <w:r>
              <w:t>Беспалова Алена</w:t>
            </w:r>
          </w:p>
        </w:tc>
        <w:tc>
          <w:tcPr>
            <w:tcW w:w="12332" w:type="dxa"/>
          </w:tcPr>
          <w:p w:rsidR="00713B23" w:rsidRPr="007F4A96" w:rsidRDefault="00713B23" w:rsidP="00713B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Реализация имущества на торгах -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713B23" w:rsidRPr="00713B23" w:rsidRDefault="00713B23" w:rsidP="00713B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713B23" w:rsidRPr="00D31CD2" w:rsidRDefault="00713B23" w:rsidP="00713B23">
            <w:pPr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№ 1</w:t>
            </w:r>
          </w:p>
          <w:p w:rsidR="00713B23" w:rsidRPr="00D31CD2" w:rsidRDefault="00713B23" w:rsidP="00713B23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1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отношении обращенного имущества должника Конева было принято решение реализовать на торгах. Судебный пристав Иванов произвел реализацию движимого и недвижимого имущества путем привлечения организаций, которые в соответствии с  законодательством имели право </w:t>
            </w:r>
            <w:r w:rsidRPr="00D31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проводить торги по соответствующему виду имущества. Вместе с движимым имуществом были реализованы и ценные бумаги Конева. Правомерны ли были </w:t>
            </w:r>
            <w:r w:rsidRPr="00D31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действия судебного пристава Иванова?</w:t>
            </w:r>
          </w:p>
          <w:p w:rsidR="00713B23" w:rsidRPr="00D31CD2" w:rsidRDefault="00713B23" w:rsidP="00713B23">
            <w:pPr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1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Задача № 2</w:t>
            </w:r>
          </w:p>
          <w:p w:rsidR="00713B23" w:rsidRPr="00D31CD2" w:rsidRDefault="00713B23" w:rsidP="00713B23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31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 марта 2020 года были проведены публичные торги по реализации земельного участка, по результатам которых победителем стал Козлов Игорь Витальевич, через 3 дня после торгов, было установлено, что Козлов Игорь Витальевич является мужем Козловой Екатерины Владимировны, которая в свою очередь является должностным лицом администрации города и имеет должность в комитете градостроительной политики.</w:t>
            </w:r>
            <w:proofErr w:type="gramEnd"/>
            <w:r w:rsidRPr="00D31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Каковы последствия торгов в этом случае?</w:t>
            </w:r>
          </w:p>
          <w:p w:rsidR="004829F5" w:rsidRDefault="003D0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3) Порядок оценки имущества судебным приставом - исполнителем -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3D0E55" w:rsidRDefault="003D0E55" w:rsidP="003D0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55" w:rsidRPr="00077403" w:rsidRDefault="003D0E55" w:rsidP="003D0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0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3D0E55" w:rsidRDefault="003D0E55"/>
        </w:tc>
      </w:tr>
      <w:tr w:rsidR="004829F5" w:rsidTr="004829F5">
        <w:tc>
          <w:tcPr>
            <w:tcW w:w="534" w:type="dxa"/>
          </w:tcPr>
          <w:p w:rsidR="004829F5" w:rsidRDefault="002A0418">
            <w:r>
              <w:lastRenderedPageBreak/>
              <w:t xml:space="preserve">5. </w:t>
            </w:r>
          </w:p>
        </w:tc>
        <w:tc>
          <w:tcPr>
            <w:tcW w:w="2268" w:type="dxa"/>
          </w:tcPr>
          <w:p w:rsidR="004829F5" w:rsidRDefault="00623C4F">
            <w:proofErr w:type="spellStart"/>
            <w:r>
              <w:t>Ланцова</w:t>
            </w:r>
            <w:proofErr w:type="spellEnd"/>
            <w:r>
              <w:t xml:space="preserve"> Александра</w:t>
            </w:r>
          </w:p>
        </w:tc>
        <w:tc>
          <w:tcPr>
            <w:tcW w:w="12332" w:type="dxa"/>
          </w:tcPr>
          <w:p w:rsidR="004829F5" w:rsidRPr="006D6E2B" w:rsidRDefault="006D6E2B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действия </w:t>
            </w:r>
            <w:r w:rsidR="00FF49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6D6E2B" w:rsidRPr="006D6E2B" w:rsidRDefault="006D6E2B" w:rsidP="006D6E2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6D6E2B" w:rsidRPr="006D6E2B" w:rsidRDefault="006D6E2B" w:rsidP="006D6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 1</w:t>
            </w:r>
          </w:p>
          <w:p w:rsidR="006D6E2B" w:rsidRPr="006D6E2B" w:rsidRDefault="006D6E2B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2019 были произведены публичные торги, одним из лотов которых стал кухонный гарнитур из красного древа. Оценка гарнитура была дана специалистами и составила 100 000 рублей. Победителем торгов стал Васин Леонид, предложивший за кухонный гарнитур 150 000 рублей. К 16 сентября </w:t>
            </w:r>
            <w:proofErr w:type="gramStart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>Васин</w:t>
            </w:r>
            <w:proofErr w:type="gramEnd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 уплатил лишь 120 000 рублей. Укажите правовые последствия не уплаты </w:t>
            </w:r>
            <w:proofErr w:type="gramStart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>Васиным</w:t>
            </w:r>
            <w:proofErr w:type="gramEnd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 полной стоимости. </w:t>
            </w:r>
          </w:p>
          <w:p w:rsidR="006D6E2B" w:rsidRPr="006D6E2B" w:rsidRDefault="006D6E2B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b/>
                <w:sz w:val="24"/>
                <w:szCs w:val="24"/>
              </w:rPr>
              <w:t>Задача№2</w:t>
            </w:r>
            <w:proofErr w:type="gramStart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ри совершении исполнительных действий судебный пристав-исполнитель АА обратил взыскание на заложенное имущество должника гражданина Д в виде автомобиля </w:t>
            </w:r>
            <w:r w:rsidR="00FF4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FF4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 путем наложения на него ареста для последующей реализации. Залогодержатель Н, возражая против указанных действий АА, указал, что у должника</w:t>
            </w:r>
            <w:proofErr w:type="gramStart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другое имущество для погашения требований.</w:t>
            </w:r>
          </w:p>
          <w:p w:rsidR="006D6E2B" w:rsidRPr="00AD760C" w:rsidRDefault="006D6E2B" w:rsidP="006D6E2B">
            <w:pPr>
              <w:jc w:val="both"/>
              <w:rPr>
                <w:color w:val="000000"/>
                <w:sz w:val="32"/>
                <w:szCs w:val="32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Правомерны ли действия судебного пристава-исполнителя? </w:t>
            </w:r>
          </w:p>
          <w:p w:rsidR="006D6E2B" w:rsidRDefault="006D6E2B"/>
          <w:p w:rsidR="006D6E2B" w:rsidRDefault="006D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3) Особенности участия понятых в исполнительном производстве </w:t>
            </w:r>
            <w:r w:rsidR="00FF495E">
              <w:t>–</w:t>
            </w:r>
            <w:r>
              <w:t xml:space="preserve">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6D6E2B" w:rsidRDefault="006D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E2B" w:rsidRDefault="006D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E2B" w:rsidRPr="00077403" w:rsidRDefault="006D6E2B" w:rsidP="006D6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1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6D6E2B" w:rsidRDefault="006D6E2B"/>
        </w:tc>
      </w:tr>
      <w:tr w:rsidR="00FF495E" w:rsidTr="004829F5">
        <w:tc>
          <w:tcPr>
            <w:tcW w:w="534" w:type="dxa"/>
          </w:tcPr>
          <w:p w:rsidR="00FF495E" w:rsidRDefault="00FF495E" w:rsidP="00FF495E">
            <w:r>
              <w:t xml:space="preserve">6. </w:t>
            </w:r>
          </w:p>
        </w:tc>
        <w:tc>
          <w:tcPr>
            <w:tcW w:w="2268" w:type="dxa"/>
          </w:tcPr>
          <w:p w:rsidR="00FF495E" w:rsidRDefault="00FF495E">
            <w:r>
              <w:t>Шестакова Наташа</w:t>
            </w:r>
          </w:p>
        </w:tc>
        <w:tc>
          <w:tcPr>
            <w:tcW w:w="12332" w:type="dxa"/>
          </w:tcPr>
          <w:p w:rsidR="007F4D92" w:rsidRPr="006D6E2B" w:rsidRDefault="007F4D92" w:rsidP="007F4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Розыск должника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FF495E" w:rsidRPr="00E832FC" w:rsidRDefault="00FF495E" w:rsidP="00FF495E">
            <w:pPr>
              <w:shd w:val="clear" w:color="auto" w:fill="FFFFFF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495E" w:rsidRP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 1.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Судебный пристав-исполнитель сообщил взыскателю 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Сабирову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о приостановлении исполнительного производства на том основании, что должник 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в процессе исполнения исполнительного документа изменила свое место жительства.</w:t>
            </w:r>
          </w:p>
          <w:p w:rsidR="00FF495E" w:rsidRP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FB8">
              <w:rPr>
                <w:rFonts w:ascii="Times New Roman" w:hAnsi="Times New Roman"/>
                <w:iCs/>
                <w:sz w:val="24"/>
                <w:szCs w:val="24"/>
              </w:rPr>
              <w:t>Правомерно ли действие судебного пристава исполнителя? Дайте характеристику места совершения исполнительных действий.</w:t>
            </w:r>
          </w:p>
          <w:p w:rsid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 2.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Задоров, получил по почте постановление судебного пристава-исполнителя о возбуждении исполнительного производства и об исполнении требований исполнительного документа, по которому он был должен заплатить Кирову 20 тысяч рублей, в 5-дневный срок. Должник пошел в банк, чтобы снять требуемую сумму со своего зарплатного счета и в тот же день отнести ее к приставу для погашения долга, но по дороге попал в аварию и пролежал в больнице 3 недели. Органами принудительного исполнения с 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Задорова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дополнительно были взысканы 1400 рублей исполнительского сбора и 200 рублей в счет расходов на совершение исполнительных действий (пристав подсчитал стоимость почтовых расходов, потраченных по данному исполнительному производству).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Задоров платить дополнительные суммы отказался, считая их начисление неправомерным, и обратился с жалобой к старшему судебному приставу подразделения.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B3E72">
              <w:rPr>
                <w:rFonts w:ascii="Times New Roman" w:hAnsi="Times New Roman"/>
                <w:sz w:val="24"/>
                <w:szCs w:val="24"/>
              </w:rPr>
              <w:t>Правомерны ли действия судебного пристава-исполнителя? Вправе ли старший судебный пристав разрешать жалобу на указанные действия своего подчиненного? Есть ли основания для удовлетворения жалобы должника?</w:t>
            </w:r>
          </w:p>
          <w:p w:rsidR="00B27846" w:rsidRDefault="00B27846" w:rsidP="00B27846"/>
          <w:p w:rsidR="00B27846" w:rsidRDefault="00B27846" w:rsidP="00B2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3) Требования, подлежащие немедленному исполнению</w:t>
            </w:r>
            <w:r>
              <w:t xml:space="preserve"> –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Pr="00077403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2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FF495E" w:rsidRPr="006D6E2B" w:rsidRDefault="00FF495E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5E" w:rsidTr="004829F5">
        <w:tc>
          <w:tcPr>
            <w:tcW w:w="534" w:type="dxa"/>
          </w:tcPr>
          <w:p w:rsidR="00FF495E" w:rsidRDefault="00FF495E" w:rsidP="00FF495E">
            <w:r>
              <w:lastRenderedPageBreak/>
              <w:t xml:space="preserve">7. </w:t>
            </w:r>
          </w:p>
        </w:tc>
        <w:tc>
          <w:tcPr>
            <w:tcW w:w="2268" w:type="dxa"/>
          </w:tcPr>
          <w:p w:rsidR="00FF495E" w:rsidRDefault="00FF495E">
            <w:r>
              <w:t>Афанасьева Вера</w:t>
            </w:r>
          </w:p>
        </w:tc>
        <w:tc>
          <w:tcPr>
            <w:tcW w:w="12332" w:type="dxa"/>
          </w:tcPr>
          <w:p w:rsidR="00321D05" w:rsidRPr="006D6E2B" w:rsidRDefault="00321D05" w:rsidP="0032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A1EC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граждан, на которое не обращается взыскание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321D05" w:rsidRDefault="00321D05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F495E" w:rsidRP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>В производстве судебного пристава находился исполнительный лист на совершение ареста имущества гражданина Г</w:t>
            </w:r>
            <w:r>
              <w:rPr>
                <w:rFonts w:ascii="Times New Roman" w:hAnsi="Times New Roman"/>
                <w:sz w:val="24"/>
                <w:szCs w:val="24"/>
              </w:rPr>
              <w:t>рушина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>. С целью совершения исполнительных действий судебный пристав прибыл по месту жительства гражданина Г</w:t>
            </w:r>
            <w:r>
              <w:rPr>
                <w:rFonts w:ascii="Times New Roman" w:hAnsi="Times New Roman"/>
                <w:sz w:val="24"/>
                <w:szCs w:val="24"/>
              </w:rPr>
              <w:t>рушина</w:t>
            </w:r>
            <w:proofErr w:type="gramStart"/>
            <w:r w:rsidRPr="004B3E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3E7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будний </w:t>
            </w:r>
            <w:r>
              <w:rPr>
                <w:rFonts w:ascii="Times New Roman" w:hAnsi="Times New Roman"/>
                <w:sz w:val="24"/>
                <w:szCs w:val="24"/>
              </w:rPr>
              <w:t>день в 11 часов утра. Гражданин Грушин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посчитал действия судебного пристава </w:t>
            </w:r>
            <w:proofErr w:type="gramStart"/>
            <w:r w:rsidRPr="004B3E72">
              <w:rPr>
                <w:rFonts w:ascii="Times New Roman" w:hAnsi="Times New Roman"/>
                <w:sz w:val="24"/>
                <w:szCs w:val="24"/>
              </w:rPr>
              <w:t>неправомерными</w:t>
            </w:r>
            <w:proofErr w:type="gram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, поскольку исполнительные действия производятся по московскому времени, а на данный момент в Москве 5 часов утра. </w:t>
            </w:r>
          </w:p>
          <w:p w:rsidR="00FF495E" w:rsidRPr="00B94708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E72">
              <w:rPr>
                <w:rFonts w:ascii="Times New Roman" w:hAnsi="Times New Roman"/>
                <w:sz w:val="24"/>
                <w:szCs w:val="24"/>
              </w:rPr>
              <w:t>Кто прав в данной ситуации?</w:t>
            </w:r>
          </w:p>
          <w:p w:rsidR="00FF495E" w:rsidRDefault="00FF495E" w:rsidP="00FF495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В производстве судебного пристава-исполнителя </w:t>
            </w:r>
            <w:proofErr w:type="gramStart"/>
            <w:r w:rsidRPr="004B3E72">
              <w:rPr>
                <w:rFonts w:ascii="Times New Roman" w:hAnsi="Times New Roman"/>
                <w:sz w:val="24"/>
                <w:szCs w:val="24"/>
              </w:rPr>
              <w:t>Верх-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 территориального подразделения Управления судебных приставов Свердловской области находился исполнительный лист арбитражного суда о взыскании денежных средств с 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Ивдельского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отделения Торгового отдела Управления исполнительного наказания УВД Свердловской области в пользу </w:t>
            </w:r>
            <w:r w:rsidRPr="004B3E72">
              <w:rPr>
                <w:rFonts w:ascii="Times New Roman" w:hAnsi="Times New Roman"/>
                <w:sz w:val="24"/>
                <w:szCs w:val="24"/>
              </w:rPr>
              <w:br/>
              <w:t>производственного кооператива «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Шипеловский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». Постановлением судебного пристава-исполнителя исполнительное производство окончено в связи с направлением исполнительного документа в 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Ивдельское</w:t>
            </w:r>
            <w:proofErr w:type="spell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территориальное подразделение Управления судебных приставов Свердловской области (по месту нахожде</w:t>
            </w:r>
            <w:r>
              <w:rPr>
                <w:rFonts w:ascii="Times New Roman" w:hAnsi="Times New Roman"/>
                <w:sz w:val="24"/>
                <w:szCs w:val="24"/>
              </w:rPr>
              <w:t>ния должника и его имущества). 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 xml:space="preserve">Взыскатель обжаловал действия судебного пристава-исполнителя по направлению исполнительного листа в другое территориальное подразделение судебных приставов в судебном порядке, ссылаясь на то, что правопреемником должника в настоящее время является Торговый отдел Главного управления уголовно-исполнительной системы Министерства юстиции РФ по Свердловской области, расположенной в </w:t>
            </w:r>
            <w:proofErr w:type="gramStart"/>
            <w:r w:rsidRPr="004B3E72">
              <w:rPr>
                <w:rFonts w:ascii="Times New Roman" w:hAnsi="Times New Roman"/>
                <w:sz w:val="24"/>
                <w:szCs w:val="24"/>
              </w:rPr>
              <w:t>Верх-</w:t>
            </w:r>
            <w:proofErr w:type="spellStart"/>
            <w:r w:rsidRPr="004B3E72">
              <w:rPr>
                <w:rFonts w:ascii="Times New Roman" w:hAnsi="Times New Roman"/>
                <w:sz w:val="24"/>
                <w:szCs w:val="24"/>
              </w:rPr>
              <w:t>Исетском</w:t>
            </w:r>
            <w:proofErr w:type="spellEnd"/>
            <w:proofErr w:type="gramEnd"/>
            <w:r w:rsidRPr="004B3E72">
              <w:rPr>
                <w:rFonts w:ascii="Times New Roman" w:hAnsi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/>
                <w:sz w:val="24"/>
                <w:szCs w:val="24"/>
              </w:rPr>
              <w:t>оне г. Екатеринбурга. Судебный 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>пристав-исполнитель, по мнению заявителя, в соответствии со ст. 32 Федерального закона «Об исполнительном производстве» должен был установить факт правопреемства и своим постановлением произвести замену должника. </w:t>
            </w:r>
          </w:p>
          <w:p w:rsidR="00FF495E" w:rsidRPr="00421C7C" w:rsidRDefault="00FF495E" w:rsidP="00FF495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E72">
              <w:rPr>
                <w:rFonts w:ascii="Times New Roman" w:hAnsi="Times New Roman"/>
                <w:sz w:val="24"/>
                <w:szCs w:val="24"/>
              </w:rPr>
              <w:t>Дайте оценку действиям судебного пристава-исполнителя и доводам взыскателя. Допустимо ли совершение исполнительных действий по месту нахождения структурного подразделения должника-организации? 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D05" w:rsidRDefault="00321D05" w:rsidP="00321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3) Хранитель в исполнительном производстве </w:t>
            </w:r>
            <w:r>
              <w:t xml:space="preserve"> –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3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FF495E" w:rsidRPr="00077403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Default="00FF495E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95E" w:rsidRPr="006D6E2B" w:rsidRDefault="00FF495E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5E" w:rsidTr="004829F5">
        <w:tc>
          <w:tcPr>
            <w:tcW w:w="534" w:type="dxa"/>
          </w:tcPr>
          <w:p w:rsidR="00FF495E" w:rsidRDefault="00FF495E" w:rsidP="00FF495E">
            <w:r>
              <w:lastRenderedPageBreak/>
              <w:t xml:space="preserve">8. </w:t>
            </w:r>
          </w:p>
        </w:tc>
        <w:tc>
          <w:tcPr>
            <w:tcW w:w="2268" w:type="dxa"/>
          </w:tcPr>
          <w:p w:rsidR="00FF495E" w:rsidRDefault="00FF495E">
            <w:r>
              <w:t>Баженова Евгения</w:t>
            </w:r>
          </w:p>
        </w:tc>
        <w:tc>
          <w:tcPr>
            <w:tcW w:w="12332" w:type="dxa"/>
          </w:tcPr>
          <w:p w:rsidR="00513BD9" w:rsidRPr="006D6E2B" w:rsidRDefault="00513BD9" w:rsidP="00513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2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и формы обжалования действий пристава-исполнителя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513BD9" w:rsidRDefault="00513BD9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F495E" w:rsidRP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3E72">
              <w:rPr>
                <w:rFonts w:ascii="Times New Roman" w:hAnsi="Times New Roman"/>
                <w:sz w:val="24"/>
                <w:szCs w:val="24"/>
              </w:rPr>
              <w:t>Во время исполнения судебного решения о взыскании алиментов в размере одной трети заработка должник скончался. Вторая жена умершего просит судебного пристава-исполнителя прекратить исполнительное производство в отношении взыскания алиментов на детей мужа от первого брака.</w:t>
            </w:r>
          </w:p>
          <w:p w:rsidR="00FF495E" w:rsidRPr="004B3E72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E72">
              <w:rPr>
                <w:rFonts w:ascii="Times New Roman" w:hAnsi="Times New Roman"/>
                <w:sz w:val="24"/>
                <w:szCs w:val="24"/>
              </w:rPr>
              <w:t>Вправе ли судебный пристав-исполнитель самостоятельно решить вопрос о прекращении исполнительного производства? В каком порядке прекращается исполнительное производство?</w:t>
            </w:r>
          </w:p>
          <w:p w:rsidR="00FF495E" w:rsidRDefault="00FF495E" w:rsidP="00FF495E">
            <w:pPr>
              <w:ind w:firstLine="6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Pr="003B466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C1CBF">
              <w:rPr>
                <w:rFonts w:ascii="Times New Roman" w:hAnsi="Times New Roman"/>
                <w:sz w:val="24"/>
                <w:szCs w:val="24"/>
              </w:rPr>
              <w:t>Решением арбитражного суда взыскано с Л.Г. Иванова, являющегося участником ООО «</w:t>
            </w:r>
            <w:proofErr w:type="spellStart"/>
            <w:r w:rsidRPr="009C1CBF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9C1CBF">
              <w:rPr>
                <w:rFonts w:ascii="Times New Roman" w:hAnsi="Times New Roman"/>
                <w:sz w:val="24"/>
                <w:szCs w:val="24"/>
              </w:rPr>
              <w:t xml:space="preserve">», в </w:t>
            </w:r>
            <w:r w:rsidRPr="009C1CBF">
              <w:rPr>
                <w:rFonts w:ascii="Times New Roman" w:hAnsi="Times New Roman"/>
                <w:sz w:val="24"/>
                <w:szCs w:val="24"/>
              </w:rPr>
              <w:lastRenderedPageBreak/>
              <w:t>пользу ООО «</w:t>
            </w:r>
            <w:proofErr w:type="gramStart"/>
            <w:r w:rsidRPr="009C1CBF">
              <w:rPr>
                <w:rFonts w:ascii="Times New Roman" w:hAnsi="Times New Roman"/>
                <w:sz w:val="24"/>
                <w:szCs w:val="24"/>
              </w:rPr>
              <w:t>Стар</w:t>
            </w:r>
            <w:proofErr w:type="gramEnd"/>
            <w:r w:rsidRPr="009C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1CBF">
              <w:rPr>
                <w:rFonts w:ascii="Times New Roman" w:hAnsi="Times New Roman"/>
                <w:sz w:val="24"/>
                <w:szCs w:val="24"/>
              </w:rPr>
              <w:t>Трэк</w:t>
            </w:r>
            <w:proofErr w:type="spellEnd"/>
            <w:r w:rsidRPr="009C1CBF">
              <w:rPr>
                <w:rFonts w:ascii="Times New Roman" w:hAnsi="Times New Roman"/>
                <w:sz w:val="24"/>
                <w:szCs w:val="24"/>
              </w:rPr>
              <w:t>» 45 тысяч рублей. В процессе исполнения решения было установлено отсутствие у должника денежных средств и другого имущества, на которые может быть обращено взыскание в соответствии со ст. 50 и 59 Федерального закона "Об исполнительном производстве", кроме доли в уставном капитале ООО «</w:t>
            </w:r>
            <w:proofErr w:type="spellStart"/>
            <w:r w:rsidRPr="009C1CBF"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 w:rsidRPr="009C1CB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F495E" w:rsidRDefault="00FF495E" w:rsidP="00FF495E">
            <w:pPr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CBF">
              <w:rPr>
                <w:rFonts w:ascii="Times New Roman" w:hAnsi="Times New Roman"/>
                <w:sz w:val="24"/>
                <w:szCs w:val="24"/>
              </w:rPr>
              <w:t>Как должны поступить в этом случае взыскатель и судебный пристав-исполнитель?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Аргументируйте свой ответ.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BD9" w:rsidRPr="00513BD9" w:rsidRDefault="00513BD9" w:rsidP="00FF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BD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статус судебного пристава-исполнителя - </w:t>
            </w:r>
            <w:r w:rsidRPr="007F4A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презентацию.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Pr="00077403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4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FF495E" w:rsidRPr="006D6E2B" w:rsidRDefault="00FF495E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5E" w:rsidTr="004829F5">
        <w:tc>
          <w:tcPr>
            <w:tcW w:w="534" w:type="dxa"/>
          </w:tcPr>
          <w:p w:rsidR="00FF495E" w:rsidRDefault="00FF495E" w:rsidP="00FF495E">
            <w:r>
              <w:lastRenderedPageBreak/>
              <w:t xml:space="preserve">9. </w:t>
            </w:r>
          </w:p>
        </w:tc>
        <w:tc>
          <w:tcPr>
            <w:tcW w:w="2268" w:type="dxa"/>
          </w:tcPr>
          <w:p w:rsidR="00FF495E" w:rsidRDefault="00FF495E">
            <w:proofErr w:type="spellStart"/>
            <w:r>
              <w:t>Дашеева</w:t>
            </w:r>
            <w:proofErr w:type="spellEnd"/>
            <w:r>
              <w:t xml:space="preserve"> Елена</w:t>
            </w:r>
          </w:p>
        </w:tc>
        <w:tc>
          <w:tcPr>
            <w:tcW w:w="12332" w:type="dxa"/>
          </w:tcPr>
          <w:p w:rsidR="00284AB4" w:rsidRPr="00284AB4" w:rsidRDefault="00284AB4" w:rsidP="00284AB4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94E2D">
              <w:rPr>
                <w:rFonts w:ascii="Times New Roman" w:hAnsi="Times New Roman"/>
                <w:sz w:val="24"/>
                <w:szCs w:val="24"/>
              </w:rPr>
              <w:t>Особенности наложения ареста на имущество должника-организации.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F4A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раскрыть вопрос в форме реферата</w:t>
            </w:r>
          </w:p>
          <w:p w:rsidR="00FF495E" w:rsidRP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Решить задачи: </w:t>
            </w:r>
          </w:p>
          <w:p w:rsidR="00FF495E" w:rsidRDefault="00FF495E" w:rsidP="00FF495E">
            <w:pPr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C1CBF">
              <w:rPr>
                <w:rFonts w:ascii="Times New Roman" w:hAnsi="Times New Roman"/>
                <w:sz w:val="24"/>
                <w:szCs w:val="24"/>
              </w:rPr>
              <w:t>Баронин</w:t>
            </w:r>
            <w:proofErr w:type="spellEnd"/>
            <w:r w:rsidRPr="009C1CBF">
              <w:rPr>
                <w:rFonts w:ascii="Times New Roman" w:hAnsi="Times New Roman"/>
                <w:sz w:val="24"/>
                <w:szCs w:val="24"/>
              </w:rPr>
              <w:t xml:space="preserve"> предъявил иск к Ковтун о взыскании пяти тысяч рублей на 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CBF">
              <w:rPr>
                <w:rFonts w:ascii="Times New Roman" w:hAnsi="Times New Roman"/>
                <w:sz w:val="24"/>
                <w:szCs w:val="24"/>
              </w:rPr>
              <w:t xml:space="preserve">основании, что исковую сумму он отдал ответчику по договору займа. Деньги ответчику необходимы были для приобретения машины. Суд иск удовлетворил. При исполнении решения истец просил обратить взыскание на автомашину, передав ее в его собственность. Судебный пристав с согласия должника передал машину "Москвич-2141" в собственность </w:t>
            </w:r>
            <w:proofErr w:type="spellStart"/>
            <w:r w:rsidRPr="009C1CBF">
              <w:rPr>
                <w:rFonts w:ascii="Times New Roman" w:hAnsi="Times New Roman"/>
                <w:sz w:val="24"/>
                <w:szCs w:val="24"/>
              </w:rPr>
              <w:t>Баронину</w:t>
            </w:r>
            <w:proofErr w:type="spellEnd"/>
            <w:r w:rsidRPr="009C1C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495E" w:rsidRPr="00AA4602" w:rsidRDefault="00FF495E" w:rsidP="00FF495E">
            <w:pPr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Дайте правовую оценку действиям судебного пристава-исполнителя.</w:t>
            </w:r>
          </w:p>
          <w:p w:rsidR="00FF495E" w:rsidRPr="00EE33CB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Pr="00EE33C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E33CB">
              <w:rPr>
                <w:rFonts w:ascii="Times New Roman" w:hAnsi="Times New Roman"/>
                <w:sz w:val="24"/>
                <w:szCs w:val="24"/>
              </w:rPr>
              <w:t xml:space="preserve">Возбудив исполнительное производство на основании исполнительного листа о взыскании 95 тысяч рублей с ООО «Стройка» в пользу </w:t>
            </w:r>
            <w:proofErr w:type="spellStart"/>
            <w:r w:rsidRPr="00EE33CB">
              <w:rPr>
                <w:rFonts w:ascii="Times New Roman" w:hAnsi="Times New Roman"/>
                <w:sz w:val="24"/>
                <w:szCs w:val="24"/>
              </w:rPr>
              <w:t>Кристиновой</w:t>
            </w:r>
            <w:proofErr w:type="spellEnd"/>
            <w:r w:rsidRPr="00EE33CB">
              <w:rPr>
                <w:rFonts w:ascii="Times New Roman" w:hAnsi="Times New Roman"/>
                <w:sz w:val="24"/>
                <w:szCs w:val="24"/>
              </w:rPr>
              <w:t>, судебный пристав-исполнитель направил в банк постановление о взыскании денежных сре</w:t>
            </w:r>
            <w:proofErr w:type="gramStart"/>
            <w:r w:rsidRPr="00EE33CB">
              <w:rPr>
                <w:rFonts w:ascii="Times New Roman" w:hAnsi="Times New Roman"/>
                <w:sz w:val="24"/>
                <w:szCs w:val="24"/>
              </w:rPr>
              <w:t>дств в с</w:t>
            </w:r>
            <w:proofErr w:type="gramEnd"/>
            <w:r w:rsidRPr="00EE33CB">
              <w:rPr>
                <w:rFonts w:ascii="Times New Roman" w:hAnsi="Times New Roman"/>
                <w:sz w:val="24"/>
                <w:szCs w:val="24"/>
              </w:rPr>
              <w:t xml:space="preserve">умме 120 тысяч рублей с расчетного счета должника, открытом в данном банке. Поскольку сумма, указанная приставом, была больше, чем сумма требований исполнительного документа, банк отказался выполнить указание судебного пристава и решил обратиться к старшему судебному приставу подразделения за разъяснением. </w:t>
            </w:r>
          </w:p>
          <w:p w:rsidR="00FF495E" w:rsidRDefault="00FF495E" w:rsidP="00FF495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3CB">
              <w:rPr>
                <w:rFonts w:ascii="Times New Roman" w:hAnsi="Times New Roman"/>
                <w:sz w:val="24"/>
                <w:szCs w:val="24"/>
              </w:rPr>
              <w:t>Прав ли судебный пристав, взыскивая со счета должника сумму, большую, чем указано в исполнительном документе? Вправе ли банк отказать органу принудительного исполнения в исполнении требований об обращении взыскания на денежные средства, находящиеся на счете должника в данном банке? Какова ответственность банков и иных кредитных организаций за неисполнение законных требований судебного пристава-исполнителя? Дайте правовую оценку ситуации.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Pr="00284AB4" w:rsidRDefault="00284AB4" w:rsidP="00284AB4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3) </w:t>
            </w:r>
            <w:r w:rsidRPr="00194E2D">
              <w:rPr>
                <w:rFonts w:ascii="Times New Roman" w:hAnsi="Times New Roman"/>
                <w:sz w:val="24"/>
                <w:szCs w:val="24"/>
              </w:rPr>
              <w:t>Особенности исполнения исполнительны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документов о взыскании штрафа - </w:t>
            </w:r>
            <w:bookmarkStart w:id="0" w:name="_GoBack"/>
            <w:bookmarkEnd w:id="0"/>
            <w:r w:rsidRPr="007F4A96">
              <w:rPr>
                <w:rFonts w:ascii="Times New Roman" w:hAnsi="Times New Roman"/>
                <w:b/>
                <w:sz w:val="24"/>
                <w:szCs w:val="24"/>
              </w:rPr>
              <w:t>подготовить презентацию.</w:t>
            </w:r>
          </w:p>
          <w:p w:rsidR="00FF495E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95E" w:rsidRPr="00077403" w:rsidRDefault="00FF495E" w:rsidP="00FF4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5" w:history="1"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07740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07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FF495E" w:rsidRPr="006D6E2B" w:rsidRDefault="00FF495E" w:rsidP="006D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E83" w:rsidRDefault="00D61E83"/>
    <w:sectPr w:rsidR="00D61E83" w:rsidSect="0048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2B7C"/>
    <w:multiLevelType w:val="hybridMultilevel"/>
    <w:tmpl w:val="DDF8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26"/>
    <w:rsid w:val="00050C19"/>
    <w:rsid w:val="00077403"/>
    <w:rsid w:val="00284AB4"/>
    <w:rsid w:val="002A0418"/>
    <w:rsid w:val="00321D05"/>
    <w:rsid w:val="003D0E55"/>
    <w:rsid w:val="004829F5"/>
    <w:rsid w:val="00513BD9"/>
    <w:rsid w:val="00587526"/>
    <w:rsid w:val="00623C4F"/>
    <w:rsid w:val="006D6E2B"/>
    <w:rsid w:val="00713B23"/>
    <w:rsid w:val="007F4A96"/>
    <w:rsid w:val="007F4D92"/>
    <w:rsid w:val="00B27846"/>
    <w:rsid w:val="00D61E83"/>
    <w:rsid w:val="00E65C22"/>
    <w:rsid w:val="00FA1EC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C2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84AB4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C2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84AB4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gpuf@mail.ru" TargetMode="External"/><Relationship Id="rId13" Type="http://schemas.openxmlformats.org/officeDocument/2006/relationships/hyperlink" Target="mailto:kafedragpuf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afedragpuf@mail.ru" TargetMode="External"/><Relationship Id="rId12" Type="http://schemas.openxmlformats.org/officeDocument/2006/relationships/hyperlink" Target="mailto:kafedragpuf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fedragpuf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fedragpuf@mail.ru" TargetMode="External"/><Relationship Id="rId10" Type="http://schemas.openxmlformats.org/officeDocument/2006/relationships/hyperlink" Target="mailto:kafedragpu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edragpuf@mail.ru" TargetMode="External"/><Relationship Id="rId14" Type="http://schemas.openxmlformats.org/officeDocument/2006/relationships/hyperlink" Target="mailto:kafedragpu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7C2C-60C7-4DBF-B878-3AB852C7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Сахненко Иван Сергеевич</dc:creator>
  <cp:lastModifiedBy>Сахненко Иван Сергеевич</cp:lastModifiedBy>
  <cp:revision>17</cp:revision>
  <dcterms:created xsi:type="dcterms:W3CDTF">2021-11-08T06:56:00Z</dcterms:created>
  <dcterms:modified xsi:type="dcterms:W3CDTF">2021-11-08T07:43:00Z</dcterms:modified>
</cp:coreProperties>
</file>