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69" w:rsidRDefault="00B44869" w:rsidP="00B448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 на тему</w:t>
      </w:r>
    </w:p>
    <w:p w:rsidR="00B44869" w:rsidRDefault="00B44869" w:rsidP="00B4486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КПЗС</w:t>
      </w:r>
    </w:p>
    <w:p w:rsidR="00B44869" w:rsidRDefault="00B44869" w:rsidP="00B4486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44869" w:rsidRDefault="003803C8" w:rsidP="00B4486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ноября 19.3</w:t>
      </w:r>
      <w:r w:rsidR="00B44869">
        <w:rPr>
          <w:rFonts w:ascii="Times New Roman" w:hAnsi="Times New Roman"/>
          <w:sz w:val="28"/>
          <w:szCs w:val="28"/>
        </w:rPr>
        <w:t>0</w:t>
      </w:r>
    </w:p>
    <w:p w:rsidR="00B44869" w:rsidRDefault="00B44869" w:rsidP="00B44869">
      <w:pPr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44869" w:rsidRPr="00B44869" w:rsidRDefault="00B44869" w:rsidP="00B44869">
      <w:pPr>
        <w:jc w:val="center"/>
        <w:rPr>
          <w:rFonts w:ascii="Times New Roman" w:hAnsi="Times New Roman"/>
          <w:b/>
          <w:sz w:val="28"/>
          <w:szCs w:val="28"/>
        </w:rPr>
      </w:pPr>
      <w:r w:rsidRPr="00B44869">
        <w:rPr>
          <w:rFonts w:ascii="Times New Roman" w:hAnsi="Times New Roman"/>
          <w:b/>
          <w:sz w:val="28"/>
          <w:szCs w:val="28"/>
        </w:rPr>
        <w:t xml:space="preserve">Практика №4 </w:t>
      </w:r>
    </w:p>
    <w:p w:rsidR="00B44869" w:rsidRPr="00B44869" w:rsidRDefault="00B44869" w:rsidP="00B44869">
      <w:pPr>
        <w:pStyle w:val="a4"/>
        <w:shd w:val="clear" w:color="auto" w:fill="FFFFFF"/>
        <w:spacing w:before="0" w:beforeAutospacing="0" w:after="45" w:afterAutospacing="0"/>
        <w:jc w:val="center"/>
        <w:rPr>
          <w:color w:val="0A0A0A"/>
          <w:sz w:val="28"/>
          <w:szCs w:val="28"/>
        </w:rPr>
      </w:pPr>
      <w:r w:rsidRPr="00B44869">
        <w:rPr>
          <w:b/>
          <w:bCs/>
          <w:color w:val="0A0A0A"/>
          <w:sz w:val="28"/>
          <w:szCs w:val="28"/>
        </w:rPr>
        <w:t>Формы зарубежного государства</w:t>
      </w:r>
    </w:p>
    <w:p w:rsidR="00B44869" w:rsidRPr="00B44869" w:rsidRDefault="00B44869" w:rsidP="00B44869">
      <w:pPr>
        <w:pStyle w:val="a4"/>
        <w:shd w:val="clear" w:color="auto" w:fill="FFFFFF"/>
        <w:spacing w:before="0" w:beforeAutospacing="0" w:after="45" w:afterAutospacing="0"/>
        <w:jc w:val="right"/>
        <w:rPr>
          <w:color w:val="0A0A0A"/>
          <w:sz w:val="28"/>
          <w:szCs w:val="28"/>
        </w:rPr>
      </w:pPr>
    </w:p>
    <w:p w:rsidR="00B44869" w:rsidRPr="00B44869" w:rsidRDefault="00B44869" w:rsidP="00B4486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44869">
        <w:rPr>
          <w:color w:val="000000" w:themeColor="text1"/>
          <w:sz w:val="28"/>
          <w:szCs w:val="28"/>
        </w:rPr>
        <w:t>1.Комплексный институт формы государства в конституционном праве зарубежных стран. Основные критерии классификации форм государства.</w:t>
      </w:r>
    </w:p>
    <w:p w:rsidR="00B44869" w:rsidRPr="00B44869" w:rsidRDefault="00B44869" w:rsidP="00B4486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44869">
        <w:rPr>
          <w:color w:val="000000" w:themeColor="text1"/>
          <w:sz w:val="28"/>
          <w:szCs w:val="28"/>
        </w:rPr>
        <w:t>2. Понятие формы правления. Монархия: понятие и виды. Республика: понятие, виды (на примере США, Франции, Италии).</w:t>
      </w:r>
    </w:p>
    <w:p w:rsidR="00B44869" w:rsidRPr="00B44869" w:rsidRDefault="00B44869" w:rsidP="00B4486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44869">
        <w:rPr>
          <w:color w:val="000000" w:themeColor="text1"/>
          <w:sz w:val="28"/>
          <w:szCs w:val="28"/>
        </w:rPr>
        <w:t>3. Политико-территориальное устройство и его формы. Унитарное государство: основные признаки и виды. Автономия и ее виды на примере автономных образований (Италия, Испания, Дания, Финляндия, КНР). Федеративное государство: основные признаки, виды, особенности. Правовое положение субъектов федерации, их взаимоотношения с союзным государством. Федеральные территории (союзные территории, федеральные округа, национальные зависимые территории).</w:t>
      </w:r>
    </w:p>
    <w:p w:rsidR="00B44869" w:rsidRPr="00B44869" w:rsidRDefault="00B44869" w:rsidP="00B4486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44869">
        <w:rPr>
          <w:color w:val="000000" w:themeColor="text1"/>
          <w:sz w:val="28"/>
          <w:szCs w:val="28"/>
        </w:rPr>
        <w:t>5. Формы межгосударственных объединений в современном мире (на примере Европейского Союза и Содружества Независимых Государств).</w:t>
      </w:r>
    </w:p>
    <w:p w:rsidR="00B44869" w:rsidRDefault="00B44869" w:rsidP="00B4486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44869">
        <w:rPr>
          <w:color w:val="000000" w:themeColor="text1"/>
          <w:sz w:val="28"/>
          <w:szCs w:val="28"/>
        </w:rPr>
        <w:t>6. Понятие государственного режима и его виды</w:t>
      </w:r>
    </w:p>
    <w:p w:rsidR="00B44869" w:rsidRDefault="00B44869" w:rsidP="00B4486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4869" w:rsidRDefault="00B44869" w:rsidP="00B4486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Выполнить тесты и заполнить таблицу из методички</w:t>
      </w:r>
    </w:p>
    <w:p w:rsidR="00B44869" w:rsidRDefault="00B44869" w:rsidP="00B4486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4869" w:rsidRPr="00BF4C86" w:rsidRDefault="00B44869" w:rsidP="00B44869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B44869" w:rsidRPr="000A09A5" w:rsidRDefault="00B44869" w:rsidP="00B4486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4CAD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335D9D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335D9D">
        <w:rPr>
          <w:b/>
        </w:rPr>
        <w:t xml:space="preserve"> http://disrm3.zabgu.ru/b/vkq-xg9-9fx</w:t>
      </w:r>
    </w:p>
    <w:p w:rsidR="00B44869" w:rsidRDefault="00B44869" w:rsidP="00B44869"/>
    <w:p w:rsidR="00B44869" w:rsidRDefault="00B44869" w:rsidP="00B44869"/>
    <w:p w:rsidR="008B6560" w:rsidRDefault="008B6560"/>
    <w:sectPr w:rsidR="008B6560" w:rsidSect="00A8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869"/>
    <w:rsid w:val="003803C8"/>
    <w:rsid w:val="008B6560"/>
    <w:rsid w:val="00B4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69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4486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448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B448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2021-11-03T12:53:00Z</dcterms:created>
  <dcterms:modified xsi:type="dcterms:W3CDTF">2021-11-03T12:58:00Z</dcterms:modified>
</cp:coreProperties>
</file>