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8F" w:rsidRDefault="00B8398F" w:rsidP="00B839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</w:p>
    <w:p w:rsidR="00B8398F" w:rsidRDefault="00B8398F" w:rsidP="00B8398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Экологическое право</w:t>
      </w:r>
    </w:p>
    <w:p w:rsidR="00B8398F" w:rsidRDefault="00B8398F" w:rsidP="00B8398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8398F" w:rsidRDefault="00B8398F" w:rsidP="00B8398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ноября 18.00</w:t>
      </w:r>
    </w:p>
    <w:p w:rsidR="00B8398F" w:rsidRDefault="00B8398F" w:rsidP="00B8398F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8398F" w:rsidRDefault="00B8398F" w:rsidP="00B8398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лекции </w:t>
      </w:r>
      <w:r w:rsidRPr="00B839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Местное самоуправление в зарубежных странах</w:t>
      </w:r>
    </w:p>
    <w:p w:rsidR="00B8398F" w:rsidRDefault="00B8398F" w:rsidP="00B8398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Вопросы лекции</w:t>
      </w:r>
    </w:p>
    <w:p w:rsidR="00B8398F" w:rsidRPr="00B8398F" w:rsidRDefault="00B8398F" w:rsidP="00B8398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B8398F">
        <w:rPr>
          <w:rFonts w:ascii="Times New Roman" w:hAnsi="Times New Roman"/>
          <w:color w:val="000000"/>
          <w:sz w:val="28"/>
          <w:szCs w:val="28"/>
        </w:rPr>
        <w:t>1.Понятие местного самоуправления</w:t>
      </w:r>
    </w:p>
    <w:p w:rsidR="00B8398F" w:rsidRPr="00B8398F" w:rsidRDefault="00B8398F" w:rsidP="00B8398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B8398F">
        <w:rPr>
          <w:rFonts w:ascii="Times New Roman" w:hAnsi="Times New Roman"/>
          <w:color w:val="000000"/>
          <w:sz w:val="28"/>
          <w:szCs w:val="28"/>
        </w:rPr>
        <w:t>2.Основные теории реализации местного самоуправления</w:t>
      </w:r>
    </w:p>
    <w:p w:rsidR="00B8398F" w:rsidRPr="00B8398F" w:rsidRDefault="00B8398F" w:rsidP="00B8398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B8398F">
        <w:rPr>
          <w:rFonts w:ascii="Times New Roman" w:hAnsi="Times New Roman"/>
          <w:color w:val="000000"/>
          <w:sz w:val="28"/>
          <w:szCs w:val="28"/>
        </w:rPr>
        <w:t>3. Органы общинного самоуправления и управления</w:t>
      </w:r>
    </w:p>
    <w:p w:rsidR="00B8398F" w:rsidRPr="00B8398F" w:rsidRDefault="00B8398F" w:rsidP="00B8398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B8398F">
        <w:rPr>
          <w:rFonts w:ascii="Times New Roman" w:hAnsi="Times New Roman"/>
          <w:color w:val="000000"/>
          <w:sz w:val="28"/>
          <w:szCs w:val="28"/>
        </w:rPr>
        <w:t>4.</w:t>
      </w:r>
      <w:r w:rsidRPr="00B8398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8398F">
        <w:rPr>
          <w:rFonts w:ascii="Times New Roman" w:hAnsi="Times New Roman"/>
          <w:color w:val="000000"/>
          <w:sz w:val="28"/>
          <w:szCs w:val="28"/>
        </w:rPr>
        <w:t>Органы регионального самоуправления и управления</w:t>
      </w:r>
    </w:p>
    <w:p w:rsidR="00B8398F" w:rsidRPr="00B8398F" w:rsidRDefault="00B8398F" w:rsidP="00B8398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B8398F">
        <w:rPr>
          <w:rFonts w:ascii="Times New Roman" w:hAnsi="Times New Roman"/>
          <w:color w:val="000000"/>
          <w:sz w:val="28"/>
          <w:szCs w:val="28"/>
        </w:rPr>
        <w:t>5. Государственный контроль в отношении местного самоуправления</w:t>
      </w:r>
    </w:p>
    <w:p w:rsidR="00B8398F" w:rsidRPr="00BC75FA" w:rsidRDefault="00B8398F" w:rsidP="00B8398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B8398F" w:rsidRPr="00BF4C86" w:rsidRDefault="00B8398F" w:rsidP="00B8398F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8398F" w:rsidRPr="000A09A5" w:rsidRDefault="00B8398F" w:rsidP="00B8398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3230B4" w:rsidRDefault="003230B4"/>
    <w:sectPr w:rsidR="003230B4" w:rsidSect="0032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98F"/>
    <w:rsid w:val="003230B4"/>
    <w:rsid w:val="00B8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8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2021-11-03T12:59:00Z</dcterms:created>
  <dcterms:modified xsi:type="dcterms:W3CDTF">2021-11-03T13:01:00Z</dcterms:modified>
</cp:coreProperties>
</file>