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997" w:rsidRPr="0009527A" w:rsidRDefault="00C82997" w:rsidP="00C82997">
      <w:pPr>
        <w:spacing w:after="0" w:line="360" w:lineRule="auto"/>
        <w:jc w:val="center"/>
        <w:rPr>
          <w:rFonts w:ascii="Times New Roman" w:hAnsi="Times New Roman" w:cs="Times New Roman"/>
          <w:b/>
          <w:sz w:val="36"/>
          <w:szCs w:val="36"/>
        </w:rPr>
      </w:pPr>
      <w:r w:rsidRPr="00830151">
        <w:rPr>
          <w:rFonts w:ascii="Times New Roman" w:hAnsi="Times New Roman" w:cs="Times New Roman"/>
          <w:b/>
          <w:sz w:val="36"/>
          <w:szCs w:val="36"/>
        </w:rPr>
        <w:t>Н. В. Григорьева</w:t>
      </w:r>
    </w:p>
    <w:p w:rsidR="00C82997" w:rsidRDefault="00C82997" w:rsidP="00C82997">
      <w:pPr>
        <w:spacing w:after="0" w:line="360" w:lineRule="auto"/>
        <w:ind w:firstLine="709"/>
        <w:jc w:val="center"/>
        <w:rPr>
          <w:rFonts w:ascii="Times New Roman" w:hAnsi="Times New Roman" w:cs="Times New Roman"/>
          <w:b/>
          <w:sz w:val="44"/>
          <w:szCs w:val="44"/>
        </w:rPr>
      </w:pPr>
      <w:r>
        <w:rPr>
          <w:rFonts w:ascii="Times New Roman" w:hAnsi="Times New Roman" w:cs="Times New Roman"/>
          <w:b/>
          <w:sz w:val="44"/>
          <w:szCs w:val="44"/>
        </w:rPr>
        <w:t>Международное право</w:t>
      </w:r>
    </w:p>
    <w:p w:rsidR="00C82997" w:rsidRDefault="00C82997" w:rsidP="00C8299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Юрозс-19-4</w:t>
      </w:r>
    </w:p>
    <w:p w:rsidR="00C82997" w:rsidRDefault="00C82997" w:rsidP="00C8299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18.10.2020</w:t>
      </w:r>
    </w:p>
    <w:p w:rsidR="00C82997" w:rsidRDefault="00C82997" w:rsidP="00C82997">
      <w:pPr>
        <w:spacing w:after="0" w:line="360" w:lineRule="auto"/>
        <w:ind w:firstLine="709"/>
        <w:jc w:val="center"/>
        <w:rPr>
          <w:rFonts w:ascii="Times New Roman" w:hAnsi="Times New Roman" w:cs="Times New Roman"/>
          <w:sz w:val="28"/>
          <w:szCs w:val="28"/>
        </w:rPr>
      </w:pPr>
    </w:p>
    <w:p w:rsidR="00C82997" w:rsidRDefault="00C82997" w:rsidP="00C8299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Практические занятия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4 часа)</w:t>
      </w:r>
    </w:p>
    <w:p w:rsidR="00C82997" w:rsidRDefault="00C82997" w:rsidP="00C82997">
      <w:pPr>
        <w:spacing w:after="0" w:line="360" w:lineRule="auto"/>
        <w:ind w:firstLine="709"/>
        <w:jc w:val="center"/>
        <w:rPr>
          <w:rFonts w:ascii="Times New Roman" w:hAnsi="Times New Roman" w:cs="Times New Roman"/>
          <w:sz w:val="28"/>
          <w:szCs w:val="28"/>
        </w:rPr>
      </w:pPr>
    </w:p>
    <w:p w:rsidR="00C82997" w:rsidRDefault="00C82997" w:rsidP="00C8299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Для подготовки практических занятий необходимо изучить предложенные темы данной дисциплины, письменно необходимо решить задачи и тесты. Данные практические задания содержаться в методическом пособии Н.В. Григорьевой «Международное право» практикум</w:t>
      </w:r>
      <w:r w:rsidRPr="007109AD">
        <w:rPr>
          <w:rFonts w:ascii="Times New Roman" w:hAnsi="Times New Roman" w:cs="Times New Roman"/>
          <w:color w:val="000000" w:themeColor="text1"/>
          <w:sz w:val="28"/>
          <w:szCs w:val="28"/>
        </w:rPr>
        <w:t xml:space="preserve"> </w:t>
      </w:r>
      <w:r w:rsidRPr="007672D5">
        <w:rPr>
          <w:rFonts w:ascii="Times New Roman" w:hAnsi="Times New Roman" w:cs="Times New Roman"/>
          <w:color w:val="000000" w:themeColor="text1"/>
          <w:sz w:val="28"/>
          <w:szCs w:val="28"/>
        </w:rPr>
        <w:t xml:space="preserve">Международное право: практикум/ Н.В. Григорьева; Забайк. Гос. ун-т. </w:t>
      </w:r>
      <w:proofErr w:type="gramStart"/>
      <w:r w:rsidRPr="007672D5">
        <w:rPr>
          <w:rFonts w:ascii="Times New Roman" w:hAnsi="Times New Roman" w:cs="Times New Roman"/>
          <w:color w:val="000000" w:themeColor="text1"/>
          <w:sz w:val="28"/>
          <w:szCs w:val="28"/>
        </w:rPr>
        <w:t>–Ч</w:t>
      </w:r>
      <w:proofErr w:type="gramEnd"/>
      <w:r w:rsidRPr="007672D5">
        <w:rPr>
          <w:rFonts w:ascii="Times New Roman" w:hAnsi="Times New Roman" w:cs="Times New Roman"/>
          <w:color w:val="000000" w:themeColor="text1"/>
          <w:sz w:val="28"/>
          <w:szCs w:val="28"/>
        </w:rPr>
        <w:t xml:space="preserve">ита: ЗабГУ, 2016. -133с. </w:t>
      </w:r>
      <w:r w:rsidRPr="007672D5">
        <w:rPr>
          <w:rFonts w:ascii="Times New Roman" w:hAnsi="Times New Roman" w:cs="Times New Roman"/>
          <w:color w:val="000000" w:themeColor="text1"/>
          <w:sz w:val="28"/>
          <w:szCs w:val="28"/>
          <w:lang w:val="en-US"/>
        </w:rPr>
        <w:t>ISBN</w:t>
      </w:r>
      <w:r w:rsidRPr="007109AD">
        <w:rPr>
          <w:rFonts w:ascii="Times New Roman" w:hAnsi="Times New Roman" w:cs="Times New Roman"/>
          <w:color w:val="000000" w:themeColor="text1"/>
          <w:sz w:val="28"/>
          <w:szCs w:val="28"/>
        </w:rPr>
        <w:t xml:space="preserve"> </w:t>
      </w:r>
      <w:r w:rsidRPr="007672D5">
        <w:rPr>
          <w:rFonts w:ascii="Times New Roman" w:hAnsi="Times New Roman" w:cs="Times New Roman"/>
          <w:color w:val="000000" w:themeColor="text1"/>
          <w:sz w:val="28"/>
          <w:szCs w:val="28"/>
        </w:rPr>
        <w:t>978-5-9293-1737-8</w:t>
      </w:r>
    </w:p>
    <w:p w:rsidR="00C82997" w:rsidRDefault="00C82997" w:rsidP="00C82997">
      <w:pPr>
        <w:pStyle w:val="1"/>
        <w:pBdr>
          <w:between w:val="single" w:sz="6" w:space="1" w:color="auto"/>
        </w:pBdr>
        <w:jc w:val="center"/>
        <w:rPr>
          <w:b w:val="0"/>
          <w:sz w:val="28"/>
          <w:szCs w:val="28"/>
        </w:rPr>
      </w:pPr>
      <w:r>
        <w:rPr>
          <w:sz w:val="28"/>
          <w:szCs w:val="28"/>
        </w:rPr>
        <w:t>Тема 15.</w:t>
      </w:r>
      <w:r>
        <w:rPr>
          <w:b w:val="0"/>
          <w:sz w:val="28"/>
          <w:szCs w:val="28"/>
        </w:rPr>
        <w:t xml:space="preserve"> </w:t>
      </w:r>
      <w:r>
        <w:rPr>
          <w:sz w:val="28"/>
          <w:szCs w:val="28"/>
        </w:rPr>
        <w:t>Международное экономическое право</w:t>
      </w:r>
    </w:p>
    <w:p w:rsidR="00C82997" w:rsidRPr="004D37CA" w:rsidRDefault="00C82997" w:rsidP="00C82997">
      <w:pPr>
        <w:jc w:val="center"/>
      </w:pPr>
    </w:p>
    <w:p w:rsidR="00C82997" w:rsidRDefault="00C82997" w:rsidP="00C82997">
      <w:pPr>
        <w:spacing w:after="0" w:line="240" w:lineRule="auto"/>
        <w:jc w:val="center"/>
        <w:rPr>
          <w:rFonts w:ascii="Times New Roman" w:hAnsi="Times New Roman"/>
          <w:b/>
          <w:sz w:val="28"/>
          <w:szCs w:val="28"/>
        </w:rPr>
      </w:pPr>
      <w:r>
        <w:rPr>
          <w:rFonts w:ascii="Times New Roman" w:hAnsi="Times New Roman"/>
          <w:b/>
          <w:sz w:val="28"/>
          <w:szCs w:val="28"/>
        </w:rPr>
        <w:t>15.1.Теоретические и методические установки</w:t>
      </w:r>
    </w:p>
    <w:p w:rsidR="00C82997" w:rsidRDefault="00C82997" w:rsidP="00C82997">
      <w:pPr>
        <w:spacing w:after="0" w:line="240" w:lineRule="auto"/>
        <w:jc w:val="center"/>
        <w:rPr>
          <w:rFonts w:ascii="Times New Roman" w:hAnsi="Times New Roman"/>
          <w:b/>
          <w:sz w:val="28"/>
          <w:szCs w:val="28"/>
        </w:rPr>
      </w:pPr>
    </w:p>
    <w:p w:rsidR="00C82997" w:rsidRDefault="00C82997" w:rsidP="00C82997">
      <w:pPr>
        <w:spacing w:after="0" w:line="360" w:lineRule="auto"/>
        <w:ind w:firstLine="709"/>
        <w:jc w:val="both"/>
        <w:rPr>
          <w:rFonts w:ascii="Times New Roman" w:hAnsi="Times New Roman"/>
          <w:sz w:val="28"/>
          <w:szCs w:val="28"/>
        </w:rPr>
      </w:pPr>
      <w:r w:rsidRPr="00FE305E">
        <w:rPr>
          <w:rFonts w:ascii="Times New Roman" w:hAnsi="Times New Roman"/>
          <w:sz w:val="28"/>
          <w:szCs w:val="28"/>
        </w:rPr>
        <w:t>М</w:t>
      </w:r>
      <w:r>
        <w:rPr>
          <w:rFonts w:ascii="Times New Roman" w:hAnsi="Times New Roman"/>
          <w:sz w:val="28"/>
          <w:szCs w:val="28"/>
        </w:rPr>
        <w:t xml:space="preserve">еждународное экономическое право одна из старейших отраслей международного права, которая развивается и имеет основополагающее значение для международных отношений и на сегодняшний день. Считается, что данная отрасль права является лишь частью международной экономической системы регулирующей правовую основу данных отношений. </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Все отношения, которые охватывает эта отрасль, включают ряд более узких отраслей, торговое, финансовое, инвестиционное, транспортное, валютное право. Существует мнение, что данная отрасль регулирует мировую экономику путем правового закрепления международных экономических отношений. В качестве основополагающих методов такого регулирования выделяют транснациональное и наднациональное регулирование.</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 качестве основополагающих источников данной отрасли называют: Соглашение об учреждении всемирной торговой организации 1994г., Генеральное соглашение по тарифам и торговле 1994г., Генеральное соглашение по торговле услугами 1994г., Конвенция о единообразном </w:t>
      </w:r>
      <w:proofErr w:type="gramStart"/>
      <w:r>
        <w:rPr>
          <w:rFonts w:ascii="Times New Roman" w:hAnsi="Times New Roman"/>
          <w:sz w:val="28"/>
          <w:szCs w:val="28"/>
        </w:rPr>
        <w:t>законе</w:t>
      </w:r>
      <w:proofErr w:type="gramEnd"/>
      <w:r>
        <w:rPr>
          <w:rFonts w:ascii="Times New Roman" w:hAnsi="Times New Roman"/>
          <w:sz w:val="28"/>
          <w:szCs w:val="28"/>
        </w:rPr>
        <w:t xml:space="preserve"> о международной купле-продаже товаров 1964г., Кейптаунская конвенция о международных  имущественных правах на подвижное оборудование 2001г. и многие многосторонние соглашения.</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Особое значение имеет деятельность специально созданных международных организаций в данной сфере: ВТО, МВФ, ЮНСИТРАЛ, Международное агентство по гарантированию инвестиций.</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Для разрешения споров  между государствами в данной сфере действуют специальные органы осуществляющие разрешение споров между государствами. К ним можно отнести: ООН, ЮНКТАД, Экономический суд СНГ.</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При изучении данной темы студентам рекомендуется изучить изменения в современной экономической сфере, особое внимание следует уделить так называемым интеграционным вопросам. Таким как, создание свободных экономических зон, таможенных союзов, платежных союзов, валютных союзов, единому экономическому пространству. Так же особое внимание следует уделить так называемым экономическим кризисам и причинам их возникновения.</w:t>
      </w:r>
    </w:p>
    <w:p w:rsidR="00C82997" w:rsidRDefault="00C82997" w:rsidP="00C82997">
      <w:pPr>
        <w:spacing w:after="0" w:line="240" w:lineRule="auto"/>
        <w:jc w:val="center"/>
        <w:rPr>
          <w:rFonts w:ascii="Times New Roman" w:hAnsi="Times New Roman"/>
          <w:sz w:val="28"/>
          <w:szCs w:val="28"/>
        </w:rPr>
      </w:pPr>
      <w:r>
        <w:rPr>
          <w:rFonts w:ascii="Times New Roman" w:hAnsi="Times New Roman"/>
          <w:b/>
          <w:sz w:val="28"/>
          <w:szCs w:val="28"/>
        </w:rPr>
        <w:t>15.2.</w:t>
      </w:r>
      <w:r w:rsidRPr="00684485">
        <w:rPr>
          <w:rFonts w:ascii="Times New Roman" w:hAnsi="Times New Roman"/>
          <w:b/>
          <w:sz w:val="28"/>
          <w:szCs w:val="28"/>
        </w:rPr>
        <w:t>Планы практических занятий</w:t>
      </w:r>
    </w:p>
    <w:p w:rsidR="00C82997" w:rsidRPr="00FE305E" w:rsidRDefault="00C82997" w:rsidP="00C82997">
      <w:pPr>
        <w:spacing w:after="0" w:line="240" w:lineRule="auto"/>
        <w:jc w:val="both"/>
        <w:rPr>
          <w:rFonts w:ascii="Times New Roman" w:hAnsi="Times New Roman"/>
          <w:sz w:val="28"/>
          <w:szCs w:val="28"/>
        </w:rPr>
      </w:pPr>
    </w:p>
    <w:p w:rsidR="00C82997" w:rsidRDefault="00C82997" w:rsidP="00C82997">
      <w:pPr>
        <w:spacing w:after="0" w:line="360" w:lineRule="auto"/>
        <w:ind w:right="-5" w:firstLine="709"/>
        <w:jc w:val="both"/>
        <w:rPr>
          <w:rFonts w:ascii="Times New Roman" w:hAnsi="Times New Roman"/>
          <w:color w:val="000000"/>
          <w:sz w:val="28"/>
          <w:szCs w:val="28"/>
        </w:rPr>
      </w:pPr>
      <w:r>
        <w:rPr>
          <w:rFonts w:ascii="Times New Roman" w:hAnsi="Times New Roman"/>
          <w:color w:val="000000"/>
          <w:sz w:val="28"/>
          <w:szCs w:val="28"/>
        </w:rPr>
        <w:t>1.История международного экономического права</w:t>
      </w:r>
    </w:p>
    <w:p w:rsidR="00C82997" w:rsidRDefault="00C82997" w:rsidP="00C82997">
      <w:pPr>
        <w:spacing w:after="0" w:line="360" w:lineRule="auto"/>
        <w:ind w:right="-5" w:firstLine="709"/>
        <w:jc w:val="both"/>
        <w:rPr>
          <w:rFonts w:ascii="Times New Roman" w:hAnsi="Times New Roman"/>
          <w:color w:val="000000"/>
          <w:sz w:val="28"/>
          <w:szCs w:val="28"/>
        </w:rPr>
      </w:pPr>
      <w:r>
        <w:rPr>
          <w:rFonts w:ascii="Times New Roman" w:hAnsi="Times New Roman"/>
          <w:color w:val="000000"/>
          <w:sz w:val="28"/>
          <w:szCs w:val="28"/>
        </w:rPr>
        <w:t>2.Международное экономическое право в международной экономической системе</w:t>
      </w:r>
    </w:p>
    <w:p w:rsidR="00C82997" w:rsidRDefault="00C82997" w:rsidP="00C82997">
      <w:pPr>
        <w:spacing w:after="0" w:line="360" w:lineRule="auto"/>
        <w:ind w:right="-5" w:firstLine="709"/>
        <w:jc w:val="both"/>
        <w:rPr>
          <w:rFonts w:ascii="Times New Roman" w:hAnsi="Times New Roman"/>
          <w:color w:val="000000"/>
          <w:sz w:val="28"/>
          <w:szCs w:val="28"/>
        </w:rPr>
      </w:pPr>
      <w:r>
        <w:rPr>
          <w:rFonts w:ascii="Times New Roman" w:hAnsi="Times New Roman"/>
          <w:color w:val="000000"/>
          <w:sz w:val="28"/>
          <w:szCs w:val="28"/>
        </w:rPr>
        <w:t>3.Понятие, источники и общепризнанные специальные принципы международного экономического права. Договорные принципы  международного экономического права.</w:t>
      </w:r>
    </w:p>
    <w:p w:rsidR="00C82997" w:rsidRDefault="00C82997" w:rsidP="00C82997">
      <w:pPr>
        <w:spacing w:after="0" w:line="360" w:lineRule="auto"/>
        <w:ind w:right="-5" w:firstLine="709"/>
        <w:jc w:val="both"/>
        <w:rPr>
          <w:rFonts w:ascii="Times New Roman" w:hAnsi="Times New Roman"/>
          <w:color w:val="000000"/>
          <w:sz w:val="28"/>
          <w:szCs w:val="28"/>
        </w:rPr>
      </w:pPr>
      <w:r>
        <w:rPr>
          <w:rFonts w:ascii="Times New Roman" w:hAnsi="Times New Roman"/>
          <w:color w:val="000000"/>
          <w:sz w:val="28"/>
          <w:szCs w:val="28"/>
        </w:rPr>
        <w:t>4.Международные экономические организации и их роль в регламентации экономических отношений.</w:t>
      </w:r>
    </w:p>
    <w:p w:rsidR="00C82997" w:rsidRDefault="00C82997" w:rsidP="00C82997">
      <w:pPr>
        <w:spacing w:after="0" w:line="360" w:lineRule="auto"/>
        <w:ind w:right="-5" w:firstLine="709"/>
        <w:jc w:val="both"/>
        <w:rPr>
          <w:rFonts w:ascii="Times New Roman" w:hAnsi="Times New Roman"/>
          <w:color w:val="000000"/>
          <w:sz w:val="28"/>
          <w:szCs w:val="28"/>
        </w:rPr>
      </w:pPr>
      <w:r>
        <w:rPr>
          <w:rFonts w:ascii="Times New Roman" w:hAnsi="Times New Roman"/>
          <w:color w:val="000000"/>
          <w:sz w:val="28"/>
          <w:szCs w:val="28"/>
        </w:rPr>
        <w:lastRenderedPageBreak/>
        <w:t>5. Основные виды международных экономических договоров.</w:t>
      </w:r>
    </w:p>
    <w:p w:rsidR="00C82997" w:rsidRDefault="00C82997" w:rsidP="00C82997">
      <w:pPr>
        <w:spacing w:after="0" w:line="360" w:lineRule="auto"/>
        <w:ind w:right="-5" w:firstLine="709"/>
        <w:jc w:val="both"/>
        <w:rPr>
          <w:rFonts w:ascii="Times New Roman" w:hAnsi="Times New Roman"/>
          <w:color w:val="000000"/>
          <w:sz w:val="28"/>
          <w:szCs w:val="28"/>
        </w:rPr>
      </w:pPr>
      <w:r>
        <w:rPr>
          <w:rFonts w:ascii="Times New Roman" w:hAnsi="Times New Roman"/>
          <w:color w:val="000000"/>
          <w:sz w:val="28"/>
          <w:szCs w:val="28"/>
        </w:rPr>
        <w:t>6. Правовые основы международной экономической интеграции.</w:t>
      </w:r>
    </w:p>
    <w:p w:rsidR="00C82997" w:rsidRDefault="00C82997" w:rsidP="00C82997">
      <w:pPr>
        <w:spacing w:after="0" w:line="360" w:lineRule="auto"/>
        <w:ind w:right="-5" w:firstLine="709"/>
        <w:jc w:val="both"/>
        <w:rPr>
          <w:rFonts w:ascii="Times New Roman" w:hAnsi="Times New Roman"/>
          <w:color w:val="000000"/>
          <w:sz w:val="28"/>
          <w:szCs w:val="28"/>
        </w:rPr>
      </w:pPr>
      <w:r>
        <w:rPr>
          <w:rFonts w:ascii="Times New Roman" w:hAnsi="Times New Roman"/>
          <w:color w:val="000000"/>
          <w:sz w:val="28"/>
          <w:szCs w:val="28"/>
        </w:rPr>
        <w:t>7. Проблема перестройки международных экономических отношений и установление нового экономического порядка.</w:t>
      </w:r>
    </w:p>
    <w:p w:rsidR="00C82997" w:rsidRDefault="00C82997" w:rsidP="00C82997">
      <w:pPr>
        <w:spacing w:after="0" w:line="360" w:lineRule="auto"/>
        <w:ind w:right="-5" w:firstLine="709"/>
        <w:jc w:val="both"/>
        <w:rPr>
          <w:rFonts w:ascii="Times New Roman" w:hAnsi="Times New Roman"/>
          <w:color w:val="000000"/>
          <w:sz w:val="28"/>
          <w:szCs w:val="28"/>
        </w:rPr>
      </w:pPr>
    </w:p>
    <w:p w:rsidR="00C82997" w:rsidRDefault="00C82997" w:rsidP="00C82997">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15.3. Практические задания</w:t>
      </w:r>
    </w:p>
    <w:p w:rsidR="00C82997" w:rsidRDefault="00C82997" w:rsidP="00C82997">
      <w:pPr>
        <w:spacing w:after="0" w:line="360" w:lineRule="auto"/>
        <w:jc w:val="both"/>
        <w:rPr>
          <w:rFonts w:ascii="Times New Roman" w:hAnsi="Times New Roman"/>
          <w:sz w:val="28"/>
          <w:szCs w:val="28"/>
        </w:rPr>
      </w:pPr>
      <w:r>
        <w:rPr>
          <w:rFonts w:ascii="Times New Roman" w:hAnsi="Times New Roman"/>
          <w:sz w:val="28"/>
          <w:szCs w:val="28"/>
        </w:rPr>
        <w:t>Подготовьте специальный план развития какой-либо сферы экономики в РФ и предложите свой вариант развития, учитывая кризисные моменты и введенные санкции.</w:t>
      </w:r>
    </w:p>
    <w:p w:rsidR="00C82997" w:rsidRDefault="00C82997" w:rsidP="00C82997">
      <w:pPr>
        <w:spacing w:after="0" w:line="360" w:lineRule="auto"/>
        <w:jc w:val="both"/>
        <w:rPr>
          <w:rFonts w:ascii="Times New Roman" w:hAnsi="Times New Roman"/>
          <w:sz w:val="28"/>
          <w:szCs w:val="28"/>
        </w:rPr>
      </w:pPr>
    </w:p>
    <w:p w:rsidR="00C82997" w:rsidRDefault="00C82997" w:rsidP="00C82997">
      <w:pPr>
        <w:spacing w:after="0" w:line="240" w:lineRule="auto"/>
        <w:jc w:val="center"/>
        <w:rPr>
          <w:rFonts w:ascii="Times New Roman" w:hAnsi="Times New Roman"/>
          <w:b/>
          <w:sz w:val="28"/>
          <w:szCs w:val="28"/>
        </w:rPr>
      </w:pPr>
      <w:r>
        <w:rPr>
          <w:rFonts w:ascii="Times New Roman" w:hAnsi="Times New Roman"/>
          <w:b/>
          <w:sz w:val="28"/>
          <w:szCs w:val="28"/>
        </w:rPr>
        <w:t>15.4.Задачи</w:t>
      </w:r>
    </w:p>
    <w:p w:rsidR="00C82997" w:rsidRDefault="00C82997" w:rsidP="00C82997">
      <w:pPr>
        <w:spacing w:after="0" w:line="360" w:lineRule="auto"/>
        <w:ind w:firstLine="709"/>
        <w:jc w:val="both"/>
        <w:rPr>
          <w:rFonts w:ascii="Times New Roman" w:hAnsi="Times New Roman"/>
          <w:sz w:val="28"/>
          <w:szCs w:val="28"/>
        </w:rPr>
      </w:pPr>
      <w:r w:rsidRPr="008237E4">
        <w:rPr>
          <w:rFonts w:ascii="Times New Roman" w:hAnsi="Times New Roman"/>
          <w:sz w:val="28"/>
          <w:szCs w:val="28"/>
        </w:rPr>
        <w:t>1.</w:t>
      </w:r>
      <w:r>
        <w:rPr>
          <w:rFonts w:ascii="Times New Roman" w:hAnsi="Times New Roman"/>
          <w:sz w:val="28"/>
          <w:szCs w:val="28"/>
        </w:rPr>
        <w:t>Между государством</w:t>
      </w:r>
      <w:proofErr w:type="gramStart"/>
      <w:r>
        <w:rPr>
          <w:rFonts w:ascii="Times New Roman" w:hAnsi="Times New Roman"/>
          <w:sz w:val="28"/>
          <w:szCs w:val="28"/>
        </w:rPr>
        <w:t xml:space="preserve"> А</w:t>
      </w:r>
      <w:proofErr w:type="gramEnd"/>
      <w:r>
        <w:rPr>
          <w:rFonts w:ascii="Times New Roman" w:hAnsi="Times New Roman"/>
          <w:sz w:val="28"/>
          <w:szCs w:val="28"/>
        </w:rPr>
        <w:t xml:space="preserve"> и государством Б возник спор по поводу тарифов на поставку газа. Государство</w:t>
      </w:r>
      <w:proofErr w:type="gramStart"/>
      <w:r>
        <w:rPr>
          <w:rFonts w:ascii="Times New Roman" w:hAnsi="Times New Roman"/>
          <w:sz w:val="28"/>
          <w:szCs w:val="28"/>
        </w:rPr>
        <w:t xml:space="preserve"> Б</w:t>
      </w:r>
      <w:proofErr w:type="gramEnd"/>
      <w:r>
        <w:rPr>
          <w:rFonts w:ascii="Times New Roman" w:hAnsi="Times New Roman"/>
          <w:sz w:val="28"/>
          <w:szCs w:val="28"/>
        </w:rPr>
        <w:t xml:space="preserve"> отказалось оплачивать доставку уже поставленного газа. В какой форме будет рассматриваться данная ситуация в ВТО? Каков срок рассмотрения такого спора в данной организации? Каким образом должны поступить государства если данная ситуация разрешенная в ВТО не удовлетворит одну из сторон?</w:t>
      </w:r>
    </w:p>
    <w:p w:rsidR="00C82997" w:rsidRDefault="00C82997" w:rsidP="00C8299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sz w:val="28"/>
          <w:szCs w:val="28"/>
        </w:rPr>
        <w:t>2.</w:t>
      </w:r>
      <w:r w:rsidRPr="008237E4">
        <w:rPr>
          <w:rFonts w:ascii="Arial" w:hAnsi="Arial" w:cs="Arial"/>
          <w:color w:val="000000"/>
          <w:sz w:val="18"/>
          <w:szCs w:val="18"/>
          <w:shd w:val="clear" w:color="auto" w:fill="FFFFFF"/>
        </w:rPr>
        <w:t xml:space="preserve"> </w:t>
      </w:r>
      <w:r>
        <w:rPr>
          <w:rFonts w:ascii="Times New Roman" w:hAnsi="Times New Roman" w:cs="Times New Roman"/>
          <w:color w:val="000000"/>
          <w:sz w:val="28"/>
          <w:szCs w:val="28"/>
          <w:shd w:val="clear" w:color="auto" w:fill="FFFFFF"/>
        </w:rPr>
        <w:t>Самым</w:t>
      </w:r>
      <w:r w:rsidRPr="00535AE1">
        <w:rPr>
          <w:rFonts w:ascii="Times New Roman" w:hAnsi="Times New Roman" w:cs="Times New Roman"/>
          <w:color w:val="000000"/>
          <w:sz w:val="28"/>
          <w:szCs w:val="28"/>
          <w:shd w:val="clear" w:color="auto" w:fill="FFFFFF"/>
        </w:rPr>
        <w:t xml:space="preserve"> эффективным средством разрешения международных экономических споров является арбитражная процедура. </w:t>
      </w:r>
      <w:r>
        <w:rPr>
          <w:rFonts w:ascii="Times New Roman" w:hAnsi="Times New Roman" w:cs="Times New Roman"/>
          <w:color w:val="000000"/>
          <w:sz w:val="28"/>
          <w:szCs w:val="28"/>
          <w:shd w:val="clear" w:color="auto" w:fill="FFFFFF"/>
        </w:rPr>
        <w:t>Назовите такие органы? Каковы условия подачи жалобы? Приведите примеры рассмотрения таких споров</w:t>
      </w:r>
      <w:proofErr w:type="gramStart"/>
      <w:r>
        <w:rPr>
          <w:rFonts w:ascii="Times New Roman" w:hAnsi="Times New Roman" w:cs="Times New Roman"/>
          <w:color w:val="000000"/>
          <w:sz w:val="28"/>
          <w:szCs w:val="28"/>
          <w:shd w:val="clear" w:color="auto" w:fill="FFFFFF"/>
        </w:rPr>
        <w:t xml:space="preserve"> ?</w:t>
      </w:r>
      <w:proofErr w:type="gramEnd"/>
    </w:p>
    <w:p w:rsidR="00C82997" w:rsidRDefault="00C82997" w:rsidP="00C8299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Рассмотрите деятельность современной ТНК. Каковы условия взаимодействия госуда</w:t>
      </w:r>
      <w:proofErr w:type="gramStart"/>
      <w:r>
        <w:rPr>
          <w:rFonts w:ascii="Times New Roman" w:hAnsi="Times New Roman" w:cs="Times New Roman"/>
          <w:color w:val="000000"/>
          <w:sz w:val="28"/>
          <w:szCs w:val="28"/>
          <w:shd w:val="clear" w:color="auto" w:fill="FFFFFF"/>
        </w:rPr>
        <w:t>рств в т</w:t>
      </w:r>
      <w:proofErr w:type="gramEnd"/>
      <w:r>
        <w:rPr>
          <w:rFonts w:ascii="Times New Roman" w:hAnsi="Times New Roman" w:cs="Times New Roman"/>
          <w:color w:val="000000"/>
          <w:sz w:val="28"/>
          <w:szCs w:val="28"/>
          <w:shd w:val="clear" w:color="auto" w:fill="FFFFFF"/>
        </w:rPr>
        <w:t>аких образованиях? В каких государствах могут быть зарегистрированы ТНК? Приведите примеры.</w:t>
      </w:r>
    </w:p>
    <w:p w:rsidR="00C82997" w:rsidRDefault="00C82997" w:rsidP="00C82997">
      <w:pPr>
        <w:spacing w:after="0" w:line="360" w:lineRule="auto"/>
        <w:ind w:firstLine="709"/>
        <w:jc w:val="both"/>
        <w:rPr>
          <w:rFonts w:ascii="Times New Roman" w:hAnsi="Times New Roman" w:cs="Times New Roman"/>
          <w:color w:val="000000"/>
          <w:sz w:val="28"/>
          <w:szCs w:val="28"/>
          <w:shd w:val="clear" w:color="auto" w:fill="FFFFFF"/>
        </w:rPr>
      </w:pPr>
    </w:p>
    <w:p w:rsidR="00C82997" w:rsidRDefault="00C82997" w:rsidP="00C82997">
      <w:pPr>
        <w:spacing w:after="0" w:line="240" w:lineRule="auto"/>
        <w:jc w:val="center"/>
        <w:rPr>
          <w:rFonts w:ascii="Times New Roman" w:hAnsi="Times New Roman"/>
          <w:b/>
          <w:sz w:val="28"/>
          <w:szCs w:val="28"/>
        </w:rPr>
      </w:pPr>
      <w:r>
        <w:rPr>
          <w:rFonts w:ascii="Times New Roman" w:hAnsi="Times New Roman"/>
          <w:b/>
          <w:sz w:val="28"/>
          <w:szCs w:val="28"/>
        </w:rPr>
        <w:t>15.5.Тестовые задания</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1.Международное экономическое право это:</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а) это система международно-правовых норм регулирующих международные экономические отношения;</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б</w:t>
      </w:r>
      <w:proofErr w:type="gramStart"/>
      <w:r>
        <w:rPr>
          <w:rFonts w:ascii="Times New Roman" w:hAnsi="Times New Roman"/>
          <w:sz w:val="28"/>
          <w:szCs w:val="28"/>
        </w:rPr>
        <w:t>)э</w:t>
      </w:r>
      <w:proofErr w:type="gramEnd"/>
      <w:r>
        <w:rPr>
          <w:rFonts w:ascii="Times New Roman" w:hAnsi="Times New Roman"/>
          <w:sz w:val="28"/>
          <w:szCs w:val="28"/>
        </w:rPr>
        <w:t>то совокупность экономических систем государств;</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w:t>
      </w:r>
      <w:proofErr w:type="gramStart"/>
      <w:r>
        <w:rPr>
          <w:rFonts w:ascii="Times New Roman" w:hAnsi="Times New Roman"/>
          <w:sz w:val="28"/>
          <w:szCs w:val="28"/>
        </w:rPr>
        <w:t>)э</w:t>
      </w:r>
      <w:proofErr w:type="gramEnd"/>
      <w:r>
        <w:rPr>
          <w:rFonts w:ascii="Times New Roman" w:hAnsi="Times New Roman"/>
          <w:sz w:val="28"/>
          <w:szCs w:val="28"/>
        </w:rPr>
        <w:t>то различные отрасли входящие в единую систему и регулирующие экономические действия.</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2.Что следует понимать под транснациональным правом:</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а</w:t>
      </w:r>
      <w:proofErr w:type="gramStart"/>
      <w:r>
        <w:rPr>
          <w:rFonts w:ascii="Times New Roman" w:hAnsi="Times New Roman"/>
          <w:sz w:val="28"/>
          <w:szCs w:val="28"/>
        </w:rPr>
        <w:t>)э</w:t>
      </w:r>
      <w:proofErr w:type="gramEnd"/>
      <w:r>
        <w:rPr>
          <w:rFonts w:ascii="Times New Roman" w:hAnsi="Times New Roman"/>
          <w:sz w:val="28"/>
          <w:szCs w:val="28"/>
        </w:rPr>
        <w:t>то условное обозначение некоего институционально-правового явления в международной системе, суть которого состоит в том, что частные лица(главным образом , многонациональные предприятия, банки, биржи) разных стран создают свои нормы взаимодействия;</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б</w:t>
      </w:r>
      <w:proofErr w:type="gramStart"/>
      <w:r>
        <w:rPr>
          <w:rFonts w:ascii="Times New Roman" w:hAnsi="Times New Roman"/>
          <w:sz w:val="28"/>
          <w:szCs w:val="28"/>
        </w:rPr>
        <w:t>)э</w:t>
      </w:r>
      <w:proofErr w:type="gramEnd"/>
      <w:r>
        <w:rPr>
          <w:rFonts w:ascii="Times New Roman" w:hAnsi="Times New Roman"/>
          <w:sz w:val="28"/>
          <w:szCs w:val="28"/>
        </w:rPr>
        <w:t>то право корпорации и ТНК</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в</w:t>
      </w:r>
      <w:proofErr w:type="gramStart"/>
      <w:r>
        <w:rPr>
          <w:rFonts w:ascii="Times New Roman" w:hAnsi="Times New Roman"/>
          <w:sz w:val="28"/>
          <w:szCs w:val="28"/>
        </w:rPr>
        <w:t>)э</w:t>
      </w:r>
      <w:proofErr w:type="gramEnd"/>
      <w:r>
        <w:rPr>
          <w:rFonts w:ascii="Times New Roman" w:hAnsi="Times New Roman"/>
          <w:sz w:val="28"/>
          <w:szCs w:val="28"/>
        </w:rPr>
        <w:t>то право регулирующие международные экономические отношения.</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3.Назовите из перечисленных норм обычно-правовую норму международного экономического права:</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а</w:t>
      </w:r>
      <w:proofErr w:type="gramStart"/>
      <w:r>
        <w:rPr>
          <w:rFonts w:ascii="Times New Roman" w:hAnsi="Times New Roman"/>
          <w:sz w:val="28"/>
          <w:szCs w:val="28"/>
        </w:rPr>
        <w:t>)Х</w:t>
      </w:r>
      <w:proofErr w:type="gramEnd"/>
      <w:r>
        <w:rPr>
          <w:rFonts w:ascii="Times New Roman" w:hAnsi="Times New Roman"/>
          <w:sz w:val="28"/>
          <w:szCs w:val="28"/>
        </w:rPr>
        <w:t>артия экономических прав и обязанностей государств 1974г.</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б</w:t>
      </w:r>
      <w:proofErr w:type="gramStart"/>
      <w:r>
        <w:rPr>
          <w:rFonts w:ascii="Times New Roman" w:hAnsi="Times New Roman"/>
          <w:sz w:val="28"/>
          <w:szCs w:val="28"/>
        </w:rPr>
        <w:t>)Е</w:t>
      </w:r>
      <w:proofErr w:type="gramEnd"/>
      <w:r>
        <w:rPr>
          <w:rFonts w:ascii="Times New Roman" w:hAnsi="Times New Roman"/>
          <w:sz w:val="28"/>
          <w:szCs w:val="28"/>
        </w:rPr>
        <w:t>вропейская энергетическая Хартия 1991г.</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 xml:space="preserve">4.Всемирная торговая организация является: </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специализированным учреждением ООН; </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органом СНГ; </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специализированным учреждением; </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универсальной межправительственной организацией; </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5.Какие из перечисленных отраслей являются отраслями международного экономического права:</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w:t>
      </w:r>
      <w:proofErr w:type="gramStart"/>
      <w:r>
        <w:rPr>
          <w:rFonts w:ascii="Times New Roman" w:hAnsi="Times New Roman"/>
          <w:sz w:val="28"/>
          <w:szCs w:val="28"/>
        </w:rPr>
        <w:t>Торговое</w:t>
      </w:r>
      <w:proofErr w:type="gramEnd"/>
      <w:r>
        <w:rPr>
          <w:rFonts w:ascii="Times New Roman" w:hAnsi="Times New Roman"/>
          <w:sz w:val="28"/>
          <w:szCs w:val="28"/>
        </w:rPr>
        <w:t>, инвестиционное, таможенное, экономической интеграции;</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б) банковское, торговое, таможенное</w:t>
      </w:r>
    </w:p>
    <w:p w:rsidR="00C82997" w:rsidRDefault="00C82997" w:rsidP="00C82997">
      <w:pPr>
        <w:spacing w:after="0" w:line="240" w:lineRule="auto"/>
        <w:jc w:val="both"/>
        <w:rPr>
          <w:rFonts w:ascii="Times New Roman" w:hAnsi="Times New Roman"/>
          <w:sz w:val="28"/>
          <w:szCs w:val="28"/>
        </w:rPr>
      </w:pPr>
    </w:p>
    <w:p w:rsidR="00C82997" w:rsidRPr="0090221E" w:rsidRDefault="00C82997" w:rsidP="00C82997">
      <w:pPr>
        <w:spacing w:after="0" w:line="240" w:lineRule="auto"/>
        <w:jc w:val="center"/>
        <w:rPr>
          <w:rFonts w:ascii="Times New Roman" w:hAnsi="Times New Roman"/>
          <w:b/>
          <w:sz w:val="28"/>
          <w:szCs w:val="28"/>
        </w:rPr>
      </w:pPr>
      <w:r>
        <w:rPr>
          <w:rFonts w:ascii="Times New Roman" w:hAnsi="Times New Roman"/>
          <w:b/>
          <w:sz w:val="28"/>
          <w:szCs w:val="28"/>
        </w:rPr>
        <w:t>Рекомендуемая литература</w:t>
      </w:r>
    </w:p>
    <w:p w:rsidR="00C82997" w:rsidRDefault="00C82997" w:rsidP="00C82997">
      <w:pPr>
        <w:spacing w:after="0" w:line="240" w:lineRule="auto"/>
        <w:jc w:val="center"/>
        <w:rPr>
          <w:rFonts w:ascii="Times New Roman" w:hAnsi="Times New Roman"/>
          <w:b/>
          <w:sz w:val="28"/>
          <w:szCs w:val="28"/>
        </w:rPr>
      </w:pPr>
      <w:r>
        <w:rPr>
          <w:rFonts w:ascii="Times New Roman" w:hAnsi="Times New Roman"/>
          <w:b/>
          <w:sz w:val="28"/>
          <w:szCs w:val="28"/>
        </w:rPr>
        <w:t>Основная литература</w:t>
      </w:r>
    </w:p>
    <w:p w:rsidR="00C82997" w:rsidRDefault="00C82997" w:rsidP="00C82997">
      <w:pPr>
        <w:spacing w:after="0" w:line="240" w:lineRule="auto"/>
        <w:jc w:val="center"/>
        <w:rPr>
          <w:rFonts w:ascii="Times New Roman" w:hAnsi="Times New Roman"/>
          <w:b/>
          <w:sz w:val="28"/>
          <w:szCs w:val="28"/>
        </w:rPr>
      </w:pPr>
    </w:p>
    <w:p w:rsidR="00C82997" w:rsidRPr="00106631" w:rsidRDefault="00C82997" w:rsidP="00C82997">
      <w:pPr>
        <w:spacing w:after="0" w:line="360" w:lineRule="auto"/>
        <w:ind w:firstLine="709"/>
        <w:jc w:val="both"/>
        <w:rPr>
          <w:rFonts w:ascii="Times New Roman" w:hAnsi="Times New Roman" w:cs="Times New Roman"/>
          <w:color w:val="000000" w:themeColor="text1"/>
          <w:sz w:val="28"/>
          <w:szCs w:val="28"/>
        </w:rPr>
      </w:pPr>
      <w:r w:rsidRPr="00106631">
        <w:rPr>
          <w:rFonts w:ascii="Times New Roman" w:hAnsi="Times New Roman" w:cs="Times New Roman"/>
          <w:color w:val="000000" w:themeColor="text1"/>
          <w:sz w:val="28"/>
          <w:szCs w:val="28"/>
        </w:rPr>
        <w:t>1.Ануфриева Л.П. Международное</w:t>
      </w:r>
      <w:r>
        <w:rPr>
          <w:rFonts w:ascii="Times New Roman" w:hAnsi="Times New Roman" w:cs="Times New Roman"/>
          <w:color w:val="000000" w:themeColor="text1"/>
          <w:sz w:val="28"/>
          <w:szCs w:val="28"/>
        </w:rPr>
        <w:t xml:space="preserve"> право: Учебник. - Инфра-М РИОР</w:t>
      </w:r>
      <w:r w:rsidRPr="00106631">
        <w:rPr>
          <w:rFonts w:ascii="Times New Roman" w:hAnsi="Times New Roman" w:cs="Times New Roman"/>
          <w:color w:val="000000" w:themeColor="text1"/>
          <w:sz w:val="28"/>
          <w:szCs w:val="28"/>
        </w:rPr>
        <w:t>. -2016. - 416с.</w:t>
      </w:r>
    </w:p>
    <w:p w:rsidR="00C82997" w:rsidRPr="00151C1A" w:rsidRDefault="00C82997" w:rsidP="00C8299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Pr>
          <w:rFonts w:ascii="Times New Roman" w:hAnsi="Times New Roman"/>
          <w:sz w:val="28"/>
          <w:szCs w:val="28"/>
        </w:rPr>
        <w:t>Международное торговое право и ВТО. – М. –Юрайт. – 2016. – 347с.</w:t>
      </w:r>
    </w:p>
    <w:p w:rsidR="00C82997" w:rsidRDefault="00C82997" w:rsidP="00C82997">
      <w:pPr>
        <w:spacing w:after="0" w:line="240" w:lineRule="auto"/>
        <w:ind w:firstLine="349"/>
        <w:jc w:val="center"/>
        <w:rPr>
          <w:rFonts w:ascii="Times New Roman" w:hAnsi="Times New Roman"/>
          <w:b/>
          <w:sz w:val="28"/>
          <w:szCs w:val="28"/>
        </w:rPr>
      </w:pPr>
      <w:r>
        <w:rPr>
          <w:rFonts w:ascii="Times New Roman" w:hAnsi="Times New Roman"/>
          <w:b/>
          <w:sz w:val="28"/>
          <w:szCs w:val="28"/>
        </w:rPr>
        <w:t>Дополнительная литература</w:t>
      </w:r>
    </w:p>
    <w:p w:rsidR="00C82997" w:rsidRDefault="00C82997" w:rsidP="00C82997">
      <w:pPr>
        <w:spacing w:after="0" w:line="240" w:lineRule="auto"/>
        <w:ind w:firstLine="349"/>
        <w:rPr>
          <w:rFonts w:ascii="Times New Roman" w:hAnsi="Times New Roman"/>
          <w:sz w:val="28"/>
          <w:szCs w:val="28"/>
        </w:rPr>
      </w:pPr>
    </w:p>
    <w:p w:rsidR="00C82997" w:rsidRPr="00151C1A" w:rsidRDefault="00C82997" w:rsidP="00C82997">
      <w:pPr>
        <w:shd w:val="clear" w:color="auto" w:fill="FFFFFF"/>
        <w:spacing w:after="0" w:line="360" w:lineRule="auto"/>
        <w:ind w:right="60" w:firstLine="709"/>
        <w:jc w:val="both"/>
        <w:textAlignment w:val="baseline"/>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1</w:t>
      </w:r>
      <w:r w:rsidRPr="00151C1A">
        <w:rPr>
          <w:rFonts w:ascii="Times New Roman" w:eastAsia="Times New Roman" w:hAnsi="Times New Roman" w:cs="Times New Roman"/>
          <w:bCs/>
          <w:color w:val="000000" w:themeColor="text1"/>
          <w:sz w:val="28"/>
          <w:szCs w:val="28"/>
        </w:rPr>
        <w:t>.</w:t>
      </w:r>
      <w:proofErr w:type="gramStart"/>
      <w:r w:rsidRPr="00151C1A">
        <w:rPr>
          <w:rFonts w:ascii="Times New Roman" w:eastAsia="Times New Roman" w:hAnsi="Times New Roman" w:cs="Times New Roman"/>
          <w:bCs/>
          <w:color w:val="000000" w:themeColor="text1"/>
          <w:sz w:val="28"/>
          <w:szCs w:val="28"/>
        </w:rPr>
        <w:t>Безденежных</w:t>
      </w:r>
      <w:proofErr w:type="gramEnd"/>
      <w:r w:rsidRPr="00151C1A">
        <w:rPr>
          <w:rFonts w:ascii="Times New Roman" w:eastAsia="Times New Roman" w:hAnsi="Times New Roman" w:cs="Times New Roman"/>
          <w:bCs/>
          <w:color w:val="000000" w:themeColor="text1"/>
          <w:sz w:val="28"/>
          <w:szCs w:val="28"/>
        </w:rPr>
        <w:t xml:space="preserve"> А. В. </w:t>
      </w:r>
      <w:hyperlink r:id="rId7" w:history="1">
        <w:r w:rsidRPr="00151C1A">
          <w:rPr>
            <w:rFonts w:ascii="Times New Roman" w:eastAsia="Times New Roman" w:hAnsi="Times New Roman" w:cs="Times New Roman"/>
            <w:color w:val="000000" w:themeColor="text1"/>
            <w:sz w:val="28"/>
            <w:szCs w:val="28"/>
          </w:rPr>
          <w:t>Развитие международной стандартизации в области риск-менеджмента // Международное публичное и частное право. – 2016. - №2. -  С. 29-31</w:t>
        </w:r>
      </w:hyperlink>
    </w:p>
    <w:p w:rsidR="00C82997" w:rsidRPr="00151C1A" w:rsidRDefault="00C82997" w:rsidP="00C82997">
      <w:pPr>
        <w:spacing w:after="0" w:line="360" w:lineRule="auto"/>
        <w:ind w:firstLine="709"/>
        <w:jc w:val="both"/>
        <w:rPr>
          <w:rFonts w:ascii="Times New Roman" w:hAnsi="Times New Roman" w:cs="Times New Roman"/>
          <w:color w:val="000000" w:themeColor="text1"/>
          <w:sz w:val="28"/>
          <w:szCs w:val="28"/>
        </w:rPr>
      </w:pPr>
      <w:r>
        <w:rPr>
          <w:rStyle w:val="a4"/>
          <w:rFonts w:ascii="Times New Roman" w:hAnsi="Times New Roman" w:cs="Times New Roman"/>
          <w:color w:val="000000" w:themeColor="text1"/>
          <w:sz w:val="28"/>
          <w:szCs w:val="28"/>
          <w:shd w:val="clear" w:color="auto" w:fill="FFFFFF"/>
        </w:rPr>
        <w:t>2</w:t>
      </w:r>
      <w:r w:rsidRPr="00151C1A">
        <w:rPr>
          <w:rStyle w:val="a4"/>
          <w:rFonts w:ascii="Times New Roman" w:hAnsi="Times New Roman" w:cs="Times New Roman"/>
          <w:color w:val="000000" w:themeColor="text1"/>
          <w:sz w:val="28"/>
          <w:szCs w:val="28"/>
          <w:shd w:val="clear" w:color="auto" w:fill="FFFFFF"/>
        </w:rPr>
        <w:t>.</w:t>
      </w:r>
      <w:proofErr w:type="gramStart"/>
      <w:r w:rsidRPr="00151C1A">
        <w:rPr>
          <w:rStyle w:val="a4"/>
          <w:rFonts w:ascii="Times New Roman" w:hAnsi="Times New Roman" w:cs="Times New Roman"/>
          <w:color w:val="000000" w:themeColor="text1"/>
          <w:sz w:val="28"/>
          <w:szCs w:val="28"/>
          <w:shd w:val="clear" w:color="auto" w:fill="FFFFFF"/>
        </w:rPr>
        <w:t>Валовая</w:t>
      </w:r>
      <w:proofErr w:type="gramEnd"/>
      <w:r w:rsidRPr="00151C1A">
        <w:rPr>
          <w:rStyle w:val="a4"/>
          <w:rFonts w:ascii="Times New Roman" w:hAnsi="Times New Roman" w:cs="Times New Roman"/>
          <w:color w:val="000000" w:themeColor="text1"/>
          <w:sz w:val="28"/>
          <w:szCs w:val="28"/>
          <w:shd w:val="clear" w:color="auto" w:fill="FFFFFF"/>
        </w:rPr>
        <w:t xml:space="preserve"> Т.</w:t>
      </w:r>
      <w:r w:rsidRPr="00151C1A">
        <w:rPr>
          <w:rStyle w:val="apple-converted-space"/>
          <w:rFonts w:ascii="Times New Roman" w:hAnsi="Times New Roman" w:cs="Times New Roman"/>
          <w:b/>
          <w:color w:val="000000" w:themeColor="text1"/>
          <w:sz w:val="28"/>
          <w:szCs w:val="28"/>
          <w:shd w:val="clear" w:color="auto" w:fill="FFFFFF"/>
        </w:rPr>
        <w:t> </w:t>
      </w:r>
      <w:hyperlink r:id="rId8" w:history="1">
        <w:r w:rsidRPr="00151C1A">
          <w:rPr>
            <w:rStyle w:val="a3"/>
            <w:rFonts w:ascii="Times New Roman" w:hAnsi="Times New Roman" w:cs="Times New Roman"/>
            <w:color w:val="000000" w:themeColor="text1"/>
            <w:sz w:val="28"/>
            <w:szCs w:val="28"/>
            <w:shd w:val="clear" w:color="auto" w:fill="FFFFFF"/>
          </w:rPr>
          <w:t>Формирование новой архитектуры мировой экономики: ЕАЭС и АСЕАН</w:t>
        </w:r>
      </w:hyperlink>
      <w:r w:rsidRPr="00151C1A">
        <w:rPr>
          <w:rFonts w:ascii="Times New Roman" w:hAnsi="Times New Roman" w:cs="Times New Roman"/>
          <w:bCs/>
          <w:color w:val="000000" w:themeColor="text1"/>
          <w:sz w:val="28"/>
          <w:szCs w:val="28"/>
        </w:rPr>
        <w:t xml:space="preserve">  // Международная жизнь - </w:t>
      </w:r>
      <w:r w:rsidRPr="00151C1A">
        <w:rPr>
          <w:rStyle w:val="apple-converted-space"/>
          <w:rFonts w:ascii="Times New Roman" w:hAnsi="Times New Roman" w:cs="Times New Roman"/>
          <w:color w:val="000000" w:themeColor="text1"/>
          <w:sz w:val="28"/>
          <w:szCs w:val="28"/>
        </w:rPr>
        <w:t> </w:t>
      </w:r>
      <w:r w:rsidRPr="00151C1A">
        <w:rPr>
          <w:rFonts w:ascii="Times New Roman" w:hAnsi="Times New Roman" w:cs="Times New Roman"/>
          <w:color w:val="000000" w:themeColor="text1"/>
          <w:sz w:val="28"/>
          <w:szCs w:val="28"/>
        </w:rPr>
        <w:t>2016. -№5.</w:t>
      </w:r>
    </w:p>
    <w:p w:rsidR="00C82997" w:rsidRPr="00151C1A" w:rsidRDefault="00C82997" w:rsidP="00C82997">
      <w:pPr>
        <w:shd w:val="clear" w:color="auto" w:fill="FFFFFF"/>
        <w:spacing w:after="0" w:line="360" w:lineRule="auto"/>
        <w:ind w:right="60" w:firstLine="709"/>
        <w:jc w:val="both"/>
        <w:textAlignment w:val="baseline"/>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3</w:t>
      </w:r>
      <w:r w:rsidRPr="00151C1A">
        <w:rPr>
          <w:rFonts w:ascii="Times New Roman" w:eastAsia="Times New Roman" w:hAnsi="Times New Roman" w:cs="Times New Roman"/>
          <w:bCs/>
          <w:color w:val="000000" w:themeColor="text1"/>
          <w:sz w:val="28"/>
          <w:szCs w:val="28"/>
        </w:rPr>
        <w:t xml:space="preserve">.Гуляева Т. К. </w:t>
      </w:r>
      <w:hyperlink r:id="rId9" w:history="1">
        <w:r w:rsidRPr="00151C1A">
          <w:rPr>
            <w:rFonts w:ascii="Times New Roman" w:eastAsia="Times New Roman" w:hAnsi="Times New Roman" w:cs="Times New Roman"/>
            <w:color w:val="000000" w:themeColor="text1"/>
            <w:sz w:val="28"/>
            <w:szCs w:val="28"/>
          </w:rPr>
          <w:t xml:space="preserve">Основные доктринальные подходы к определению понятия «права ВТО» </w:t>
        </w:r>
        <w:r w:rsidRPr="00151C1A">
          <w:rPr>
            <w:rFonts w:ascii="Times New Roman" w:hAnsi="Times New Roman" w:cs="Times New Roman"/>
            <w:color w:val="000000" w:themeColor="text1"/>
            <w:sz w:val="28"/>
            <w:szCs w:val="28"/>
          </w:rPr>
          <w:t xml:space="preserve">// </w:t>
        </w:r>
        <w:r w:rsidRPr="00151C1A">
          <w:rPr>
            <w:rFonts w:ascii="Times New Roman" w:eastAsia="Times New Roman" w:hAnsi="Times New Roman" w:cs="Times New Roman"/>
            <w:color w:val="000000" w:themeColor="text1"/>
            <w:kern w:val="36"/>
            <w:sz w:val="28"/>
            <w:szCs w:val="28"/>
          </w:rPr>
          <w:t>Международное публичное и частное право. – 2016. -№2 -</w:t>
        </w:r>
        <w:r w:rsidRPr="00151C1A">
          <w:rPr>
            <w:rFonts w:ascii="Times New Roman" w:eastAsia="Times New Roman" w:hAnsi="Times New Roman" w:cs="Times New Roman"/>
            <w:bCs/>
            <w:color w:val="000000" w:themeColor="text1"/>
            <w:sz w:val="28"/>
            <w:szCs w:val="28"/>
          </w:rPr>
          <w:t xml:space="preserve"> </w:t>
        </w:r>
        <w:r w:rsidRPr="00151C1A">
          <w:rPr>
            <w:rFonts w:ascii="Times New Roman" w:eastAsia="Times New Roman" w:hAnsi="Times New Roman" w:cs="Times New Roman"/>
            <w:color w:val="000000" w:themeColor="text1"/>
            <w:sz w:val="28"/>
            <w:szCs w:val="28"/>
          </w:rPr>
          <w:t>С. 15-18</w:t>
        </w:r>
      </w:hyperlink>
    </w:p>
    <w:p w:rsidR="00C82997" w:rsidRPr="00151C1A" w:rsidRDefault="00C82997" w:rsidP="00C82997">
      <w:pPr>
        <w:shd w:val="clear" w:color="auto" w:fill="FFFFFF"/>
        <w:spacing w:after="0" w:line="360" w:lineRule="auto"/>
        <w:ind w:right="60" w:firstLine="709"/>
        <w:jc w:val="both"/>
        <w:textAlignment w:val="baseline"/>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4</w:t>
      </w:r>
      <w:r w:rsidRPr="00151C1A">
        <w:rPr>
          <w:rFonts w:ascii="Times New Roman" w:eastAsia="Times New Roman" w:hAnsi="Times New Roman" w:cs="Times New Roman"/>
          <w:bCs/>
          <w:color w:val="000000" w:themeColor="text1"/>
          <w:sz w:val="28"/>
          <w:szCs w:val="28"/>
        </w:rPr>
        <w:t>.Коннов В. А. </w:t>
      </w:r>
      <w:hyperlink r:id="rId10" w:history="1">
        <w:r w:rsidRPr="00151C1A">
          <w:rPr>
            <w:rFonts w:ascii="Times New Roman" w:eastAsia="Times New Roman" w:hAnsi="Times New Roman" w:cs="Times New Roman"/>
            <w:color w:val="000000" w:themeColor="text1"/>
            <w:sz w:val="28"/>
            <w:szCs w:val="28"/>
          </w:rPr>
          <w:t>Особенности международно-правового обеспечения современных механизмов поддержания финансово-экономической стабильности// Международное публичное и частное право. – 2016. - №2. - С. 3-5</w:t>
        </w:r>
      </w:hyperlink>
    </w:p>
    <w:p w:rsidR="00C82997" w:rsidRPr="00151C1A" w:rsidRDefault="00C82997" w:rsidP="00C82997">
      <w:pPr>
        <w:shd w:val="clear" w:color="auto" w:fill="FFFFFF"/>
        <w:spacing w:after="0" w:line="360" w:lineRule="auto"/>
        <w:ind w:right="60" w:firstLine="709"/>
        <w:textAlignment w:val="baseline"/>
        <w:rPr>
          <w:rFonts w:ascii="Times New Roman" w:eastAsia="Times New Roman" w:hAnsi="Times New Roman" w:cs="Times New Roman"/>
          <w:b/>
          <w:bCs/>
          <w:color w:val="414040"/>
          <w:sz w:val="20"/>
          <w:szCs w:val="20"/>
        </w:rPr>
      </w:pPr>
      <w:r>
        <w:rPr>
          <w:rFonts w:ascii="Times New Roman" w:eastAsia="Times New Roman" w:hAnsi="Times New Roman" w:cs="Times New Roman"/>
          <w:bCs/>
          <w:color w:val="000000" w:themeColor="text1"/>
          <w:sz w:val="28"/>
          <w:szCs w:val="28"/>
        </w:rPr>
        <w:t>5</w:t>
      </w:r>
      <w:r w:rsidRPr="00151C1A">
        <w:rPr>
          <w:rFonts w:ascii="Times New Roman" w:eastAsia="Times New Roman" w:hAnsi="Times New Roman" w:cs="Times New Roman"/>
          <w:bCs/>
          <w:color w:val="000000" w:themeColor="text1"/>
          <w:sz w:val="28"/>
          <w:szCs w:val="28"/>
        </w:rPr>
        <w:t xml:space="preserve">.Романова В. В. </w:t>
      </w:r>
      <w:hyperlink r:id="rId11" w:history="1">
        <w:r w:rsidRPr="00151C1A">
          <w:rPr>
            <w:rFonts w:ascii="Times New Roman" w:eastAsia="Times New Roman" w:hAnsi="Times New Roman" w:cs="Times New Roman"/>
            <w:color w:val="000000" w:themeColor="text1"/>
            <w:sz w:val="28"/>
            <w:szCs w:val="28"/>
          </w:rPr>
          <w:t>Внешнеэкономические сделки в газовой отрасли: особенности правового регулирования  // Международное публичное и частное право. – 2016. - №3. - С. 12-16</w:t>
        </w:r>
      </w:hyperlink>
    </w:p>
    <w:p w:rsidR="00C82997" w:rsidRPr="00151C1A" w:rsidRDefault="00C82997" w:rsidP="00C82997">
      <w:pPr>
        <w:spacing w:after="0" w:line="360" w:lineRule="auto"/>
        <w:ind w:firstLine="709"/>
        <w:jc w:val="both"/>
        <w:rPr>
          <w:rFonts w:ascii="Times New Roman" w:hAnsi="Times New Roman" w:cs="Times New Roman"/>
          <w:color w:val="000000" w:themeColor="text1"/>
          <w:sz w:val="28"/>
          <w:szCs w:val="28"/>
        </w:rPr>
      </w:pPr>
      <w:r>
        <w:rPr>
          <w:rStyle w:val="a4"/>
          <w:rFonts w:ascii="Times New Roman" w:hAnsi="Times New Roman" w:cs="Times New Roman"/>
          <w:color w:val="000000" w:themeColor="text1"/>
          <w:sz w:val="28"/>
          <w:szCs w:val="28"/>
          <w:shd w:val="clear" w:color="auto" w:fill="FFFFFF"/>
        </w:rPr>
        <w:t>6</w:t>
      </w:r>
      <w:r w:rsidRPr="00151C1A">
        <w:rPr>
          <w:rStyle w:val="a4"/>
          <w:rFonts w:ascii="Times New Roman" w:hAnsi="Times New Roman" w:cs="Times New Roman"/>
          <w:color w:val="000000" w:themeColor="text1"/>
          <w:sz w:val="28"/>
          <w:szCs w:val="28"/>
          <w:shd w:val="clear" w:color="auto" w:fill="FFFFFF"/>
        </w:rPr>
        <w:t>.Рыбас Ал</w:t>
      </w:r>
      <w:proofErr w:type="gramStart"/>
      <w:r w:rsidRPr="00151C1A">
        <w:rPr>
          <w:rStyle w:val="a4"/>
          <w:rFonts w:ascii="Times New Roman" w:hAnsi="Times New Roman" w:cs="Times New Roman"/>
          <w:color w:val="000000" w:themeColor="text1"/>
          <w:sz w:val="28"/>
          <w:szCs w:val="28"/>
          <w:shd w:val="clear" w:color="auto" w:fill="FFFFFF"/>
        </w:rPr>
        <w:t xml:space="preserve">., </w:t>
      </w:r>
      <w:proofErr w:type="gramEnd"/>
      <w:r w:rsidRPr="00151C1A">
        <w:rPr>
          <w:rStyle w:val="a4"/>
          <w:rFonts w:ascii="Times New Roman" w:hAnsi="Times New Roman" w:cs="Times New Roman"/>
          <w:color w:val="000000" w:themeColor="text1"/>
          <w:sz w:val="28"/>
          <w:szCs w:val="28"/>
          <w:shd w:val="clear" w:color="auto" w:fill="FFFFFF"/>
        </w:rPr>
        <w:t>РыбасА.</w:t>
      </w:r>
      <w:r>
        <w:rPr>
          <w:rStyle w:val="a4"/>
          <w:rFonts w:ascii="Times New Roman" w:hAnsi="Times New Roman" w:cs="Times New Roman"/>
          <w:color w:val="000000" w:themeColor="text1"/>
          <w:sz w:val="28"/>
          <w:szCs w:val="28"/>
          <w:shd w:val="clear" w:color="auto" w:fill="FFFFFF"/>
        </w:rPr>
        <w:t xml:space="preserve"> </w:t>
      </w:r>
      <w:r w:rsidRPr="00151C1A">
        <w:rPr>
          <w:rStyle w:val="apple-converted-space"/>
          <w:rFonts w:ascii="Times New Roman" w:hAnsi="Times New Roman" w:cs="Times New Roman"/>
          <w:color w:val="000000" w:themeColor="text1"/>
          <w:sz w:val="28"/>
          <w:szCs w:val="28"/>
          <w:shd w:val="clear" w:color="auto" w:fill="FFFFFF"/>
        </w:rPr>
        <w:t> </w:t>
      </w:r>
      <w:hyperlink r:id="rId12" w:history="1">
        <w:r>
          <w:rPr>
            <w:rStyle w:val="a3"/>
            <w:rFonts w:ascii="Times New Roman" w:hAnsi="Times New Roman" w:cs="Times New Roman"/>
            <w:color w:val="000000" w:themeColor="text1"/>
            <w:sz w:val="28"/>
            <w:szCs w:val="28"/>
            <w:shd w:val="clear" w:color="auto" w:fill="FFFFFF"/>
          </w:rPr>
          <w:t xml:space="preserve">Особенности </w:t>
        </w:r>
        <w:r w:rsidRPr="00151C1A">
          <w:rPr>
            <w:rStyle w:val="a3"/>
            <w:rFonts w:ascii="Times New Roman" w:hAnsi="Times New Roman" w:cs="Times New Roman"/>
            <w:color w:val="000000" w:themeColor="text1"/>
            <w:sz w:val="28"/>
            <w:szCs w:val="28"/>
            <w:shd w:val="clear" w:color="auto" w:fill="FFFFFF"/>
          </w:rPr>
          <w:t>формирования инновационной экономики в развивающихся странах</w:t>
        </w:r>
      </w:hyperlink>
      <w:r>
        <w:rPr>
          <w:rFonts w:ascii="Times New Roman" w:hAnsi="Times New Roman" w:cs="Times New Roman"/>
          <w:color w:val="000000" w:themeColor="text1"/>
          <w:sz w:val="28"/>
          <w:szCs w:val="28"/>
        </w:rPr>
        <w:t xml:space="preserve"> </w:t>
      </w:r>
      <w:r w:rsidRPr="00151C1A">
        <w:rPr>
          <w:rFonts w:ascii="Times New Roman" w:hAnsi="Times New Roman" w:cs="Times New Roman"/>
          <w:color w:val="000000" w:themeColor="text1"/>
          <w:sz w:val="28"/>
          <w:szCs w:val="28"/>
        </w:rPr>
        <w:t>//</w:t>
      </w:r>
      <w:r w:rsidRPr="00151C1A">
        <w:rPr>
          <w:rFonts w:ascii="Times New Roman" w:hAnsi="Times New Roman" w:cs="Times New Roman"/>
          <w:b/>
          <w:bCs/>
          <w:color w:val="000000" w:themeColor="text1"/>
          <w:sz w:val="28"/>
          <w:szCs w:val="28"/>
        </w:rPr>
        <w:t xml:space="preserve"> </w:t>
      </w:r>
      <w:r w:rsidRPr="00151C1A">
        <w:rPr>
          <w:rFonts w:ascii="Times New Roman" w:hAnsi="Times New Roman" w:cs="Times New Roman"/>
          <w:bCs/>
          <w:color w:val="000000" w:themeColor="text1"/>
          <w:sz w:val="28"/>
          <w:szCs w:val="28"/>
        </w:rPr>
        <w:t>Международная жизнь -</w:t>
      </w:r>
      <w:r w:rsidRPr="00151C1A">
        <w:rPr>
          <w:rFonts w:ascii="Times New Roman" w:hAnsi="Times New Roman" w:cs="Times New Roman"/>
          <w:b/>
          <w:bCs/>
          <w:color w:val="000000" w:themeColor="text1"/>
          <w:sz w:val="28"/>
          <w:szCs w:val="28"/>
        </w:rPr>
        <w:t xml:space="preserve"> </w:t>
      </w:r>
      <w:r w:rsidRPr="00151C1A">
        <w:rPr>
          <w:rStyle w:val="apple-converted-space"/>
          <w:rFonts w:ascii="Times New Roman" w:hAnsi="Times New Roman" w:cs="Times New Roman"/>
          <w:color w:val="000000" w:themeColor="text1"/>
          <w:sz w:val="28"/>
          <w:szCs w:val="28"/>
        </w:rPr>
        <w:t> </w:t>
      </w:r>
      <w:r w:rsidRPr="00151C1A">
        <w:rPr>
          <w:rFonts w:ascii="Times New Roman" w:hAnsi="Times New Roman" w:cs="Times New Roman"/>
          <w:color w:val="000000" w:themeColor="text1"/>
          <w:sz w:val="28"/>
          <w:szCs w:val="28"/>
        </w:rPr>
        <w:t>2015. -№7.</w:t>
      </w:r>
    </w:p>
    <w:p w:rsidR="00C82997" w:rsidRPr="00151C1A" w:rsidRDefault="00C82997" w:rsidP="00C82997">
      <w:pPr>
        <w:spacing w:after="0" w:line="360" w:lineRule="auto"/>
        <w:ind w:firstLine="709"/>
        <w:rPr>
          <w:rFonts w:ascii="Times New Roman" w:hAnsi="Times New Roman" w:cs="Times New Roman"/>
          <w:color w:val="000000" w:themeColor="text1"/>
          <w:sz w:val="28"/>
          <w:szCs w:val="28"/>
        </w:rPr>
      </w:pPr>
      <w:r>
        <w:rPr>
          <w:rStyle w:val="a4"/>
          <w:rFonts w:ascii="Times New Roman" w:hAnsi="Times New Roman" w:cs="Times New Roman"/>
          <w:color w:val="000000" w:themeColor="text1"/>
          <w:sz w:val="28"/>
          <w:szCs w:val="28"/>
          <w:shd w:val="clear" w:color="auto" w:fill="FFFFFF"/>
        </w:rPr>
        <w:t>7</w:t>
      </w:r>
      <w:r w:rsidRPr="00151C1A">
        <w:rPr>
          <w:rStyle w:val="a4"/>
          <w:rFonts w:ascii="Times New Roman" w:hAnsi="Times New Roman" w:cs="Times New Roman"/>
          <w:color w:val="000000" w:themeColor="text1"/>
          <w:sz w:val="28"/>
          <w:szCs w:val="28"/>
          <w:shd w:val="clear" w:color="auto" w:fill="FFFFFF"/>
        </w:rPr>
        <w:t>.Хейфец Б.</w:t>
      </w:r>
      <w:r w:rsidRPr="00151C1A">
        <w:rPr>
          <w:rStyle w:val="apple-converted-space"/>
          <w:rFonts w:ascii="Times New Roman" w:hAnsi="Times New Roman" w:cs="Times New Roman"/>
          <w:color w:val="000000" w:themeColor="text1"/>
          <w:sz w:val="28"/>
          <w:szCs w:val="28"/>
          <w:shd w:val="clear" w:color="auto" w:fill="FFFFFF"/>
        </w:rPr>
        <w:t> </w:t>
      </w:r>
      <w:hyperlink r:id="rId13" w:history="1">
        <w:proofErr w:type="gramStart"/>
        <w:r w:rsidRPr="00151C1A">
          <w:rPr>
            <w:rStyle w:val="a3"/>
            <w:rFonts w:ascii="Times New Roman" w:hAnsi="Times New Roman" w:cs="Times New Roman"/>
            <w:color w:val="000000" w:themeColor="text1"/>
            <w:sz w:val="28"/>
            <w:szCs w:val="28"/>
            <w:shd w:val="clear" w:color="auto" w:fill="FFFFFF"/>
          </w:rPr>
          <w:t>Новые</w:t>
        </w:r>
        <w:proofErr w:type="gramEnd"/>
        <w:r w:rsidRPr="00151C1A">
          <w:rPr>
            <w:rStyle w:val="a3"/>
            <w:rFonts w:ascii="Times New Roman" w:hAnsi="Times New Roman" w:cs="Times New Roman"/>
            <w:color w:val="000000" w:themeColor="text1"/>
            <w:sz w:val="28"/>
            <w:szCs w:val="28"/>
            <w:shd w:val="clear" w:color="auto" w:fill="FFFFFF"/>
          </w:rPr>
          <w:t xml:space="preserve"> экономические мегапартнерства и глобальная экономика</w:t>
        </w:r>
      </w:hyperlink>
      <w:r>
        <w:rPr>
          <w:rFonts w:ascii="Times New Roman" w:hAnsi="Times New Roman" w:cs="Times New Roman"/>
          <w:color w:val="000000" w:themeColor="text1"/>
          <w:sz w:val="28"/>
          <w:szCs w:val="28"/>
        </w:rPr>
        <w:t xml:space="preserve"> </w:t>
      </w:r>
      <w:r w:rsidRPr="00151C1A">
        <w:rPr>
          <w:rFonts w:ascii="Times New Roman" w:hAnsi="Times New Roman" w:cs="Times New Roman"/>
          <w:color w:val="000000" w:themeColor="text1"/>
          <w:sz w:val="28"/>
          <w:szCs w:val="28"/>
        </w:rPr>
        <w:t xml:space="preserve">// </w:t>
      </w:r>
      <w:r w:rsidRPr="00151C1A">
        <w:rPr>
          <w:rFonts w:ascii="Times New Roman" w:hAnsi="Times New Roman" w:cs="Times New Roman"/>
          <w:bCs/>
          <w:color w:val="000000" w:themeColor="text1"/>
          <w:sz w:val="28"/>
          <w:szCs w:val="28"/>
        </w:rPr>
        <w:t xml:space="preserve"> Международная жизнь - </w:t>
      </w:r>
      <w:r w:rsidRPr="00151C1A">
        <w:rPr>
          <w:rStyle w:val="apple-converted-space"/>
          <w:rFonts w:ascii="Times New Roman" w:hAnsi="Times New Roman" w:cs="Times New Roman"/>
          <w:color w:val="000000" w:themeColor="text1"/>
          <w:sz w:val="28"/>
          <w:szCs w:val="28"/>
        </w:rPr>
        <w:t> </w:t>
      </w:r>
      <w:r w:rsidRPr="00151C1A">
        <w:rPr>
          <w:rFonts w:ascii="Times New Roman" w:hAnsi="Times New Roman" w:cs="Times New Roman"/>
          <w:color w:val="000000" w:themeColor="text1"/>
          <w:sz w:val="28"/>
          <w:szCs w:val="28"/>
        </w:rPr>
        <w:t>2016. -№3.</w:t>
      </w:r>
    </w:p>
    <w:p w:rsidR="00C82997" w:rsidRDefault="00C82997" w:rsidP="00C82997">
      <w:pPr>
        <w:shd w:val="clear" w:color="auto" w:fill="FFFFFF"/>
        <w:spacing w:after="0" w:line="360" w:lineRule="auto"/>
        <w:ind w:right="60" w:firstLine="709"/>
        <w:jc w:val="both"/>
        <w:textAlignment w:val="baseline"/>
        <w:rPr>
          <w:rFonts w:ascii="Times New Roman" w:hAnsi="Times New Roman" w:cs="Times New Roman"/>
          <w:color w:val="000000" w:themeColor="text1"/>
          <w:sz w:val="28"/>
          <w:szCs w:val="28"/>
        </w:rPr>
      </w:pPr>
      <w:r>
        <w:rPr>
          <w:rFonts w:ascii="Times New Roman" w:eastAsia="Times New Roman" w:hAnsi="Times New Roman" w:cs="Times New Roman"/>
          <w:bCs/>
          <w:color w:val="414040"/>
          <w:sz w:val="28"/>
          <w:szCs w:val="28"/>
        </w:rPr>
        <w:t>8</w:t>
      </w:r>
      <w:r w:rsidRPr="00151C1A">
        <w:rPr>
          <w:rFonts w:ascii="Times New Roman" w:eastAsia="Times New Roman" w:hAnsi="Times New Roman" w:cs="Times New Roman"/>
          <w:bCs/>
          <w:color w:val="414040"/>
          <w:sz w:val="28"/>
          <w:szCs w:val="28"/>
        </w:rPr>
        <w:t>.</w:t>
      </w:r>
      <w:r w:rsidRPr="00151C1A">
        <w:rPr>
          <w:rFonts w:ascii="Times New Roman" w:eastAsia="Times New Roman" w:hAnsi="Times New Roman" w:cs="Times New Roman"/>
          <w:bCs/>
          <w:color w:val="000000" w:themeColor="text1"/>
          <w:sz w:val="28"/>
          <w:szCs w:val="28"/>
        </w:rPr>
        <w:t xml:space="preserve">Шохин С.О. </w:t>
      </w:r>
      <w:hyperlink r:id="rId14" w:history="1">
        <w:r w:rsidRPr="00151C1A">
          <w:rPr>
            <w:rFonts w:ascii="Times New Roman" w:eastAsia="Times New Roman" w:hAnsi="Times New Roman" w:cs="Times New Roman"/>
            <w:color w:val="000000" w:themeColor="text1"/>
            <w:sz w:val="28"/>
            <w:szCs w:val="28"/>
          </w:rPr>
          <w:t>ЕАЭС и международные конвенции // Международное публичное и частное право. – 2016. - №2. -С. 14-17</w:t>
        </w:r>
      </w:hyperlink>
      <w:r w:rsidRPr="00151C1A">
        <w:rPr>
          <w:rFonts w:ascii="Times New Roman" w:hAnsi="Times New Roman" w:cs="Times New Roman"/>
          <w:color w:val="000000" w:themeColor="text1"/>
          <w:sz w:val="28"/>
          <w:szCs w:val="28"/>
        </w:rPr>
        <w:t>.</w:t>
      </w:r>
    </w:p>
    <w:p w:rsidR="00C82997" w:rsidRDefault="00C82997" w:rsidP="00C82997">
      <w:pPr>
        <w:pStyle w:val="1"/>
        <w:pBdr>
          <w:between w:val="single" w:sz="6" w:space="1" w:color="auto"/>
        </w:pBdr>
        <w:jc w:val="center"/>
        <w:rPr>
          <w:sz w:val="28"/>
          <w:szCs w:val="28"/>
        </w:rPr>
      </w:pPr>
      <w:r>
        <w:rPr>
          <w:sz w:val="28"/>
          <w:szCs w:val="28"/>
        </w:rPr>
        <w:t>Тема 17 Международное экологическое право</w:t>
      </w:r>
    </w:p>
    <w:p w:rsidR="00C82997" w:rsidRDefault="00C82997" w:rsidP="00C82997">
      <w:pPr>
        <w:spacing w:after="0" w:line="240" w:lineRule="auto"/>
        <w:jc w:val="center"/>
        <w:rPr>
          <w:rFonts w:ascii="Times New Roman" w:hAnsi="Times New Roman"/>
          <w:sz w:val="28"/>
          <w:szCs w:val="28"/>
        </w:rPr>
      </w:pPr>
    </w:p>
    <w:p w:rsidR="00C82997" w:rsidRDefault="00C82997" w:rsidP="00C82997">
      <w:pPr>
        <w:spacing w:after="0" w:line="240" w:lineRule="auto"/>
        <w:jc w:val="center"/>
        <w:rPr>
          <w:rFonts w:ascii="Times New Roman" w:hAnsi="Times New Roman"/>
          <w:b/>
          <w:sz w:val="28"/>
          <w:szCs w:val="28"/>
        </w:rPr>
      </w:pPr>
      <w:r w:rsidRPr="00EA7CD0">
        <w:rPr>
          <w:rFonts w:ascii="Times New Roman" w:hAnsi="Times New Roman"/>
          <w:b/>
          <w:sz w:val="28"/>
          <w:szCs w:val="28"/>
        </w:rPr>
        <w:t xml:space="preserve">17.1. </w:t>
      </w:r>
      <w:r>
        <w:rPr>
          <w:rFonts w:ascii="Times New Roman" w:hAnsi="Times New Roman"/>
          <w:b/>
          <w:sz w:val="28"/>
          <w:szCs w:val="28"/>
        </w:rPr>
        <w:t>Теоретические и методические установки</w:t>
      </w:r>
    </w:p>
    <w:p w:rsidR="00C82997" w:rsidRPr="007234C9" w:rsidRDefault="00C82997" w:rsidP="00C82997">
      <w:pPr>
        <w:spacing w:line="360" w:lineRule="auto"/>
        <w:ind w:firstLine="709"/>
        <w:jc w:val="center"/>
        <w:rPr>
          <w:rFonts w:ascii="Times New Roman" w:hAnsi="Times New Roman" w:cs="Times New Roman"/>
          <w:b/>
          <w:sz w:val="28"/>
          <w:szCs w:val="28"/>
        </w:rPr>
      </w:pPr>
    </w:p>
    <w:p w:rsidR="00C82997" w:rsidRDefault="00C82997" w:rsidP="00C82997">
      <w:pPr>
        <w:spacing w:after="0" w:line="360" w:lineRule="auto"/>
        <w:ind w:firstLine="709"/>
        <w:jc w:val="both"/>
        <w:rPr>
          <w:rFonts w:ascii="Times New Roman" w:hAnsi="Times New Roman" w:cs="Times New Roman"/>
          <w:sz w:val="28"/>
          <w:szCs w:val="28"/>
        </w:rPr>
      </w:pPr>
      <w:r w:rsidRPr="007234C9">
        <w:rPr>
          <w:rFonts w:ascii="Times New Roman" w:hAnsi="Times New Roman" w:cs="Times New Roman"/>
          <w:sz w:val="28"/>
          <w:szCs w:val="28"/>
        </w:rPr>
        <w:t xml:space="preserve">Современное развитие общества в значительной степени оказывает влияние на окружающую среду. Соответственно перед современным обществом стоит задача сохранения существующей природной среды и выработки современных механизмов ее защиты. Такие механизмы формируются как на государственном уровне, так и на уровне международного сотрудничества, соответственно существует определенная </w:t>
      </w:r>
      <w:r w:rsidRPr="007234C9">
        <w:rPr>
          <w:rFonts w:ascii="Times New Roman" w:hAnsi="Times New Roman" w:cs="Times New Roman"/>
          <w:sz w:val="28"/>
          <w:szCs w:val="28"/>
        </w:rPr>
        <w:lastRenderedPageBreak/>
        <w:t xml:space="preserve">система взаимодействия существующих институтов и их закрепление на законодательном уровне. </w:t>
      </w:r>
    </w:p>
    <w:p w:rsidR="00C82997" w:rsidRPr="0058707C" w:rsidRDefault="00C82997" w:rsidP="00C829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м</w:t>
      </w:r>
      <w:r w:rsidRPr="0058707C">
        <w:rPr>
          <w:rFonts w:ascii="Times New Roman" w:hAnsi="Times New Roman" w:cs="Times New Roman"/>
          <w:sz w:val="28"/>
          <w:szCs w:val="28"/>
        </w:rPr>
        <w:t>еж</w:t>
      </w:r>
      <w:r>
        <w:rPr>
          <w:rFonts w:ascii="Times New Roman" w:hAnsi="Times New Roman" w:cs="Times New Roman"/>
          <w:sz w:val="28"/>
          <w:szCs w:val="28"/>
        </w:rPr>
        <w:t>дународным экологическим</w:t>
      </w:r>
      <w:r w:rsidRPr="0058707C">
        <w:rPr>
          <w:rFonts w:ascii="Times New Roman" w:hAnsi="Times New Roman" w:cs="Times New Roman"/>
          <w:sz w:val="28"/>
          <w:szCs w:val="28"/>
        </w:rPr>
        <w:t xml:space="preserve"> право</w:t>
      </w:r>
      <w:r>
        <w:rPr>
          <w:rFonts w:ascii="Times New Roman" w:hAnsi="Times New Roman" w:cs="Times New Roman"/>
          <w:sz w:val="28"/>
          <w:szCs w:val="28"/>
        </w:rPr>
        <w:t xml:space="preserve">м его еще </w:t>
      </w:r>
      <w:proofErr w:type="gramStart"/>
      <w:r>
        <w:rPr>
          <w:rFonts w:ascii="Times New Roman" w:hAnsi="Times New Roman" w:cs="Times New Roman"/>
          <w:sz w:val="28"/>
          <w:szCs w:val="28"/>
        </w:rPr>
        <w:t>называют природоохранным понимают</w:t>
      </w:r>
      <w:proofErr w:type="gramEnd"/>
      <w:r>
        <w:rPr>
          <w:rFonts w:ascii="Times New Roman" w:hAnsi="Times New Roman" w:cs="Times New Roman"/>
          <w:sz w:val="28"/>
          <w:szCs w:val="28"/>
        </w:rPr>
        <w:t xml:space="preserve"> </w:t>
      </w:r>
      <w:r w:rsidRPr="0058707C">
        <w:rPr>
          <w:rFonts w:ascii="Times New Roman" w:hAnsi="Times New Roman" w:cs="Times New Roman"/>
          <w:sz w:val="28"/>
          <w:szCs w:val="28"/>
        </w:rPr>
        <w:t xml:space="preserve">совокупность юридических норм, направленных на регулирование отношений по поводу окружающей природной среды, возникающих между государствами, группами государств, международными организациями. Основными субъектами международного экологического права являются государства. Основным источником данной отрасли является международный договор, а в качестве принципов регулирующих данную отрасль выступают как общие принципы международного права, а так же специальные </w:t>
      </w:r>
      <w:proofErr w:type="gramStart"/>
      <w:r w:rsidRPr="0058707C">
        <w:rPr>
          <w:rFonts w:ascii="Times New Roman" w:hAnsi="Times New Roman" w:cs="Times New Roman"/>
          <w:sz w:val="28"/>
          <w:szCs w:val="28"/>
        </w:rPr>
        <w:t>принципы</w:t>
      </w:r>
      <w:proofErr w:type="gramEnd"/>
      <w:r w:rsidRPr="0058707C">
        <w:rPr>
          <w:rFonts w:ascii="Times New Roman" w:hAnsi="Times New Roman" w:cs="Times New Roman"/>
          <w:sz w:val="28"/>
          <w:szCs w:val="28"/>
        </w:rPr>
        <w:t xml:space="preserve"> сформулированные в многочисленных международно-правовых документах.</w:t>
      </w:r>
    </w:p>
    <w:p w:rsidR="00C82997" w:rsidRDefault="00C82997" w:rsidP="00C82997">
      <w:pPr>
        <w:spacing w:after="0" w:line="360" w:lineRule="auto"/>
        <w:ind w:firstLine="709"/>
        <w:jc w:val="both"/>
        <w:rPr>
          <w:rFonts w:ascii="Times New Roman" w:hAnsi="Times New Roman" w:cs="Times New Roman"/>
          <w:sz w:val="28"/>
          <w:szCs w:val="28"/>
        </w:rPr>
      </w:pPr>
      <w:r w:rsidRPr="00EA7CD0">
        <w:rPr>
          <w:rFonts w:ascii="Times New Roman" w:hAnsi="Times New Roman" w:cs="Times New Roman"/>
          <w:sz w:val="28"/>
          <w:szCs w:val="28"/>
        </w:rPr>
        <w:t>Международное экологическое право на сегодняшний день приобрело статус самостоятельной отрасли международного права, которое включает: принципы, имеющие специальное предназначение; нормы,  обязательного и рекомендательного характера, а так же субъекты и объекты.</w:t>
      </w:r>
    </w:p>
    <w:p w:rsidR="00C82997" w:rsidRPr="00F37E75" w:rsidRDefault="00C82997" w:rsidP="00C82997">
      <w:pPr>
        <w:spacing w:line="360" w:lineRule="auto"/>
        <w:ind w:firstLine="708"/>
        <w:jc w:val="both"/>
        <w:rPr>
          <w:rFonts w:ascii="Times New Roman" w:hAnsi="Times New Roman" w:cs="Times New Roman"/>
          <w:color w:val="000000"/>
          <w:sz w:val="28"/>
          <w:szCs w:val="28"/>
        </w:rPr>
      </w:pPr>
      <w:r w:rsidRPr="00F37E75">
        <w:rPr>
          <w:rFonts w:ascii="Times New Roman" w:hAnsi="Times New Roman" w:cs="Times New Roman"/>
          <w:bCs/>
          <w:color w:val="000000"/>
          <w:sz w:val="28"/>
          <w:szCs w:val="28"/>
        </w:rPr>
        <w:t xml:space="preserve">Долгое время не было создано специализированного органа, занимающегося спорами в сфере экологического права. Споры, которые </w:t>
      </w:r>
      <w:proofErr w:type="gramStart"/>
      <w:r w:rsidRPr="00F37E75">
        <w:rPr>
          <w:rFonts w:ascii="Times New Roman" w:hAnsi="Times New Roman" w:cs="Times New Roman"/>
          <w:bCs/>
          <w:color w:val="000000"/>
          <w:sz w:val="28"/>
          <w:szCs w:val="28"/>
        </w:rPr>
        <w:t>возникали между государствами разрешались</w:t>
      </w:r>
      <w:proofErr w:type="gramEnd"/>
      <w:r w:rsidRPr="00F37E75">
        <w:rPr>
          <w:rFonts w:ascii="Times New Roman" w:hAnsi="Times New Roman" w:cs="Times New Roman"/>
          <w:bCs/>
          <w:color w:val="000000"/>
          <w:sz w:val="28"/>
          <w:szCs w:val="28"/>
        </w:rPr>
        <w:t xml:space="preserve">, как правило, посредством третейского разбирательства, либо путем обращения в международный суд ООН. Международный экологический суд был учрежден </w:t>
      </w:r>
      <w:r w:rsidRPr="00F37E75">
        <w:rPr>
          <w:rFonts w:ascii="Times New Roman" w:hAnsi="Times New Roman" w:cs="Times New Roman"/>
          <w:color w:val="000000"/>
          <w:sz w:val="28"/>
          <w:szCs w:val="28"/>
        </w:rPr>
        <w:t xml:space="preserve">по инициативе группы юристов на конференции, проведенной в Мехико в ноябре </w:t>
      </w:r>
      <w:smartTag w:uri="urn:schemas-microsoft-com:office:smarttags" w:element="metricconverter">
        <w:smartTagPr>
          <w:attr w:name="ProductID" w:val="1994 г"/>
        </w:smartTagPr>
        <w:r w:rsidRPr="00F37E75">
          <w:rPr>
            <w:rFonts w:ascii="Times New Roman" w:hAnsi="Times New Roman" w:cs="Times New Roman"/>
            <w:color w:val="000000"/>
            <w:sz w:val="28"/>
            <w:szCs w:val="28"/>
          </w:rPr>
          <w:t>1994 г</w:t>
        </w:r>
      </w:smartTag>
      <w:r w:rsidRPr="00F37E75">
        <w:rPr>
          <w:rFonts w:ascii="Times New Roman" w:hAnsi="Times New Roman" w:cs="Times New Roman"/>
          <w:color w:val="000000"/>
          <w:sz w:val="28"/>
          <w:szCs w:val="28"/>
        </w:rPr>
        <w:t>.  Он получил название  Международный суд экологического арбитража и примирения (Международный экологический суд).</w:t>
      </w:r>
    </w:p>
    <w:p w:rsidR="00C82997" w:rsidRDefault="00C82997" w:rsidP="00C82997">
      <w:pPr>
        <w:spacing w:after="0" w:line="360" w:lineRule="auto"/>
        <w:ind w:firstLine="709"/>
        <w:jc w:val="both"/>
        <w:rPr>
          <w:rFonts w:ascii="Times New Roman" w:hAnsi="Times New Roman" w:cs="Times New Roman"/>
          <w:sz w:val="28"/>
          <w:szCs w:val="28"/>
        </w:rPr>
      </w:pPr>
      <w:r w:rsidRPr="00EA7CD0">
        <w:rPr>
          <w:rFonts w:ascii="Times New Roman" w:hAnsi="Times New Roman" w:cs="Times New Roman"/>
          <w:sz w:val="28"/>
          <w:szCs w:val="28"/>
        </w:rPr>
        <w:t>Развитие современного законодательства в сфере экологических правоотношений свидетельствует об интенсивном развитии института международного экологического права. Развивающуюся отрасль можно разделить на две традиционные предметные области регулирования: это отношения по поводу охраны окружающей среды и отношения по поводу рационального природопользования.</w:t>
      </w:r>
      <w:r>
        <w:rPr>
          <w:rFonts w:ascii="Times New Roman" w:hAnsi="Times New Roman" w:cs="Times New Roman"/>
          <w:sz w:val="28"/>
          <w:szCs w:val="28"/>
        </w:rPr>
        <w:t xml:space="preserve"> Таким образом, студентам, изучающим </w:t>
      </w:r>
      <w:r>
        <w:rPr>
          <w:rFonts w:ascii="Times New Roman" w:hAnsi="Times New Roman" w:cs="Times New Roman"/>
          <w:sz w:val="28"/>
          <w:szCs w:val="28"/>
        </w:rPr>
        <w:lastRenderedPageBreak/>
        <w:t>данную отрасль права необходимо изучить понятие, источники и основные направления и развития современного экологического права. Ознакомиться с судебной практикой.</w:t>
      </w:r>
    </w:p>
    <w:p w:rsidR="00C82997" w:rsidRDefault="00C82997" w:rsidP="00C82997">
      <w:pPr>
        <w:spacing w:after="0" w:line="240" w:lineRule="auto"/>
        <w:jc w:val="both"/>
        <w:rPr>
          <w:rFonts w:ascii="Times New Roman" w:hAnsi="Times New Roman"/>
          <w:b/>
          <w:sz w:val="28"/>
          <w:szCs w:val="28"/>
        </w:rPr>
      </w:pPr>
    </w:p>
    <w:p w:rsidR="00C82997" w:rsidRDefault="00C82997" w:rsidP="00C82997">
      <w:pPr>
        <w:spacing w:after="0" w:line="240" w:lineRule="auto"/>
        <w:jc w:val="center"/>
        <w:rPr>
          <w:rFonts w:ascii="Times New Roman" w:hAnsi="Times New Roman"/>
          <w:b/>
          <w:sz w:val="28"/>
          <w:szCs w:val="28"/>
        </w:rPr>
      </w:pPr>
      <w:r>
        <w:rPr>
          <w:rFonts w:ascii="Times New Roman" w:hAnsi="Times New Roman"/>
          <w:b/>
          <w:sz w:val="28"/>
          <w:szCs w:val="28"/>
        </w:rPr>
        <w:t>17.2.</w:t>
      </w:r>
      <w:r w:rsidRPr="00684485">
        <w:rPr>
          <w:rFonts w:ascii="Times New Roman" w:hAnsi="Times New Roman"/>
          <w:b/>
          <w:sz w:val="28"/>
          <w:szCs w:val="28"/>
        </w:rPr>
        <w:t>Планы практических занятий</w:t>
      </w:r>
    </w:p>
    <w:p w:rsidR="00C82997" w:rsidRDefault="00C82997" w:rsidP="00C82997">
      <w:pPr>
        <w:spacing w:after="0" w:line="360" w:lineRule="auto"/>
        <w:jc w:val="both"/>
        <w:rPr>
          <w:rFonts w:ascii="Times New Roman" w:hAnsi="Times New Roman"/>
          <w:sz w:val="28"/>
          <w:szCs w:val="28"/>
        </w:rPr>
      </w:pPr>
    </w:p>
    <w:p w:rsidR="00C82997" w:rsidRDefault="00C82997" w:rsidP="00C82997">
      <w:pPr>
        <w:spacing w:after="0" w:line="360" w:lineRule="auto"/>
        <w:jc w:val="both"/>
        <w:rPr>
          <w:rFonts w:ascii="Times New Roman" w:hAnsi="Times New Roman"/>
          <w:sz w:val="28"/>
          <w:szCs w:val="28"/>
        </w:rPr>
      </w:pPr>
      <w:r>
        <w:rPr>
          <w:rFonts w:ascii="Times New Roman" w:hAnsi="Times New Roman"/>
          <w:sz w:val="28"/>
          <w:szCs w:val="28"/>
        </w:rPr>
        <w:t>1.Понятие международного экологического права</w:t>
      </w:r>
    </w:p>
    <w:p w:rsidR="00C82997" w:rsidRDefault="00C82997" w:rsidP="00C82997">
      <w:pPr>
        <w:spacing w:after="0" w:line="360" w:lineRule="auto"/>
        <w:jc w:val="both"/>
        <w:rPr>
          <w:rFonts w:ascii="Times New Roman" w:hAnsi="Times New Roman"/>
          <w:sz w:val="28"/>
          <w:szCs w:val="28"/>
        </w:rPr>
      </w:pPr>
      <w:r>
        <w:rPr>
          <w:rFonts w:ascii="Times New Roman" w:hAnsi="Times New Roman"/>
          <w:sz w:val="28"/>
          <w:szCs w:val="28"/>
        </w:rPr>
        <w:t>2.Возникновение и основные этапы формирования международного экологического права</w:t>
      </w:r>
    </w:p>
    <w:p w:rsidR="00C82997" w:rsidRDefault="00C82997" w:rsidP="00C82997">
      <w:pPr>
        <w:spacing w:after="0" w:line="360" w:lineRule="auto"/>
        <w:jc w:val="both"/>
        <w:rPr>
          <w:rFonts w:ascii="Times New Roman" w:hAnsi="Times New Roman"/>
          <w:sz w:val="28"/>
          <w:szCs w:val="28"/>
        </w:rPr>
      </w:pPr>
      <w:r>
        <w:rPr>
          <w:rFonts w:ascii="Times New Roman" w:hAnsi="Times New Roman"/>
          <w:sz w:val="28"/>
          <w:szCs w:val="28"/>
        </w:rPr>
        <w:t>3.Источники международного экологического права</w:t>
      </w:r>
    </w:p>
    <w:p w:rsidR="00C82997" w:rsidRDefault="00C82997" w:rsidP="00C82997">
      <w:pPr>
        <w:spacing w:after="0" w:line="360" w:lineRule="auto"/>
        <w:jc w:val="both"/>
        <w:rPr>
          <w:rFonts w:ascii="Times New Roman" w:hAnsi="Times New Roman"/>
          <w:sz w:val="28"/>
          <w:szCs w:val="28"/>
        </w:rPr>
      </w:pPr>
      <w:r>
        <w:rPr>
          <w:rFonts w:ascii="Times New Roman" w:hAnsi="Times New Roman"/>
          <w:sz w:val="28"/>
          <w:szCs w:val="28"/>
        </w:rPr>
        <w:t>4.Договорная практика использования внешнего долга на охрану окружающей среды</w:t>
      </w:r>
    </w:p>
    <w:p w:rsidR="00C82997" w:rsidRDefault="00C82997" w:rsidP="00C82997">
      <w:pPr>
        <w:spacing w:after="0" w:line="360" w:lineRule="auto"/>
        <w:jc w:val="both"/>
        <w:rPr>
          <w:rFonts w:ascii="Times New Roman" w:hAnsi="Times New Roman"/>
          <w:sz w:val="28"/>
          <w:szCs w:val="28"/>
        </w:rPr>
      </w:pPr>
      <w:r>
        <w:rPr>
          <w:rFonts w:ascii="Times New Roman" w:hAnsi="Times New Roman"/>
          <w:color w:val="000000"/>
          <w:sz w:val="28"/>
          <w:szCs w:val="28"/>
        </w:rPr>
        <w:t>5.Объекты международно-правовой охраны окружающей среды.</w:t>
      </w:r>
    </w:p>
    <w:p w:rsidR="00C82997" w:rsidRDefault="00C82997" w:rsidP="00C82997">
      <w:pPr>
        <w:spacing w:after="0" w:line="360" w:lineRule="auto"/>
        <w:jc w:val="both"/>
        <w:rPr>
          <w:rFonts w:ascii="Times New Roman" w:hAnsi="Times New Roman"/>
          <w:sz w:val="28"/>
          <w:szCs w:val="28"/>
        </w:rPr>
      </w:pPr>
      <w:r>
        <w:rPr>
          <w:rFonts w:ascii="Times New Roman" w:hAnsi="Times New Roman"/>
          <w:color w:val="000000"/>
          <w:sz w:val="28"/>
          <w:szCs w:val="28"/>
        </w:rPr>
        <w:t>6.Международно-правовая охрана окружающей среды от загрязнения радиоактивтивными и вредными отходами.</w:t>
      </w:r>
    </w:p>
    <w:p w:rsidR="00C82997" w:rsidRDefault="00C82997" w:rsidP="00C82997">
      <w:pPr>
        <w:spacing w:after="0" w:line="360" w:lineRule="auto"/>
        <w:jc w:val="both"/>
        <w:rPr>
          <w:rFonts w:ascii="Times New Roman" w:hAnsi="Times New Roman"/>
          <w:color w:val="000000"/>
          <w:sz w:val="28"/>
          <w:szCs w:val="28"/>
        </w:rPr>
      </w:pPr>
      <w:r>
        <w:rPr>
          <w:rFonts w:ascii="Times New Roman" w:hAnsi="Times New Roman"/>
          <w:color w:val="000000"/>
          <w:sz w:val="28"/>
          <w:szCs w:val="28"/>
        </w:rPr>
        <w:t>7.Международные организации и конференции в области международно-правового регулирования охраны окружающей среды.</w:t>
      </w:r>
    </w:p>
    <w:p w:rsidR="00C82997" w:rsidRDefault="00C82997" w:rsidP="00C82997">
      <w:pPr>
        <w:spacing w:after="0" w:line="360" w:lineRule="auto"/>
        <w:jc w:val="both"/>
        <w:rPr>
          <w:rFonts w:ascii="Times New Roman" w:hAnsi="Times New Roman"/>
          <w:sz w:val="28"/>
          <w:szCs w:val="28"/>
        </w:rPr>
      </w:pPr>
    </w:p>
    <w:p w:rsidR="00C82997" w:rsidRDefault="00C82997" w:rsidP="00C82997">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17.3.Практические задания</w:t>
      </w:r>
    </w:p>
    <w:p w:rsidR="00C82997" w:rsidRDefault="00C82997" w:rsidP="00C82997">
      <w:pPr>
        <w:spacing w:after="0" w:line="360" w:lineRule="auto"/>
        <w:jc w:val="both"/>
        <w:rPr>
          <w:rFonts w:ascii="Times New Roman" w:hAnsi="Times New Roman"/>
          <w:color w:val="000000"/>
          <w:sz w:val="28"/>
          <w:szCs w:val="28"/>
        </w:rPr>
      </w:pPr>
      <w:r>
        <w:rPr>
          <w:rFonts w:ascii="Times New Roman" w:hAnsi="Times New Roman"/>
          <w:b/>
          <w:color w:val="000000"/>
          <w:sz w:val="28"/>
          <w:szCs w:val="28"/>
        </w:rPr>
        <w:t xml:space="preserve"> </w:t>
      </w:r>
      <w:r>
        <w:rPr>
          <w:rFonts w:ascii="Times New Roman" w:hAnsi="Times New Roman"/>
          <w:color w:val="000000"/>
          <w:sz w:val="28"/>
          <w:szCs w:val="28"/>
        </w:rPr>
        <w:t>(заполните таблицу)</w:t>
      </w:r>
    </w:p>
    <w:p w:rsidR="00C82997" w:rsidRPr="003C3217" w:rsidRDefault="00C82997" w:rsidP="00C82997">
      <w:pPr>
        <w:spacing w:after="0" w:line="360" w:lineRule="auto"/>
        <w:jc w:val="both"/>
        <w:rPr>
          <w:rFonts w:ascii="Times New Roman" w:hAnsi="Times New Roman"/>
          <w:sz w:val="28"/>
          <w:szCs w:val="28"/>
        </w:rPr>
      </w:pPr>
      <w:r>
        <w:rPr>
          <w:rFonts w:ascii="Times New Roman" w:hAnsi="Times New Roman"/>
          <w:color w:val="000000"/>
          <w:sz w:val="28"/>
          <w:szCs w:val="28"/>
        </w:rPr>
        <w:t>1.Основные направления защиты окружающей среды в международно-правовых актах</w:t>
      </w:r>
    </w:p>
    <w:tbl>
      <w:tblPr>
        <w:tblStyle w:val="ab"/>
        <w:tblW w:w="0" w:type="auto"/>
        <w:tblLook w:val="04A0"/>
      </w:tblPr>
      <w:tblGrid>
        <w:gridCol w:w="3190"/>
        <w:gridCol w:w="3190"/>
        <w:gridCol w:w="3191"/>
      </w:tblGrid>
      <w:tr w:rsidR="00C82997" w:rsidTr="00C05C6D">
        <w:tc>
          <w:tcPr>
            <w:tcW w:w="3190" w:type="dxa"/>
          </w:tcPr>
          <w:p w:rsidR="00C82997" w:rsidRDefault="00C82997" w:rsidP="00C05C6D">
            <w:pPr>
              <w:tabs>
                <w:tab w:val="left" w:pos="1380"/>
              </w:tabs>
              <w:spacing w:line="360" w:lineRule="auto"/>
              <w:jc w:val="both"/>
              <w:rPr>
                <w:rFonts w:ascii="Times New Roman" w:hAnsi="Times New Roman"/>
                <w:sz w:val="28"/>
                <w:szCs w:val="28"/>
              </w:rPr>
            </w:pPr>
            <w:r>
              <w:rPr>
                <w:rFonts w:ascii="Times New Roman" w:hAnsi="Times New Roman"/>
                <w:sz w:val="28"/>
                <w:szCs w:val="28"/>
              </w:rPr>
              <w:t>Название нормативно-правового акта</w:t>
            </w:r>
          </w:p>
        </w:tc>
        <w:tc>
          <w:tcPr>
            <w:tcW w:w="3190" w:type="dxa"/>
          </w:tcPr>
          <w:p w:rsidR="00C82997" w:rsidRDefault="00C82997" w:rsidP="00C05C6D">
            <w:pPr>
              <w:tabs>
                <w:tab w:val="left" w:pos="1380"/>
              </w:tabs>
              <w:spacing w:line="360" w:lineRule="auto"/>
              <w:jc w:val="both"/>
              <w:rPr>
                <w:rFonts w:ascii="Times New Roman" w:hAnsi="Times New Roman"/>
                <w:sz w:val="28"/>
                <w:szCs w:val="28"/>
              </w:rPr>
            </w:pPr>
            <w:r>
              <w:rPr>
                <w:rFonts w:ascii="Times New Roman" w:hAnsi="Times New Roman"/>
                <w:sz w:val="28"/>
                <w:szCs w:val="28"/>
              </w:rPr>
              <w:t>Сфера действия</w:t>
            </w:r>
          </w:p>
        </w:tc>
        <w:tc>
          <w:tcPr>
            <w:tcW w:w="3191" w:type="dxa"/>
          </w:tcPr>
          <w:p w:rsidR="00C82997" w:rsidRDefault="00C82997" w:rsidP="00C05C6D">
            <w:pPr>
              <w:tabs>
                <w:tab w:val="left" w:pos="1380"/>
              </w:tabs>
              <w:spacing w:line="360" w:lineRule="auto"/>
              <w:jc w:val="both"/>
              <w:rPr>
                <w:rFonts w:ascii="Times New Roman" w:hAnsi="Times New Roman"/>
                <w:sz w:val="28"/>
                <w:szCs w:val="28"/>
              </w:rPr>
            </w:pPr>
            <w:r>
              <w:rPr>
                <w:rFonts w:ascii="Times New Roman" w:hAnsi="Times New Roman"/>
                <w:sz w:val="28"/>
                <w:szCs w:val="28"/>
              </w:rPr>
              <w:t xml:space="preserve">Порядок присоединения государств к </w:t>
            </w:r>
            <w:proofErr w:type="gramStart"/>
            <w:r>
              <w:rPr>
                <w:rFonts w:ascii="Times New Roman" w:hAnsi="Times New Roman"/>
                <w:sz w:val="28"/>
                <w:szCs w:val="28"/>
              </w:rPr>
              <w:t>данному</w:t>
            </w:r>
            <w:proofErr w:type="gramEnd"/>
            <w:r>
              <w:rPr>
                <w:rFonts w:ascii="Times New Roman" w:hAnsi="Times New Roman"/>
                <w:sz w:val="28"/>
                <w:szCs w:val="28"/>
              </w:rPr>
              <w:t xml:space="preserve"> соглашения, количество участников данного акта</w:t>
            </w:r>
          </w:p>
        </w:tc>
      </w:tr>
      <w:tr w:rsidR="00C82997" w:rsidTr="00C05C6D">
        <w:tc>
          <w:tcPr>
            <w:tcW w:w="3190" w:type="dxa"/>
          </w:tcPr>
          <w:p w:rsidR="00C82997" w:rsidRDefault="00C82997" w:rsidP="00C05C6D">
            <w:pPr>
              <w:tabs>
                <w:tab w:val="left" w:pos="1380"/>
              </w:tabs>
              <w:spacing w:line="360" w:lineRule="auto"/>
              <w:jc w:val="both"/>
              <w:rPr>
                <w:rFonts w:ascii="Times New Roman" w:hAnsi="Times New Roman"/>
                <w:sz w:val="28"/>
                <w:szCs w:val="28"/>
              </w:rPr>
            </w:pPr>
          </w:p>
        </w:tc>
        <w:tc>
          <w:tcPr>
            <w:tcW w:w="3190" w:type="dxa"/>
          </w:tcPr>
          <w:p w:rsidR="00C82997" w:rsidRDefault="00C82997" w:rsidP="00C05C6D">
            <w:pPr>
              <w:tabs>
                <w:tab w:val="left" w:pos="1380"/>
              </w:tabs>
              <w:spacing w:line="360" w:lineRule="auto"/>
              <w:jc w:val="both"/>
              <w:rPr>
                <w:rFonts w:ascii="Times New Roman" w:hAnsi="Times New Roman"/>
                <w:sz w:val="28"/>
                <w:szCs w:val="28"/>
              </w:rPr>
            </w:pPr>
          </w:p>
        </w:tc>
        <w:tc>
          <w:tcPr>
            <w:tcW w:w="3191" w:type="dxa"/>
          </w:tcPr>
          <w:p w:rsidR="00C82997" w:rsidRDefault="00C82997" w:rsidP="00C05C6D">
            <w:pPr>
              <w:tabs>
                <w:tab w:val="left" w:pos="1380"/>
              </w:tabs>
              <w:spacing w:line="360" w:lineRule="auto"/>
              <w:jc w:val="both"/>
              <w:rPr>
                <w:rFonts w:ascii="Times New Roman" w:hAnsi="Times New Roman"/>
                <w:sz w:val="28"/>
                <w:szCs w:val="28"/>
              </w:rPr>
            </w:pPr>
          </w:p>
        </w:tc>
      </w:tr>
    </w:tbl>
    <w:p w:rsidR="00C82997" w:rsidRDefault="00C82997" w:rsidP="00C82997">
      <w:pPr>
        <w:tabs>
          <w:tab w:val="left" w:pos="1380"/>
        </w:tabs>
        <w:spacing w:after="0" w:line="360" w:lineRule="auto"/>
        <w:jc w:val="both"/>
        <w:rPr>
          <w:rFonts w:ascii="Times New Roman" w:hAnsi="Times New Roman"/>
          <w:sz w:val="28"/>
          <w:szCs w:val="28"/>
        </w:rPr>
      </w:pPr>
    </w:p>
    <w:p w:rsidR="00C82997" w:rsidRPr="00890A5E" w:rsidRDefault="00C82997" w:rsidP="00C82997">
      <w:pPr>
        <w:pStyle w:val="a7"/>
        <w:spacing w:after="0" w:line="360" w:lineRule="auto"/>
        <w:jc w:val="both"/>
        <w:rPr>
          <w:rStyle w:val="a00"/>
          <w:color w:val="000000"/>
          <w:sz w:val="28"/>
          <w:szCs w:val="28"/>
        </w:rPr>
      </w:pPr>
      <w:r>
        <w:rPr>
          <w:sz w:val="28"/>
          <w:szCs w:val="28"/>
        </w:rPr>
        <w:t xml:space="preserve">2. Рассмотрите следующие споры в области международного экологического права: Дело «Озеро Лану», </w:t>
      </w:r>
      <w:r w:rsidRPr="00890A5E">
        <w:rPr>
          <w:sz w:val="28"/>
          <w:szCs w:val="28"/>
        </w:rPr>
        <w:t>«Трейл Смелтер»</w:t>
      </w:r>
      <w:r>
        <w:rPr>
          <w:sz w:val="28"/>
          <w:szCs w:val="28"/>
        </w:rPr>
        <w:t xml:space="preserve">, </w:t>
      </w:r>
      <w:r w:rsidRPr="00890A5E">
        <w:rPr>
          <w:rStyle w:val="a00"/>
          <w:color w:val="000000"/>
          <w:sz w:val="28"/>
          <w:szCs w:val="28"/>
        </w:rPr>
        <w:t xml:space="preserve">«Габчиково-Надьямарош» между Венгрией и Словакией, дело «О рыболовной юрисдикции» между </w:t>
      </w:r>
      <w:r w:rsidRPr="00890A5E">
        <w:rPr>
          <w:rStyle w:val="a00"/>
          <w:color w:val="000000"/>
          <w:sz w:val="28"/>
          <w:szCs w:val="28"/>
        </w:rPr>
        <w:lastRenderedPageBreak/>
        <w:t>Испанией и Канадой.</w:t>
      </w:r>
      <w:r>
        <w:rPr>
          <w:rStyle w:val="a00"/>
          <w:color w:val="000000"/>
          <w:sz w:val="28"/>
          <w:szCs w:val="28"/>
        </w:rPr>
        <w:t xml:space="preserve"> А также решения Европейского Суда по правам человека:</w:t>
      </w:r>
      <w:r w:rsidRPr="002130AD">
        <w:rPr>
          <w:sz w:val="28"/>
          <w:szCs w:val="28"/>
        </w:rPr>
        <w:t xml:space="preserve"> </w:t>
      </w:r>
      <w:hyperlink r:id="rId15" w:history="1">
        <w:r w:rsidRPr="00890A5E">
          <w:rPr>
            <w:sz w:val="28"/>
            <w:szCs w:val="28"/>
          </w:rPr>
          <w:t>дело</w:t>
        </w:r>
      </w:hyperlink>
      <w:r w:rsidRPr="00890A5E">
        <w:rPr>
          <w:sz w:val="28"/>
          <w:szCs w:val="28"/>
        </w:rPr>
        <w:t xml:space="preserve"> «Фадеева (Fadeyeva) против Российской Федерации» (жалоба №</w:t>
      </w:r>
      <w:r>
        <w:rPr>
          <w:sz w:val="28"/>
          <w:szCs w:val="28"/>
        </w:rPr>
        <w:t xml:space="preserve"> </w:t>
      </w:r>
      <w:r w:rsidRPr="00890A5E">
        <w:rPr>
          <w:sz w:val="28"/>
          <w:szCs w:val="28"/>
        </w:rPr>
        <w:t>55723/00)</w:t>
      </w:r>
      <w:r>
        <w:rPr>
          <w:sz w:val="28"/>
          <w:szCs w:val="28"/>
        </w:rPr>
        <w:t xml:space="preserve">, </w:t>
      </w:r>
      <w:r w:rsidRPr="00890A5E">
        <w:rPr>
          <w:color w:val="000000"/>
          <w:sz w:val="28"/>
          <w:szCs w:val="28"/>
        </w:rPr>
        <w:t>дело Ledyayeva and Others v. Russia («Ледяева и другие против России»)</w:t>
      </w:r>
    </w:p>
    <w:p w:rsidR="00C82997" w:rsidRDefault="00C82997" w:rsidP="00C82997">
      <w:pPr>
        <w:tabs>
          <w:tab w:val="left" w:pos="1380"/>
        </w:tabs>
        <w:spacing w:after="0" w:line="360" w:lineRule="auto"/>
        <w:jc w:val="both"/>
        <w:rPr>
          <w:rFonts w:ascii="Times New Roman" w:hAnsi="Times New Roman"/>
          <w:sz w:val="28"/>
          <w:szCs w:val="28"/>
        </w:rPr>
      </w:pPr>
    </w:p>
    <w:p w:rsidR="00C82997" w:rsidRDefault="00C82997" w:rsidP="00C82997">
      <w:pPr>
        <w:spacing w:after="0" w:line="240" w:lineRule="auto"/>
        <w:jc w:val="center"/>
        <w:rPr>
          <w:rFonts w:ascii="Times New Roman" w:hAnsi="Times New Roman"/>
          <w:b/>
          <w:sz w:val="28"/>
          <w:szCs w:val="28"/>
        </w:rPr>
      </w:pPr>
      <w:r>
        <w:rPr>
          <w:rFonts w:ascii="Times New Roman" w:hAnsi="Times New Roman"/>
          <w:b/>
          <w:sz w:val="28"/>
          <w:szCs w:val="28"/>
        </w:rPr>
        <w:t>17.4.Задача</w:t>
      </w:r>
    </w:p>
    <w:p w:rsidR="00C82997" w:rsidRDefault="00C82997" w:rsidP="00C82997">
      <w:pPr>
        <w:spacing w:after="0" w:line="240" w:lineRule="auto"/>
        <w:jc w:val="both"/>
        <w:rPr>
          <w:rFonts w:ascii="Times New Roman" w:hAnsi="Times New Roman"/>
          <w:b/>
          <w:sz w:val="28"/>
          <w:szCs w:val="28"/>
        </w:rPr>
      </w:pPr>
    </w:p>
    <w:p w:rsidR="00C82997" w:rsidRDefault="00C82997" w:rsidP="00C82997">
      <w:pPr>
        <w:spacing w:after="0" w:line="360" w:lineRule="auto"/>
        <w:ind w:firstLine="709"/>
        <w:jc w:val="both"/>
        <w:rPr>
          <w:rFonts w:ascii="Times New Roman" w:hAnsi="Times New Roman"/>
          <w:sz w:val="28"/>
          <w:szCs w:val="28"/>
        </w:rPr>
      </w:pPr>
      <w:r w:rsidRPr="00F37E75">
        <w:rPr>
          <w:rFonts w:ascii="Times New Roman" w:hAnsi="Times New Roman"/>
          <w:sz w:val="28"/>
          <w:szCs w:val="28"/>
        </w:rPr>
        <w:t>1.</w:t>
      </w:r>
      <w:r>
        <w:rPr>
          <w:rFonts w:ascii="Times New Roman" w:hAnsi="Times New Roman"/>
          <w:sz w:val="28"/>
          <w:szCs w:val="28"/>
        </w:rPr>
        <w:t>Государство</w:t>
      </w:r>
      <w:proofErr w:type="gramStart"/>
      <w:r>
        <w:rPr>
          <w:rFonts w:ascii="Times New Roman" w:hAnsi="Times New Roman"/>
          <w:sz w:val="28"/>
          <w:szCs w:val="28"/>
        </w:rPr>
        <w:t xml:space="preserve"> А</w:t>
      </w:r>
      <w:proofErr w:type="gramEnd"/>
      <w:r>
        <w:rPr>
          <w:rFonts w:ascii="Times New Roman" w:hAnsi="Times New Roman"/>
          <w:sz w:val="28"/>
          <w:szCs w:val="28"/>
        </w:rPr>
        <w:t xml:space="preserve"> начало разработку полезных ископаемых в районе континентального шельфа государства Б, без соответствующего разрешения, правомерны ли такие действия? Как это можно квалифицировать </w:t>
      </w:r>
      <w:proofErr w:type="gramStart"/>
      <w:r>
        <w:rPr>
          <w:rFonts w:ascii="Times New Roman" w:hAnsi="Times New Roman"/>
          <w:sz w:val="28"/>
          <w:szCs w:val="28"/>
        </w:rPr>
        <w:t>согласно норм</w:t>
      </w:r>
      <w:proofErr w:type="gramEnd"/>
      <w:r>
        <w:rPr>
          <w:rFonts w:ascii="Times New Roman" w:hAnsi="Times New Roman"/>
          <w:sz w:val="28"/>
          <w:szCs w:val="28"/>
        </w:rPr>
        <w:t xml:space="preserve"> международного права? Кто имеет право на разработку полезных ископаемых в пределах экономической зоны государства</w:t>
      </w:r>
      <w:proofErr w:type="gramStart"/>
      <w:r>
        <w:rPr>
          <w:rFonts w:ascii="Times New Roman" w:hAnsi="Times New Roman"/>
          <w:sz w:val="28"/>
          <w:szCs w:val="28"/>
        </w:rPr>
        <w:t xml:space="preserve"> А</w:t>
      </w:r>
      <w:proofErr w:type="gramEnd"/>
      <w:r>
        <w:rPr>
          <w:rFonts w:ascii="Times New Roman" w:hAnsi="Times New Roman"/>
          <w:sz w:val="28"/>
          <w:szCs w:val="28"/>
        </w:rPr>
        <w:t>?</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2. В результате строительства гидроэлектростанции на реке международного значения государством</w:t>
      </w:r>
      <w:proofErr w:type="gramStart"/>
      <w:r>
        <w:rPr>
          <w:rFonts w:ascii="Times New Roman" w:hAnsi="Times New Roman"/>
          <w:sz w:val="28"/>
          <w:szCs w:val="28"/>
        </w:rPr>
        <w:t xml:space="preserve"> Б</w:t>
      </w:r>
      <w:proofErr w:type="gramEnd"/>
      <w:r>
        <w:rPr>
          <w:rFonts w:ascii="Times New Roman" w:hAnsi="Times New Roman"/>
          <w:sz w:val="28"/>
          <w:szCs w:val="28"/>
        </w:rPr>
        <w:t xml:space="preserve"> не были соблюдены нормы законодательства прибрежного государства А. В результате таких действий произошло загрязнение реки, кто должен нести ответственность? Каким образом должен быть разрешен спор?</w:t>
      </w:r>
    </w:p>
    <w:p w:rsidR="00C82997" w:rsidRPr="00491509"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3. В открытом море произошло крушение танкера с нефтью принадлежащего государству</w:t>
      </w:r>
      <w:proofErr w:type="gramStart"/>
      <w:r>
        <w:rPr>
          <w:rFonts w:ascii="Times New Roman" w:hAnsi="Times New Roman"/>
          <w:sz w:val="28"/>
          <w:szCs w:val="28"/>
        </w:rPr>
        <w:t xml:space="preserve"> Д</w:t>
      </w:r>
      <w:proofErr w:type="gramEnd"/>
      <w:r>
        <w:rPr>
          <w:rFonts w:ascii="Times New Roman" w:hAnsi="Times New Roman"/>
          <w:sz w:val="28"/>
          <w:szCs w:val="28"/>
        </w:rPr>
        <w:t>, в результате произошло загрязнения моря нефтью, которое привело к массовой гибели животных. Какую ответственность должно понести государство</w:t>
      </w:r>
      <w:proofErr w:type="gramStart"/>
      <w:r>
        <w:rPr>
          <w:rFonts w:ascii="Times New Roman" w:hAnsi="Times New Roman"/>
          <w:sz w:val="28"/>
          <w:szCs w:val="28"/>
        </w:rPr>
        <w:t xml:space="preserve"> Д</w:t>
      </w:r>
      <w:proofErr w:type="gramEnd"/>
      <w:r>
        <w:rPr>
          <w:rFonts w:ascii="Times New Roman" w:hAnsi="Times New Roman"/>
          <w:sz w:val="28"/>
          <w:szCs w:val="28"/>
        </w:rPr>
        <w:t xml:space="preserve">? Как должен быть возмещен ущерб? Как в данном случае </w:t>
      </w:r>
      <w:proofErr w:type="gramStart"/>
      <w:r>
        <w:rPr>
          <w:rFonts w:ascii="Times New Roman" w:hAnsi="Times New Roman"/>
          <w:sz w:val="28"/>
          <w:szCs w:val="28"/>
        </w:rPr>
        <w:t>будет применяться принцип загрязнитель платит</w:t>
      </w:r>
      <w:proofErr w:type="gramEnd"/>
      <w:r>
        <w:rPr>
          <w:rFonts w:ascii="Times New Roman" w:hAnsi="Times New Roman"/>
          <w:sz w:val="28"/>
          <w:szCs w:val="28"/>
        </w:rPr>
        <w:t>? Какой международный орган будет рассматривать ущерб причиненный государством</w:t>
      </w:r>
      <w:proofErr w:type="gramStart"/>
      <w:r>
        <w:rPr>
          <w:rFonts w:ascii="Times New Roman" w:hAnsi="Times New Roman"/>
          <w:sz w:val="28"/>
          <w:szCs w:val="28"/>
        </w:rPr>
        <w:t xml:space="preserve"> Д</w:t>
      </w:r>
      <w:proofErr w:type="gramEnd"/>
      <w:r>
        <w:rPr>
          <w:rFonts w:ascii="Times New Roman" w:hAnsi="Times New Roman"/>
          <w:sz w:val="28"/>
          <w:szCs w:val="28"/>
        </w:rPr>
        <w:t>?</w:t>
      </w:r>
    </w:p>
    <w:p w:rsidR="00C82997" w:rsidRDefault="00C82997" w:rsidP="00C82997">
      <w:pPr>
        <w:spacing w:after="0" w:line="240" w:lineRule="auto"/>
        <w:ind w:firstLine="349"/>
        <w:jc w:val="both"/>
        <w:rPr>
          <w:rFonts w:ascii="Times New Roman" w:hAnsi="Times New Roman"/>
          <w:b/>
          <w:sz w:val="28"/>
          <w:szCs w:val="28"/>
        </w:rPr>
      </w:pPr>
    </w:p>
    <w:p w:rsidR="00C82997" w:rsidRDefault="00C82997" w:rsidP="00C82997">
      <w:pPr>
        <w:spacing w:after="0" w:line="240" w:lineRule="auto"/>
        <w:ind w:firstLine="708"/>
        <w:jc w:val="center"/>
        <w:rPr>
          <w:rFonts w:ascii="Times New Roman" w:hAnsi="Times New Roman"/>
          <w:b/>
          <w:sz w:val="28"/>
          <w:szCs w:val="28"/>
        </w:rPr>
      </w:pPr>
      <w:r>
        <w:rPr>
          <w:rFonts w:ascii="Times New Roman" w:hAnsi="Times New Roman"/>
          <w:b/>
          <w:sz w:val="28"/>
          <w:szCs w:val="28"/>
        </w:rPr>
        <w:t>17.5.</w:t>
      </w:r>
      <w:r w:rsidRPr="00820BE7">
        <w:rPr>
          <w:rFonts w:ascii="Times New Roman" w:hAnsi="Times New Roman"/>
          <w:b/>
          <w:sz w:val="28"/>
          <w:szCs w:val="28"/>
        </w:rPr>
        <w:t xml:space="preserve"> </w:t>
      </w:r>
      <w:r>
        <w:rPr>
          <w:rFonts w:ascii="Times New Roman" w:hAnsi="Times New Roman"/>
          <w:b/>
          <w:sz w:val="28"/>
          <w:szCs w:val="28"/>
        </w:rPr>
        <w:t>Тестовые задания</w:t>
      </w:r>
    </w:p>
    <w:p w:rsidR="00C82997" w:rsidRDefault="00C82997" w:rsidP="00C82997">
      <w:pPr>
        <w:spacing w:after="0" w:line="360" w:lineRule="auto"/>
        <w:ind w:firstLine="349"/>
        <w:jc w:val="both"/>
        <w:rPr>
          <w:rFonts w:ascii="Times New Roman" w:hAnsi="Times New Roman"/>
          <w:b/>
          <w:sz w:val="28"/>
          <w:szCs w:val="28"/>
        </w:rPr>
      </w:pP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1. Международное экологическое право  – это совокупность  международно-правовых принципов и норм, регулирующих отношения по поводу:</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а) охраны морской среды;</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б) охраны природной среды и ее рационального использования;</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в) охраны животного и растительного мира;</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г) охраны природных ресурсов государства.</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2. Основной формой сотрудничества госуда</w:t>
      </w:r>
      <w:proofErr w:type="gramStart"/>
      <w:r>
        <w:rPr>
          <w:rFonts w:ascii="Times New Roman" w:hAnsi="Times New Roman"/>
          <w:sz w:val="28"/>
          <w:szCs w:val="28"/>
        </w:rPr>
        <w:t>рств в сф</w:t>
      </w:r>
      <w:proofErr w:type="gramEnd"/>
      <w:r>
        <w:rPr>
          <w:rFonts w:ascii="Times New Roman" w:hAnsi="Times New Roman"/>
          <w:sz w:val="28"/>
          <w:szCs w:val="28"/>
        </w:rPr>
        <w:t>ере охраны окружающей среды является:</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а) договор;</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б) обычай;</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в) международная практика;</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3.Основная организация регулирующая деятельность госуда</w:t>
      </w:r>
      <w:proofErr w:type="gramStart"/>
      <w:r>
        <w:rPr>
          <w:rFonts w:ascii="Times New Roman" w:hAnsi="Times New Roman"/>
          <w:sz w:val="28"/>
          <w:szCs w:val="28"/>
        </w:rPr>
        <w:t>рств в сф</w:t>
      </w:r>
      <w:proofErr w:type="gramEnd"/>
      <w:r>
        <w:rPr>
          <w:rFonts w:ascii="Times New Roman" w:hAnsi="Times New Roman"/>
          <w:sz w:val="28"/>
          <w:szCs w:val="28"/>
        </w:rPr>
        <w:t>ере защиты растений:</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а) ЮНЕСКО;</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б) ФАО;</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в) ЕЭК</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4. Международный Экологический суд находиться:</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а</w:t>
      </w:r>
      <w:proofErr w:type="gramStart"/>
      <w:r>
        <w:rPr>
          <w:rFonts w:ascii="Times New Roman" w:hAnsi="Times New Roman"/>
          <w:sz w:val="28"/>
          <w:szCs w:val="28"/>
        </w:rPr>
        <w:t>)М</w:t>
      </w:r>
      <w:proofErr w:type="gramEnd"/>
      <w:r>
        <w:rPr>
          <w:rFonts w:ascii="Times New Roman" w:hAnsi="Times New Roman"/>
          <w:sz w:val="28"/>
          <w:szCs w:val="28"/>
        </w:rPr>
        <w:t>ехико;</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б</w:t>
      </w:r>
      <w:proofErr w:type="gramStart"/>
      <w:r>
        <w:rPr>
          <w:rFonts w:ascii="Times New Roman" w:hAnsi="Times New Roman"/>
          <w:sz w:val="28"/>
          <w:szCs w:val="28"/>
        </w:rPr>
        <w:t>)Т</w:t>
      </w:r>
      <w:proofErr w:type="gramEnd"/>
      <w:r>
        <w:rPr>
          <w:rFonts w:ascii="Times New Roman" w:hAnsi="Times New Roman"/>
          <w:sz w:val="28"/>
          <w:szCs w:val="28"/>
        </w:rPr>
        <w:t>окио;</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в</w:t>
      </w:r>
      <w:proofErr w:type="gramStart"/>
      <w:r>
        <w:rPr>
          <w:rFonts w:ascii="Times New Roman" w:hAnsi="Times New Roman"/>
          <w:sz w:val="28"/>
          <w:szCs w:val="28"/>
        </w:rPr>
        <w:t>)М</w:t>
      </w:r>
      <w:proofErr w:type="gramEnd"/>
      <w:r>
        <w:rPr>
          <w:rFonts w:ascii="Times New Roman" w:hAnsi="Times New Roman"/>
          <w:sz w:val="28"/>
          <w:szCs w:val="28"/>
        </w:rPr>
        <w:t>арсель</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 xml:space="preserve">5. Штаб-квартира Всемирного союза охраны природы находится </w:t>
      </w:r>
      <w:proofErr w:type="gramStart"/>
      <w:r>
        <w:rPr>
          <w:rFonts w:ascii="Times New Roman" w:hAnsi="Times New Roman"/>
          <w:sz w:val="28"/>
          <w:szCs w:val="28"/>
        </w:rPr>
        <w:t>в</w:t>
      </w:r>
      <w:proofErr w:type="gramEnd"/>
      <w:r>
        <w:rPr>
          <w:rFonts w:ascii="Times New Roman" w:hAnsi="Times New Roman"/>
          <w:sz w:val="28"/>
          <w:szCs w:val="28"/>
        </w:rPr>
        <w:t>:</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а) Великобритании;</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б) Швейцарии;</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в) Германии.</w:t>
      </w:r>
    </w:p>
    <w:p w:rsidR="00C82997" w:rsidRDefault="00C82997" w:rsidP="00C82997">
      <w:pPr>
        <w:spacing w:after="0" w:line="240" w:lineRule="auto"/>
        <w:jc w:val="both"/>
        <w:rPr>
          <w:rFonts w:ascii="Times New Roman" w:hAnsi="Times New Roman"/>
          <w:sz w:val="28"/>
          <w:szCs w:val="28"/>
        </w:rPr>
      </w:pPr>
      <w:r>
        <w:rPr>
          <w:rFonts w:ascii="Times New Roman" w:hAnsi="Times New Roman"/>
          <w:sz w:val="28"/>
          <w:szCs w:val="28"/>
        </w:rPr>
        <w:tab/>
      </w:r>
    </w:p>
    <w:p w:rsidR="00C82997" w:rsidRDefault="00C82997" w:rsidP="00C82997">
      <w:pPr>
        <w:spacing w:after="0" w:line="240" w:lineRule="auto"/>
        <w:ind w:firstLine="349"/>
        <w:jc w:val="both"/>
        <w:rPr>
          <w:rFonts w:ascii="Times New Roman" w:hAnsi="Times New Roman"/>
          <w:b/>
          <w:sz w:val="28"/>
          <w:szCs w:val="28"/>
        </w:rPr>
      </w:pPr>
    </w:p>
    <w:p w:rsidR="00C82997" w:rsidRDefault="00C82997" w:rsidP="00C82997">
      <w:pPr>
        <w:spacing w:after="0" w:line="240" w:lineRule="auto"/>
        <w:jc w:val="center"/>
        <w:rPr>
          <w:rFonts w:ascii="Times New Roman" w:hAnsi="Times New Roman"/>
          <w:b/>
          <w:sz w:val="28"/>
          <w:szCs w:val="28"/>
        </w:rPr>
      </w:pPr>
      <w:r>
        <w:rPr>
          <w:rFonts w:ascii="Times New Roman" w:hAnsi="Times New Roman"/>
          <w:b/>
          <w:sz w:val="28"/>
          <w:szCs w:val="28"/>
        </w:rPr>
        <w:t>Рекомендуемая литература</w:t>
      </w:r>
    </w:p>
    <w:p w:rsidR="00C82997" w:rsidRDefault="00C82997" w:rsidP="00C82997">
      <w:pPr>
        <w:spacing w:after="0" w:line="240" w:lineRule="auto"/>
        <w:ind w:firstLine="708"/>
        <w:jc w:val="both"/>
        <w:rPr>
          <w:rFonts w:ascii="Times New Roman" w:hAnsi="Times New Roman"/>
          <w:sz w:val="28"/>
          <w:szCs w:val="28"/>
        </w:rPr>
      </w:pPr>
    </w:p>
    <w:p w:rsidR="00C82997" w:rsidRDefault="00C82997" w:rsidP="00C82997">
      <w:pPr>
        <w:spacing w:after="0" w:line="240" w:lineRule="auto"/>
        <w:jc w:val="center"/>
        <w:rPr>
          <w:rFonts w:ascii="Times New Roman" w:hAnsi="Times New Roman"/>
          <w:b/>
          <w:sz w:val="28"/>
          <w:szCs w:val="28"/>
        </w:rPr>
      </w:pPr>
      <w:r>
        <w:rPr>
          <w:rFonts w:ascii="Times New Roman" w:hAnsi="Times New Roman"/>
          <w:b/>
          <w:sz w:val="28"/>
          <w:szCs w:val="28"/>
        </w:rPr>
        <w:t>Основная литература</w:t>
      </w:r>
    </w:p>
    <w:p w:rsidR="00C82997" w:rsidRDefault="00C82997" w:rsidP="00C82997">
      <w:pPr>
        <w:spacing w:after="0" w:line="240" w:lineRule="auto"/>
        <w:jc w:val="center"/>
        <w:rPr>
          <w:rFonts w:ascii="Times New Roman" w:hAnsi="Times New Roman"/>
          <w:b/>
          <w:sz w:val="28"/>
          <w:szCs w:val="28"/>
        </w:rPr>
      </w:pPr>
    </w:p>
    <w:p w:rsidR="00C82997" w:rsidRPr="00106631" w:rsidRDefault="00C82997" w:rsidP="00C82997">
      <w:pPr>
        <w:spacing w:after="0" w:line="360" w:lineRule="auto"/>
        <w:ind w:firstLine="709"/>
        <w:jc w:val="both"/>
        <w:rPr>
          <w:rFonts w:ascii="Times New Roman" w:hAnsi="Times New Roman" w:cs="Times New Roman"/>
          <w:color w:val="000000" w:themeColor="text1"/>
          <w:sz w:val="28"/>
          <w:szCs w:val="28"/>
        </w:rPr>
      </w:pPr>
      <w:r w:rsidRPr="00106631">
        <w:rPr>
          <w:rFonts w:ascii="Times New Roman" w:hAnsi="Times New Roman" w:cs="Times New Roman"/>
          <w:color w:val="000000" w:themeColor="text1"/>
          <w:sz w:val="28"/>
          <w:szCs w:val="28"/>
        </w:rPr>
        <w:t>1.Ануфриева Л.П. Международное</w:t>
      </w:r>
      <w:r>
        <w:rPr>
          <w:rFonts w:ascii="Times New Roman" w:hAnsi="Times New Roman" w:cs="Times New Roman"/>
          <w:color w:val="000000" w:themeColor="text1"/>
          <w:sz w:val="28"/>
          <w:szCs w:val="28"/>
        </w:rPr>
        <w:t xml:space="preserve"> право: Учебник. - Инфра-М РИОР</w:t>
      </w:r>
      <w:r w:rsidRPr="00106631">
        <w:rPr>
          <w:rFonts w:ascii="Times New Roman" w:hAnsi="Times New Roman" w:cs="Times New Roman"/>
          <w:color w:val="000000" w:themeColor="text1"/>
          <w:sz w:val="28"/>
          <w:szCs w:val="28"/>
        </w:rPr>
        <w:t>. -2016. - 416с.</w:t>
      </w:r>
    </w:p>
    <w:p w:rsidR="00C82997" w:rsidRDefault="00C82997" w:rsidP="00C8299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106631">
        <w:rPr>
          <w:rFonts w:ascii="Times New Roman" w:hAnsi="Times New Roman" w:cs="Times New Roman"/>
          <w:color w:val="000000" w:themeColor="text1"/>
          <w:sz w:val="28"/>
          <w:szCs w:val="28"/>
        </w:rPr>
        <w:t>.Каламкарян Р.А. Международное право. М., Юрайт. - 2016 – 632с.</w:t>
      </w:r>
    </w:p>
    <w:p w:rsidR="00C82997" w:rsidRDefault="00C82997" w:rsidP="00C8299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C9287C">
        <w:rPr>
          <w:rFonts w:ascii="Times New Roman" w:hAnsi="Times New Roman" w:cs="Times New Roman"/>
          <w:color w:val="000000" w:themeColor="text1"/>
          <w:sz w:val="28"/>
          <w:szCs w:val="28"/>
        </w:rPr>
        <w:t>.</w:t>
      </w:r>
      <w:r w:rsidRPr="00C9287C">
        <w:rPr>
          <w:rFonts w:ascii="Times New Roman" w:hAnsi="Times New Roman" w:cs="Times New Roman"/>
          <w:sz w:val="28"/>
          <w:szCs w:val="28"/>
        </w:rPr>
        <w:t xml:space="preserve"> Международное экологическое право/ под ред. Р.М. Валеева. – Казань -2012.- 639 </w:t>
      </w:r>
      <w:proofErr w:type="gramStart"/>
      <w:r w:rsidRPr="00C9287C">
        <w:rPr>
          <w:rFonts w:ascii="Times New Roman" w:hAnsi="Times New Roman" w:cs="Times New Roman"/>
          <w:sz w:val="28"/>
          <w:szCs w:val="28"/>
        </w:rPr>
        <w:t>с</w:t>
      </w:r>
      <w:proofErr w:type="gramEnd"/>
      <w:r w:rsidRPr="00C9287C">
        <w:rPr>
          <w:rFonts w:ascii="Times New Roman" w:hAnsi="Times New Roman" w:cs="Times New Roman"/>
          <w:sz w:val="28"/>
          <w:szCs w:val="28"/>
        </w:rPr>
        <w:t>.</w:t>
      </w:r>
    </w:p>
    <w:p w:rsidR="00C82997" w:rsidRDefault="00C82997" w:rsidP="00C82997">
      <w:pPr>
        <w:spacing w:after="0" w:line="240" w:lineRule="auto"/>
        <w:jc w:val="both"/>
        <w:rPr>
          <w:rFonts w:ascii="Times New Roman" w:hAnsi="Times New Roman"/>
          <w:sz w:val="28"/>
          <w:szCs w:val="28"/>
        </w:rPr>
      </w:pPr>
    </w:p>
    <w:p w:rsidR="00C82997" w:rsidRDefault="00C82997" w:rsidP="00C82997">
      <w:pPr>
        <w:spacing w:after="0" w:line="240" w:lineRule="auto"/>
        <w:ind w:firstLine="349"/>
        <w:jc w:val="center"/>
        <w:rPr>
          <w:rFonts w:ascii="Times New Roman" w:hAnsi="Times New Roman"/>
          <w:b/>
          <w:sz w:val="28"/>
          <w:szCs w:val="28"/>
        </w:rPr>
      </w:pPr>
      <w:r>
        <w:rPr>
          <w:rFonts w:ascii="Times New Roman" w:hAnsi="Times New Roman"/>
          <w:b/>
          <w:sz w:val="28"/>
          <w:szCs w:val="28"/>
        </w:rPr>
        <w:t>Дополнительная литература</w:t>
      </w:r>
    </w:p>
    <w:p w:rsidR="00C82997" w:rsidRDefault="00C82997" w:rsidP="00C82997">
      <w:pPr>
        <w:spacing w:after="0" w:line="240" w:lineRule="auto"/>
        <w:ind w:firstLine="349"/>
        <w:jc w:val="center"/>
        <w:rPr>
          <w:rFonts w:ascii="Times New Roman" w:hAnsi="Times New Roman"/>
          <w:b/>
          <w:sz w:val="28"/>
          <w:szCs w:val="28"/>
        </w:rPr>
      </w:pP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1.</w:t>
      </w:r>
      <w:r w:rsidRPr="00C9287C">
        <w:rPr>
          <w:rFonts w:ascii="Times New Roman" w:hAnsi="Times New Roman"/>
          <w:sz w:val="28"/>
          <w:szCs w:val="28"/>
        </w:rPr>
        <w:t xml:space="preserve">Бажайкин А.Л. </w:t>
      </w:r>
      <w:hyperlink r:id="rId16" w:history="1">
        <w:r w:rsidRPr="00C9287C">
          <w:rPr>
            <w:rStyle w:val="a3"/>
            <w:rFonts w:ascii="Times New Roman" w:hAnsi="Times New Roman" w:cs="Times New Roman"/>
            <w:color w:val="000000"/>
            <w:sz w:val="28"/>
            <w:szCs w:val="28"/>
          </w:rPr>
          <w:t xml:space="preserve">Нормы-принципы в законодательстве об охране окружающей среды и земельном законодательстве  </w:t>
        </w:r>
      </w:hyperlink>
      <w:r w:rsidRPr="00C9287C">
        <w:rPr>
          <w:rFonts w:ascii="Times New Roman" w:hAnsi="Times New Roman"/>
          <w:sz w:val="28"/>
          <w:szCs w:val="28"/>
        </w:rPr>
        <w:t>// Экологическое право № 1 – 2013 – С.5-10.</w:t>
      </w:r>
    </w:p>
    <w:p w:rsidR="00C82997" w:rsidRPr="00C9287C" w:rsidRDefault="00C82997" w:rsidP="00C82997">
      <w:pPr>
        <w:shd w:val="clear" w:color="auto" w:fill="FFFFFF"/>
        <w:spacing w:after="0" w:line="360" w:lineRule="auto"/>
        <w:ind w:right="60" w:firstLine="709"/>
        <w:jc w:val="both"/>
        <w:textAlignment w:val="baseline"/>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2</w:t>
      </w:r>
      <w:r w:rsidRPr="00C9287C">
        <w:rPr>
          <w:rFonts w:ascii="Times New Roman" w:eastAsia="Times New Roman" w:hAnsi="Times New Roman" w:cs="Times New Roman"/>
          <w:bCs/>
          <w:color w:val="000000" w:themeColor="text1"/>
          <w:sz w:val="28"/>
          <w:szCs w:val="28"/>
        </w:rPr>
        <w:t>.Бекяшев Д. К.</w:t>
      </w:r>
      <w:hyperlink r:id="rId17" w:history="1">
        <w:r w:rsidRPr="00C9287C">
          <w:rPr>
            <w:rFonts w:ascii="Times New Roman" w:eastAsia="Times New Roman" w:hAnsi="Times New Roman" w:cs="Times New Roman"/>
            <w:color w:val="000000" w:themeColor="text1"/>
            <w:sz w:val="28"/>
            <w:szCs w:val="28"/>
          </w:rPr>
          <w:t>Роль ООН в формировании и развитии международно-правовой концепции устойчивого рыболовства в Мировом океане // Международное, публичное и частное право. – 2015. - №5 - С. 16-20</w:t>
        </w:r>
      </w:hyperlink>
    </w:p>
    <w:p w:rsidR="00C82997" w:rsidRPr="00C9287C" w:rsidRDefault="00C82997" w:rsidP="00C82997">
      <w:pPr>
        <w:shd w:val="clear" w:color="auto" w:fill="FFFFFF"/>
        <w:spacing w:after="0" w:line="360" w:lineRule="auto"/>
        <w:ind w:right="60" w:firstLine="709"/>
        <w:jc w:val="both"/>
        <w:textAlignment w:val="baseline"/>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3</w:t>
      </w:r>
      <w:r w:rsidRPr="00C9287C">
        <w:rPr>
          <w:rFonts w:ascii="Times New Roman" w:eastAsia="Times New Roman" w:hAnsi="Times New Roman" w:cs="Times New Roman"/>
          <w:bCs/>
          <w:color w:val="000000" w:themeColor="text1"/>
          <w:sz w:val="28"/>
          <w:szCs w:val="28"/>
        </w:rPr>
        <w:t>.Бекяшев К. А., Кац Е. С. </w:t>
      </w:r>
      <w:hyperlink r:id="rId18" w:history="1">
        <w:r w:rsidRPr="00C9287C">
          <w:rPr>
            <w:rFonts w:ascii="Times New Roman" w:eastAsia="Times New Roman" w:hAnsi="Times New Roman" w:cs="Times New Roman"/>
            <w:color w:val="000000" w:themeColor="text1"/>
            <w:sz w:val="28"/>
            <w:szCs w:val="28"/>
          </w:rPr>
          <w:t>Охрана дикого атлантического лосося российского происхождения в свете Конвенц</w:t>
        </w:r>
        <w:proofErr w:type="gramStart"/>
        <w:r w:rsidRPr="00C9287C">
          <w:rPr>
            <w:rFonts w:ascii="Times New Roman" w:eastAsia="Times New Roman" w:hAnsi="Times New Roman" w:cs="Times New Roman"/>
            <w:color w:val="000000" w:themeColor="text1"/>
            <w:sz w:val="28"/>
            <w:szCs w:val="28"/>
          </w:rPr>
          <w:t>ии ОО</w:t>
        </w:r>
        <w:proofErr w:type="gramEnd"/>
        <w:r w:rsidRPr="00C9287C">
          <w:rPr>
            <w:rFonts w:ascii="Times New Roman" w:eastAsia="Times New Roman" w:hAnsi="Times New Roman" w:cs="Times New Roman"/>
            <w:color w:val="000000" w:themeColor="text1"/>
            <w:sz w:val="28"/>
            <w:szCs w:val="28"/>
          </w:rPr>
          <w:t>Н по морскому праву 1982 года // Международное, публичное и частное право. – 2015. - №5 - С. 21-26</w:t>
        </w:r>
      </w:hyperlink>
    </w:p>
    <w:p w:rsidR="00C82997" w:rsidRPr="00C9287C" w:rsidRDefault="00C82997" w:rsidP="00C82997">
      <w:pPr>
        <w:shd w:val="clear" w:color="auto" w:fill="FFFFFF"/>
        <w:spacing w:after="0" w:line="360" w:lineRule="auto"/>
        <w:ind w:firstLine="709"/>
        <w:jc w:val="both"/>
        <w:textAlignment w:val="baseline"/>
        <w:outlineLvl w:val="0"/>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bCs/>
          <w:color w:val="000000" w:themeColor="text1"/>
          <w:sz w:val="28"/>
          <w:szCs w:val="28"/>
        </w:rPr>
        <w:t>4</w:t>
      </w:r>
      <w:r w:rsidRPr="00C9287C">
        <w:rPr>
          <w:rFonts w:ascii="Times New Roman" w:eastAsia="Times New Roman" w:hAnsi="Times New Roman" w:cs="Times New Roman"/>
          <w:bCs/>
          <w:color w:val="000000" w:themeColor="text1"/>
          <w:sz w:val="28"/>
          <w:szCs w:val="28"/>
        </w:rPr>
        <w:t xml:space="preserve">.Рязанова М. А. </w:t>
      </w:r>
      <w:hyperlink r:id="rId19" w:history="1">
        <w:r w:rsidRPr="00C9287C">
          <w:rPr>
            <w:rFonts w:ascii="Times New Roman" w:eastAsia="Times New Roman" w:hAnsi="Times New Roman" w:cs="Times New Roman"/>
            <w:color w:val="000000" w:themeColor="text1"/>
            <w:sz w:val="28"/>
            <w:szCs w:val="28"/>
          </w:rPr>
          <w:t xml:space="preserve">Европейское сотрудничество в области использования и охраны от загрязнения трансграничных водотоков </w:t>
        </w:r>
        <w:r w:rsidRPr="00C9287C">
          <w:rPr>
            <w:rFonts w:ascii="Times New Roman" w:hAnsi="Times New Roman" w:cs="Times New Roman"/>
            <w:sz w:val="28"/>
            <w:szCs w:val="28"/>
          </w:rPr>
          <w:t xml:space="preserve"> // </w:t>
        </w:r>
        <w:r w:rsidRPr="00C9287C">
          <w:rPr>
            <w:rFonts w:ascii="Times New Roman" w:eastAsia="Times New Roman" w:hAnsi="Times New Roman" w:cs="Times New Roman"/>
            <w:color w:val="000000" w:themeColor="text1"/>
            <w:kern w:val="36"/>
            <w:sz w:val="28"/>
            <w:szCs w:val="28"/>
          </w:rPr>
          <w:t xml:space="preserve">Международное, публичное и частное право. – 2015. - №2 - </w:t>
        </w:r>
        <w:r w:rsidRPr="00C9287C">
          <w:rPr>
            <w:rFonts w:ascii="Times New Roman" w:eastAsia="Times New Roman" w:hAnsi="Times New Roman" w:cs="Times New Roman"/>
            <w:color w:val="000000" w:themeColor="text1"/>
            <w:sz w:val="28"/>
            <w:szCs w:val="28"/>
          </w:rPr>
          <w:t>С. 25-29</w:t>
        </w:r>
      </w:hyperlink>
    </w:p>
    <w:p w:rsidR="00C82997" w:rsidRPr="00C9287C" w:rsidRDefault="00C82997" w:rsidP="00C82997">
      <w:pPr>
        <w:shd w:val="clear" w:color="auto" w:fill="FFFFFF"/>
        <w:spacing w:after="0" w:line="360" w:lineRule="auto"/>
        <w:ind w:right="60" w:firstLine="709"/>
        <w:jc w:val="both"/>
        <w:textAlignment w:val="baseline"/>
        <w:rPr>
          <w:rFonts w:ascii="Times New Roman" w:eastAsia="Times New Roman" w:hAnsi="Times New Roman" w:cs="Times New Roman"/>
          <w:b/>
          <w:bCs/>
          <w:color w:val="000000" w:themeColor="text1"/>
          <w:sz w:val="28"/>
          <w:szCs w:val="28"/>
        </w:rPr>
      </w:pPr>
      <w:r>
        <w:rPr>
          <w:rFonts w:ascii="Times New Roman" w:hAnsi="Times New Roman" w:cs="Times New Roman"/>
          <w:sz w:val="28"/>
          <w:szCs w:val="28"/>
        </w:rPr>
        <w:t>5</w:t>
      </w:r>
      <w:r w:rsidRPr="00C9287C">
        <w:rPr>
          <w:rFonts w:ascii="Times New Roman" w:hAnsi="Times New Roman" w:cs="Times New Roman"/>
          <w:sz w:val="28"/>
          <w:szCs w:val="28"/>
        </w:rPr>
        <w:t>.Копылов М.Н., Солнцев А.М. Международное экологическое право на пороге реформ // Московский журнал международного права. -2010. - № 1 (77). - С. 110 - 130.</w:t>
      </w:r>
    </w:p>
    <w:p w:rsidR="00C82997" w:rsidRPr="00C9287C" w:rsidRDefault="00C82997" w:rsidP="00C82997">
      <w:pPr>
        <w:shd w:val="clear" w:color="auto" w:fill="FFFFFF"/>
        <w:spacing w:after="0" w:line="360" w:lineRule="auto"/>
        <w:ind w:right="60" w:firstLine="709"/>
        <w:jc w:val="both"/>
        <w:textAlignment w:val="baseline"/>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Cs/>
          <w:color w:val="000000" w:themeColor="text1"/>
          <w:sz w:val="28"/>
          <w:szCs w:val="28"/>
        </w:rPr>
        <w:t>6</w:t>
      </w:r>
      <w:r w:rsidRPr="00C9287C">
        <w:rPr>
          <w:rFonts w:ascii="Times New Roman" w:eastAsia="Times New Roman" w:hAnsi="Times New Roman" w:cs="Times New Roman"/>
          <w:bCs/>
          <w:color w:val="000000" w:themeColor="text1"/>
          <w:sz w:val="28"/>
          <w:szCs w:val="28"/>
        </w:rPr>
        <w:t>.Сухаренко А. Н.</w:t>
      </w:r>
      <w:r w:rsidRPr="00C9287C">
        <w:rPr>
          <w:rFonts w:ascii="Times New Roman" w:eastAsia="Times New Roman" w:hAnsi="Times New Roman" w:cs="Times New Roman"/>
          <w:b/>
          <w:bCs/>
          <w:color w:val="000000" w:themeColor="text1"/>
          <w:sz w:val="28"/>
          <w:szCs w:val="28"/>
        </w:rPr>
        <w:t> </w:t>
      </w:r>
      <w:hyperlink r:id="rId20" w:history="1">
        <w:r w:rsidRPr="00C9287C">
          <w:rPr>
            <w:rFonts w:ascii="Times New Roman" w:eastAsia="Times New Roman" w:hAnsi="Times New Roman" w:cs="Times New Roman"/>
            <w:color w:val="000000" w:themeColor="text1"/>
            <w:sz w:val="28"/>
            <w:szCs w:val="28"/>
          </w:rPr>
          <w:t>Международное сотрудничество России в сфере противодействия незаконному промыслу морских биоресурсов</w:t>
        </w:r>
        <w:r w:rsidRPr="00C9287C">
          <w:rPr>
            <w:rFonts w:ascii="Times New Roman" w:hAnsi="Times New Roman" w:cs="Times New Roman"/>
            <w:color w:val="000000" w:themeColor="text1"/>
            <w:sz w:val="28"/>
            <w:szCs w:val="28"/>
          </w:rPr>
          <w:t xml:space="preserve"> // Международное, публичное и частное право. – 2015. - №4 - </w:t>
        </w:r>
        <w:r w:rsidRPr="00C9287C">
          <w:rPr>
            <w:rFonts w:ascii="Times New Roman" w:eastAsia="Times New Roman" w:hAnsi="Times New Roman" w:cs="Times New Roman"/>
            <w:color w:val="000000" w:themeColor="text1"/>
            <w:sz w:val="28"/>
            <w:szCs w:val="28"/>
          </w:rPr>
          <w:t xml:space="preserve"> С. 27-31</w:t>
        </w:r>
      </w:hyperlink>
    </w:p>
    <w:p w:rsidR="00C82997" w:rsidRPr="00C9287C" w:rsidRDefault="00C82997" w:rsidP="00C829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C9287C">
        <w:rPr>
          <w:rFonts w:ascii="Times New Roman" w:hAnsi="Times New Roman" w:cs="Times New Roman"/>
          <w:sz w:val="28"/>
          <w:szCs w:val="28"/>
        </w:rPr>
        <w:t xml:space="preserve">.Русин С.Н. </w:t>
      </w:r>
      <w:hyperlink r:id="rId21" w:history="1">
        <w:r w:rsidRPr="00C9287C">
          <w:rPr>
            <w:rFonts w:ascii="Times New Roman" w:hAnsi="Times New Roman" w:cs="Times New Roman"/>
            <w:sz w:val="28"/>
            <w:szCs w:val="28"/>
          </w:rPr>
          <w:t>Концептуальные проблемы экологической безопасности</w:t>
        </w:r>
      </w:hyperlink>
      <w:r w:rsidRPr="00C9287C">
        <w:rPr>
          <w:rFonts w:ascii="Times New Roman" w:hAnsi="Times New Roman" w:cs="Times New Roman"/>
          <w:sz w:val="28"/>
          <w:szCs w:val="28"/>
        </w:rPr>
        <w:t xml:space="preserve"> и государственная экологическая политика (правовой аспект) // Экологическое право. - 2010. - № 5. - С. 12 - 18.</w:t>
      </w:r>
    </w:p>
    <w:p w:rsidR="00C82997" w:rsidRPr="00C9287C" w:rsidRDefault="00C82997" w:rsidP="00C829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C9287C">
        <w:rPr>
          <w:rFonts w:ascii="Times New Roman" w:hAnsi="Times New Roman" w:cs="Times New Roman"/>
          <w:sz w:val="28"/>
          <w:szCs w:val="28"/>
        </w:rPr>
        <w:t>Шемшученко Ю.С. Экологическая конституция Земли: концептуальные подходы</w:t>
      </w:r>
      <w:r>
        <w:rPr>
          <w:rFonts w:ascii="Times New Roman" w:hAnsi="Times New Roman" w:cs="Times New Roman"/>
          <w:sz w:val="28"/>
          <w:szCs w:val="28"/>
        </w:rPr>
        <w:t xml:space="preserve"> </w:t>
      </w:r>
      <w:r w:rsidRPr="00C9287C">
        <w:rPr>
          <w:rFonts w:ascii="Times New Roman" w:hAnsi="Times New Roman" w:cs="Times New Roman"/>
          <w:sz w:val="28"/>
          <w:szCs w:val="28"/>
        </w:rPr>
        <w:t xml:space="preserve"> // Государство и право. - 2008. - № 6.</w:t>
      </w:r>
    </w:p>
    <w:p w:rsidR="00C82997" w:rsidRDefault="00C82997" w:rsidP="00C82997">
      <w:pPr>
        <w:tabs>
          <w:tab w:val="left" w:pos="1380"/>
        </w:tabs>
        <w:spacing w:after="0" w:line="240" w:lineRule="auto"/>
        <w:jc w:val="both"/>
        <w:rPr>
          <w:rFonts w:ascii="Times New Roman" w:hAnsi="Times New Roman"/>
          <w:sz w:val="28"/>
          <w:szCs w:val="28"/>
        </w:rPr>
      </w:pPr>
    </w:p>
    <w:p w:rsidR="00C82997" w:rsidRDefault="00C82997" w:rsidP="00C82997">
      <w:pPr>
        <w:pStyle w:val="1"/>
        <w:pBdr>
          <w:between w:val="single" w:sz="6" w:space="1" w:color="auto"/>
        </w:pBdr>
        <w:jc w:val="center"/>
        <w:rPr>
          <w:sz w:val="28"/>
          <w:szCs w:val="28"/>
        </w:rPr>
      </w:pPr>
      <w:r>
        <w:rPr>
          <w:sz w:val="28"/>
          <w:szCs w:val="28"/>
        </w:rPr>
        <w:t>Тема 18. Право вооруженных конфликто</w:t>
      </w:r>
      <w:proofErr w:type="gramStart"/>
      <w:r>
        <w:rPr>
          <w:sz w:val="28"/>
          <w:szCs w:val="28"/>
        </w:rPr>
        <w:t>в(</w:t>
      </w:r>
      <w:proofErr w:type="gramEnd"/>
      <w:r>
        <w:rPr>
          <w:sz w:val="28"/>
          <w:szCs w:val="28"/>
        </w:rPr>
        <w:t>международное гуманитарное право)</w:t>
      </w:r>
    </w:p>
    <w:p w:rsidR="00C82997" w:rsidRPr="00F37E75" w:rsidRDefault="00C82997" w:rsidP="00C82997"/>
    <w:p w:rsidR="00C82997" w:rsidRDefault="00C82997" w:rsidP="00C82997">
      <w:pPr>
        <w:spacing w:after="0" w:line="240" w:lineRule="auto"/>
        <w:jc w:val="center"/>
        <w:rPr>
          <w:rFonts w:ascii="Times New Roman" w:hAnsi="Times New Roman"/>
          <w:b/>
          <w:sz w:val="28"/>
          <w:szCs w:val="28"/>
        </w:rPr>
      </w:pPr>
      <w:r>
        <w:rPr>
          <w:rFonts w:ascii="Times New Roman" w:hAnsi="Times New Roman"/>
          <w:b/>
          <w:sz w:val="28"/>
          <w:szCs w:val="28"/>
        </w:rPr>
        <w:t>18.1.Теоретические и методические установки</w:t>
      </w:r>
    </w:p>
    <w:p w:rsidR="00C82997" w:rsidRDefault="00C82997" w:rsidP="00C82997">
      <w:pPr>
        <w:spacing w:after="0" w:line="240" w:lineRule="auto"/>
        <w:rPr>
          <w:rFonts w:ascii="Times New Roman" w:hAnsi="Times New Roman"/>
          <w:b/>
          <w:sz w:val="28"/>
          <w:szCs w:val="28"/>
        </w:rPr>
      </w:pPr>
    </w:p>
    <w:p w:rsidR="00C82997" w:rsidRPr="00741F0A" w:rsidRDefault="00C82997" w:rsidP="00C82997">
      <w:pPr>
        <w:spacing w:after="0" w:line="360" w:lineRule="auto"/>
        <w:ind w:firstLine="709"/>
        <w:jc w:val="both"/>
        <w:rPr>
          <w:rFonts w:ascii="Times New Roman" w:hAnsi="Times New Roman" w:cs="Times New Roman"/>
          <w:b/>
          <w:sz w:val="28"/>
          <w:szCs w:val="28"/>
        </w:rPr>
      </w:pPr>
      <w:r w:rsidRPr="00741F0A">
        <w:rPr>
          <w:rFonts w:ascii="Times New Roman" w:hAnsi="Times New Roman" w:cs="Times New Roman"/>
          <w:color w:val="000000"/>
          <w:sz w:val="28"/>
          <w:szCs w:val="28"/>
          <w:shd w:val="clear" w:color="auto" w:fill="FFFFFF"/>
        </w:rPr>
        <w:t xml:space="preserve">Право вооруженных конфликтов это самостоятельная отрасль международного права, регулирующая  отношения во время войны. </w:t>
      </w:r>
    </w:p>
    <w:p w:rsidR="00C82997" w:rsidRPr="00741F0A" w:rsidRDefault="00C82997" w:rsidP="00C82997">
      <w:pPr>
        <w:widowControl w:val="0"/>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741F0A">
        <w:rPr>
          <w:rFonts w:ascii="Times New Roman" w:hAnsi="Times New Roman" w:cs="Times New Roman"/>
          <w:color w:val="000000"/>
          <w:sz w:val="28"/>
          <w:szCs w:val="28"/>
          <w:shd w:val="clear" w:color="auto" w:fill="FFFFFF"/>
        </w:rPr>
        <w:t>Право вооруженных конфликтов распространяет свое действие как на международные вооруженные е конфликты, так и на вооруженные конфликты внутригосударственного характера.</w:t>
      </w:r>
      <w:r>
        <w:rPr>
          <w:rFonts w:ascii="Times New Roman" w:hAnsi="Times New Roman" w:cs="Times New Roman"/>
          <w:color w:val="000000"/>
          <w:sz w:val="28"/>
          <w:szCs w:val="28"/>
          <w:shd w:val="clear" w:color="auto" w:fill="FFFFFF"/>
        </w:rPr>
        <w:t xml:space="preserve"> То есть особенностью применения норм международного права является их применение в период вооруженных конфликтов.</w:t>
      </w:r>
    </w:p>
    <w:p w:rsidR="00C82997" w:rsidRPr="00741F0A" w:rsidRDefault="00C82997" w:rsidP="00C82997">
      <w:pPr>
        <w:widowControl w:val="0"/>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741F0A">
        <w:rPr>
          <w:rFonts w:ascii="Times New Roman" w:hAnsi="Times New Roman" w:cs="Times New Roman"/>
          <w:color w:val="000000"/>
          <w:sz w:val="28"/>
          <w:szCs w:val="28"/>
          <w:shd w:val="clear" w:color="auto" w:fill="FFFFFF"/>
        </w:rPr>
        <w:t>В качестве субъектов данной отрасли выступают те же самые субъекты, которые являются субъектами международного права. К ним отнесем:</w:t>
      </w:r>
      <w:r w:rsidRPr="00741F0A">
        <w:rPr>
          <w:rFonts w:ascii="Times New Roman" w:hAnsi="Times New Roman" w:cs="Times New Roman"/>
          <w:color w:val="000000"/>
          <w:sz w:val="28"/>
          <w:szCs w:val="28"/>
        </w:rPr>
        <w:t xml:space="preserve"> </w:t>
      </w:r>
      <w:r w:rsidRPr="00741F0A">
        <w:rPr>
          <w:rFonts w:ascii="Times New Roman" w:hAnsi="Times New Roman" w:cs="Times New Roman"/>
          <w:color w:val="000000"/>
          <w:sz w:val="28"/>
          <w:szCs w:val="28"/>
          <w:shd w:val="clear" w:color="auto" w:fill="FFFFFF"/>
        </w:rPr>
        <w:t>государства, нации, борющиеся за национальное и социальное освобождение, международные организации.</w:t>
      </w:r>
    </w:p>
    <w:p w:rsidR="00C82997" w:rsidRPr="00741F0A" w:rsidRDefault="00C82997" w:rsidP="00C82997">
      <w:pPr>
        <w:widowControl w:val="0"/>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741F0A">
        <w:rPr>
          <w:rFonts w:ascii="Times New Roman" w:hAnsi="Times New Roman" w:cs="Times New Roman"/>
          <w:color w:val="000000"/>
          <w:sz w:val="28"/>
          <w:szCs w:val="28"/>
        </w:rPr>
        <w:t xml:space="preserve">В качестве основополагающих документов регулирующих право вооруженных конфликтов выступают: </w:t>
      </w:r>
      <w:r w:rsidRPr="00741F0A">
        <w:rPr>
          <w:rFonts w:ascii="Times New Roman" w:hAnsi="Times New Roman" w:cs="Times New Roman"/>
          <w:color w:val="000000"/>
          <w:sz w:val="28"/>
          <w:szCs w:val="28"/>
          <w:shd w:val="clear" w:color="auto" w:fill="FFFFFF"/>
        </w:rPr>
        <w:t>Гаагские конвенции 1899 и 1907 гг.,</w:t>
      </w:r>
      <w:r w:rsidRPr="00741F0A">
        <w:rPr>
          <w:rStyle w:val="aa"/>
          <w:rFonts w:ascii="Times New Roman" w:hAnsi="Times New Roman" w:cs="Times New Roman"/>
          <w:color w:val="000000"/>
          <w:sz w:val="28"/>
          <w:szCs w:val="28"/>
          <w:shd w:val="clear" w:color="auto" w:fill="FFFFFF"/>
        </w:rPr>
        <w:footnoteReference w:id="1"/>
      </w:r>
      <w:r w:rsidRPr="00741F0A">
        <w:rPr>
          <w:rFonts w:ascii="Times New Roman" w:hAnsi="Times New Roman" w:cs="Times New Roman"/>
          <w:color w:val="000000"/>
          <w:sz w:val="28"/>
          <w:szCs w:val="28"/>
          <w:shd w:val="clear" w:color="auto" w:fill="FFFFFF"/>
        </w:rPr>
        <w:t xml:space="preserve"> </w:t>
      </w:r>
      <w:r w:rsidRPr="00741F0A">
        <w:rPr>
          <w:rStyle w:val="aa"/>
          <w:rFonts w:ascii="Times New Roman" w:hAnsi="Times New Roman" w:cs="Times New Roman"/>
          <w:color w:val="000000"/>
          <w:sz w:val="28"/>
          <w:szCs w:val="28"/>
          <w:shd w:val="clear" w:color="auto" w:fill="FFFFFF"/>
        </w:rPr>
        <w:footnoteReference w:id="2"/>
      </w:r>
      <w:r w:rsidRPr="00741F0A">
        <w:rPr>
          <w:rFonts w:ascii="Times New Roman" w:hAnsi="Times New Roman" w:cs="Times New Roman"/>
          <w:color w:val="000000"/>
          <w:sz w:val="28"/>
          <w:szCs w:val="28"/>
          <w:shd w:val="clear" w:color="auto" w:fill="FFFFFF"/>
        </w:rPr>
        <w:t xml:space="preserve"> Женевские конвенции о защите жертв войны </w:t>
      </w:r>
      <w:smartTag w:uri="urn:schemas-microsoft-com:office:smarttags" w:element="metricconverter">
        <w:smartTagPr>
          <w:attr w:name="ProductID" w:val="1949 г"/>
        </w:smartTagPr>
        <w:r w:rsidRPr="00741F0A">
          <w:rPr>
            <w:rFonts w:ascii="Times New Roman" w:hAnsi="Times New Roman" w:cs="Times New Roman"/>
            <w:color w:val="000000"/>
            <w:sz w:val="28"/>
            <w:szCs w:val="28"/>
            <w:shd w:val="clear" w:color="auto" w:fill="FFFFFF"/>
          </w:rPr>
          <w:t>1949 г</w:t>
        </w:r>
      </w:smartTag>
      <w:r w:rsidRPr="00741F0A">
        <w:rPr>
          <w:rFonts w:ascii="Times New Roman" w:hAnsi="Times New Roman" w:cs="Times New Roman"/>
          <w:color w:val="000000"/>
          <w:sz w:val="28"/>
          <w:szCs w:val="28"/>
          <w:shd w:val="clear" w:color="auto" w:fill="FFFFFF"/>
        </w:rPr>
        <w:t>. и Дополнительные протоколы I и II 1977г.</w:t>
      </w:r>
      <w:r w:rsidRPr="00741F0A">
        <w:rPr>
          <w:rStyle w:val="aa"/>
          <w:rFonts w:ascii="Times New Roman" w:hAnsi="Times New Roman" w:cs="Times New Roman"/>
          <w:color w:val="000000"/>
          <w:sz w:val="28"/>
          <w:szCs w:val="28"/>
          <w:shd w:val="clear" w:color="auto" w:fill="FFFFFF"/>
        </w:rPr>
        <w:footnoteReference w:id="3"/>
      </w:r>
      <w:r w:rsidRPr="00741F0A">
        <w:rPr>
          <w:rFonts w:ascii="Times New Roman" w:hAnsi="Times New Roman" w:cs="Times New Roman"/>
          <w:color w:val="000000"/>
          <w:sz w:val="28"/>
          <w:szCs w:val="28"/>
        </w:rPr>
        <w:t xml:space="preserve">, </w:t>
      </w:r>
      <w:proofErr w:type="gramStart"/>
      <w:r w:rsidRPr="00741F0A">
        <w:rPr>
          <w:rFonts w:ascii="Times New Roman" w:hAnsi="Times New Roman" w:cs="Times New Roman"/>
          <w:color w:val="000000"/>
          <w:sz w:val="28"/>
          <w:szCs w:val="28"/>
          <w:shd w:val="clear" w:color="auto" w:fill="FFFFFF"/>
        </w:rPr>
        <w:t xml:space="preserve">Международные договоры, запрещающие или ограничивающие отдельные средства и методы ведения войны (например, Конвенция о запрещении военного или любого иного враждебного использования средств воздействия на природную среду </w:t>
      </w:r>
      <w:smartTag w:uri="urn:schemas-microsoft-com:office:smarttags" w:element="metricconverter">
        <w:smartTagPr>
          <w:attr w:name="ProductID" w:val="1977 г"/>
        </w:smartTagPr>
        <w:r w:rsidRPr="00741F0A">
          <w:rPr>
            <w:rFonts w:ascii="Times New Roman" w:hAnsi="Times New Roman" w:cs="Times New Roman"/>
            <w:color w:val="000000"/>
            <w:sz w:val="28"/>
            <w:szCs w:val="28"/>
            <w:shd w:val="clear" w:color="auto" w:fill="FFFFFF"/>
          </w:rPr>
          <w:t>1977 г</w:t>
        </w:r>
      </w:smartTag>
      <w:r w:rsidRPr="00741F0A">
        <w:rPr>
          <w:rFonts w:ascii="Times New Roman" w:hAnsi="Times New Roman" w:cs="Times New Roman"/>
          <w:color w:val="000000"/>
          <w:sz w:val="28"/>
          <w:szCs w:val="28"/>
          <w:shd w:val="clear" w:color="auto" w:fill="FFFFFF"/>
        </w:rPr>
        <w:t>.</w:t>
      </w:r>
      <w:r w:rsidRPr="00741F0A">
        <w:rPr>
          <w:rStyle w:val="aa"/>
          <w:rFonts w:ascii="Times New Roman" w:hAnsi="Times New Roman" w:cs="Times New Roman"/>
          <w:color w:val="000000"/>
          <w:sz w:val="28"/>
          <w:szCs w:val="28"/>
          <w:shd w:val="clear" w:color="auto" w:fill="FFFFFF"/>
        </w:rPr>
        <w:footnoteReference w:id="4"/>
      </w:r>
      <w:r w:rsidRPr="00741F0A">
        <w:rPr>
          <w:rFonts w:ascii="Times New Roman" w:hAnsi="Times New Roman" w:cs="Times New Roman"/>
          <w:color w:val="000000"/>
          <w:sz w:val="28"/>
          <w:szCs w:val="28"/>
          <w:shd w:val="clear" w:color="auto" w:fill="FFFFFF"/>
        </w:rPr>
        <w:t xml:space="preserve">; Конвенция о запрещении противопехотных мин </w:t>
      </w:r>
      <w:smartTag w:uri="urn:schemas-microsoft-com:office:smarttags" w:element="metricconverter">
        <w:smartTagPr>
          <w:attr w:name="ProductID" w:val="1977 г"/>
        </w:smartTagPr>
        <w:r w:rsidRPr="00741F0A">
          <w:rPr>
            <w:rFonts w:ascii="Times New Roman" w:hAnsi="Times New Roman" w:cs="Times New Roman"/>
            <w:color w:val="000000"/>
            <w:sz w:val="28"/>
            <w:szCs w:val="28"/>
            <w:shd w:val="clear" w:color="auto" w:fill="FFFFFF"/>
          </w:rPr>
          <w:t>1977 г</w:t>
        </w:r>
      </w:smartTag>
      <w:r w:rsidRPr="00741F0A">
        <w:rPr>
          <w:rFonts w:ascii="Times New Roman" w:hAnsi="Times New Roman" w:cs="Times New Roman"/>
          <w:color w:val="000000"/>
          <w:sz w:val="28"/>
          <w:szCs w:val="28"/>
          <w:shd w:val="clear" w:color="auto" w:fill="FFFFFF"/>
        </w:rPr>
        <w:t>. и др.)</w:t>
      </w:r>
      <w:r w:rsidRPr="00741F0A">
        <w:rPr>
          <w:rFonts w:ascii="Times New Roman" w:hAnsi="Times New Roman" w:cs="Times New Roman"/>
          <w:color w:val="000000"/>
          <w:sz w:val="28"/>
          <w:szCs w:val="28"/>
        </w:rPr>
        <w:t>,</w:t>
      </w:r>
      <w:r w:rsidRPr="00741F0A">
        <w:rPr>
          <w:rFonts w:ascii="Times New Roman" w:hAnsi="Times New Roman" w:cs="Times New Roman"/>
          <w:color w:val="000000"/>
          <w:sz w:val="28"/>
          <w:szCs w:val="28"/>
          <w:shd w:val="clear" w:color="auto" w:fill="FFFFFF"/>
        </w:rPr>
        <w:t xml:space="preserve"> документы, содержащие нормы ответственности отдельных лиц за совершение международных преступлений (например, Уставы МВТ </w:t>
      </w:r>
      <w:smartTag w:uri="urn:schemas-microsoft-com:office:smarttags" w:element="metricconverter">
        <w:smartTagPr>
          <w:attr w:name="ProductID" w:val="1945 г"/>
        </w:smartTagPr>
        <w:r w:rsidRPr="00741F0A">
          <w:rPr>
            <w:rFonts w:ascii="Times New Roman" w:hAnsi="Times New Roman" w:cs="Times New Roman"/>
            <w:color w:val="000000"/>
            <w:sz w:val="28"/>
            <w:szCs w:val="28"/>
            <w:shd w:val="clear" w:color="auto" w:fill="FFFFFF"/>
          </w:rPr>
          <w:t>1945 г</w:t>
        </w:r>
      </w:smartTag>
      <w:r w:rsidRPr="00741F0A">
        <w:rPr>
          <w:rFonts w:ascii="Times New Roman" w:hAnsi="Times New Roman" w:cs="Times New Roman"/>
          <w:color w:val="000000"/>
          <w:sz w:val="28"/>
          <w:szCs w:val="28"/>
          <w:shd w:val="clear" w:color="auto" w:fill="FFFFFF"/>
        </w:rPr>
        <w:t>., Конвенция о неприменении срока давности к военным преступлениям</w:t>
      </w:r>
      <w:proofErr w:type="gramEnd"/>
      <w:r w:rsidRPr="00741F0A">
        <w:rPr>
          <w:rFonts w:ascii="Times New Roman" w:hAnsi="Times New Roman" w:cs="Times New Roman"/>
          <w:color w:val="000000"/>
          <w:sz w:val="28"/>
          <w:szCs w:val="28"/>
          <w:shd w:val="clear" w:color="auto" w:fill="FFFFFF"/>
        </w:rPr>
        <w:t xml:space="preserve"> </w:t>
      </w:r>
      <w:proofErr w:type="gramStart"/>
      <w:smartTag w:uri="urn:schemas-microsoft-com:office:smarttags" w:element="metricconverter">
        <w:smartTagPr>
          <w:attr w:name="ProductID" w:val="1968 г"/>
        </w:smartTagPr>
        <w:r w:rsidRPr="00741F0A">
          <w:rPr>
            <w:rFonts w:ascii="Times New Roman" w:hAnsi="Times New Roman" w:cs="Times New Roman"/>
            <w:color w:val="000000"/>
            <w:sz w:val="28"/>
            <w:szCs w:val="28"/>
            <w:shd w:val="clear" w:color="auto" w:fill="FFFFFF"/>
          </w:rPr>
          <w:t>1968 г</w:t>
        </w:r>
      </w:smartTag>
      <w:r w:rsidRPr="00741F0A">
        <w:rPr>
          <w:rFonts w:ascii="Times New Roman" w:hAnsi="Times New Roman" w:cs="Times New Roman"/>
          <w:color w:val="000000"/>
          <w:sz w:val="28"/>
          <w:szCs w:val="28"/>
          <w:shd w:val="clear" w:color="auto" w:fill="FFFFFF"/>
        </w:rPr>
        <w:t xml:space="preserve">., Статут Международного уголовного суда </w:t>
      </w:r>
      <w:smartTag w:uri="urn:schemas-microsoft-com:office:smarttags" w:element="metricconverter">
        <w:smartTagPr>
          <w:attr w:name="ProductID" w:val="1998 г"/>
        </w:smartTagPr>
        <w:r w:rsidRPr="00741F0A">
          <w:rPr>
            <w:rFonts w:ascii="Times New Roman" w:hAnsi="Times New Roman" w:cs="Times New Roman"/>
            <w:color w:val="000000"/>
            <w:sz w:val="28"/>
            <w:szCs w:val="28"/>
            <w:shd w:val="clear" w:color="auto" w:fill="FFFFFF"/>
          </w:rPr>
          <w:t>1998 г</w:t>
        </w:r>
      </w:smartTag>
      <w:r w:rsidRPr="00741F0A">
        <w:rPr>
          <w:rFonts w:ascii="Times New Roman" w:hAnsi="Times New Roman" w:cs="Times New Roman"/>
          <w:color w:val="000000"/>
          <w:sz w:val="28"/>
          <w:szCs w:val="28"/>
          <w:shd w:val="clear" w:color="auto" w:fill="FFFFFF"/>
        </w:rPr>
        <w:t>.</w:t>
      </w:r>
      <w:r w:rsidRPr="00741F0A">
        <w:rPr>
          <w:rStyle w:val="aa"/>
          <w:rFonts w:ascii="Times New Roman" w:hAnsi="Times New Roman" w:cs="Times New Roman"/>
          <w:color w:val="000000"/>
          <w:sz w:val="28"/>
          <w:szCs w:val="28"/>
          <w:shd w:val="clear" w:color="auto" w:fill="FFFFFF"/>
        </w:rPr>
        <w:footnoteReference w:id="5"/>
      </w:r>
      <w:r w:rsidRPr="00741F0A">
        <w:rPr>
          <w:rFonts w:ascii="Times New Roman" w:hAnsi="Times New Roman" w:cs="Times New Roman"/>
          <w:color w:val="000000"/>
          <w:sz w:val="28"/>
          <w:szCs w:val="28"/>
          <w:shd w:val="clear" w:color="auto" w:fill="FFFFFF"/>
        </w:rPr>
        <w:t xml:space="preserve"> и др.).</w:t>
      </w:r>
      <w:proofErr w:type="gramEnd"/>
    </w:p>
    <w:p w:rsidR="00C82997" w:rsidRPr="00741F0A" w:rsidRDefault="00C82997" w:rsidP="00C82997">
      <w:pPr>
        <w:widowControl w:val="0"/>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741F0A">
        <w:rPr>
          <w:rFonts w:ascii="Times New Roman" w:hAnsi="Times New Roman" w:cs="Times New Roman"/>
          <w:sz w:val="28"/>
          <w:szCs w:val="28"/>
          <w:shd w:val="clear" w:color="auto" w:fill="FFFFFF"/>
        </w:rPr>
        <w:lastRenderedPageBreak/>
        <w:t>Вышеперечисленные нормы содержат общие правила и средства ведения войны. В основу данных документов заложены принципы гуманности, честности ведения военных действий, соблюдения норм международного права и нормы, предусматривающие сохранения окружающей среды в период вооруженного конфликта.</w:t>
      </w:r>
    </w:p>
    <w:p w:rsidR="00C82997" w:rsidRDefault="00C82997" w:rsidP="00C82997">
      <w:pPr>
        <w:widowControl w:val="0"/>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741F0A">
        <w:rPr>
          <w:rFonts w:ascii="Times New Roman" w:hAnsi="Times New Roman" w:cs="Times New Roman"/>
          <w:sz w:val="28"/>
          <w:szCs w:val="28"/>
          <w:shd w:val="clear" w:color="auto" w:fill="FFFFFF"/>
        </w:rPr>
        <w:t>Некоторые из недозволенных средств, прямо запрещены международными соглашениями</w:t>
      </w:r>
      <w:r>
        <w:rPr>
          <w:rFonts w:ascii="Times New Roman" w:hAnsi="Times New Roman" w:cs="Times New Roman"/>
          <w:sz w:val="28"/>
          <w:szCs w:val="28"/>
          <w:shd w:val="clear" w:color="auto" w:fill="FFFFFF"/>
        </w:rPr>
        <w:t xml:space="preserve">. </w:t>
      </w:r>
      <w:proofErr w:type="gramStart"/>
      <w:r w:rsidRPr="00741F0A">
        <w:rPr>
          <w:rFonts w:ascii="Times New Roman" w:hAnsi="Times New Roman" w:cs="Times New Roman"/>
          <w:sz w:val="28"/>
          <w:szCs w:val="28"/>
          <w:shd w:val="clear" w:color="auto" w:fill="FFFFFF"/>
        </w:rPr>
        <w:t xml:space="preserve">Это разрывные пули либо снаряды, содержащие горючие и зажигательные вещества весом менее </w:t>
      </w:r>
      <w:smartTag w:uri="urn:schemas-microsoft-com:office:smarttags" w:element="metricconverter">
        <w:smartTagPr>
          <w:attr w:name="ProductID" w:val="400 г"/>
        </w:smartTagPr>
        <w:r w:rsidRPr="00741F0A">
          <w:rPr>
            <w:rFonts w:ascii="Times New Roman" w:hAnsi="Times New Roman" w:cs="Times New Roman"/>
            <w:sz w:val="28"/>
            <w:szCs w:val="28"/>
            <w:shd w:val="clear" w:color="auto" w:fill="FFFFFF"/>
          </w:rPr>
          <w:t>400 г</w:t>
        </w:r>
      </w:smartTag>
      <w:r w:rsidRPr="00741F0A">
        <w:rPr>
          <w:rFonts w:ascii="Times New Roman" w:hAnsi="Times New Roman" w:cs="Times New Roman"/>
          <w:sz w:val="28"/>
          <w:szCs w:val="28"/>
          <w:shd w:val="clear" w:color="auto" w:fill="FFFFFF"/>
        </w:rPr>
        <w:t xml:space="preserve"> (Петербургская декларация </w:t>
      </w:r>
      <w:smartTag w:uri="urn:schemas-microsoft-com:office:smarttags" w:element="metricconverter">
        <w:smartTagPr>
          <w:attr w:name="ProductID" w:val="1868 г"/>
        </w:smartTagPr>
        <w:r w:rsidRPr="00741F0A">
          <w:rPr>
            <w:rFonts w:ascii="Times New Roman" w:hAnsi="Times New Roman" w:cs="Times New Roman"/>
            <w:sz w:val="28"/>
            <w:szCs w:val="28"/>
            <w:shd w:val="clear" w:color="auto" w:fill="FFFFFF"/>
          </w:rPr>
          <w:t>1868 г</w:t>
        </w:r>
      </w:smartTag>
      <w:r w:rsidRPr="00741F0A">
        <w:rPr>
          <w:rFonts w:ascii="Times New Roman" w:hAnsi="Times New Roman" w:cs="Times New Roman"/>
          <w:sz w:val="28"/>
          <w:szCs w:val="28"/>
          <w:shd w:val="clear" w:color="auto" w:fill="FFFFFF"/>
        </w:rPr>
        <w:t xml:space="preserve">.), пули, легко разворачивающиеся или сплющивающиеся в человеческом теле (Декларация </w:t>
      </w:r>
      <w:smartTag w:uri="urn:schemas-microsoft-com:office:smarttags" w:element="metricconverter">
        <w:smartTagPr>
          <w:attr w:name="ProductID" w:val="1899 г"/>
        </w:smartTagPr>
        <w:r w:rsidRPr="00741F0A">
          <w:rPr>
            <w:rFonts w:ascii="Times New Roman" w:hAnsi="Times New Roman" w:cs="Times New Roman"/>
            <w:sz w:val="28"/>
            <w:szCs w:val="28"/>
            <w:shd w:val="clear" w:color="auto" w:fill="FFFFFF"/>
          </w:rPr>
          <w:t>1899 г</w:t>
        </w:r>
      </w:smartTag>
      <w:r w:rsidRPr="00741F0A">
        <w:rPr>
          <w:rFonts w:ascii="Times New Roman" w:hAnsi="Times New Roman" w:cs="Times New Roman"/>
          <w:sz w:val="28"/>
          <w:szCs w:val="28"/>
          <w:shd w:val="clear" w:color="auto" w:fill="FFFFFF"/>
        </w:rPr>
        <w:t xml:space="preserve">.), яд и отравленное оружие (IV Гаагская конвенция </w:t>
      </w:r>
      <w:smartTag w:uri="urn:schemas-microsoft-com:office:smarttags" w:element="metricconverter">
        <w:smartTagPr>
          <w:attr w:name="ProductID" w:val="1907 г"/>
        </w:smartTagPr>
        <w:r w:rsidRPr="00741F0A">
          <w:rPr>
            <w:rFonts w:ascii="Times New Roman" w:hAnsi="Times New Roman" w:cs="Times New Roman"/>
            <w:sz w:val="28"/>
            <w:szCs w:val="28"/>
            <w:shd w:val="clear" w:color="auto" w:fill="FFFFFF"/>
          </w:rPr>
          <w:t>1907 г</w:t>
        </w:r>
      </w:smartTag>
      <w:r w:rsidRPr="00741F0A">
        <w:rPr>
          <w:rFonts w:ascii="Times New Roman" w:hAnsi="Times New Roman" w:cs="Times New Roman"/>
          <w:sz w:val="28"/>
          <w:szCs w:val="28"/>
          <w:shd w:val="clear" w:color="auto" w:fill="FFFFFF"/>
        </w:rPr>
        <w:t xml:space="preserve">.), удушливые, ядовитые или другие подобные газы и вещества и бактериологические средства (Женевский протокол </w:t>
      </w:r>
      <w:smartTag w:uri="urn:schemas-microsoft-com:office:smarttags" w:element="metricconverter">
        <w:smartTagPr>
          <w:attr w:name="ProductID" w:val="1925 г"/>
        </w:smartTagPr>
        <w:r w:rsidRPr="00741F0A">
          <w:rPr>
            <w:rFonts w:ascii="Times New Roman" w:hAnsi="Times New Roman" w:cs="Times New Roman"/>
            <w:sz w:val="28"/>
            <w:szCs w:val="28"/>
            <w:shd w:val="clear" w:color="auto" w:fill="FFFFFF"/>
          </w:rPr>
          <w:t>1925 г</w:t>
        </w:r>
      </w:smartTag>
      <w:r w:rsidRPr="00741F0A">
        <w:rPr>
          <w:rFonts w:ascii="Times New Roman" w:hAnsi="Times New Roman" w:cs="Times New Roman"/>
          <w:sz w:val="28"/>
          <w:szCs w:val="28"/>
          <w:shd w:val="clear" w:color="auto" w:fill="FFFFFF"/>
        </w:rPr>
        <w:t>.), любое другое биологическое, а также токсинное оружие</w:t>
      </w:r>
      <w:proofErr w:type="gramEnd"/>
      <w:r w:rsidRPr="00741F0A">
        <w:rPr>
          <w:rFonts w:ascii="Times New Roman" w:hAnsi="Times New Roman" w:cs="Times New Roman"/>
          <w:sz w:val="28"/>
          <w:szCs w:val="28"/>
          <w:shd w:val="clear" w:color="auto" w:fill="FFFFFF"/>
        </w:rPr>
        <w:t xml:space="preserve"> (</w:t>
      </w:r>
      <w:proofErr w:type="gramStart"/>
      <w:r w:rsidRPr="00741F0A">
        <w:rPr>
          <w:rFonts w:ascii="Times New Roman" w:hAnsi="Times New Roman" w:cs="Times New Roman"/>
          <w:sz w:val="28"/>
          <w:szCs w:val="28"/>
          <w:shd w:val="clear" w:color="auto" w:fill="FFFFFF"/>
        </w:rPr>
        <w:t xml:space="preserve">Конвенция </w:t>
      </w:r>
      <w:smartTag w:uri="urn:schemas-microsoft-com:office:smarttags" w:element="metricconverter">
        <w:smartTagPr>
          <w:attr w:name="ProductID" w:val="1972 г"/>
        </w:smartTagPr>
        <w:r w:rsidRPr="00741F0A">
          <w:rPr>
            <w:rFonts w:ascii="Times New Roman" w:hAnsi="Times New Roman" w:cs="Times New Roman"/>
            <w:sz w:val="28"/>
            <w:szCs w:val="28"/>
            <w:shd w:val="clear" w:color="auto" w:fill="FFFFFF"/>
          </w:rPr>
          <w:t>1972 г</w:t>
        </w:r>
      </w:smartTag>
      <w:r w:rsidRPr="00741F0A">
        <w:rPr>
          <w:rFonts w:ascii="Times New Roman" w:hAnsi="Times New Roman" w:cs="Times New Roman"/>
          <w:sz w:val="28"/>
          <w:szCs w:val="28"/>
          <w:shd w:val="clear" w:color="auto" w:fill="FFFFFF"/>
        </w:rPr>
        <w:t>.), любое зажигательное оружие, включая напалм и фосфорные бомбы, против гражданского населения и невоенных объектов, любое оружие, основное действие которого заключается в нанесении повреждения осколками, которые не обнаруживаются рентгеном (стекло, пластмасса и т.п., как, например, шариковые и игольчатые бомбы), мины-ловушки и другие устройства, которые ассоциируются с детскими игрушками и предметами медицинской помощи, все другие конкретные виды обычного</w:t>
      </w:r>
      <w:proofErr w:type="gramEnd"/>
      <w:r w:rsidRPr="00741F0A">
        <w:rPr>
          <w:rFonts w:ascii="Times New Roman" w:hAnsi="Times New Roman" w:cs="Times New Roman"/>
          <w:sz w:val="28"/>
          <w:szCs w:val="28"/>
          <w:shd w:val="clear" w:color="auto" w:fill="FFFFFF"/>
        </w:rPr>
        <w:t xml:space="preserve"> оружия, которые могут считаться наносящими чрезмерные повреждения или иметь неизбирательное действие (Конвенция </w:t>
      </w:r>
      <w:smartTag w:uri="urn:schemas-microsoft-com:office:smarttags" w:element="metricconverter">
        <w:smartTagPr>
          <w:attr w:name="ProductID" w:val="1980 г"/>
        </w:smartTagPr>
        <w:r w:rsidRPr="00741F0A">
          <w:rPr>
            <w:rFonts w:ascii="Times New Roman" w:hAnsi="Times New Roman" w:cs="Times New Roman"/>
            <w:sz w:val="28"/>
            <w:szCs w:val="28"/>
            <w:shd w:val="clear" w:color="auto" w:fill="FFFFFF"/>
          </w:rPr>
          <w:t>1980 г</w:t>
        </w:r>
      </w:smartTag>
      <w:r w:rsidRPr="00741F0A">
        <w:rPr>
          <w:rFonts w:ascii="Times New Roman" w:hAnsi="Times New Roman" w:cs="Times New Roman"/>
          <w:sz w:val="28"/>
          <w:szCs w:val="28"/>
          <w:shd w:val="clear" w:color="auto" w:fill="FFFFFF"/>
        </w:rPr>
        <w:t>.).</w:t>
      </w:r>
    </w:p>
    <w:p w:rsidR="00C82997" w:rsidRDefault="00C82997" w:rsidP="00C82997">
      <w:pPr>
        <w:spacing w:after="0" w:line="240" w:lineRule="auto"/>
        <w:rPr>
          <w:rFonts w:ascii="Times New Roman" w:hAnsi="Times New Roman"/>
          <w:b/>
          <w:sz w:val="28"/>
          <w:szCs w:val="28"/>
        </w:rPr>
      </w:pPr>
    </w:p>
    <w:p w:rsidR="00C82997" w:rsidRDefault="00C82997" w:rsidP="00C82997">
      <w:pPr>
        <w:spacing w:after="0" w:line="360" w:lineRule="auto"/>
        <w:ind w:firstLine="709"/>
        <w:jc w:val="center"/>
        <w:rPr>
          <w:rFonts w:ascii="Times New Roman" w:hAnsi="Times New Roman"/>
          <w:sz w:val="28"/>
          <w:szCs w:val="28"/>
        </w:rPr>
      </w:pPr>
      <w:r>
        <w:rPr>
          <w:rFonts w:ascii="Times New Roman" w:hAnsi="Times New Roman"/>
          <w:b/>
          <w:sz w:val="28"/>
          <w:szCs w:val="28"/>
        </w:rPr>
        <w:t>18.2.</w:t>
      </w:r>
      <w:r w:rsidRPr="00684485">
        <w:rPr>
          <w:rFonts w:ascii="Times New Roman" w:hAnsi="Times New Roman"/>
          <w:b/>
          <w:sz w:val="28"/>
          <w:szCs w:val="28"/>
        </w:rPr>
        <w:t>Планы практических занятий</w:t>
      </w:r>
    </w:p>
    <w:p w:rsidR="00C82997" w:rsidRDefault="00C82997" w:rsidP="00C82997">
      <w:pPr>
        <w:spacing w:after="0" w:line="360" w:lineRule="auto"/>
        <w:ind w:firstLine="709"/>
        <w:rPr>
          <w:rFonts w:ascii="Times New Roman" w:hAnsi="Times New Roman"/>
          <w:sz w:val="28"/>
          <w:szCs w:val="28"/>
        </w:rPr>
      </w:pPr>
      <w:r>
        <w:rPr>
          <w:rFonts w:ascii="Times New Roman" w:hAnsi="Times New Roman"/>
          <w:sz w:val="28"/>
          <w:szCs w:val="28"/>
        </w:rPr>
        <w:t>1.Понятие, источники и предмет регулирования права международных конфликтов.</w:t>
      </w:r>
    </w:p>
    <w:p w:rsidR="00C82997" w:rsidRDefault="00C82997" w:rsidP="00C82997">
      <w:pPr>
        <w:spacing w:after="0" w:line="360" w:lineRule="auto"/>
        <w:ind w:firstLine="709"/>
        <w:rPr>
          <w:rFonts w:ascii="Times New Roman" w:hAnsi="Times New Roman"/>
          <w:sz w:val="28"/>
          <w:szCs w:val="28"/>
        </w:rPr>
      </w:pPr>
      <w:r>
        <w:rPr>
          <w:rFonts w:ascii="Times New Roman" w:hAnsi="Times New Roman"/>
          <w:sz w:val="28"/>
          <w:szCs w:val="28"/>
        </w:rPr>
        <w:t>2.Правовые последствия начала войны. Участники конфликта. Деление на комбатантов и некомботантов.</w:t>
      </w:r>
    </w:p>
    <w:p w:rsidR="00C82997" w:rsidRDefault="00C82997" w:rsidP="00C82997">
      <w:pPr>
        <w:spacing w:after="0" w:line="360" w:lineRule="auto"/>
        <w:ind w:firstLine="709"/>
        <w:rPr>
          <w:rFonts w:ascii="Times New Roman" w:hAnsi="Times New Roman"/>
          <w:sz w:val="28"/>
          <w:szCs w:val="28"/>
        </w:rPr>
      </w:pPr>
      <w:r>
        <w:rPr>
          <w:rFonts w:ascii="Times New Roman" w:hAnsi="Times New Roman"/>
          <w:sz w:val="28"/>
          <w:szCs w:val="28"/>
        </w:rPr>
        <w:lastRenderedPageBreak/>
        <w:t>3.Правовое положение участников вооруженных конфликтов. Женевские и Гаагские конвенции.</w:t>
      </w:r>
    </w:p>
    <w:p w:rsidR="00C82997" w:rsidRDefault="00C82997" w:rsidP="00C82997">
      <w:pPr>
        <w:spacing w:after="0" w:line="360" w:lineRule="auto"/>
        <w:ind w:firstLine="709"/>
        <w:rPr>
          <w:rFonts w:ascii="Times New Roman" w:hAnsi="Times New Roman"/>
          <w:sz w:val="28"/>
          <w:szCs w:val="28"/>
        </w:rPr>
      </w:pPr>
      <w:r>
        <w:rPr>
          <w:rFonts w:ascii="Times New Roman" w:hAnsi="Times New Roman"/>
          <w:sz w:val="28"/>
          <w:szCs w:val="28"/>
        </w:rPr>
        <w:t xml:space="preserve">4.Правовой режим военной оккупации. Основные принципы и </w:t>
      </w:r>
      <w:proofErr w:type="gramStart"/>
      <w:r>
        <w:rPr>
          <w:rFonts w:ascii="Times New Roman" w:hAnsi="Times New Roman"/>
          <w:sz w:val="28"/>
          <w:szCs w:val="28"/>
        </w:rPr>
        <w:t>методы</w:t>
      </w:r>
      <w:proofErr w:type="gramEnd"/>
      <w:r>
        <w:rPr>
          <w:rFonts w:ascii="Times New Roman" w:hAnsi="Times New Roman"/>
          <w:sz w:val="28"/>
          <w:szCs w:val="28"/>
        </w:rPr>
        <w:t xml:space="preserve"> закрепленные в международном праве.</w:t>
      </w:r>
    </w:p>
    <w:p w:rsidR="00C82997" w:rsidRDefault="00C82997" w:rsidP="00C82997">
      <w:pPr>
        <w:spacing w:after="0" w:line="360" w:lineRule="auto"/>
        <w:ind w:firstLine="709"/>
        <w:rPr>
          <w:rFonts w:ascii="Times New Roman" w:hAnsi="Times New Roman"/>
          <w:sz w:val="28"/>
          <w:szCs w:val="28"/>
        </w:rPr>
      </w:pPr>
      <w:r>
        <w:rPr>
          <w:rFonts w:ascii="Times New Roman" w:hAnsi="Times New Roman"/>
          <w:sz w:val="28"/>
          <w:szCs w:val="28"/>
        </w:rPr>
        <w:t>5.Средства и методы ведения войны</w:t>
      </w:r>
    </w:p>
    <w:p w:rsidR="00C82997" w:rsidRDefault="00C82997" w:rsidP="00C82997">
      <w:pPr>
        <w:spacing w:after="0" w:line="360" w:lineRule="auto"/>
        <w:ind w:firstLine="709"/>
        <w:rPr>
          <w:rFonts w:ascii="Times New Roman" w:hAnsi="Times New Roman"/>
          <w:sz w:val="28"/>
          <w:szCs w:val="28"/>
        </w:rPr>
      </w:pPr>
      <w:r>
        <w:rPr>
          <w:rFonts w:ascii="Times New Roman" w:hAnsi="Times New Roman"/>
          <w:sz w:val="28"/>
          <w:szCs w:val="28"/>
        </w:rPr>
        <w:t xml:space="preserve">6.Влияние норм права вооруженных конфликтов на национальное законодательство. </w:t>
      </w:r>
    </w:p>
    <w:p w:rsidR="00C82997" w:rsidRDefault="00C82997" w:rsidP="00C82997">
      <w:pPr>
        <w:spacing w:after="0" w:line="360" w:lineRule="auto"/>
        <w:ind w:firstLine="709"/>
        <w:rPr>
          <w:rFonts w:ascii="Times New Roman" w:hAnsi="Times New Roman"/>
          <w:sz w:val="28"/>
          <w:szCs w:val="28"/>
        </w:rPr>
      </w:pPr>
      <w:r>
        <w:rPr>
          <w:rFonts w:ascii="Times New Roman" w:hAnsi="Times New Roman"/>
          <w:sz w:val="28"/>
          <w:szCs w:val="28"/>
        </w:rPr>
        <w:t>7.Деятельность Красного креста во время вооруженных конфликтов. Региональные отделения, особенности символики христианских и мусульманских государств.</w:t>
      </w:r>
    </w:p>
    <w:p w:rsidR="00C82997" w:rsidRDefault="00C82997" w:rsidP="00C82997">
      <w:pPr>
        <w:spacing w:after="0" w:line="360" w:lineRule="auto"/>
        <w:ind w:firstLine="709"/>
        <w:rPr>
          <w:rFonts w:ascii="Times New Roman" w:hAnsi="Times New Roman"/>
          <w:sz w:val="28"/>
          <w:szCs w:val="28"/>
        </w:rPr>
      </w:pPr>
      <w:r>
        <w:rPr>
          <w:rFonts w:ascii="Times New Roman" w:hAnsi="Times New Roman"/>
          <w:sz w:val="28"/>
          <w:szCs w:val="28"/>
        </w:rPr>
        <w:t>8.Понятие нейтралитета в международном праве.</w:t>
      </w:r>
    </w:p>
    <w:p w:rsidR="00C82997" w:rsidRDefault="00C82997" w:rsidP="00C82997">
      <w:pPr>
        <w:spacing w:after="0" w:line="360" w:lineRule="auto"/>
        <w:ind w:firstLine="709"/>
        <w:rPr>
          <w:rFonts w:ascii="Times New Roman" w:hAnsi="Times New Roman"/>
          <w:sz w:val="28"/>
          <w:szCs w:val="28"/>
        </w:rPr>
      </w:pPr>
    </w:p>
    <w:p w:rsidR="00C82997" w:rsidRDefault="00C82997" w:rsidP="00C82997">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18.3.Практические задания</w:t>
      </w:r>
    </w:p>
    <w:p w:rsidR="00C82997" w:rsidRDefault="00C82997" w:rsidP="00C82997">
      <w:pPr>
        <w:spacing w:after="0" w:line="240" w:lineRule="auto"/>
        <w:rPr>
          <w:rFonts w:ascii="Times New Roman" w:hAnsi="Times New Roman"/>
          <w:sz w:val="28"/>
          <w:szCs w:val="28"/>
        </w:rPr>
      </w:pPr>
    </w:p>
    <w:p w:rsidR="00C82997" w:rsidRPr="00A41FC5" w:rsidRDefault="00C82997" w:rsidP="00C82997">
      <w:pPr>
        <w:spacing w:after="0" w:line="360" w:lineRule="auto"/>
        <w:ind w:firstLine="709"/>
        <w:jc w:val="both"/>
        <w:rPr>
          <w:rFonts w:ascii="Times New Roman" w:hAnsi="Times New Roman"/>
          <w:sz w:val="28"/>
          <w:szCs w:val="28"/>
        </w:rPr>
      </w:pPr>
      <w:r w:rsidRPr="00A41FC5">
        <w:rPr>
          <w:rFonts w:ascii="Times New Roman" w:hAnsi="Times New Roman"/>
          <w:sz w:val="28"/>
          <w:szCs w:val="28"/>
        </w:rPr>
        <w:t>В группе разбиться на две или более группы, каждая из которых является: комбатантами или некомбатантами.</w:t>
      </w:r>
      <w:r>
        <w:rPr>
          <w:rFonts w:ascii="Times New Roman" w:hAnsi="Times New Roman"/>
          <w:sz w:val="28"/>
          <w:szCs w:val="28"/>
        </w:rPr>
        <w:t xml:space="preserve"> Согласно представленным группам выбрать рол</w:t>
      </w:r>
      <w:proofErr w:type="gramStart"/>
      <w:r>
        <w:rPr>
          <w:rFonts w:ascii="Times New Roman" w:hAnsi="Times New Roman"/>
          <w:sz w:val="28"/>
          <w:szCs w:val="28"/>
        </w:rPr>
        <w:t>ь(</w:t>
      </w:r>
      <w:proofErr w:type="gramEnd"/>
      <w:r>
        <w:rPr>
          <w:rFonts w:ascii="Times New Roman" w:hAnsi="Times New Roman"/>
          <w:sz w:val="28"/>
          <w:szCs w:val="28"/>
        </w:rPr>
        <w:t xml:space="preserve">например, если комбатант – командир, разведчик.) В соответствии с выбранной ролью определить </w:t>
      </w:r>
      <w:proofErr w:type="gramStart"/>
      <w:r>
        <w:rPr>
          <w:rFonts w:ascii="Times New Roman" w:hAnsi="Times New Roman"/>
          <w:sz w:val="28"/>
          <w:szCs w:val="28"/>
        </w:rPr>
        <w:t>свои</w:t>
      </w:r>
      <w:proofErr w:type="gramEnd"/>
      <w:r>
        <w:rPr>
          <w:rFonts w:ascii="Times New Roman" w:hAnsi="Times New Roman"/>
          <w:sz w:val="28"/>
          <w:szCs w:val="28"/>
        </w:rPr>
        <w:t xml:space="preserve"> правовой статус в вооруженном конфликте. Определив права, обязанности, полномочия.</w:t>
      </w:r>
    </w:p>
    <w:p w:rsidR="00C82997" w:rsidRDefault="00C82997" w:rsidP="00C82997">
      <w:pPr>
        <w:spacing w:after="0" w:line="240" w:lineRule="auto"/>
        <w:jc w:val="both"/>
        <w:rPr>
          <w:rFonts w:ascii="Times New Roman" w:hAnsi="Times New Roman"/>
          <w:b/>
          <w:sz w:val="28"/>
          <w:szCs w:val="28"/>
        </w:rPr>
      </w:pPr>
    </w:p>
    <w:p w:rsidR="00C82997" w:rsidRDefault="00C82997" w:rsidP="00C82997">
      <w:pPr>
        <w:spacing w:after="0" w:line="240" w:lineRule="auto"/>
        <w:jc w:val="center"/>
        <w:rPr>
          <w:rFonts w:ascii="Times New Roman" w:hAnsi="Times New Roman"/>
          <w:b/>
          <w:sz w:val="28"/>
          <w:szCs w:val="28"/>
        </w:rPr>
      </w:pPr>
      <w:r>
        <w:rPr>
          <w:rFonts w:ascii="Times New Roman" w:hAnsi="Times New Roman"/>
          <w:b/>
          <w:sz w:val="28"/>
          <w:szCs w:val="28"/>
        </w:rPr>
        <w:t>18.4.Задача</w:t>
      </w:r>
    </w:p>
    <w:p w:rsidR="00C82997" w:rsidRDefault="00C82997" w:rsidP="00C82997">
      <w:pPr>
        <w:spacing w:after="0" w:line="360" w:lineRule="auto"/>
        <w:ind w:firstLine="709"/>
        <w:jc w:val="both"/>
        <w:rPr>
          <w:rFonts w:ascii="Times New Roman" w:hAnsi="Times New Roman"/>
          <w:sz w:val="28"/>
          <w:szCs w:val="28"/>
        </w:rPr>
      </w:pPr>
      <w:r w:rsidRPr="00FC31D6">
        <w:rPr>
          <w:rFonts w:ascii="Times New Roman" w:hAnsi="Times New Roman"/>
          <w:sz w:val="28"/>
          <w:szCs w:val="28"/>
        </w:rPr>
        <w:t>1.</w:t>
      </w:r>
      <w:r>
        <w:rPr>
          <w:rFonts w:ascii="Times New Roman" w:hAnsi="Times New Roman"/>
          <w:sz w:val="28"/>
          <w:szCs w:val="28"/>
        </w:rPr>
        <w:t>В вооруженном конфликте между государством</w:t>
      </w:r>
      <w:proofErr w:type="gramStart"/>
      <w:r>
        <w:rPr>
          <w:rFonts w:ascii="Times New Roman" w:hAnsi="Times New Roman"/>
          <w:sz w:val="28"/>
          <w:szCs w:val="28"/>
        </w:rPr>
        <w:t xml:space="preserve"> А</w:t>
      </w:r>
      <w:proofErr w:type="gramEnd"/>
      <w:r>
        <w:rPr>
          <w:rFonts w:ascii="Times New Roman" w:hAnsi="Times New Roman"/>
          <w:sz w:val="28"/>
          <w:szCs w:val="28"/>
        </w:rPr>
        <w:t xml:space="preserve"> и В, государство В использовало в военных действиях наемников. Данные участники на территории государства</w:t>
      </w:r>
      <w:proofErr w:type="gramStart"/>
      <w:r>
        <w:rPr>
          <w:rFonts w:ascii="Times New Roman" w:hAnsi="Times New Roman"/>
          <w:sz w:val="28"/>
          <w:szCs w:val="28"/>
        </w:rPr>
        <w:t xml:space="preserve"> А</w:t>
      </w:r>
      <w:proofErr w:type="gramEnd"/>
      <w:r>
        <w:rPr>
          <w:rFonts w:ascii="Times New Roman" w:hAnsi="Times New Roman"/>
          <w:sz w:val="28"/>
          <w:szCs w:val="28"/>
        </w:rPr>
        <w:t xml:space="preserve"> совершили ряд военных преступлений: грабеж местного населения, уничтожение исторических памятников. Каким образом необходимо квалифицировать действия данных участников конфликта? Какую ответственность за свои действия они должны понести?</w:t>
      </w:r>
    </w:p>
    <w:p w:rsidR="00C82997" w:rsidRPr="00740969"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2.Во время вооруженного конфликта между государством</w:t>
      </w:r>
      <w:proofErr w:type="gramStart"/>
      <w:r>
        <w:rPr>
          <w:rFonts w:ascii="Times New Roman" w:hAnsi="Times New Roman"/>
          <w:sz w:val="28"/>
          <w:szCs w:val="28"/>
        </w:rPr>
        <w:t xml:space="preserve"> С</w:t>
      </w:r>
      <w:proofErr w:type="gramEnd"/>
      <w:r>
        <w:rPr>
          <w:rFonts w:ascii="Times New Roman" w:hAnsi="Times New Roman"/>
          <w:sz w:val="28"/>
          <w:szCs w:val="28"/>
        </w:rPr>
        <w:t xml:space="preserve"> и Д, государство С использовало фосфорное оружие, химическое оружие. Данные виды оружия в соответствии с нормами международного права относятся к запрещенным видам оружия. Найдите нормативно-правовые акты </w:t>
      </w:r>
      <w:r>
        <w:rPr>
          <w:rFonts w:ascii="Times New Roman" w:hAnsi="Times New Roman"/>
          <w:sz w:val="28"/>
          <w:szCs w:val="28"/>
        </w:rPr>
        <w:lastRenderedPageBreak/>
        <w:t xml:space="preserve">запрещающие использование данных видов оружия. Какую ответственность должны нести </w:t>
      </w:r>
      <w:proofErr w:type="gramStart"/>
      <w:r>
        <w:rPr>
          <w:rFonts w:ascii="Times New Roman" w:hAnsi="Times New Roman"/>
          <w:sz w:val="28"/>
          <w:szCs w:val="28"/>
        </w:rPr>
        <w:t>государства</w:t>
      </w:r>
      <w:proofErr w:type="gramEnd"/>
      <w:r>
        <w:rPr>
          <w:rFonts w:ascii="Times New Roman" w:hAnsi="Times New Roman"/>
          <w:sz w:val="28"/>
          <w:szCs w:val="28"/>
        </w:rPr>
        <w:t xml:space="preserve"> использующие запрещенные виды оружия?</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3. Определите, чем вероломство отличается от военной хитрости, во время вооруженного конфликта?  Какие нормативно-правовые акты это закрепляют? Приведите высказывания известных полководцев о понятии: «вероломство» и «военная хитрость». Приведите примеры из истории, например, «Троянский конь» - это вероломство или военная хитрость.</w:t>
      </w:r>
    </w:p>
    <w:p w:rsidR="00C82997" w:rsidRDefault="00C82997" w:rsidP="00C82997">
      <w:pPr>
        <w:spacing w:after="0" w:line="240" w:lineRule="auto"/>
        <w:jc w:val="both"/>
        <w:rPr>
          <w:rFonts w:ascii="Times New Roman" w:hAnsi="Times New Roman"/>
          <w:sz w:val="28"/>
          <w:szCs w:val="28"/>
        </w:rPr>
      </w:pPr>
    </w:p>
    <w:p w:rsidR="00C82997" w:rsidRDefault="00C82997" w:rsidP="00C82997">
      <w:pPr>
        <w:spacing w:after="0" w:line="240" w:lineRule="auto"/>
        <w:ind w:firstLine="708"/>
        <w:jc w:val="center"/>
        <w:rPr>
          <w:rFonts w:ascii="Times New Roman" w:hAnsi="Times New Roman"/>
          <w:b/>
          <w:sz w:val="28"/>
          <w:szCs w:val="28"/>
        </w:rPr>
      </w:pPr>
      <w:r>
        <w:rPr>
          <w:rFonts w:ascii="Times New Roman" w:hAnsi="Times New Roman"/>
          <w:b/>
          <w:sz w:val="28"/>
          <w:szCs w:val="28"/>
        </w:rPr>
        <w:t>18.5.</w:t>
      </w:r>
      <w:r w:rsidRPr="00820BE7">
        <w:rPr>
          <w:rFonts w:ascii="Times New Roman" w:hAnsi="Times New Roman"/>
          <w:b/>
          <w:sz w:val="28"/>
          <w:szCs w:val="28"/>
        </w:rPr>
        <w:t xml:space="preserve"> </w:t>
      </w:r>
      <w:r>
        <w:rPr>
          <w:rFonts w:ascii="Times New Roman" w:hAnsi="Times New Roman"/>
          <w:b/>
          <w:sz w:val="28"/>
          <w:szCs w:val="28"/>
        </w:rPr>
        <w:t>Тестовые задания</w:t>
      </w:r>
    </w:p>
    <w:p w:rsidR="00C82997" w:rsidRPr="00820BE7" w:rsidRDefault="00C82997" w:rsidP="00C82997">
      <w:pPr>
        <w:spacing w:after="0" w:line="240" w:lineRule="auto"/>
        <w:jc w:val="both"/>
        <w:rPr>
          <w:rFonts w:ascii="Times New Roman" w:hAnsi="Times New Roman"/>
          <w:b/>
          <w:sz w:val="28"/>
          <w:szCs w:val="28"/>
        </w:rPr>
      </w:pPr>
    </w:p>
    <w:p w:rsidR="00C82997" w:rsidRPr="00BE717B"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1.</w:t>
      </w:r>
      <w:r w:rsidRPr="00BE717B">
        <w:rPr>
          <w:rFonts w:ascii="Times New Roman" w:hAnsi="Times New Roman"/>
          <w:sz w:val="28"/>
          <w:szCs w:val="28"/>
        </w:rPr>
        <w:t>Что изучает международное гуманитарное право:</w:t>
      </w:r>
    </w:p>
    <w:p w:rsidR="00C82997" w:rsidRPr="00BE717B" w:rsidRDefault="00C82997" w:rsidP="00C82997">
      <w:pPr>
        <w:spacing w:after="0" w:line="360" w:lineRule="auto"/>
        <w:ind w:firstLine="709"/>
        <w:jc w:val="both"/>
        <w:rPr>
          <w:rFonts w:ascii="Times New Roman" w:hAnsi="Times New Roman"/>
          <w:sz w:val="28"/>
          <w:szCs w:val="28"/>
        </w:rPr>
      </w:pPr>
      <w:r w:rsidRPr="00BE717B">
        <w:rPr>
          <w:rFonts w:ascii="Times New Roman" w:hAnsi="Times New Roman"/>
          <w:sz w:val="28"/>
          <w:szCs w:val="28"/>
        </w:rPr>
        <w:t>а) право войны</w:t>
      </w:r>
    </w:p>
    <w:p w:rsidR="00C82997" w:rsidRPr="00BE717B" w:rsidRDefault="00C82997" w:rsidP="00C82997">
      <w:pPr>
        <w:spacing w:after="0" w:line="360" w:lineRule="auto"/>
        <w:ind w:firstLine="709"/>
        <w:jc w:val="both"/>
        <w:rPr>
          <w:rFonts w:ascii="Times New Roman" w:hAnsi="Times New Roman"/>
          <w:sz w:val="28"/>
          <w:szCs w:val="28"/>
        </w:rPr>
      </w:pPr>
      <w:r w:rsidRPr="00BE717B">
        <w:rPr>
          <w:rFonts w:ascii="Times New Roman" w:hAnsi="Times New Roman"/>
          <w:sz w:val="28"/>
          <w:szCs w:val="28"/>
        </w:rPr>
        <w:t>б) конфликтологию;</w:t>
      </w:r>
    </w:p>
    <w:p w:rsidR="00C82997" w:rsidRPr="00BE717B" w:rsidRDefault="00C82997" w:rsidP="00C82997">
      <w:pPr>
        <w:spacing w:after="0" w:line="360" w:lineRule="auto"/>
        <w:ind w:firstLine="709"/>
        <w:jc w:val="both"/>
        <w:rPr>
          <w:rFonts w:ascii="Times New Roman" w:hAnsi="Times New Roman"/>
          <w:sz w:val="28"/>
          <w:szCs w:val="28"/>
        </w:rPr>
      </w:pPr>
      <w:r w:rsidRPr="00BE717B">
        <w:rPr>
          <w:rFonts w:ascii="Times New Roman" w:hAnsi="Times New Roman"/>
          <w:sz w:val="28"/>
          <w:szCs w:val="28"/>
        </w:rPr>
        <w:t>в) защиту лиц участвующих в вооруженном конфликте.</w:t>
      </w:r>
    </w:p>
    <w:p w:rsidR="00C82997" w:rsidRPr="00BE717B" w:rsidRDefault="00C82997" w:rsidP="00C82997">
      <w:pPr>
        <w:spacing w:after="0" w:line="360" w:lineRule="auto"/>
        <w:ind w:firstLine="709"/>
        <w:jc w:val="both"/>
        <w:rPr>
          <w:rFonts w:ascii="Times New Roman" w:hAnsi="Times New Roman"/>
          <w:sz w:val="28"/>
          <w:szCs w:val="28"/>
        </w:rPr>
      </w:pPr>
      <w:r w:rsidRPr="00BE717B">
        <w:rPr>
          <w:rFonts w:ascii="Times New Roman" w:hAnsi="Times New Roman"/>
          <w:sz w:val="28"/>
          <w:szCs w:val="28"/>
        </w:rPr>
        <w:t>2. Что относиться к вооруженному конфликту немеждународного характера:</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а) протекание конфликта на территории одного государства;</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б) наличие внутренних беспорядков;</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в) контроль антиправительственных группировок над частью территории государства;</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3. Как называют участников вооруженного конфликта:</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а</w:t>
      </w:r>
      <w:proofErr w:type="gramStart"/>
      <w:r>
        <w:rPr>
          <w:rFonts w:ascii="Times New Roman" w:hAnsi="Times New Roman"/>
          <w:sz w:val="28"/>
          <w:szCs w:val="28"/>
        </w:rPr>
        <w:t>)к</w:t>
      </w:r>
      <w:proofErr w:type="gramEnd"/>
      <w:r>
        <w:rPr>
          <w:rFonts w:ascii="Times New Roman" w:hAnsi="Times New Roman"/>
          <w:sz w:val="28"/>
          <w:szCs w:val="28"/>
        </w:rPr>
        <w:t>омбатанты и некомбатанты;</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б) стороны</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в</w:t>
      </w:r>
      <w:proofErr w:type="gramStart"/>
      <w:r>
        <w:rPr>
          <w:rFonts w:ascii="Times New Roman" w:hAnsi="Times New Roman"/>
          <w:sz w:val="28"/>
          <w:szCs w:val="28"/>
        </w:rPr>
        <w:t>)о</w:t>
      </w:r>
      <w:proofErr w:type="gramEnd"/>
      <w:r>
        <w:rPr>
          <w:rFonts w:ascii="Times New Roman" w:hAnsi="Times New Roman"/>
          <w:sz w:val="28"/>
          <w:szCs w:val="28"/>
        </w:rPr>
        <w:t>ккупанты и оккупируемые.</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4. К последствиям начала войны относят:</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а) приостановление действия двусторонних договоров;</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б) приостановление действия всех международных  договоров;</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в) конфискация имущества граждан государства-противника;</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г) конфискация имущества государства-противника;</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д) разрыв дипломатических отношений;</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е) высылка граждан государства-противника;</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ж) нет правильного ответа.</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5.К  Последствиям окончания войны относят:</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а) восстановление дипломатических отношений;</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б) возобновление действия приостановленных международных  договоров;</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в) возмещение причиненного ущерба государству-победителю;</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г) компенсация пострадавшим лицам государства-победителя;</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д) привлечение к ответственности находившихся в конфликте государств;</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е) все вышеперечисленное;</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ж) нет правильного ответа.</w:t>
      </w:r>
    </w:p>
    <w:p w:rsidR="00C82997" w:rsidRDefault="00C82997" w:rsidP="00C82997">
      <w:pPr>
        <w:spacing w:after="0" w:line="360" w:lineRule="auto"/>
        <w:ind w:firstLine="709"/>
        <w:jc w:val="both"/>
        <w:rPr>
          <w:rFonts w:ascii="Times New Roman" w:hAnsi="Times New Roman"/>
          <w:sz w:val="28"/>
          <w:szCs w:val="28"/>
        </w:rPr>
      </w:pPr>
      <w:r>
        <w:rPr>
          <w:rFonts w:ascii="Times New Roman" w:hAnsi="Times New Roman"/>
          <w:sz w:val="28"/>
          <w:szCs w:val="28"/>
        </w:rPr>
        <w:t>6.Основателем Международного Красного Креста относят:</w:t>
      </w:r>
    </w:p>
    <w:p w:rsidR="00C82997" w:rsidRPr="00FC75F8" w:rsidRDefault="00C82997" w:rsidP="00C82997">
      <w:pPr>
        <w:spacing w:after="0" w:line="360" w:lineRule="auto"/>
        <w:ind w:firstLine="709"/>
        <w:jc w:val="both"/>
        <w:rPr>
          <w:rFonts w:ascii="Times New Roman" w:hAnsi="Times New Roman" w:cs="Times New Roman"/>
          <w:color w:val="000000" w:themeColor="text1"/>
          <w:sz w:val="28"/>
          <w:szCs w:val="28"/>
          <w:shd w:val="clear" w:color="auto" w:fill="FFFFFF"/>
        </w:rPr>
      </w:pPr>
      <w:r w:rsidRPr="00FC75F8">
        <w:rPr>
          <w:rFonts w:ascii="Times New Roman" w:hAnsi="Times New Roman" w:cs="Times New Roman"/>
          <w:color w:val="000000" w:themeColor="text1"/>
          <w:sz w:val="28"/>
          <w:szCs w:val="28"/>
        </w:rPr>
        <w:t>а)</w:t>
      </w:r>
      <w:r w:rsidRPr="00FC75F8">
        <w:rPr>
          <w:rStyle w:val="10"/>
          <w:rFonts w:eastAsiaTheme="minorEastAsia"/>
          <w:color w:val="000000" w:themeColor="text1"/>
          <w:sz w:val="28"/>
          <w:szCs w:val="28"/>
          <w:shd w:val="clear" w:color="auto" w:fill="FFFFFF"/>
        </w:rPr>
        <w:t xml:space="preserve"> </w:t>
      </w:r>
      <w:r w:rsidRPr="00FC75F8">
        <w:rPr>
          <w:rStyle w:val="apple-converted-space"/>
          <w:rFonts w:ascii="Times New Roman" w:hAnsi="Times New Roman" w:cs="Times New Roman"/>
          <w:color w:val="000000" w:themeColor="text1"/>
          <w:sz w:val="28"/>
          <w:szCs w:val="28"/>
          <w:shd w:val="clear" w:color="auto" w:fill="FFFFFF"/>
        </w:rPr>
        <w:t> </w:t>
      </w:r>
      <w:r w:rsidRPr="00FC75F8">
        <w:rPr>
          <w:rFonts w:ascii="Times New Roman" w:hAnsi="Times New Roman" w:cs="Times New Roman"/>
          <w:color w:val="000000" w:themeColor="text1"/>
          <w:sz w:val="28"/>
          <w:szCs w:val="28"/>
          <w:shd w:val="clear" w:color="auto" w:fill="FFFFFF"/>
        </w:rPr>
        <w:t>Анри Дюнан</w:t>
      </w:r>
      <w:r>
        <w:rPr>
          <w:rFonts w:ascii="Times New Roman" w:hAnsi="Times New Roman" w:cs="Times New Roman"/>
          <w:color w:val="000000" w:themeColor="text1"/>
          <w:sz w:val="28"/>
          <w:szCs w:val="28"/>
          <w:shd w:val="clear" w:color="auto" w:fill="FFFFFF"/>
        </w:rPr>
        <w:t>;</w:t>
      </w:r>
    </w:p>
    <w:p w:rsidR="00C82997" w:rsidRPr="00FC75F8" w:rsidRDefault="00C82997" w:rsidP="00C82997">
      <w:pPr>
        <w:spacing w:after="0" w:line="360" w:lineRule="auto"/>
        <w:ind w:firstLine="709"/>
        <w:jc w:val="both"/>
        <w:rPr>
          <w:rFonts w:ascii="Times New Roman" w:hAnsi="Times New Roman" w:cs="Times New Roman"/>
          <w:color w:val="000000" w:themeColor="text1"/>
          <w:sz w:val="28"/>
          <w:szCs w:val="28"/>
          <w:shd w:val="clear" w:color="auto" w:fill="FFFFFF"/>
        </w:rPr>
      </w:pPr>
      <w:r w:rsidRPr="00FC75F8">
        <w:rPr>
          <w:rFonts w:ascii="Times New Roman" w:hAnsi="Times New Roman" w:cs="Times New Roman"/>
          <w:color w:val="000000" w:themeColor="text1"/>
          <w:sz w:val="28"/>
          <w:szCs w:val="28"/>
          <w:shd w:val="clear" w:color="auto" w:fill="FFFFFF"/>
        </w:rPr>
        <w:t xml:space="preserve">б) Александр </w:t>
      </w:r>
      <w:r w:rsidRPr="00FC75F8">
        <w:rPr>
          <w:rFonts w:ascii="Times New Roman" w:hAnsi="Times New Roman" w:cs="Times New Roman"/>
          <w:color w:val="000000" w:themeColor="text1"/>
          <w:sz w:val="28"/>
          <w:szCs w:val="28"/>
          <w:shd w:val="clear" w:color="auto" w:fill="FFFFFF"/>
          <w:lang w:val="en-US"/>
        </w:rPr>
        <w:t>II</w:t>
      </w:r>
      <w:r>
        <w:rPr>
          <w:rFonts w:ascii="Times New Roman" w:hAnsi="Times New Roman" w:cs="Times New Roman"/>
          <w:color w:val="000000" w:themeColor="text1"/>
          <w:sz w:val="28"/>
          <w:szCs w:val="28"/>
          <w:shd w:val="clear" w:color="auto" w:fill="FFFFFF"/>
        </w:rPr>
        <w:t>;</w:t>
      </w:r>
    </w:p>
    <w:p w:rsidR="00C82997" w:rsidRPr="00FC75F8" w:rsidRDefault="00C82997" w:rsidP="00C82997">
      <w:pPr>
        <w:spacing w:after="0" w:line="360" w:lineRule="auto"/>
        <w:ind w:firstLine="709"/>
        <w:jc w:val="both"/>
        <w:rPr>
          <w:rFonts w:ascii="Times New Roman" w:hAnsi="Times New Roman" w:cs="Times New Roman"/>
          <w:color w:val="000000" w:themeColor="text1"/>
          <w:sz w:val="28"/>
          <w:szCs w:val="28"/>
        </w:rPr>
      </w:pPr>
      <w:r w:rsidRPr="00FC75F8">
        <w:rPr>
          <w:rFonts w:ascii="Times New Roman" w:hAnsi="Times New Roman" w:cs="Times New Roman"/>
          <w:color w:val="000000" w:themeColor="text1"/>
          <w:sz w:val="28"/>
          <w:szCs w:val="28"/>
          <w:shd w:val="clear" w:color="auto" w:fill="FFFFFF"/>
        </w:rPr>
        <w:t>в) Петер Маурер</w:t>
      </w:r>
      <w:r>
        <w:rPr>
          <w:rFonts w:ascii="Times New Roman" w:hAnsi="Times New Roman" w:cs="Times New Roman"/>
          <w:color w:val="000000" w:themeColor="text1"/>
          <w:sz w:val="28"/>
          <w:szCs w:val="28"/>
          <w:shd w:val="clear" w:color="auto" w:fill="FFFFFF"/>
        </w:rPr>
        <w:t>.</w:t>
      </w:r>
    </w:p>
    <w:p w:rsidR="00C82997" w:rsidRDefault="00C82997" w:rsidP="00C82997">
      <w:pPr>
        <w:spacing w:after="0" w:line="240" w:lineRule="auto"/>
        <w:jc w:val="center"/>
        <w:rPr>
          <w:rFonts w:ascii="Times New Roman" w:hAnsi="Times New Roman"/>
          <w:b/>
          <w:sz w:val="28"/>
          <w:szCs w:val="28"/>
        </w:rPr>
      </w:pPr>
      <w:r>
        <w:rPr>
          <w:rFonts w:ascii="Times New Roman" w:hAnsi="Times New Roman"/>
          <w:b/>
          <w:sz w:val="28"/>
          <w:szCs w:val="28"/>
        </w:rPr>
        <w:t>Основная литература</w:t>
      </w:r>
    </w:p>
    <w:p w:rsidR="00C82997" w:rsidRDefault="00C82997" w:rsidP="00C82997">
      <w:pPr>
        <w:spacing w:after="0" w:line="240" w:lineRule="auto"/>
        <w:jc w:val="center"/>
        <w:rPr>
          <w:rFonts w:ascii="Times New Roman" w:hAnsi="Times New Roman"/>
          <w:b/>
          <w:sz w:val="28"/>
          <w:szCs w:val="28"/>
        </w:rPr>
      </w:pPr>
    </w:p>
    <w:p w:rsidR="00C82997" w:rsidRPr="00240587" w:rsidRDefault="00C82997" w:rsidP="00C82997">
      <w:pPr>
        <w:pStyle w:val="a9"/>
        <w:numPr>
          <w:ilvl w:val="0"/>
          <w:numId w:val="1"/>
        </w:numPr>
        <w:spacing w:after="0" w:line="360" w:lineRule="auto"/>
        <w:ind w:left="357" w:firstLine="709"/>
        <w:rPr>
          <w:rFonts w:ascii="Times New Roman" w:hAnsi="Times New Roman"/>
          <w:sz w:val="28"/>
          <w:szCs w:val="28"/>
        </w:rPr>
      </w:pPr>
      <w:r w:rsidRPr="00240587">
        <w:rPr>
          <w:rFonts w:ascii="Times New Roman" w:hAnsi="Times New Roman"/>
          <w:sz w:val="28"/>
          <w:szCs w:val="28"/>
        </w:rPr>
        <w:t>Головистикова А.Н., Грудцына Л.Ю. Права человека. Учебник. М., 2006</w:t>
      </w:r>
    </w:p>
    <w:p w:rsidR="00C82997" w:rsidRPr="00240587" w:rsidRDefault="00C82997" w:rsidP="00C82997">
      <w:pPr>
        <w:pStyle w:val="a9"/>
        <w:numPr>
          <w:ilvl w:val="0"/>
          <w:numId w:val="1"/>
        </w:numPr>
        <w:spacing w:after="0" w:line="360" w:lineRule="auto"/>
        <w:ind w:left="357" w:firstLine="709"/>
        <w:rPr>
          <w:rFonts w:ascii="Times New Roman" w:hAnsi="Times New Roman"/>
          <w:sz w:val="28"/>
          <w:szCs w:val="28"/>
        </w:rPr>
      </w:pPr>
      <w:r w:rsidRPr="00240587">
        <w:rPr>
          <w:rFonts w:ascii="Times New Roman" w:hAnsi="Times New Roman"/>
          <w:sz w:val="28"/>
          <w:szCs w:val="28"/>
        </w:rPr>
        <w:t xml:space="preserve"> </w:t>
      </w:r>
      <w:r w:rsidRPr="00240587">
        <w:rPr>
          <w:rFonts w:ascii="Times New Roman" w:hAnsi="Times New Roman"/>
          <w:bCs/>
          <w:color w:val="000000"/>
          <w:sz w:val="28"/>
          <w:szCs w:val="28"/>
        </w:rPr>
        <w:t>Международное</w:t>
      </w:r>
      <w:r w:rsidRPr="00240587">
        <w:rPr>
          <w:rStyle w:val="apple-converted-space"/>
          <w:rFonts w:ascii="Times New Roman" w:hAnsi="Times New Roman"/>
          <w:color w:val="000000"/>
          <w:sz w:val="28"/>
          <w:szCs w:val="28"/>
        </w:rPr>
        <w:t> </w:t>
      </w:r>
      <w:r w:rsidRPr="00240587">
        <w:rPr>
          <w:rFonts w:ascii="Times New Roman" w:hAnsi="Times New Roman"/>
          <w:bCs/>
          <w:color w:val="000000"/>
          <w:sz w:val="28"/>
          <w:szCs w:val="28"/>
        </w:rPr>
        <w:t>гуманитарное</w:t>
      </w:r>
      <w:r w:rsidRPr="00240587">
        <w:rPr>
          <w:rStyle w:val="apple-converted-space"/>
          <w:rFonts w:ascii="Times New Roman" w:hAnsi="Times New Roman"/>
          <w:color w:val="000000"/>
          <w:sz w:val="28"/>
          <w:szCs w:val="28"/>
        </w:rPr>
        <w:t> </w:t>
      </w:r>
      <w:r w:rsidRPr="00240587">
        <w:rPr>
          <w:rFonts w:ascii="Times New Roman" w:hAnsi="Times New Roman"/>
          <w:bCs/>
          <w:color w:val="000000"/>
          <w:sz w:val="28"/>
          <w:szCs w:val="28"/>
        </w:rPr>
        <w:t>право</w:t>
      </w:r>
      <w:r w:rsidRPr="00240587">
        <w:rPr>
          <w:rFonts w:ascii="Times New Roman" w:hAnsi="Times New Roman"/>
          <w:color w:val="000000"/>
          <w:sz w:val="28"/>
          <w:szCs w:val="28"/>
        </w:rPr>
        <w:t>:</w:t>
      </w:r>
      <w:r w:rsidRPr="00240587">
        <w:rPr>
          <w:rStyle w:val="apple-converted-space"/>
          <w:rFonts w:ascii="Times New Roman" w:hAnsi="Times New Roman"/>
          <w:color w:val="000000"/>
          <w:sz w:val="28"/>
          <w:szCs w:val="28"/>
        </w:rPr>
        <w:t> </w:t>
      </w:r>
      <w:r w:rsidRPr="00240587">
        <w:rPr>
          <w:rFonts w:ascii="Times New Roman" w:hAnsi="Times New Roman"/>
          <w:bCs/>
          <w:color w:val="000000"/>
          <w:sz w:val="28"/>
          <w:szCs w:val="28"/>
        </w:rPr>
        <w:t>учебник</w:t>
      </w:r>
      <w:r w:rsidRPr="00240587">
        <w:rPr>
          <w:rFonts w:ascii="Times New Roman" w:hAnsi="Times New Roman"/>
          <w:color w:val="000000"/>
          <w:sz w:val="28"/>
          <w:szCs w:val="28"/>
        </w:rPr>
        <w:t xml:space="preserve">: под ред. И.И. Котлярова Издательство: ЮНИТИ-ДАНА. - </w:t>
      </w:r>
      <w:smartTag w:uri="urn:schemas-microsoft-com:office:smarttags" w:element="metricconverter">
        <w:smartTagPr>
          <w:attr w:name="ProductID" w:val="2012 г"/>
        </w:smartTagPr>
        <w:r w:rsidRPr="00240587">
          <w:rPr>
            <w:rFonts w:ascii="Times New Roman" w:hAnsi="Times New Roman"/>
            <w:color w:val="000000"/>
            <w:sz w:val="28"/>
            <w:szCs w:val="28"/>
          </w:rPr>
          <w:t>2012 г</w:t>
        </w:r>
      </w:smartTag>
      <w:r w:rsidRPr="00240587">
        <w:rPr>
          <w:rFonts w:ascii="Times New Roman" w:hAnsi="Times New Roman"/>
          <w:color w:val="000000"/>
          <w:sz w:val="28"/>
          <w:szCs w:val="28"/>
        </w:rPr>
        <w:t xml:space="preserve">. - 271 </w:t>
      </w:r>
      <w:proofErr w:type="gramStart"/>
      <w:r w:rsidRPr="00240587">
        <w:rPr>
          <w:rFonts w:ascii="Times New Roman" w:hAnsi="Times New Roman"/>
          <w:color w:val="000000"/>
          <w:sz w:val="28"/>
          <w:szCs w:val="28"/>
        </w:rPr>
        <w:t>с</w:t>
      </w:r>
      <w:proofErr w:type="gramEnd"/>
      <w:r w:rsidRPr="00240587">
        <w:rPr>
          <w:rFonts w:ascii="Times New Roman" w:hAnsi="Times New Roman"/>
          <w:color w:val="000000"/>
          <w:sz w:val="28"/>
          <w:szCs w:val="28"/>
        </w:rPr>
        <w:t>.</w:t>
      </w:r>
      <w:r w:rsidRPr="00240587">
        <w:rPr>
          <w:rStyle w:val="apple-converted-space"/>
          <w:rFonts w:ascii="Times New Roman" w:hAnsi="Times New Roman"/>
          <w:color w:val="333333"/>
          <w:sz w:val="28"/>
          <w:szCs w:val="28"/>
        </w:rPr>
        <w:t> </w:t>
      </w:r>
    </w:p>
    <w:p w:rsidR="00C82997" w:rsidRDefault="00C82997" w:rsidP="00C82997">
      <w:pPr>
        <w:spacing w:after="0" w:line="240" w:lineRule="auto"/>
        <w:jc w:val="both"/>
        <w:rPr>
          <w:rFonts w:ascii="Times New Roman" w:hAnsi="Times New Roman"/>
          <w:sz w:val="28"/>
          <w:szCs w:val="28"/>
        </w:rPr>
      </w:pPr>
    </w:p>
    <w:p w:rsidR="00C82997" w:rsidRDefault="00C82997" w:rsidP="00C82997">
      <w:pPr>
        <w:spacing w:after="0" w:line="240" w:lineRule="auto"/>
        <w:ind w:firstLine="349"/>
        <w:jc w:val="center"/>
        <w:rPr>
          <w:rFonts w:ascii="Times New Roman" w:hAnsi="Times New Roman"/>
          <w:b/>
          <w:sz w:val="28"/>
          <w:szCs w:val="28"/>
        </w:rPr>
      </w:pPr>
      <w:r>
        <w:rPr>
          <w:rFonts w:ascii="Times New Roman" w:hAnsi="Times New Roman"/>
          <w:b/>
          <w:sz w:val="28"/>
          <w:szCs w:val="28"/>
        </w:rPr>
        <w:t>Дополнительная литература</w:t>
      </w:r>
    </w:p>
    <w:p w:rsidR="00C82997" w:rsidRDefault="00C82997" w:rsidP="00C82997">
      <w:pPr>
        <w:spacing w:after="0" w:line="240" w:lineRule="auto"/>
        <w:ind w:firstLine="349"/>
        <w:jc w:val="center"/>
        <w:rPr>
          <w:rFonts w:ascii="Times New Roman" w:hAnsi="Times New Roman"/>
          <w:b/>
          <w:sz w:val="28"/>
          <w:szCs w:val="28"/>
        </w:rPr>
      </w:pPr>
    </w:p>
    <w:p w:rsidR="00C82997" w:rsidRPr="00240587" w:rsidRDefault="00C82997" w:rsidP="00C82997">
      <w:pPr>
        <w:shd w:val="clear" w:color="auto" w:fill="FFFFFF"/>
        <w:spacing w:after="0" w:line="360" w:lineRule="auto"/>
        <w:ind w:firstLine="709"/>
        <w:jc w:val="both"/>
        <w:textAlignment w:val="baseline"/>
        <w:outlineLvl w:val="0"/>
        <w:rPr>
          <w:rFonts w:ascii="Times New Roman" w:hAnsi="Times New Roman"/>
          <w:color w:val="000000" w:themeColor="text1"/>
          <w:sz w:val="28"/>
          <w:szCs w:val="28"/>
        </w:rPr>
      </w:pPr>
      <w:r>
        <w:rPr>
          <w:rFonts w:ascii="Times New Roman" w:eastAsia="Times New Roman" w:hAnsi="Times New Roman"/>
          <w:bCs/>
          <w:color w:val="000000" w:themeColor="text1"/>
          <w:sz w:val="28"/>
          <w:szCs w:val="28"/>
        </w:rPr>
        <w:t>1.</w:t>
      </w:r>
      <w:r w:rsidRPr="00240587">
        <w:rPr>
          <w:rFonts w:ascii="Times New Roman" w:eastAsia="Times New Roman" w:hAnsi="Times New Roman"/>
          <w:bCs/>
          <w:color w:val="000000" w:themeColor="text1"/>
          <w:sz w:val="28"/>
          <w:szCs w:val="28"/>
        </w:rPr>
        <w:t>Айсаева Л. А.</w:t>
      </w:r>
      <w:r w:rsidRPr="00240587">
        <w:rPr>
          <w:rFonts w:ascii="Times New Roman" w:eastAsia="Times New Roman" w:hAnsi="Times New Roman"/>
          <w:b/>
          <w:bCs/>
          <w:color w:val="000000" w:themeColor="text1"/>
          <w:sz w:val="28"/>
          <w:szCs w:val="28"/>
        </w:rPr>
        <w:t> </w:t>
      </w:r>
      <w:hyperlink r:id="rId22" w:history="1">
        <w:r w:rsidRPr="00240587">
          <w:rPr>
            <w:rFonts w:ascii="Times New Roman" w:eastAsia="Times New Roman" w:hAnsi="Times New Roman"/>
            <w:color w:val="000000" w:themeColor="text1"/>
            <w:sz w:val="28"/>
            <w:szCs w:val="28"/>
          </w:rPr>
          <w:t>Интерпретация понятия «</w:t>
        </w:r>
        <w:proofErr w:type="gramStart"/>
        <w:r w:rsidRPr="00240587">
          <w:rPr>
            <w:rFonts w:ascii="Times New Roman" w:eastAsia="Times New Roman" w:hAnsi="Times New Roman"/>
            <w:color w:val="000000" w:themeColor="text1"/>
            <w:sz w:val="28"/>
            <w:szCs w:val="28"/>
          </w:rPr>
          <w:t>необходимый</w:t>
        </w:r>
        <w:proofErr w:type="gramEnd"/>
        <w:r w:rsidRPr="00240587">
          <w:rPr>
            <w:rFonts w:ascii="Times New Roman" w:eastAsia="Times New Roman" w:hAnsi="Times New Roman"/>
            <w:color w:val="000000" w:themeColor="text1"/>
            <w:sz w:val="28"/>
            <w:szCs w:val="28"/>
          </w:rPr>
          <w:t xml:space="preserve"> в демократическом обществе» в решениях Европейского суда по правам человека </w:t>
        </w:r>
        <w:r w:rsidRPr="00240587">
          <w:rPr>
            <w:rFonts w:ascii="Times New Roman" w:hAnsi="Times New Roman"/>
            <w:color w:val="000000" w:themeColor="text1"/>
            <w:sz w:val="28"/>
            <w:szCs w:val="28"/>
          </w:rPr>
          <w:t xml:space="preserve">// </w:t>
        </w:r>
        <w:r w:rsidRPr="00240587">
          <w:rPr>
            <w:rFonts w:ascii="Times New Roman" w:eastAsia="Times New Roman" w:hAnsi="Times New Roman"/>
            <w:color w:val="000000" w:themeColor="text1"/>
            <w:kern w:val="36"/>
            <w:sz w:val="28"/>
            <w:szCs w:val="28"/>
          </w:rPr>
          <w:t xml:space="preserve">Международное публичное и частное право. – 2016. - №2 - </w:t>
        </w:r>
        <w:r w:rsidRPr="00240587">
          <w:rPr>
            <w:rFonts w:ascii="Times New Roman" w:eastAsia="Times New Roman" w:hAnsi="Times New Roman"/>
            <w:color w:val="000000" w:themeColor="text1"/>
            <w:sz w:val="28"/>
            <w:szCs w:val="28"/>
          </w:rPr>
          <w:t>С. 3-6</w:t>
        </w:r>
      </w:hyperlink>
      <w:r w:rsidRPr="00240587">
        <w:rPr>
          <w:rFonts w:ascii="Times New Roman" w:hAnsi="Times New Roman"/>
          <w:color w:val="000000" w:themeColor="text1"/>
          <w:sz w:val="28"/>
          <w:szCs w:val="28"/>
        </w:rPr>
        <w:t>.</w:t>
      </w:r>
    </w:p>
    <w:p w:rsidR="00C82997" w:rsidRDefault="00C82997" w:rsidP="00C82997">
      <w:pPr>
        <w:shd w:val="clear" w:color="auto" w:fill="FFFFFF"/>
        <w:spacing w:after="0"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2.</w:t>
      </w:r>
      <w:r w:rsidRPr="00240587">
        <w:rPr>
          <w:rFonts w:ascii="Times New Roman" w:hAnsi="Times New Roman"/>
          <w:sz w:val="28"/>
          <w:szCs w:val="28"/>
        </w:rPr>
        <w:t>Баймаханов М.Т., Баймаханова Д.М. Возрастающая роль международн</w:t>
      </w:r>
      <w:proofErr w:type="gramStart"/>
      <w:r w:rsidRPr="00240587">
        <w:rPr>
          <w:rFonts w:ascii="Times New Roman" w:hAnsi="Times New Roman"/>
          <w:sz w:val="28"/>
          <w:szCs w:val="28"/>
        </w:rPr>
        <w:t>о-</w:t>
      </w:r>
      <w:proofErr w:type="gramEnd"/>
      <w:r w:rsidRPr="00240587">
        <w:rPr>
          <w:rFonts w:ascii="Times New Roman" w:hAnsi="Times New Roman"/>
          <w:sz w:val="28"/>
          <w:szCs w:val="28"/>
        </w:rPr>
        <w:t xml:space="preserve"> правового регулирования – особенность современного состояния прав человека // Журнал российского права. - 2009. - № 11.</w:t>
      </w:r>
    </w:p>
    <w:p w:rsidR="00C82997" w:rsidRDefault="00C82997" w:rsidP="00C82997">
      <w:pPr>
        <w:shd w:val="clear" w:color="auto" w:fill="FFFFFF"/>
        <w:spacing w:after="0"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 xml:space="preserve">3.Гонтарь Л.О. Тенденции развития нового средства ведения вооруженной борьбы – «транс-хьюман технологическое оружие» и пути его </w:t>
      </w:r>
      <w:r>
        <w:rPr>
          <w:rFonts w:ascii="Times New Roman" w:hAnsi="Times New Roman"/>
          <w:sz w:val="28"/>
          <w:szCs w:val="28"/>
        </w:rPr>
        <w:lastRenderedPageBreak/>
        <w:t>международно-правовой регламентации Евразийский юридический журнал. – 2016. - №4. (95)</w:t>
      </w:r>
    </w:p>
    <w:p w:rsidR="00C82997" w:rsidRDefault="00C82997" w:rsidP="00C82997">
      <w:pPr>
        <w:shd w:val="clear" w:color="auto" w:fill="FFFFFF"/>
        <w:spacing w:after="0"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4.</w:t>
      </w:r>
      <w:r w:rsidRPr="00240587">
        <w:rPr>
          <w:rStyle w:val="a6"/>
          <w:rFonts w:ascii="Georgia" w:eastAsiaTheme="minorEastAsia" w:hAnsi="Georgia"/>
          <w:color w:val="000000"/>
          <w:sz w:val="21"/>
          <w:szCs w:val="21"/>
          <w:shd w:val="clear" w:color="auto" w:fill="FFFFFF"/>
        </w:rPr>
        <w:t xml:space="preserve"> </w:t>
      </w:r>
      <w:r w:rsidRPr="00240587">
        <w:rPr>
          <w:rStyle w:val="a4"/>
          <w:rFonts w:ascii="Times New Roman" w:hAnsi="Times New Roman" w:cs="Times New Roman"/>
          <w:color w:val="000000" w:themeColor="text1"/>
          <w:sz w:val="28"/>
          <w:szCs w:val="28"/>
          <w:shd w:val="clear" w:color="auto" w:fill="FFFFFF"/>
        </w:rPr>
        <w:t>Долгов К.</w:t>
      </w:r>
      <w:r w:rsidRPr="00240587">
        <w:rPr>
          <w:rStyle w:val="apple-converted-space"/>
          <w:rFonts w:ascii="Times New Roman" w:hAnsi="Times New Roman" w:cs="Times New Roman"/>
          <w:color w:val="000000" w:themeColor="text1"/>
          <w:sz w:val="28"/>
          <w:szCs w:val="28"/>
          <w:shd w:val="clear" w:color="auto" w:fill="FFFFFF"/>
        </w:rPr>
        <w:t> </w:t>
      </w:r>
      <w:hyperlink r:id="rId23" w:history="1">
        <w:r w:rsidRPr="00240587">
          <w:rPr>
            <w:rStyle w:val="a3"/>
            <w:rFonts w:ascii="Times New Roman" w:hAnsi="Times New Roman" w:cs="Times New Roman"/>
            <w:color w:val="000000" w:themeColor="text1"/>
            <w:sz w:val="28"/>
            <w:szCs w:val="28"/>
            <w:shd w:val="clear" w:color="auto" w:fill="FFFFFF"/>
          </w:rPr>
          <w:t>Стратегия войны и мировой политики</w:t>
        </w:r>
      </w:hyperlink>
      <w:r>
        <w:rPr>
          <w:rFonts w:ascii="Times New Roman" w:hAnsi="Times New Roman" w:cs="Times New Roman"/>
          <w:color w:val="000000" w:themeColor="text1"/>
          <w:sz w:val="28"/>
          <w:szCs w:val="28"/>
        </w:rPr>
        <w:t xml:space="preserve"> </w:t>
      </w:r>
      <w:r w:rsidRPr="00240587">
        <w:rPr>
          <w:rFonts w:ascii="Times New Roman" w:hAnsi="Times New Roman" w:cs="Times New Roman"/>
          <w:color w:val="000000" w:themeColor="text1"/>
          <w:sz w:val="28"/>
          <w:szCs w:val="28"/>
        </w:rPr>
        <w:t xml:space="preserve">// </w:t>
      </w:r>
      <w:r w:rsidRPr="00240587">
        <w:rPr>
          <w:rFonts w:ascii="Times New Roman" w:hAnsi="Times New Roman" w:cs="Times New Roman"/>
          <w:b/>
          <w:bCs/>
          <w:color w:val="000000" w:themeColor="text1"/>
          <w:sz w:val="28"/>
          <w:szCs w:val="28"/>
        </w:rPr>
        <w:t xml:space="preserve"> </w:t>
      </w:r>
      <w:r w:rsidRPr="00240587">
        <w:rPr>
          <w:rFonts w:ascii="Times New Roman" w:hAnsi="Times New Roman" w:cs="Times New Roman"/>
          <w:bCs/>
          <w:color w:val="000000" w:themeColor="text1"/>
          <w:sz w:val="28"/>
          <w:szCs w:val="28"/>
        </w:rPr>
        <w:t>Международная жизнь</w:t>
      </w:r>
      <w:r w:rsidRPr="00240587">
        <w:rPr>
          <w:rFonts w:ascii="Times New Roman" w:hAnsi="Times New Roman" w:cs="Times New Roman"/>
          <w:b/>
          <w:bCs/>
          <w:color w:val="000000" w:themeColor="text1"/>
          <w:sz w:val="28"/>
          <w:szCs w:val="28"/>
        </w:rPr>
        <w:t xml:space="preserve"> - </w:t>
      </w:r>
      <w:r w:rsidRPr="00240587">
        <w:rPr>
          <w:rStyle w:val="apple-converted-space"/>
          <w:rFonts w:ascii="Times New Roman" w:hAnsi="Times New Roman" w:cs="Times New Roman"/>
          <w:color w:val="000000" w:themeColor="text1"/>
          <w:sz w:val="28"/>
          <w:szCs w:val="28"/>
        </w:rPr>
        <w:t> </w:t>
      </w:r>
      <w:r w:rsidRPr="00240587">
        <w:rPr>
          <w:rFonts w:ascii="Times New Roman" w:hAnsi="Times New Roman" w:cs="Times New Roman"/>
          <w:color w:val="000000" w:themeColor="text1"/>
          <w:sz w:val="28"/>
          <w:szCs w:val="28"/>
        </w:rPr>
        <w:t>2015. - №6.</w:t>
      </w:r>
    </w:p>
    <w:p w:rsidR="00C82997" w:rsidRDefault="00C82997" w:rsidP="00C82997">
      <w:pPr>
        <w:shd w:val="clear" w:color="auto" w:fill="FFFFFF"/>
        <w:spacing w:after="0"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5.</w:t>
      </w:r>
      <w:r w:rsidRPr="00240587">
        <w:rPr>
          <w:rStyle w:val="a4"/>
          <w:rFonts w:ascii="Times New Roman" w:hAnsi="Times New Roman" w:cs="Times New Roman"/>
          <w:color w:val="000000" w:themeColor="text1"/>
          <w:sz w:val="28"/>
          <w:szCs w:val="28"/>
          <w:shd w:val="clear" w:color="auto" w:fill="FFFFFF"/>
        </w:rPr>
        <w:t>К.Долгов.</w:t>
      </w:r>
      <w:r w:rsidRPr="00240587">
        <w:rPr>
          <w:rStyle w:val="apple-converted-space"/>
          <w:rFonts w:ascii="Times New Roman" w:hAnsi="Times New Roman" w:cs="Times New Roman"/>
          <w:color w:val="000000" w:themeColor="text1"/>
          <w:sz w:val="28"/>
          <w:szCs w:val="28"/>
          <w:shd w:val="clear" w:color="auto" w:fill="FFFFFF"/>
        </w:rPr>
        <w:t> </w:t>
      </w:r>
      <w:hyperlink r:id="rId24" w:history="1">
        <w:r w:rsidRPr="00240587">
          <w:rPr>
            <w:rStyle w:val="a3"/>
            <w:rFonts w:ascii="Times New Roman" w:hAnsi="Times New Roman" w:cs="Times New Roman"/>
            <w:color w:val="000000" w:themeColor="text1"/>
            <w:sz w:val="28"/>
            <w:szCs w:val="28"/>
            <w:shd w:val="clear" w:color="auto" w:fill="FFFFFF"/>
          </w:rPr>
          <w:t>Современные войны и вооруженные конфликты: истоки, причины и пути решения</w:t>
        </w:r>
      </w:hyperlink>
      <w:r w:rsidRPr="00240587">
        <w:rPr>
          <w:rFonts w:ascii="Times New Roman" w:hAnsi="Times New Roman" w:cs="Times New Roman"/>
          <w:b/>
          <w:bCs/>
          <w:color w:val="000000" w:themeColor="text1"/>
          <w:sz w:val="28"/>
          <w:szCs w:val="28"/>
        </w:rPr>
        <w:t xml:space="preserve"> </w:t>
      </w:r>
      <w:r w:rsidRPr="00240587">
        <w:rPr>
          <w:rFonts w:ascii="Times New Roman" w:hAnsi="Times New Roman" w:cs="Times New Roman"/>
          <w:color w:val="000000" w:themeColor="text1"/>
          <w:sz w:val="28"/>
          <w:szCs w:val="28"/>
        </w:rPr>
        <w:t xml:space="preserve"> // </w:t>
      </w:r>
      <w:r w:rsidRPr="00240587">
        <w:rPr>
          <w:rFonts w:ascii="Times New Roman" w:hAnsi="Times New Roman" w:cs="Times New Roman"/>
          <w:b/>
          <w:bCs/>
          <w:color w:val="000000" w:themeColor="text1"/>
          <w:sz w:val="28"/>
          <w:szCs w:val="28"/>
        </w:rPr>
        <w:t xml:space="preserve"> </w:t>
      </w:r>
      <w:r w:rsidRPr="00240587">
        <w:rPr>
          <w:rFonts w:ascii="Times New Roman" w:hAnsi="Times New Roman" w:cs="Times New Roman"/>
          <w:bCs/>
          <w:color w:val="000000" w:themeColor="text1"/>
          <w:sz w:val="28"/>
          <w:szCs w:val="28"/>
        </w:rPr>
        <w:t>Международная жизнь</w:t>
      </w:r>
      <w:r w:rsidRPr="00240587">
        <w:rPr>
          <w:rFonts w:ascii="Times New Roman" w:hAnsi="Times New Roman" w:cs="Times New Roman"/>
          <w:b/>
          <w:bCs/>
          <w:color w:val="000000" w:themeColor="text1"/>
          <w:sz w:val="28"/>
          <w:szCs w:val="28"/>
        </w:rPr>
        <w:t xml:space="preserve"> - </w:t>
      </w:r>
      <w:r w:rsidRPr="00240587">
        <w:rPr>
          <w:rStyle w:val="apple-converted-space"/>
          <w:rFonts w:ascii="Times New Roman" w:hAnsi="Times New Roman" w:cs="Times New Roman"/>
          <w:color w:val="000000" w:themeColor="text1"/>
          <w:sz w:val="28"/>
          <w:szCs w:val="28"/>
        </w:rPr>
        <w:t> </w:t>
      </w:r>
      <w:r w:rsidRPr="00240587">
        <w:rPr>
          <w:rFonts w:ascii="Times New Roman" w:hAnsi="Times New Roman" w:cs="Times New Roman"/>
          <w:color w:val="000000" w:themeColor="text1"/>
          <w:sz w:val="28"/>
          <w:szCs w:val="28"/>
        </w:rPr>
        <w:t>2016. -№2.</w:t>
      </w:r>
    </w:p>
    <w:p w:rsidR="00C82997" w:rsidRDefault="00C82997" w:rsidP="00C82997">
      <w:pPr>
        <w:shd w:val="clear" w:color="auto" w:fill="FFFFFF"/>
        <w:spacing w:after="0"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6.</w:t>
      </w:r>
      <w:r w:rsidRPr="00240587">
        <w:rPr>
          <w:rStyle w:val="a4"/>
          <w:rFonts w:ascii="Times New Roman" w:hAnsi="Times New Roman" w:cs="Times New Roman"/>
          <w:color w:val="000000" w:themeColor="text1"/>
          <w:sz w:val="28"/>
          <w:szCs w:val="28"/>
          <w:shd w:val="clear" w:color="auto" w:fill="FFFFFF"/>
        </w:rPr>
        <w:t>С.Сурчина.</w:t>
      </w:r>
      <w:r w:rsidRPr="00240587">
        <w:rPr>
          <w:rStyle w:val="apple-converted-space"/>
          <w:rFonts w:ascii="Times New Roman" w:hAnsi="Times New Roman" w:cs="Times New Roman"/>
          <w:color w:val="000000" w:themeColor="text1"/>
          <w:sz w:val="28"/>
          <w:szCs w:val="28"/>
          <w:shd w:val="clear" w:color="auto" w:fill="FFFFFF"/>
        </w:rPr>
        <w:t> </w:t>
      </w:r>
      <w:hyperlink r:id="rId25" w:history="1">
        <w:r w:rsidRPr="00240587">
          <w:rPr>
            <w:rStyle w:val="a3"/>
            <w:rFonts w:ascii="Times New Roman" w:hAnsi="Times New Roman" w:cs="Times New Roman"/>
            <w:color w:val="000000" w:themeColor="text1"/>
            <w:sz w:val="28"/>
            <w:szCs w:val="28"/>
            <w:shd w:val="clear" w:color="auto" w:fill="FFFFFF"/>
          </w:rPr>
          <w:t>Особенности международного сотрудничества государств в области физической ядерной безопасности</w:t>
        </w:r>
      </w:hyperlink>
      <w:r w:rsidRPr="00240587">
        <w:rPr>
          <w:rFonts w:ascii="Times New Roman" w:hAnsi="Times New Roman" w:cs="Times New Roman"/>
          <w:b/>
          <w:bCs/>
          <w:color w:val="000000" w:themeColor="text1"/>
          <w:sz w:val="28"/>
          <w:szCs w:val="28"/>
        </w:rPr>
        <w:t xml:space="preserve"> //</w:t>
      </w:r>
      <w:r w:rsidRPr="00240587">
        <w:rPr>
          <w:rFonts w:ascii="Times New Roman" w:hAnsi="Times New Roman" w:cs="Times New Roman"/>
          <w:bCs/>
          <w:color w:val="000000" w:themeColor="text1"/>
          <w:sz w:val="28"/>
          <w:szCs w:val="28"/>
        </w:rPr>
        <w:t>Международная жизнь</w:t>
      </w:r>
      <w:r w:rsidRPr="00240587">
        <w:rPr>
          <w:rFonts w:ascii="Times New Roman" w:hAnsi="Times New Roman" w:cs="Times New Roman"/>
          <w:b/>
          <w:bCs/>
          <w:color w:val="000000" w:themeColor="text1"/>
          <w:sz w:val="28"/>
          <w:szCs w:val="28"/>
        </w:rPr>
        <w:t xml:space="preserve"> - </w:t>
      </w:r>
      <w:r w:rsidRPr="00240587">
        <w:rPr>
          <w:rStyle w:val="apple-converted-space"/>
          <w:rFonts w:ascii="Times New Roman" w:hAnsi="Times New Roman" w:cs="Times New Roman"/>
          <w:color w:val="000000" w:themeColor="text1"/>
          <w:sz w:val="28"/>
          <w:szCs w:val="28"/>
        </w:rPr>
        <w:t> </w:t>
      </w:r>
      <w:r w:rsidRPr="00240587">
        <w:rPr>
          <w:rFonts w:ascii="Times New Roman" w:hAnsi="Times New Roman" w:cs="Times New Roman"/>
          <w:color w:val="000000" w:themeColor="text1"/>
          <w:sz w:val="28"/>
          <w:szCs w:val="28"/>
        </w:rPr>
        <w:t xml:space="preserve"> 2015. -№12.</w:t>
      </w:r>
    </w:p>
    <w:p w:rsidR="00C82997" w:rsidRDefault="00C82997" w:rsidP="00C82997">
      <w:pPr>
        <w:shd w:val="clear" w:color="auto" w:fill="FFFFFF"/>
        <w:spacing w:after="0" w:line="360" w:lineRule="auto"/>
        <w:ind w:firstLine="709"/>
        <w:jc w:val="both"/>
        <w:textAlignment w:val="baseline"/>
        <w:outlineLvl w:val="0"/>
        <w:rPr>
          <w:rFonts w:ascii="Times New Roman" w:hAnsi="Times New Roman" w:cs="Times New Roman"/>
          <w:color w:val="000000" w:themeColor="text1"/>
          <w:sz w:val="28"/>
          <w:szCs w:val="28"/>
        </w:rPr>
      </w:pPr>
      <w:r>
        <w:rPr>
          <w:rFonts w:ascii="Times New Roman" w:hAnsi="Times New Roman"/>
          <w:sz w:val="28"/>
          <w:szCs w:val="28"/>
        </w:rPr>
        <w:t>7.</w:t>
      </w:r>
      <w:r w:rsidRPr="00843D55">
        <w:rPr>
          <w:rFonts w:ascii="Times New Roman" w:eastAsia="Times New Roman" w:hAnsi="Times New Roman" w:cs="Times New Roman"/>
          <w:bCs/>
          <w:color w:val="000000" w:themeColor="text1"/>
          <w:sz w:val="28"/>
          <w:szCs w:val="28"/>
        </w:rPr>
        <w:t xml:space="preserve">Тимошков С. Г. </w:t>
      </w:r>
      <w:hyperlink r:id="rId26" w:history="1">
        <w:r w:rsidRPr="00843D55">
          <w:rPr>
            <w:rFonts w:ascii="Times New Roman" w:eastAsia="Times New Roman" w:hAnsi="Times New Roman" w:cs="Times New Roman"/>
            <w:color w:val="000000" w:themeColor="text1"/>
            <w:sz w:val="28"/>
            <w:szCs w:val="28"/>
          </w:rPr>
          <w:t xml:space="preserve">Гуманитарная интервенция и современное международное право </w:t>
        </w:r>
        <w:r w:rsidRPr="00843D55">
          <w:rPr>
            <w:rFonts w:ascii="Times New Roman" w:hAnsi="Times New Roman" w:cs="Times New Roman"/>
            <w:bCs/>
            <w:color w:val="000000" w:themeColor="text1"/>
            <w:sz w:val="28"/>
            <w:szCs w:val="28"/>
          </w:rPr>
          <w:t xml:space="preserve">// </w:t>
        </w:r>
        <w:r w:rsidRPr="00843D55">
          <w:rPr>
            <w:rFonts w:ascii="Times New Roman" w:eastAsia="Times New Roman" w:hAnsi="Times New Roman" w:cs="Times New Roman"/>
            <w:color w:val="000000" w:themeColor="text1"/>
            <w:kern w:val="36"/>
            <w:sz w:val="28"/>
            <w:szCs w:val="28"/>
          </w:rPr>
          <w:t>Международное, публичное и частное право. – 2015. - №3. -</w:t>
        </w:r>
        <w:r w:rsidRPr="00843D55">
          <w:rPr>
            <w:rFonts w:ascii="Times New Roman" w:hAnsi="Times New Roman" w:cs="Times New Roman"/>
            <w:color w:val="000000" w:themeColor="text1"/>
            <w:sz w:val="28"/>
            <w:szCs w:val="28"/>
          </w:rPr>
          <w:t xml:space="preserve"> </w:t>
        </w:r>
        <w:r w:rsidRPr="00843D55">
          <w:rPr>
            <w:rFonts w:ascii="Times New Roman" w:eastAsia="Times New Roman" w:hAnsi="Times New Roman" w:cs="Times New Roman"/>
            <w:color w:val="000000" w:themeColor="text1"/>
            <w:sz w:val="28"/>
            <w:szCs w:val="28"/>
          </w:rPr>
          <w:t>С. 44-48</w:t>
        </w:r>
      </w:hyperlink>
      <w:r>
        <w:rPr>
          <w:rFonts w:ascii="Times New Roman" w:hAnsi="Times New Roman" w:cs="Times New Roman"/>
          <w:color w:val="000000" w:themeColor="text1"/>
          <w:sz w:val="28"/>
          <w:szCs w:val="28"/>
        </w:rPr>
        <w:t>.</w:t>
      </w:r>
    </w:p>
    <w:p w:rsidR="00C82997" w:rsidRPr="008A2DE5" w:rsidRDefault="00C82997" w:rsidP="00C82997">
      <w:pPr>
        <w:shd w:val="clear" w:color="auto" w:fill="FFFFFF"/>
        <w:spacing w:after="0" w:line="360" w:lineRule="auto"/>
        <w:ind w:firstLine="709"/>
        <w:jc w:val="both"/>
        <w:textAlignment w:val="baseline"/>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8A2DE5">
        <w:rPr>
          <w:rFonts w:ascii="Times New Roman" w:eastAsia="Times New Roman" w:hAnsi="Times New Roman" w:cs="Times New Roman"/>
          <w:bCs/>
          <w:color w:val="000000" w:themeColor="text1"/>
          <w:sz w:val="28"/>
          <w:szCs w:val="28"/>
        </w:rPr>
        <w:t xml:space="preserve">Петросян О. Ш., Федоров В. П. </w:t>
      </w:r>
      <w:hyperlink r:id="rId27" w:history="1">
        <w:r w:rsidRPr="008A2DE5">
          <w:rPr>
            <w:rFonts w:ascii="Times New Roman" w:eastAsia="Times New Roman" w:hAnsi="Times New Roman" w:cs="Times New Roman"/>
            <w:color w:val="000000" w:themeColor="text1"/>
            <w:sz w:val="28"/>
            <w:szCs w:val="28"/>
          </w:rPr>
          <w:t>О некоторых вопросах международно-правового обеспечения получения квалифицированной юридической помощи в Вооруженных силах// Международное, публичное и частное право. – 2015. - №2. -  С. 12-15</w:t>
        </w:r>
      </w:hyperlink>
    </w:p>
    <w:p w:rsidR="00C82997" w:rsidRPr="00B918C6" w:rsidRDefault="00C82997" w:rsidP="00C82997">
      <w:pPr>
        <w:shd w:val="clear" w:color="auto" w:fill="FFFFFF"/>
        <w:spacing w:after="0"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9</w:t>
      </w:r>
      <w:r>
        <w:rPr>
          <w:rFonts w:ascii="Times New Roman" w:eastAsia="Times New Roman" w:hAnsi="Times New Roman" w:cs="Times New Roman"/>
          <w:bCs/>
          <w:color w:val="000000" w:themeColor="text1"/>
          <w:sz w:val="28"/>
          <w:szCs w:val="28"/>
        </w:rPr>
        <w:t>.</w:t>
      </w:r>
      <w:r w:rsidRPr="006D2CB5">
        <w:rPr>
          <w:rFonts w:ascii="Times New Roman" w:eastAsia="Times New Roman" w:hAnsi="Times New Roman" w:cs="Times New Roman"/>
          <w:bCs/>
          <w:color w:val="000000" w:themeColor="text1"/>
          <w:sz w:val="28"/>
          <w:szCs w:val="28"/>
        </w:rPr>
        <w:t>Шугуров М.В.</w:t>
      </w:r>
      <w:r w:rsidRPr="006D2CB5">
        <w:rPr>
          <w:rFonts w:ascii="Times New Roman" w:eastAsia="Times New Roman" w:hAnsi="Times New Roman" w:cs="Times New Roman"/>
          <w:b/>
          <w:bCs/>
          <w:color w:val="414040"/>
          <w:sz w:val="28"/>
          <w:szCs w:val="28"/>
        </w:rPr>
        <w:t xml:space="preserve"> </w:t>
      </w:r>
      <w:hyperlink r:id="rId28" w:history="1">
        <w:r w:rsidRPr="006D2CB5">
          <w:rPr>
            <w:rFonts w:ascii="Times New Roman" w:eastAsia="Times New Roman" w:hAnsi="Times New Roman" w:cs="Times New Roman"/>
            <w:color w:val="000000" w:themeColor="text1"/>
            <w:sz w:val="28"/>
            <w:szCs w:val="28"/>
          </w:rPr>
          <w:t>Международно-правовой принцип всеобщего уважения и соблюдения прав человека как императив устойчивого разви</w:t>
        </w:r>
        <w:r>
          <w:rPr>
            <w:rFonts w:ascii="Times New Roman" w:eastAsia="Times New Roman" w:hAnsi="Times New Roman" w:cs="Times New Roman"/>
            <w:color w:val="000000" w:themeColor="text1"/>
            <w:sz w:val="28"/>
            <w:szCs w:val="28"/>
          </w:rPr>
          <w:t>тия</w:t>
        </w:r>
        <w:r w:rsidRPr="006D2CB5">
          <w:rPr>
            <w:rFonts w:ascii="Times New Roman" w:eastAsia="Times New Roman" w:hAnsi="Times New Roman" w:cs="Times New Roman"/>
            <w:color w:val="000000" w:themeColor="text1"/>
            <w:sz w:val="28"/>
            <w:szCs w:val="28"/>
          </w:rPr>
          <w:t xml:space="preserve"> // Международное публичное и частное право. – 2016. - №2 -</w:t>
        </w:r>
        <w:r>
          <w:rPr>
            <w:rFonts w:ascii="Times New Roman" w:eastAsia="Times New Roman" w:hAnsi="Times New Roman" w:cs="Times New Roman"/>
            <w:color w:val="000000" w:themeColor="text1"/>
            <w:sz w:val="28"/>
            <w:szCs w:val="28"/>
          </w:rPr>
          <w:t xml:space="preserve"> </w:t>
        </w:r>
        <w:r w:rsidRPr="006D2CB5">
          <w:rPr>
            <w:rFonts w:ascii="Times New Roman" w:eastAsia="Times New Roman" w:hAnsi="Times New Roman" w:cs="Times New Roman"/>
            <w:color w:val="000000" w:themeColor="text1"/>
            <w:sz w:val="28"/>
            <w:szCs w:val="28"/>
          </w:rPr>
          <w:t>С. 7-11</w:t>
        </w:r>
      </w:hyperlink>
      <w:r>
        <w:rPr>
          <w:rFonts w:ascii="Times New Roman" w:hAnsi="Times New Roman" w:cs="Times New Roman"/>
          <w:color w:val="000000" w:themeColor="text1"/>
          <w:sz w:val="28"/>
          <w:szCs w:val="28"/>
        </w:rPr>
        <w:t>.</w:t>
      </w:r>
    </w:p>
    <w:p w:rsidR="004C42FD" w:rsidRDefault="004C42FD"/>
    <w:sectPr w:rsidR="004C42FD" w:rsidSect="004C42F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601" w:rsidRDefault="00F46601" w:rsidP="00C82997">
      <w:pPr>
        <w:spacing w:after="0" w:line="240" w:lineRule="auto"/>
      </w:pPr>
      <w:r>
        <w:separator/>
      </w:r>
    </w:p>
  </w:endnote>
  <w:endnote w:type="continuationSeparator" w:id="0">
    <w:p w:rsidR="00F46601" w:rsidRDefault="00F46601" w:rsidP="00C829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601" w:rsidRDefault="00F46601" w:rsidP="00C82997">
      <w:pPr>
        <w:spacing w:after="0" w:line="240" w:lineRule="auto"/>
      </w:pPr>
      <w:r>
        <w:separator/>
      </w:r>
    </w:p>
  </w:footnote>
  <w:footnote w:type="continuationSeparator" w:id="0">
    <w:p w:rsidR="00F46601" w:rsidRDefault="00F46601" w:rsidP="00C82997">
      <w:pPr>
        <w:spacing w:after="0" w:line="240" w:lineRule="auto"/>
      </w:pPr>
      <w:r>
        <w:continuationSeparator/>
      </w:r>
    </w:p>
  </w:footnote>
  <w:footnote w:id="1">
    <w:p w:rsidR="00C82997" w:rsidRPr="00597DD4" w:rsidRDefault="00C82997" w:rsidP="00C82997">
      <w:pPr>
        <w:pStyle w:val="a5"/>
      </w:pPr>
      <w:r w:rsidRPr="00597DD4">
        <w:rPr>
          <w:rStyle w:val="aa"/>
        </w:rPr>
        <w:footnoteRef/>
      </w:r>
      <w:r w:rsidRPr="00597DD4">
        <w:t xml:space="preserve"> </w:t>
      </w:r>
      <w:r w:rsidRPr="00597DD4">
        <w:rPr>
          <w:color w:val="000000"/>
          <w:shd w:val="clear" w:color="auto" w:fill="FFFFFF"/>
        </w:rPr>
        <w:t>Гаагская конвенция 1899.</w:t>
      </w:r>
      <w:r w:rsidRPr="00597DD4">
        <w:t xml:space="preserve"> [Электронный ресурс]: – П</w:t>
      </w:r>
      <w:r>
        <w:t>равовая система «Гарант». – 2016</w:t>
      </w:r>
      <w:r w:rsidRPr="00597DD4">
        <w:t>.</w:t>
      </w:r>
    </w:p>
  </w:footnote>
  <w:footnote w:id="2">
    <w:p w:rsidR="00C82997" w:rsidRPr="00597DD4" w:rsidRDefault="00C82997" w:rsidP="00C82997">
      <w:pPr>
        <w:pStyle w:val="a5"/>
      </w:pPr>
      <w:r w:rsidRPr="00597DD4">
        <w:rPr>
          <w:rStyle w:val="aa"/>
        </w:rPr>
        <w:footnoteRef/>
      </w:r>
      <w:r w:rsidRPr="00597DD4">
        <w:t xml:space="preserve"> </w:t>
      </w:r>
      <w:r w:rsidRPr="00597DD4">
        <w:rPr>
          <w:color w:val="000000"/>
          <w:shd w:val="clear" w:color="auto" w:fill="FFFFFF"/>
        </w:rPr>
        <w:t>Гаагская конвенция 1907.</w:t>
      </w:r>
      <w:r w:rsidRPr="00597DD4">
        <w:t xml:space="preserve"> [Электронный ресурс]: – П</w:t>
      </w:r>
      <w:r>
        <w:t>равовая система «Гарант». – 2016</w:t>
      </w:r>
      <w:r w:rsidRPr="00597DD4">
        <w:t>.</w:t>
      </w:r>
    </w:p>
  </w:footnote>
  <w:footnote w:id="3">
    <w:p w:rsidR="00C82997" w:rsidRPr="00597DD4" w:rsidRDefault="00C82997" w:rsidP="00C82997">
      <w:pPr>
        <w:pStyle w:val="ac"/>
        <w:jc w:val="both"/>
        <w:rPr>
          <w:rFonts w:ascii="Times New Roman" w:hAnsi="Times New Roman"/>
          <w:sz w:val="20"/>
          <w:szCs w:val="20"/>
        </w:rPr>
      </w:pPr>
      <w:r w:rsidRPr="00597DD4">
        <w:rPr>
          <w:rStyle w:val="aa"/>
          <w:rFonts w:ascii="Times New Roman" w:hAnsi="Times New Roman"/>
          <w:sz w:val="20"/>
          <w:szCs w:val="20"/>
        </w:rPr>
        <w:footnoteRef/>
      </w:r>
      <w:r w:rsidRPr="00597DD4">
        <w:rPr>
          <w:rFonts w:ascii="Times New Roman" w:hAnsi="Times New Roman"/>
          <w:sz w:val="20"/>
          <w:szCs w:val="20"/>
        </w:rPr>
        <w:t xml:space="preserve"> </w:t>
      </w:r>
      <w:r w:rsidRPr="00597DD4">
        <w:rPr>
          <w:rFonts w:ascii="Times New Roman" w:hAnsi="Times New Roman"/>
          <w:color w:val="000000"/>
          <w:sz w:val="20"/>
          <w:szCs w:val="20"/>
          <w:shd w:val="clear" w:color="auto" w:fill="FFFFFF"/>
        </w:rPr>
        <w:t>Женевская конвенция о защите жертв войны 1949. –</w:t>
      </w:r>
      <w:r w:rsidRPr="00597DD4">
        <w:rPr>
          <w:rFonts w:ascii="Times New Roman" w:hAnsi="Times New Roman"/>
          <w:sz w:val="20"/>
          <w:szCs w:val="20"/>
        </w:rPr>
        <w:t xml:space="preserve"> «Действующее международное право» т. 2. С. 1027- 1106.</w:t>
      </w:r>
    </w:p>
  </w:footnote>
  <w:footnote w:id="4">
    <w:p w:rsidR="00C82997" w:rsidRPr="00597DD4" w:rsidRDefault="00C82997" w:rsidP="00C82997">
      <w:pPr>
        <w:pStyle w:val="a5"/>
      </w:pPr>
      <w:r w:rsidRPr="00597DD4">
        <w:rPr>
          <w:rStyle w:val="aa"/>
        </w:rPr>
        <w:footnoteRef/>
      </w:r>
      <w:r w:rsidRPr="00597DD4">
        <w:t xml:space="preserve"> </w:t>
      </w:r>
      <w:r w:rsidRPr="00597DD4">
        <w:rPr>
          <w:color w:val="000000"/>
          <w:shd w:val="clear" w:color="auto" w:fill="FFFFFF"/>
        </w:rPr>
        <w:t xml:space="preserve">Конвенция о запрещении военного или любого иного враждебного использования средств воздействия на природную среду </w:t>
      </w:r>
      <w:smartTag w:uri="urn:schemas-microsoft-com:office:smarttags" w:element="metricconverter">
        <w:smartTagPr>
          <w:attr w:name="ProductID" w:val="1977 г"/>
        </w:smartTagPr>
        <w:r w:rsidRPr="00597DD4">
          <w:rPr>
            <w:color w:val="000000"/>
            <w:shd w:val="clear" w:color="auto" w:fill="FFFFFF"/>
          </w:rPr>
          <w:t>1977 г</w:t>
        </w:r>
      </w:smartTag>
      <w:r w:rsidRPr="00597DD4">
        <w:rPr>
          <w:color w:val="000000"/>
          <w:shd w:val="clear" w:color="auto" w:fill="FFFFFF"/>
        </w:rPr>
        <w:t>.</w:t>
      </w:r>
      <w:r w:rsidRPr="00597DD4">
        <w:t xml:space="preserve"> [Электронный ресурс]: – П</w:t>
      </w:r>
      <w:r>
        <w:t>равовая система «Гарант». – 2016</w:t>
      </w:r>
      <w:r w:rsidRPr="00597DD4">
        <w:t>.</w:t>
      </w:r>
    </w:p>
  </w:footnote>
  <w:footnote w:id="5">
    <w:p w:rsidR="00C82997" w:rsidRPr="00002883" w:rsidRDefault="00C82997" w:rsidP="00C82997">
      <w:pPr>
        <w:pStyle w:val="ac"/>
        <w:jc w:val="both"/>
        <w:rPr>
          <w:rFonts w:ascii="Times New Roman" w:hAnsi="Times New Roman"/>
          <w:sz w:val="20"/>
          <w:szCs w:val="20"/>
        </w:rPr>
      </w:pPr>
      <w:r w:rsidRPr="00597DD4">
        <w:rPr>
          <w:rStyle w:val="aa"/>
          <w:rFonts w:ascii="Times New Roman" w:hAnsi="Times New Roman"/>
          <w:sz w:val="20"/>
          <w:szCs w:val="20"/>
        </w:rPr>
        <w:footnoteRef/>
      </w:r>
      <w:r w:rsidRPr="00597DD4">
        <w:rPr>
          <w:rFonts w:ascii="Times New Roman" w:hAnsi="Times New Roman"/>
          <w:sz w:val="20"/>
          <w:szCs w:val="20"/>
        </w:rPr>
        <w:t xml:space="preserve"> Текст Римского статута, распространенного в качестве документа A/CONF.183/9 от 17 июля </w:t>
      </w:r>
      <w:smartTag w:uri="urn:schemas-microsoft-com:office:smarttags" w:element="metricconverter">
        <w:smartTagPr>
          <w:attr w:name="ProductID" w:val="1998 г"/>
        </w:smartTagPr>
        <w:r w:rsidRPr="00597DD4">
          <w:rPr>
            <w:rFonts w:ascii="Times New Roman" w:hAnsi="Times New Roman"/>
            <w:sz w:val="20"/>
            <w:szCs w:val="20"/>
          </w:rPr>
          <w:t>1998 г</w:t>
        </w:r>
      </w:smartTag>
      <w:r w:rsidRPr="00597DD4">
        <w:rPr>
          <w:rFonts w:ascii="Times New Roman" w:hAnsi="Times New Roman"/>
          <w:sz w:val="20"/>
          <w:szCs w:val="20"/>
        </w:rPr>
        <w:t xml:space="preserve">. с изменениями на основе протоколов от 10 ноября </w:t>
      </w:r>
      <w:smartTag w:uri="urn:schemas-microsoft-com:office:smarttags" w:element="metricconverter">
        <w:smartTagPr>
          <w:attr w:name="ProductID" w:val="1998 г"/>
        </w:smartTagPr>
        <w:r w:rsidRPr="00597DD4">
          <w:rPr>
            <w:rFonts w:ascii="Times New Roman" w:hAnsi="Times New Roman"/>
            <w:sz w:val="20"/>
            <w:szCs w:val="20"/>
          </w:rPr>
          <w:t>1998 г</w:t>
        </w:r>
      </w:smartTag>
      <w:r w:rsidRPr="00597DD4">
        <w:rPr>
          <w:rFonts w:ascii="Times New Roman" w:hAnsi="Times New Roman"/>
          <w:sz w:val="20"/>
          <w:szCs w:val="20"/>
        </w:rPr>
        <w:t xml:space="preserve">., 12 июля </w:t>
      </w:r>
      <w:smartTag w:uri="urn:schemas-microsoft-com:office:smarttags" w:element="metricconverter">
        <w:smartTagPr>
          <w:attr w:name="ProductID" w:val="1999 г"/>
        </w:smartTagPr>
        <w:r w:rsidRPr="00597DD4">
          <w:rPr>
            <w:rFonts w:ascii="Times New Roman" w:hAnsi="Times New Roman"/>
            <w:sz w:val="20"/>
            <w:szCs w:val="20"/>
          </w:rPr>
          <w:t>1999 г</w:t>
        </w:r>
      </w:smartTag>
      <w:r w:rsidRPr="00597DD4">
        <w:rPr>
          <w:rFonts w:ascii="Times New Roman" w:hAnsi="Times New Roman"/>
          <w:sz w:val="20"/>
          <w:szCs w:val="20"/>
        </w:rPr>
        <w:t xml:space="preserve">., 30 ноября </w:t>
      </w:r>
      <w:smartTag w:uri="urn:schemas-microsoft-com:office:smarttags" w:element="metricconverter">
        <w:smartTagPr>
          <w:attr w:name="ProductID" w:val="1999 г"/>
        </w:smartTagPr>
        <w:r w:rsidRPr="00597DD4">
          <w:rPr>
            <w:rFonts w:ascii="Times New Roman" w:hAnsi="Times New Roman"/>
            <w:sz w:val="20"/>
            <w:szCs w:val="20"/>
          </w:rPr>
          <w:t>1999 г</w:t>
        </w:r>
      </w:smartTag>
      <w:r w:rsidRPr="00597DD4">
        <w:rPr>
          <w:rFonts w:ascii="Times New Roman" w:hAnsi="Times New Roman"/>
          <w:sz w:val="20"/>
          <w:szCs w:val="20"/>
        </w:rPr>
        <w:t xml:space="preserve">., 8 мая </w:t>
      </w:r>
      <w:smartTag w:uri="urn:schemas-microsoft-com:office:smarttags" w:element="metricconverter">
        <w:smartTagPr>
          <w:attr w:name="ProductID" w:val="2000 г"/>
        </w:smartTagPr>
        <w:r w:rsidRPr="00002883">
          <w:rPr>
            <w:rFonts w:ascii="Times New Roman" w:hAnsi="Times New Roman"/>
            <w:sz w:val="20"/>
            <w:szCs w:val="20"/>
          </w:rPr>
          <w:t>2000 г</w:t>
        </w:r>
      </w:smartTag>
      <w:r w:rsidRPr="00002883">
        <w:rPr>
          <w:rFonts w:ascii="Times New Roman" w:hAnsi="Times New Roman"/>
          <w:sz w:val="20"/>
          <w:szCs w:val="20"/>
        </w:rPr>
        <w:t xml:space="preserve">., 17 января </w:t>
      </w:r>
      <w:smartTag w:uri="urn:schemas-microsoft-com:office:smarttags" w:element="metricconverter">
        <w:smartTagPr>
          <w:attr w:name="ProductID" w:val="2001 г"/>
        </w:smartTagPr>
        <w:r w:rsidRPr="00002883">
          <w:rPr>
            <w:rFonts w:ascii="Times New Roman" w:hAnsi="Times New Roman"/>
            <w:sz w:val="20"/>
            <w:szCs w:val="20"/>
          </w:rPr>
          <w:t>2001 г</w:t>
        </w:r>
      </w:smartTag>
      <w:r w:rsidRPr="00002883">
        <w:rPr>
          <w:rFonts w:ascii="Times New Roman" w:hAnsi="Times New Roman"/>
          <w:sz w:val="20"/>
          <w:szCs w:val="20"/>
        </w:rPr>
        <w:t xml:space="preserve">., 16 января </w:t>
      </w:r>
      <w:smartTag w:uri="urn:schemas-microsoft-com:office:smarttags" w:element="metricconverter">
        <w:smartTagPr>
          <w:attr w:name="ProductID" w:val="2002 г"/>
        </w:smartTagPr>
        <w:r w:rsidRPr="00002883">
          <w:rPr>
            <w:rFonts w:ascii="Times New Roman" w:hAnsi="Times New Roman"/>
            <w:sz w:val="20"/>
            <w:szCs w:val="20"/>
          </w:rPr>
          <w:t>2002 г</w:t>
        </w:r>
      </w:smartTag>
      <w:r w:rsidRPr="00002883">
        <w:rPr>
          <w:rFonts w:ascii="Times New Roman" w:hAnsi="Times New Roman"/>
          <w:sz w:val="20"/>
          <w:szCs w:val="20"/>
        </w:rPr>
        <w:t>.</w:t>
      </w:r>
      <w:r w:rsidRPr="00002883">
        <w:rPr>
          <w:color w:val="000000"/>
          <w:shd w:val="clear" w:color="auto" w:fill="FFFFFF"/>
        </w:rPr>
        <w:t xml:space="preserve"> </w:t>
      </w:r>
      <w:r w:rsidRPr="006266D7">
        <w:rPr>
          <w:rFonts w:ascii="Times New Roman" w:hAnsi="Times New Roman"/>
          <w:sz w:val="20"/>
          <w:szCs w:val="20"/>
        </w:rPr>
        <w:t>[</w:t>
      </w:r>
      <w:r>
        <w:rPr>
          <w:rFonts w:ascii="Times New Roman" w:hAnsi="Times New Roman"/>
          <w:sz w:val="20"/>
          <w:szCs w:val="20"/>
        </w:rPr>
        <w:t>Электронный ресурс</w:t>
      </w:r>
      <w:r>
        <w:t>]:</w:t>
      </w:r>
      <w:r>
        <w:rPr>
          <w:rFonts w:ascii="Times New Roman" w:hAnsi="Times New Roman"/>
          <w:sz w:val="20"/>
          <w:szCs w:val="20"/>
        </w:rPr>
        <w:t xml:space="preserve"> –</w:t>
      </w:r>
      <w:r>
        <w:t xml:space="preserve"> </w:t>
      </w:r>
      <w:r w:rsidRPr="00002883">
        <w:rPr>
          <w:rFonts w:ascii="Times New Roman" w:hAnsi="Times New Roman"/>
          <w:sz w:val="20"/>
          <w:szCs w:val="20"/>
        </w:rPr>
        <w:t>П</w:t>
      </w:r>
      <w:r>
        <w:rPr>
          <w:rFonts w:ascii="Times New Roman" w:hAnsi="Times New Roman"/>
          <w:sz w:val="20"/>
          <w:szCs w:val="20"/>
        </w:rPr>
        <w:t>равовая система «Гарант». – 2016</w:t>
      </w:r>
      <w:r w:rsidRPr="00002883">
        <w:rPr>
          <w:rFonts w:ascii="Times New Roman" w:hAnsi="Times New Roman"/>
          <w:sz w:val="20"/>
          <w:szCs w:val="20"/>
        </w:rPr>
        <w:t>.</w:t>
      </w:r>
    </w:p>
    <w:p w:rsidR="00C82997" w:rsidRPr="00002883" w:rsidRDefault="00C82997" w:rsidP="00C82997">
      <w:pPr>
        <w:autoSpaceDE w:val="0"/>
        <w:autoSpaceDN w:val="0"/>
        <w:adjustRightInd w:val="0"/>
        <w:ind w:firstLine="720"/>
        <w:jc w:val="both"/>
        <w:rPr>
          <w:rFonts w:ascii="Arial" w:hAnsi="Arial"/>
        </w:rPr>
      </w:pPr>
    </w:p>
    <w:p w:rsidR="00C82997" w:rsidRDefault="00C82997" w:rsidP="00C82997">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230F2"/>
    <w:multiLevelType w:val="hybridMultilevel"/>
    <w:tmpl w:val="101A1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C82997"/>
    <w:rsid w:val="004C42FD"/>
    <w:rsid w:val="00C82997"/>
    <w:rsid w:val="00F466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997"/>
    <w:rPr>
      <w:rFonts w:eastAsiaTheme="minorEastAsia"/>
      <w:lang w:eastAsia="ru-RU"/>
    </w:rPr>
  </w:style>
  <w:style w:type="paragraph" w:styleId="1">
    <w:name w:val="heading 1"/>
    <w:basedOn w:val="a"/>
    <w:next w:val="a"/>
    <w:link w:val="10"/>
    <w:qFormat/>
    <w:rsid w:val="00C82997"/>
    <w:pPr>
      <w:keepNext/>
      <w:snapToGrid w:val="0"/>
      <w:spacing w:after="0" w:line="240" w:lineRule="auto"/>
      <w:jc w:val="both"/>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2997"/>
    <w:rPr>
      <w:rFonts w:ascii="Times New Roman" w:eastAsia="Times New Roman" w:hAnsi="Times New Roman" w:cs="Times New Roman"/>
      <w:b/>
      <w:sz w:val="24"/>
      <w:szCs w:val="20"/>
      <w:lang w:eastAsia="ru-RU"/>
    </w:rPr>
  </w:style>
  <w:style w:type="character" w:styleId="a3">
    <w:name w:val="Hyperlink"/>
    <w:basedOn w:val="a0"/>
    <w:unhideWhenUsed/>
    <w:rsid w:val="00C82997"/>
    <w:rPr>
      <w:strike w:val="0"/>
      <w:dstrike w:val="0"/>
      <w:color w:val="0072BC"/>
      <w:u w:val="none"/>
      <w:effect w:val="none"/>
    </w:rPr>
  </w:style>
  <w:style w:type="character" w:customStyle="1" w:styleId="apple-converted-space">
    <w:name w:val="apple-converted-space"/>
    <w:basedOn w:val="a0"/>
    <w:rsid w:val="00C82997"/>
  </w:style>
  <w:style w:type="character" w:styleId="a4">
    <w:name w:val="Strong"/>
    <w:basedOn w:val="a0"/>
    <w:uiPriority w:val="22"/>
    <w:qFormat/>
    <w:rsid w:val="00C82997"/>
    <w:rPr>
      <w:b/>
      <w:bCs/>
    </w:rPr>
  </w:style>
  <w:style w:type="paragraph" w:styleId="a5">
    <w:name w:val="footnote text"/>
    <w:aliases w:val="Текст сноски Знак2,Текст сноски Знак1 Знак,Текст сноски Знак Знак1 Знак,Текст сноски Знак Знак,Текст сноски Знак Знак Знак Знак,Текст сноски Знак Знак Знак Знак Знак Знак,Текст сноски Знак Знак Знак Знак Знак Знак Знак Знак Знак,сноска,-++"/>
    <w:basedOn w:val="a"/>
    <w:link w:val="a6"/>
    <w:uiPriority w:val="99"/>
    <w:unhideWhenUsed/>
    <w:rsid w:val="00C82997"/>
    <w:pPr>
      <w:spacing w:after="0" w:line="240" w:lineRule="auto"/>
    </w:pPr>
    <w:rPr>
      <w:rFonts w:ascii="Times New Roman" w:eastAsia="Times New Roman" w:hAnsi="Times New Roman" w:cs="Times New Roman"/>
      <w:sz w:val="20"/>
      <w:szCs w:val="20"/>
    </w:rPr>
  </w:style>
  <w:style w:type="character" w:customStyle="1" w:styleId="a6">
    <w:name w:val="Текст сноски Знак"/>
    <w:aliases w:val="Текст сноски Знак2 Знак,Текст сноски Знак1 Знак Знак,Текст сноски Знак Знак1 Знак Знак,Текст сноски Знак Знак Знак,Текст сноски Знак Знак Знак Знак Знак,Текст сноски Знак Знак Знак Знак Знак Знак Знак,сноска Знак,-++ Знак"/>
    <w:basedOn w:val="a0"/>
    <w:link w:val="a5"/>
    <w:uiPriority w:val="99"/>
    <w:rsid w:val="00C82997"/>
    <w:rPr>
      <w:rFonts w:ascii="Times New Roman" w:eastAsia="Times New Roman" w:hAnsi="Times New Roman" w:cs="Times New Roman"/>
      <w:sz w:val="20"/>
      <w:szCs w:val="20"/>
      <w:lang w:eastAsia="ru-RU"/>
    </w:rPr>
  </w:style>
  <w:style w:type="paragraph" w:styleId="a7">
    <w:name w:val="Body Text"/>
    <w:basedOn w:val="a"/>
    <w:link w:val="a8"/>
    <w:semiHidden/>
    <w:unhideWhenUsed/>
    <w:rsid w:val="00C82997"/>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semiHidden/>
    <w:rsid w:val="00C82997"/>
    <w:rPr>
      <w:rFonts w:ascii="Times New Roman" w:eastAsia="Times New Roman" w:hAnsi="Times New Roman" w:cs="Times New Roman"/>
      <w:sz w:val="24"/>
      <w:szCs w:val="24"/>
      <w:lang w:eastAsia="ru-RU"/>
    </w:rPr>
  </w:style>
  <w:style w:type="paragraph" w:styleId="a9">
    <w:name w:val="List Paragraph"/>
    <w:basedOn w:val="a"/>
    <w:uiPriority w:val="34"/>
    <w:qFormat/>
    <w:rsid w:val="00C82997"/>
    <w:pPr>
      <w:ind w:left="720"/>
      <w:contextualSpacing/>
    </w:pPr>
    <w:rPr>
      <w:rFonts w:ascii="Calibri" w:eastAsia="Calibri" w:hAnsi="Calibri" w:cs="Times New Roman"/>
      <w:lang w:eastAsia="en-US"/>
    </w:rPr>
  </w:style>
  <w:style w:type="character" w:styleId="aa">
    <w:name w:val="footnote reference"/>
    <w:basedOn w:val="a0"/>
    <w:unhideWhenUsed/>
    <w:rsid w:val="00C82997"/>
    <w:rPr>
      <w:vertAlign w:val="superscript"/>
    </w:rPr>
  </w:style>
  <w:style w:type="table" w:styleId="ab">
    <w:name w:val="Table Grid"/>
    <w:basedOn w:val="a1"/>
    <w:rsid w:val="00C8299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00">
    <w:name w:val="a0"/>
    <w:basedOn w:val="a0"/>
    <w:rsid w:val="00C82997"/>
  </w:style>
  <w:style w:type="paragraph" w:customStyle="1" w:styleId="ac">
    <w:name w:val="Прижатый влево"/>
    <w:basedOn w:val="a"/>
    <w:next w:val="a"/>
    <w:rsid w:val="00C82997"/>
    <w:pPr>
      <w:autoSpaceDE w:val="0"/>
      <w:autoSpaceDN w:val="0"/>
      <w:adjustRightInd w:val="0"/>
      <w:spacing w:after="0" w:line="240" w:lineRule="auto"/>
    </w:pPr>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affairs.ru/jauthor/material/1478" TargetMode="External"/><Relationship Id="rId13" Type="http://schemas.openxmlformats.org/officeDocument/2006/relationships/hyperlink" Target="https://interaffairs.ru/jauthor/material/1456"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consultantplus://offline/ref=B6F2E05465EF6F23BFA13A44BE7143E680662B44F818935D16DB6FBAu8B2B" TargetMode="External"/><Relationship Id="rId7" Type="http://schemas.openxmlformats.org/officeDocument/2006/relationships/hyperlink" Target="javascript:void(0)" TargetMode="External"/><Relationship Id="rId12" Type="http://schemas.openxmlformats.org/officeDocument/2006/relationships/hyperlink" Target="https://interaffairs.ru/jauthor/material/1334" TargetMode="External"/><Relationship Id="rId17" Type="http://schemas.openxmlformats.org/officeDocument/2006/relationships/hyperlink" Target="javascript:void(0)" TargetMode="External"/><Relationship Id="rId25" Type="http://schemas.openxmlformats.org/officeDocument/2006/relationships/hyperlink" Target="https://interaffairs.ru/jauthor/material/1417"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hyperlink" Target="https://interaffairs.ru/jauthor/material/1433" TargetMode="External"/><Relationship Id="rId5" Type="http://schemas.openxmlformats.org/officeDocument/2006/relationships/footnotes" Target="footnotes.xml"/><Relationship Id="rId15" Type="http://schemas.openxmlformats.org/officeDocument/2006/relationships/hyperlink" Target="consultantplus://offline/ref=2756229E781C1C9B02201B661720638DBD3128DF09554ED765E6B1BC53c0B" TargetMode="External"/><Relationship Id="rId23" Type="http://schemas.openxmlformats.org/officeDocument/2006/relationships/hyperlink" Target="https://interaffairs.ru/jauthor/material/1324" TargetMode="External"/><Relationship Id="rId28"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3477</Words>
  <Characters>19823</Characters>
  <Application>Microsoft Office Word</Application>
  <DocSecurity>0</DocSecurity>
  <Lines>165</Lines>
  <Paragraphs>46</Paragraphs>
  <ScaleCrop>false</ScaleCrop>
  <Company>Reanimator Extreme Edition</Company>
  <LinksUpToDate>false</LinksUpToDate>
  <CharactersWithSpaces>23254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2</cp:revision>
  <dcterms:created xsi:type="dcterms:W3CDTF">2020-10-08T05:14:00Z</dcterms:created>
  <dcterms:modified xsi:type="dcterms:W3CDTF">2020-10-08T05:17:00Z</dcterms:modified>
</cp:coreProperties>
</file>