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CA" w:rsidRDefault="005327CA" w:rsidP="00C25B6F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ЮР-озс-20_Введение в профессиональную деятельность _10.12_лекция-Дылыкова З.Д.</w:t>
      </w:r>
    </w:p>
    <w:p w:rsidR="005327CA" w:rsidRDefault="005327CA" w:rsidP="00C25B6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402C">
        <w:rPr>
          <w:rFonts w:ascii="Times New Roman" w:hAnsi="Times New Roman"/>
          <w:b/>
          <w:sz w:val="28"/>
          <w:szCs w:val="28"/>
          <w:lang w:val="ru-RU"/>
        </w:rPr>
        <w:t>Профессиональная деятельность следователя</w:t>
      </w:r>
    </w:p>
    <w:p w:rsidR="005327CA" w:rsidRPr="003109EC" w:rsidRDefault="005327CA" w:rsidP="00C25B6F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 w:rsidRPr="003109EC">
        <w:rPr>
          <w:rFonts w:ascii="Times New Roman" w:hAnsi="Times New Roman"/>
          <w:sz w:val="28"/>
          <w:szCs w:val="28"/>
          <w:lang w:val="ru-RU"/>
        </w:rPr>
        <w:t xml:space="preserve">Ознакомьтесь со следующим материалом: 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 w:rsidRPr="00E0402C">
        <w:rPr>
          <w:rFonts w:ascii="Times New Roman" w:hAnsi="Times New Roman"/>
          <w:b/>
          <w:i/>
          <w:sz w:val="28"/>
          <w:szCs w:val="28"/>
        </w:rPr>
        <w:t>N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E0402C">
        <w:rPr>
          <w:rFonts w:ascii="Times New Roman" w:hAnsi="Times New Roman"/>
          <w:b/>
          <w:i/>
          <w:sz w:val="28"/>
          <w:szCs w:val="28"/>
        </w:rPr>
        <w:t>B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Указ Петра </w:t>
      </w:r>
      <w:r>
        <w:rPr>
          <w:rFonts w:ascii="Times New Roman" w:hAnsi="Times New Roman"/>
          <w:sz w:val="28"/>
          <w:szCs w:val="28"/>
        </w:rPr>
        <w:t>I</w:t>
      </w:r>
      <w:r w:rsidRPr="00E0402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от 25.07.1713 «О создании следственной канцелярии гвардии майора Михаила Ивановича Волконского» – первый самостоятельный специализированный следственный орган России с целью привлечения строевых гвардейских офицеров к исполнению еще и поручений следственного характера параллельно служебным обязанностям.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Следственные канцелярии находились в непосредственном подчинении Петру </w:t>
      </w:r>
      <w:r>
        <w:rPr>
          <w:rFonts w:ascii="Times New Roman" w:hAnsi="Times New Roman"/>
          <w:sz w:val="28"/>
          <w:szCs w:val="28"/>
        </w:rPr>
        <w:t>I</w:t>
      </w:r>
      <w:r w:rsidRPr="00E0402C">
        <w:rPr>
          <w:rFonts w:ascii="Times New Roman" w:hAnsi="Times New Roman"/>
          <w:sz w:val="28"/>
          <w:szCs w:val="28"/>
          <w:lang w:val="ru-RU"/>
        </w:rPr>
        <w:t>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1713-1720 гг. – создание 15 следственных канцелярий как органов предварительного следствия. Цель: борьба с коррупцией, взяточничеством, казнокрадством, служебными подлогами, мошенничеством высокопоставленных должностных лиц органов государственной власти. Указ об их упразднении от 09.12.1723.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1723-1860 гг. – расследованием преступлений занимаются неспециализированные судебные и административные органы (Главная полицмейстерская канцелярия, Сыскной приказ, нижние земские суды и основанные в 1782 управы благочиния).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1832 – Свод законов Российской империи (ч. 2 т. 15): досудебное следствие в форме предварительного следствия (прообраз современного дознания) и формального следствия (прообраз современного предварительного следствия).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Императорский указ от 08.06.1860 «Об отделении следственной части от полиции» (выведение следственных органов из состава полиции и передача в организованную структуру судов), а также «Учреждение судебных следователей» (правовой статус и полномочия судебных следователей, их взаимоотношения с исполнительной властью, судом, прокуратурой, полицией). </w:t>
      </w:r>
      <w:r w:rsidRPr="00E0402C">
        <w:rPr>
          <w:rFonts w:ascii="Times New Roman" w:hAnsi="Times New Roman"/>
          <w:b/>
          <w:i/>
          <w:sz w:val="28"/>
          <w:szCs w:val="28"/>
        </w:rPr>
        <w:t>N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E0402C">
        <w:rPr>
          <w:rFonts w:ascii="Times New Roman" w:hAnsi="Times New Roman"/>
          <w:b/>
          <w:i/>
          <w:sz w:val="28"/>
          <w:szCs w:val="28"/>
        </w:rPr>
        <w:t>B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Судебные следователи – члены уездного суда.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Декрет № 1 «О суде» от 24.11.1917 – институт судебных следователей упразднён (специальные временные следственные комиссии из 3 человек при судах, трибуналах, ВЧК, органах милиции).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Постановление ВЦИК и СНК РСФСР от 03.09.1928 «Об изменении Положения о судоустройстве РСФСР»</w:t>
      </w:r>
      <w:r w:rsidRPr="006B600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 передача следственного аппарата в полное подчинение прокуратуры по РСФСР.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Постановление СНК СССР от 05.11.1936 «О структуре Прокуратуры Союза ССР»</w:t>
      </w:r>
      <w:r w:rsidRPr="004D4A6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 учрежден Следственный отдел в Прокуратуре СССР.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1938-1939 гг. – следственные подразделения также были учреждены в органах госбезопасности и милиции, подведомственных в это время НКВД СССР.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ФЗ «О Следственном комитете РФ» от 28.12.2010 (вступил в силу 15.01.2011) – выделение СК РФ из органов прокуратуры в самостоятельную структуру. 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 w:rsidRPr="00E0402C">
        <w:rPr>
          <w:rFonts w:ascii="Times New Roman" w:hAnsi="Times New Roman"/>
          <w:b/>
          <w:i/>
          <w:sz w:val="28"/>
          <w:szCs w:val="28"/>
        </w:rPr>
        <w:t>N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E0402C">
        <w:rPr>
          <w:rFonts w:ascii="Times New Roman" w:hAnsi="Times New Roman"/>
          <w:b/>
          <w:i/>
          <w:sz w:val="28"/>
          <w:szCs w:val="28"/>
        </w:rPr>
        <w:t>B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80002F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осстановление петровской вневедомственной модели организации следствия.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Цель: разделение функций следствия и надзора для создания эффективной системы обеспечения законности в сфере уголовного судопроизводства.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25 июля – день сотрудника органов следствия РФ (Постановление главы правительства РФ Д. Медведева от 27.08.2013). </w:t>
      </w:r>
      <w:r w:rsidRPr="00E0402C">
        <w:rPr>
          <w:rFonts w:ascii="Times New Roman" w:hAnsi="Times New Roman"/>
          <w:b/>
          <w:i/>
          <w:sz w:val="28"/>
          <w:szCs w:val="28"/>
        </w:rPr>
        <w:t>N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E0402C">
        <w:rPr>
          <w:rFonts w:ascii="Times New Roman" w:hAnsi="Times New Roman"/>
          <w:b/>
          <w:i/>
          <w:sz w:val="28"/>
          <w:szCs w:val="28"/>
        </w:rPr>
        <w:t>B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Указ Петра </w:t>
      </w:r>
      <w:r>
        <w:rPr>
          <w:rFonts w:ascii="Times New Roman" w:hAnsi="Times New Roman"/>
          <w:sz w:val="28"/>
          <w:szCs w:val="28"/>
        </w:rPr>
        <w:t>I</w:t>
      </w:r>
      <w:r w:rsidRPr="00E0402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от 25.07.1713.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Следователь – должностное лицо, уполномоченное в пределах компетенции осуществлять предварительное следствие по уголовному делу (п. 1 ст. 38 УПК РФ от 18.12.2001).</w:t>
      </w:r>
    </w:p>
    <w:p w:rsidR="005327CA" w:rsidRPr="000F2A70" w:rsidRDefault="005327CA" w:rsidP="00C25B6F">
      <w:pPr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0F2A70">
        <w:rPr>
          <w:rFonts w:ascii="Times New Roman" w:hAnsi="Times New Roman"/>
          <w:sz w:val="28"/>
          <w:szCs w:val="28"/>
          <w:u w:val="single"/>
          <w:lang w:val="ru-RU"/>
        </w:rPr>
        <w:t>Система органов предварительного следствия: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Следственные органы МВД РФ, СК РФ, ФСБ РФ. Единство с</w:t>
      </w:r>
      <w:r w:rsidRPr="000F2A70">
        <w:rPr>
          <w:rFonts w:ascii="Times New Roman" w:hAnsi="Times New Roman"/>
          <w:sz w:val="28"/>
          <w:szCs w:val="28"/>
          <w:lang w:val="ru-RU"/>
        </w:rPr>
        <w:t>истем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0F2A70">
        <w:rPr>
          <w:rFonts w:ascii="Times New Roman" w:hAnsi="Times New Roman"/>
          <w:sz w:val="28"/>
          <w:szCs w:val="28"/>
          <w:lang w:val="ru-RU"/>
        </w:rPr>
        <w:t xml:space="preserve"> органов предварительного следствия</w:t>
      </w:r>
      <w:r>
        <w:rPr>
          <w:rFonts w:ascii="Times New Roman" w:hAnsi="Times New Roman"/>
          <w:sz w:val="28"/>
          <w:szCs w:val="28"/>
          <w:lang w:val="ru-RU"/>
        </w:rPr>
        <w:t xml:space="preserve"> определяется УПК РФ от 18.12.2001.</w:t>
      </w:r>
    </w:p>
    <w:p w:rsidR="005327CA" w:rsidRPr="00BE1794" w:rsidRDefault="005327CA" w:rsidP="00C25B6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E1794">
        <w:rPr>
          <w:rFonts w:ascii="Times New Roman" w:hAnsi="Times New Roman"/>
          <w:b/>
          <w:sz w:val="28"/>
          <w:szCs w:val="28"/>
          <w:lang w:val="ru-RU"/>
        </w:rPr>
        <w:t>Предварительное следствие в системе МВД России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 w:rsidRPr="00221F38">
        <w:rPr>
          <w:rFonts w:ascii="Times New Roman" w:hAnsi="Times New Roman"/>
          <w:sz w:val="28"/>
          <w:szCs w:val="28"/>
          <w:lang w:val="ru-RU"/>
        </w:rPr>
        <w:t>Предварительное следствие</w:t>
      </w:r>
      <w:r>
        <w:rPr>
          <w:rFonts w:ascii="Times New Roman" w:hAnsi="Times New Roman"/>
          <w:sz w:val="28"/>
          <w:szCs w:val="28"/>
          <w:lang w:val="ru-RU"/>
        </w:rPr>
        <w:t xml:space="preserve"> в системе МВД РФ – централизованная система: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Следственный департамент МВД России, территориальные следственные подразделения, органы предварительного следствия на транспорте, следственные части главных управлений МВД в округах.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Следственный департамент МВД России – следственный орган, обеспечивающий в пределах своих полномочий исполнение законодательства РФ об уголовном судопроизводстве и возглавляющий органы предварительного следствия в системе МВД России (Указ Президента РФ  от 23.11.1998 № 1422 «О мерах по совершенствованию организации предварительного следствия в системе МВД РФ»).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Следственный аппарат ОВД входит в структуру МВД России. Начальник Следственного департамента МВД России является заместителем министра внутренних дел России, назначается на должность и освобождается от должности Президентом РФ по представлению Председателя Правительства РФ (Указ Президента РФ от 23.11.1998).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 w:rsidRPr="00A83F39">
        <w:rPr>
          <w:rFonts w:ascii="Times New Roman" w:hAnsi="Times New Roman"/>
          <w:sz w:val="28"/>
          <w:szCs w:val="28"/>
          <w:u w:val="single"/>
          <w:lang w:val="ru-RU"/>
        </w:rPr>
        <w:t xml:space="preserve">Правовая основа деятельности органов предварительного следствия: </w:t>
      </w:r>
      <w:r>
        <w:rPr>
          <w:rFonts w:ascii="Times New Roman" w:hAnsi="Times New Roman"/>
          <w:sz w:val="28"/>
          <w:szCs w:val="28"/>
          <w:lang w:val="ru-RU"/>
        </w:rPr>
        <w:t>Конституция РФ, ФКЗ и ФЗ, акты уголовного и уголовно-процессуального законодательства РФ, указы и распоряжения Президента РФ, постановления и распоряжения Правительства РФ, НПА МВД РФ.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 w:rsidRPr="00A83F39">
        <w:rPr>
          <w:rFonts w:ascii="Times New Roman" w:hAnsi="Times New Roman"/>
          <w:sz w:val="28"/>
          <w:szCs w:val="28"/>
          <w:u w:val="single"/>
          <w:lang w:val="ru-RU"/>
        </w:rPr>
        <w:t xml:space="preserve">Принципы: </w:t>
      </w:r>
      <w:r>
        <w:rPr>
          <w:rFonts w:ascii="Times New Roman" w:hAnsi="Times New Roman"/>
          <w:sz w:val="28"/>
          <w:szCs w:val="28"/>
          <w:lang w:val="ru-RU"/>
        </w:rPr>
        <w:t>уважение прав и свобод человека и гражданина, законность, гуманизм, презумпция невиновности.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A83F39">
        <w:rPr>
          <w:rFonts w:ascii="Times New Roman" w:hAnsi="Times New Roman"/>
          <w:sz w:val="28"/>
          <w:szCs w:val="28"/>
          <w:u w:val="single"/>
          <w:lang w:val="ru-RU"/>
        </w:rPr>
        <w:t>Основные задачи органов предварительного следствия:</w:t>
      </w:r>
    </w:p>
    <w:p w:rsidR="005327CA" w:rsidRPr="00A83F39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 w:rsidRPr="00A83F39">
        <w:rPr>
          <w:rFonts w:ascii="Times New Roman" w:hAnsi="Times New Roman"/>
          <w:sz w:val="28"/>
          <w:szCs w:val="28"/>
          <w:lang w:val="ru-RU"/>
        </w:rPr>
        <w:t>- обеспечение в пределах своих полномочий</w:t>
      </w:r>
      <w:r>
        <w:rPr>
          <w:rFonts w:ascii="Times New Roman" w:hAnsi="Times New Roman"/>
          <w:sz w:val="28"/>
          <w:szCs w:val="28"/>
          <w:lang w:val="ru-RU"/>
        </w:rPr>
        <w:t xml:space="preserve"> исполнения законодательства РФ об уголовном судопроизводстве</w:t>
      </w:r>
      <w:r w:rsidRPr="00A83F39">
        <w:rPr>
          <w:rFonts w:ascii="Times New Roman" w:hAnsi="Times New Roman"/>
          <w:sz w:val="28"/>
          <w:szCs w:val="28"/>
          <w:lang w:val="ru-RU"/>
        </w:rPr>
        <w:t>;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организационно-методическое руководство расследованием преступлений, подследственных следователям ОВД РФ.</w:t>
      </w:r>
    </w:p>
    <w:p w:rsidR="005327CA" w:rsidRPr="00B95D15" w:rsidRDefault="005327CA" w:rsidP="00C25B6F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B95D15">
        <w:rPr>
          <w:rFonts w:ascii="Times New Roman" w:hAnsi="Times New Roman"/>
          <w:sz w:val="28"/>
          <w:szCs w:val="28"/>
          <w:u w:val="single"/>
          <w:lang w:val="ru-RU"/>
        </w:rPr>
        <w:t>Следователи ОВД расследуют уголовные дела:</w:t>
      </w:r>
    </w:p>
    <w:p w:rsidR="005327CA" w:rsidRPr="00B95D15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 причинении различной степени тяжести вреда здоровью</w:t>
      </w:r>
      <w:r w:rsidRPr="00B95D15">
        <w:rPr>
          <w:rFonts w:ascii="Times New Roman" w:hAnsi="Times New Roman"/>
          <w:sz w:val="28"/>
          <w:szCs w:val="28"/>
          <w:lang w:val="ru-RU"/>
        </w:rPr>
        <w:t>;</w:t>
      </w:r>
    </w:p>
    <w:p w:rsidR="005327CA" w:rsidRPr="00B95D15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 преступлениях против собственности (кражи, грабежи, разбойные нападения, мошенничество)</w:t>
      </w:r>
      <w:r w:rsidRPr="00B95D15">
        <w:rPr>
          <w:rFonts w:ascii="Times New Roman" w:hAnsi="Times New Roman"/>
          <w:sz w:val="28"/>
          <w:szCs w:val="28"/>
          <w:lang w:val="ru-RU"/>
        </w:rPr>
        <w:t>;</w:t>
      </w:r>
    </w:p>
    <w:p w:rsidR="005327CA" w:rsidRPr="00B95D15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преступления о незаконном обороте наркотиков</w:t>
      </w:r>
      <w:r w:rsidRPr="00B95D15">
        <w:rPr>
          <w:rFonts w:ascii="Times New Roman" w:hAnsi="Times New Roman"/>
          <w:sz w:val="28"/>
          <w:szCs w:val="28"/>
          <w:lang w:val="ru-RU"/>
        </w:rPr>
        <w:t>;</w:t>
      </w:r>
    </w:p>
    <w:p w:rsidR="005327CA" w:rsidRPr="00B95D15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криминальные банкротства</w:t>
      </w:r>
      <w:r w:rsidRPr="00B95D15">
        <w:rPr>
          <w:rFonts w:ascii="Times New Roman" w:hAnsi="Times New Roman"/>
          <w:sz w:val="28"/>
          <w:szCs w:val="28"/>
          <w:lang w:val="ru-RU"/>
        </w:rPr>
        <w:t>;</w:t>
      </w:r>
    </w:p>
    <w:p w:rsidR="005327CA" w:rsidRDefault="005327CA" w:rsidP="00C25B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ДТП (ст. 151 УПК РФ).</w:t>
      </w:r>
    </w:p>
    <w:p w:rsidR="005327CA" w:rsidRDefault="005327CA" w:rsidP="00C25B6F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Составьте конспект по представленному материалу.</w:t>
      </w:r>
    </w:p>
    <w:p w:rsidR="005327CA" w:rsidRPr="00EA5856" w:rsidRDefault="005327CA" w:rsidP="00C25B6F">
      <w:pPr>
        <w:rPr>
          <w:lang w:val="ru-RU"/>
        </w:rPr>
      </w:pPr>
    </w:p>
    <w:p w:rsidR="005327CA" w:rsidRPr="00C25B6F" w:rsidRDefault="005327CA">
      <w:pPr>
        <w:rPr>
          <w:lang w:val="ru-RU"/>
        </w:rPr>
      </w:pPr>
    </w:p>
    <w:sectPr w:rsidR="005327CA" w:rsidRPr="00C25B6F" w:rsidSect="00AD19E9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21E"/>
    <w:multiLevelType w:val="hybridMultilevel"/>
    <w:tmpl w:val="9542A630"/>
    <w:lvl w:ilvl="0" w:tplc="E8326552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5393513"/>
    <w:multiLevelType w:val="hybridMultilevel"/>
    <w:tmpl w:val="21F04166"/>
    <w:lvl w:ilvl="0" w:tplc="21FADA5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B6F"/>
    <w:rsid w:val="000F2A70"/>
    <w:rsid w:val="00221F38"/>
    <w:rsid w:val="003109EC"/>
    <w:rsid w:val="00426DC6"/>
    <w:rsid w:val="004D4A69"/>
    <w:rsid w:val="005327CA"/>
    <w:rsid w:val="006B6003"/>
    <w:rsid w:val="0080002F"/>
    <w:rsid w:val="00885622"/>
    <w:rsid w:val="00A83F39"/>
    <w:rsid w:val="00A93CEA"/>
    <w:rsid w:val="00AD19E9"/>
    <w:rsid w:val="00B95D15"/>
    <w:rsid w:val="00BE1794"/>
    <w:rsid w:val="00C25B6F"/>
    <w:rsid w:val="00C607EB"/>
    <w:rsid w:val="00DD4A38"/>
    <w:rsid w:val="00E0402C"/>
    <w:rsid w:val="00EA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6F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5B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759</Words>
  <Characters>4328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ЮР-озс-20_Введение в профессиональную деятельность _10</dc:title>
  <dc:subject/>
  <dc:creator>acer</dc:creator>
  <cp:keywords/>
  <dc:description/>
  <cp:lastModifiedBy>Котег</cp:lastModifiedBy>
  <cp:revision>2</cp:revision>
  <dcterms:created xsi:type="dcterms:W3CDTF">2020-12-04T04:21:00Z</dcterms:created>
  <dcterms:modified xsi:type="dcterms:W3CDTF">2020-12-04T04:21:00Z</dcterms:modified>
</cp:coreProperties>
</file>