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97" w:rsidRDefault="00264497" w:rsidP="0026449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ЮР-с-20_Судебное красноречие_07.03_лекция, практика - Дылыкова З.Д.</w:t>
      </w:r>
    </w:p>
    <w:p w:rsidR="00264497" w:rsidRDefault="00264497" w:rsidP="002644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7AD4">
        <w:rPr>
          <w:rFonts w:ascii="Times New Roman" w:hAnsi="Times New Roman" w:cs="Times New Roman"/>
          <w:b/>
          <w:sz w:val="28"/>
          <w:szCs w:val="28"/>
          <w:lang w:val="ru-RU"/>
        </w:rPr>
        <w:t>Частная риторика. Роды красноречия</w:t>
      </w:r>
    </w:p>
    <w:p w:rsidR="00264497" w:rsidRPr="00264497" w:rsidRDefault="00264497" w:rsidP="0026449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497">
        <w:rPr>
          <w:rFonts w:ascii="Times New Roman" w:hAnsi="Times New Roman" w:cs="Times New Roman"/>
          <w:sz w:val="28"/>
          <w:szCs w:val="28"/>
          <w:lang w:val="ru-RU"/>
        </w:rPr>
        <w:t xml:space="preserve">Две ветви частных риторик – гомилетика и оратория. Гомилетика – искусство общения – предполагает возможность многократного воздействия оратора на аудиторию (например, церковное, академическое красноречие, пропаганда в СМИ). Ораторика рассчитана на однократное воздействие на аудиторию, поэтому каждая речь здесь должна быть достаточно завершенной (например, судебное, бытовое, социально-политическое красноречие). </w:t>
      </w:r>
      <w:r w:rsidRPr="00264497">
        <w:rPr>
          <w:rFonts w:ascii="Times New Roman" w:hAnsi="Times New Roman" w:cs="Times New Roman"/>
          <w:sz w:val="28"/>
          <w:szCs w:val="28"/>
        </w:rPr>
        <w:t>NB</w:t>
      </w:r>
      <w:r w:rsidRPr="00264497">
        <w:rPr>
          <w:rFonts w:ascii="Times New Roman" w:hAnsi="Times New Roman" w:cs="Times New Roman"/>
          <w:sz w:val="28"/>
          <w:szCs w:val="28"/>
          <w:lang w:val="ru-RU"/>
        </w:rPr>
        <w:t>! Гомилия (греч.) – беседа, общение; этика – учение о нравственности. Гомилетика в Средние века – учение о духовном красноречии.</w:t>
      </w:r>
    </w:p>
    <w:p w:rsidR="00264497" w:rsidRPr="004556A4" w:rsidRDefault="00264497" w:rsidP="004556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56A4">
        <w:rPr>
          <w:rFonts w:ascii="Times New Roman" w:hAnsi="Times New Roman" w:cs="Times New Roman"/>
          <w:sz w:val="28"/>
          <w:szCs w:val="28"/>
          <w:u w:val="single"/>
          <w:lang w:val="ru-RU"/>
        </w:rPr>
        <w:t>Роды красноречия:</w:t>
      </w:r>
      <w:r w:rsidRPr="004556A4">
        <w:rPr>
          <w:rFonts w:ascii="Times New Roman" w:hAnsi="Times New Roman" w:cs="Times New Roman"/>
          <w:sz w:val="28"/>
          <w:szCs w:val="28"/>
          <w:lang w:val="ru-RU"/>
        </w:rPr>
        <w:t xml:space="preserve"> а) социально-политическое красноречие; б) социально-бытовое красноречие; в) академическое красноречие; г) духовное красноречие; д) судебное красноречие.</w:t>
      </w:r>
    </w:p>
    <w:p w:rsidR="00264497" w:rsidRPr="004556A4" w:rsidRDefault="00264497" w:rsidP="004556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56A4">
        <w:rPr>
          <w:rFonts w:ascii="Times New Roman" w:hAnsi="Times New Roman" w:cs="Times New Roman"/>
          <w:sz w:val="28"/>
          <w:szCs w:val="28"/>
        </w:rPr>
        <w:t>NB</w:t>
      </w:r>
      <w:r w:rsidRPr="004556A4">
        <w:rPr>
          <w:rFonts w:ascii="Times New Roman" w:hAnsi="Times New Roman" w:cs="Times New Roman"/>
          <w:sz w:val="28"/>
          <w:szCs w:val="28"/>
          <w:lang w:val="ru-RU"/>
        </w:rPr>
        <w:t>! Род красноречия – это область ораторского искусства, характеризующаяся наличием определенного объекта речи, специфической системой его разбора и оценки. Например: социально-политическое красноречие – это род речи, ставящий своей целью предоставить информацию о положении в стране, мире. Виды: военная, парламентская, агитационная, митинговая, политическая, дипломатическая и другие речи.</w:t>
      </w:r>
    </w:p>
    <w:p w:rsidR="00264497" w:rsidRPr="00264497" w:rsidRDefault="00264497" w:rsidP="00264497">
      <w:pPr>
        <w:pStyle w:val="ListParagraph"/>
        <w:ind w:left="72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4497" w:rsidRDefault="0056312F" w:rsidP="002644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Судебное красноречие. </w:t>
      </w:r>
      <w:r w:rsidR="00264497" w:rsidRPr="00972235">
        <w:rPr>
          <w:rFonts w:ascii="Times New Roman" w:hAnsi="Times New Roman" w:cs="Times New Roman"/>
          <w:b/>
          <w:sz w:val="28"/>
          <w:szCs w:val="28"/>
          <w:lang w:val="ru-RU"/>
        </w:rPr>
        <w:t>Основные качества судебной речи</w:t>
      </w:r>
    </w:p>
    <w:p w:rsidR="00791E01" w:rsidRDefault="00264497" w:rsidP="00791E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791E01">
        <w:rPr>
          <w:rFonts w:ascii="Times New Roman" w:hAnsi="Times New Roman" w:cs="Times New Roman"/>
          <w:sz w:val="28"/>
          <w:szCs w:val="28"/>
          <w:lang w:val="ru-RU"/>
        </w:rPr>
        <w:t xml:space="preserve"> Красноречие как «умение говорить красиво» – составная часть судебного ораторского искусства, эффективное средство эмоционального </w:t>
      </w:r>
      <w:r w:rsidR="00791E01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воздействия. Совершенство речи создает в судебной аудитории атмосферу доверия оратору. Культура речи – умение использовать в конкретной ситуации такие языковые средства, которые позволяют обеспечить наибольший эффект в достижении коммуникативных задач. Основной критерий культуры речи – нормативность.</w:t>
      </w:r>
    </w:p>
    <w:p w:rsidR="00264497" w:rsidRPr="005A0976" w:rsidRDefault="00264497" w:rsidP="00264497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7050A5">
        <w:rPr>
          <w:rFonts w:ascii="Times New Roman" w:hAnsi="Times New Roman" w:cs="Times New Roman"/>
          <w:sz w:val="28"/>
          <w:szCs w:val="28"/>
          <w:lang w:val="ru-RU"/>
        </w:rPr>
        <w:t>В основании судебного красноречия лежит необходимость убеждать и доказывать, склонять слушателей присоединиться к мнению ритора.</w:t>
      </w:r>
      <w:r w:rsidRPr="007050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Судебная речь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 xml:space="preserve"> — это публичная речь, обращенная к суду, а также ко всем участвующим и присутствующим при рассмотрении уголовного или гражданского дела, произнесенная в судебном заседании и представляющая собой изложение выводов оратора по данному делу и его возражения другим ораторам.</w:t>
      </w:r>
    </w:p>
    <w:p w:rsidR="00264497" w:rsidRPr="007050A5" w:rsidRDefault="00264497" w:rsidP="00264497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7050A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Важнейший принцип судопроизводства 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 xml:space="preserve">– принцип состязательности, основная цель – установить истину. </w:t>
      </w:r>
    </w:p>
    <w:p w:rsidR="00264497" w:rsidRPr="005A0976" w:rsidRDefault="00264497" w:rsidP="00264497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7050A5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 судебной речи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способствовании формированию внутреннего убеждения судьи, убедительного и аргументированного воздействия на понимание сути дела присяжными заседателями, а также формирование понимания действий судебной власти у граждан, присутствующих в зале суда.</w:t>
      </w:r>
    </w:p>
    <w:p w:rsidR="00264497" w:rsidRPr="007050A5" w:rsidRDefault="00264497" w:rsidP="00264497">
      <w:pPr>
        <w:pStyle w:val="ListParagraph"/>
        <w:ind w:left="360" w:firstLineChars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791E01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Предметом судебной речи</w:t>
      </w:r>
      <w:r w:rsidRPr="007050A5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деяние, за которое подсудимый привлекается к уголовной или иной ответственности.</w:t>
      </w:r>
    </w:p>
    <w:p w:rsidR="00264497" w:rsidRDefault="00791E01" w:rsidP="0026449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91E01"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 w:rsidR="00264497" w:rsidRPr="00791E01">
        <w:rPr>
          <w:rFonts w:ascii="Times New Roman" w:hAnsi="Times New Roman" w:cs="Times New Roman"/>
          <w:sz w:val="28"/>
          <w:szCs w:val="28"/>
          <w:u w:val="single"/>
          <w:lang w:val="ru-RU"/>
        </w:rPr>
        <w:t>сновные качества судебной речи</w:t>
      </w:r>
      <w:r w:rsidR="00264497" w:rsidRPr="00B0203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64497" w:rsidRPr="00972235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223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ясность</w:t>
      </w:r>
      <w:r w:rsidRPr="009722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972235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22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точность</w:t>
      </w:r>
      <w:r w:rsidRPr="009722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972235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логичность</w:t>
      </w:r>
      <w:r w:rsidRPr="009722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972235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уместность</w:t>
      </w:r>
      <w:r w:rsidRPr="009722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972235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223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чистота</w:t>
      </w:r>
      <w:r w:rsidRPr="009722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2F34F6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правильность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2F34F6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34F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лаконичность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2F34F6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34F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выразительность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2F34F6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самобытность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богатство (выразительные средства речи), с. 5 – 11.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Выделите отличительные черты судебной речи, с. 17 – 18.</w:t>
      </w:r>
    </w:p>
    <w:p w:rsidR="00264497" w:rsidRPr="00264497" w:rsidRDefault="00264497" w:rsidP="0026449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64497">
        <w:rPr>
          <w:rFonts w:ascii="Times New Roman" w:hAnsi="Times New Roman" w:cs="Times New Roman"/>
          <w:sz w:val="28"/>
          <w:szCs w:val="28"/>
          <w:u w:val="single"/>
          <w:lang w:val="ru-RU"/>
        </w:rPr>
        <w:t>Стилевые особенности судебной речи: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34F6">
        <w:rPr>
          <w:rFonts w:ascii="Times New Roman" w:hAnsi="Times New Roman" w:cs="Times New Roman"/>
          <w:sz w:val="28"/>
          <w:szCs w:val="28"/>
        </w:rPr>
        <w:t>N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34F6">
        <w:rPr>
          <w:rFonts w:ascii="Times New Roman" w:hAnsi="Times New Roman" w:cs="Times New Roman"/>
          <w:sz w:val="28"/>
          <w:szCs w:val="28"/>
        </w:rPr>
        <w:t>B</w:t>
      </w:r>
      <w:r w:rsidRPr="002F34F6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Судебная речь – разновидность публицистического стиля, который включает в себя элементы официально-делового и научного стилей.</w:t>
      </w:r>
    </w:p>
    <w:p w:rsidR="00264497" w:rsidRDefault="00264497" w:rsidP="002644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F57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судебной речи как диалогизированного монол</w:t>
      </w:r>
      <w:r w:rsidR="00791E01">
        <w:rPr>
          <w:rFonts w:ascii="Times New Roman" w:hAnsi="Times New Roman" w:cs="Times New Roman"/>
          <w:b/>
          <w:sz w:val="28"/>
          <w:szCs w:val="28"/>
          <w:lang w:val="ru-RU"/>
        </w:rPr>
        <w:t>ога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142F5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42F57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Судебная речь по форме – монолог, по существу и по используемым в нем языковым средствам – диалог.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A2D4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Признаки монолога: 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обращенность к адресату с целью воздействовать на него</w:t>
      </w:r>
      <w:r w:rsidRPr="003A2D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2D4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замысла</w:t>
      </w:r>
      <w:r w:rsidRPr="003A2D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2D4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предметно-смысловая исчерпанность</w:t>
      </w:r>
      <w:r w:rsidRPr="003A2D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самостоятельность.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2D4B">
        <w:rPr>
          <w:rFonts w:ascii="Times New Roman" w:hAnsi="Times New Roman" w:cs="Times New Roman"/>
          <w:sz w:val="28"/>
          <w:szCs w:val="28"/>
          <w:u w:val="single"/>
          <w:lang w:val="ru-RU"/>
        </w:rPr>
        <w:t>Диалог проявляется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исследовании материалов дела с точки зрения обвинения и защиты</w:t>
      </w:r>
      <w:r w:rsidRPr="003A2D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2D4B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точки зрения пердставителей истца и ответчика</w:t>
      </w:r>
      <w:r w:rsidRPr="003A2D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4497" w:rsidRPr="003A2D4B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заявлении ходатайств, завершается в судебных прениях, когда окончательно определяются и аргументируются мнения процессуальных оппонентов.</w:t>
      </w:r>
    </w:p>
    <w:p w:rsidR="00264497" w:rsidRDefault="00264497" w:rsidP="002644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2814D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2814DD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Судебная речь, являясь монологом по форме, составляет часть диалога, который ведется между прокурором и адвокатом на протяжении всего судебного следствия. Диалогичность – основной признак судебной речи.</w:t>
      </w:r>
    </w:p>
    <w:p w:rsidR="00791E01" w:rsidRDefault="00264497" w:rsidP="00791E01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61034">
        <w:rPr>
          <w:rFonts w:ascii="Times New Roman" w:hAnsi="Times New Roman" w:cs="Times New Roman"/>
          <w:i/>
          <w:sz w:val="28"/>
          <w:szCs w:val="28"/>
          <w:lang w:val="ru-RU"/>
        </w:rPr>
        <w:t>Литература:</w:t>
      </w:r>
    </w:p>
    <w:p w:rsidR="00264497" w:rsidRPr="00B02032" w:rsidRDefault="00264497" w:rsidP="0026449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610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Ивакина Н.Н. Основы судебного красноречия (риторика для юристов). Учебное пособие 2-е издание. – М.: Юристъ, 2007. 133 c. </w:t>
      </w:r>
      <w:r w:rsidRPr="00B02032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Электронный ресурс</w:t>
      </w:r>
      <w:r w:rsidRPr="00B0203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Режим доступа: </w:t>
      </w:r>
      <w:hyperlink r:id="rId5" w:history="1"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www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litmir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me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bd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/?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</w:rPr>
          <w:t>b</w:t>
        </w:r>
        <w:r w:rsidRPr="00B02032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=87423</w:t>
        </w:r>
      </w:hyperlink>
    </w:p>
    <w:p w:rsidR="000575D1" w:rsidRPr="00264497" w:rsidRDefault="000575D1">
      <w:pPr>
        <w:rPr>
          <w:lang w:val="ru-RU"/>
        </w:rPr>
      </w:pPr>
    </w:p>
    <w:sectPr w:rsidR="000575D1" w:rsidRPr="00264497" w:rsidSect="000575D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CEE"/>
    <w:multiLevelType w:val="hybridMultilevel"/>
    <w:tmpl w:val="E1F4E38C"/>
    <w:lvl w:ilvl="0" w:tplc="2A80F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497"/>
    <w:rsid w:val="000575D1"/>
    <w:rsid w:val="00264497"/>
    <w:rsid w:val="004556A4"/>
    <w:rsid w:val="0056312F"/>
    <w:rsid w:val="0079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9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497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264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tmir.me/bd/?b=87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2021-03-04T08:05:00Z</dcterms:created>
  <dcterms:modified xsi:type="dcterms:W3CDTF">2021-03-04T08:34:00Z</dcterms:modified>
</cp:coreProperties>
</file>